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82" w:type="dxa"/>
        <w:tblInd w:w="-289" w:type="dxa"/>
        <w:tblLook w:val="04A0" w:firstRow="1" w:lastRow="0" w:firstColumn="1" w:lastColumn="0" w:noHBand="0" w:noVBand="1"/>
      </w:tblPr>
      <w:tblGrid>
        <w:gridCol w:w="9866"/>
      </w:tblGrid>
      <w:tr w:rsidR="00A01D6A" w14:paraId="775C27D7" w14:textId="77777777" w:rsidTr="006D6EDB">
        <w:trPr>
          <w:trHeight w:val="12122"/>
        </w:trPr>
        <w:tc>
          <w:tcPr>
            <w:tcW w:w="9782" w:type="dxa"/>
          </w:tcPr>
          <w:p w14:paraId="063EDB3D" w14:textId="77777777" w:rsidR="00A01D6A" w:rsidRPr="00EB1A85" w:rsidRDefault="00A01D6A" w:rsidP="00A01D6A">
            <w:pPr>
              <w:tabs>
                <w:tab w:val="left" w:pos="-284"/>
              </w:tabs>
              <w:ind w:left="142" w:right="1"/>
              <w:jc w:val="center"/>
              <w:rPr>
                <w:rFonts w:ascii="Times New Roman" w:hAnsi="Times New Roman" w:cs="Times New Roman"/>
                <w:b/>
                <w:sz w:val="28"/>
                <w:szCs w:val="28"/>
              </w:rPr>
            </w:pPr>
            <w:r>
              <w:rPr>
                <w:rFonts w:ascii="Times New Roman" w:hAnsi="Times New Roman"/>
                <w:sz w:val="24"/>
                <w:szCs w:val="24"/>
              </w:rPr>
              <w:t xml:space="preserve">Görüşme yaptığım </w:t>
            </w:r>
            <w:proofErr w:type="spellStart"/>
            <w:r>
              <w:rPr>
                <w:rFonts w:ascii="Times New Roman" w:hAnsi="Times New Roman"/>
                <w:sz w:val="24"/>
                <w:szCs w:val="24"/>
              </w:rPr>
              <w:t>Dr</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aşağıda ayrıntılarıyla belirtilen tıbbi duruma sahip olduğumu söyleyerek, mevcut durumuma ilişkin sözlü ve yazılı açıklamalarda bulundu: </w:t>
            </w:r>
          </w:p>
          <w:p w14:paraId="346D6729" w14:textId="77777777" w:rsidR="00A01D6A" w:rsidRDefault="00A01D6A" w:rsidP="00A01D6A">
            <w:pPr>
              <w:ind w:left="142" w:right="1"/>
              <w:jc w:val="both"/>
              <w:rPr>
                <w:rFonts w:ascii="Times New Roman" w:hAnsi="Times New Roman"/>
                <w:sz w:val="24"/>
                <w:szCs w:val="24"/>
              </w:rPr>
            </w:pPr>
          </w:p>
          <w:p w14:paraId="641B6BFB" w14:textId="77777777" w:rsidR="00A01D6A" w:rsidRPr="000C183F" w:rsidRDefault="00A01D6A" w:rsidP="00A01D6A">
            <w:pPr>
              <w:ind w:left="142" w:right="1"/>
              <w:jc w:val="both"/>
              <w:rPr>
                <w:rFonts w:ascii="Times New Roman" w:hAnsi="Times New Roman"/>
                <w:b/>
                <w:sz w:val="24"/>
                <w:szCs w:val="24"/>
              </w:rPr>
            </w:pPr>
            <w:r w:rsidRPr="000C183F">
              <w:rPr>
                <w:rFonts w:ascii="Times New Roman" w:hAnsi="Times New Roman"/>
                <w:b/>
                <w:sz w:val="24"/>
                <w:szCs w:val="24"/>
              </w:rPr>
              <w:t>Sayın Hasta, Sayın Veli/Vasi</w:t>
            </w:r>
          </w:p>
          <w:p w14:paraId="0B0A5F18" w14:textId="77777777" w:rsidR="00A01D6A" w:rsidRDefault="00A01D6A" w:rsidP="00A01D6A">
            <w:pPr>
              <w:ind w:right="1"/>
              <w:jc w:val="both"/>
              <w:rPr>
                <w:rFonts w:ascii="Times New Roman" w:hAnsi="Times New Roman"/>
                <w:sz w:val="24"/>
                <w:szCs w:val="24"/>
              </w:rPr>
            </w:pPr>
            <w:r>
              <w:rPr>
                <w:rFonts w:ascii="Times New Roman" w:hAnsi="Times New Roman"/>
                <w:sz w:val="24"/>
                <w:szCs w:val="24"/>
              </w:rPr>
              <w:t xml:space="preserve">Yapılan muayene ve tetkikler sonucunda dişlerinizin çekiminin gerektiğine karar verilmiştir. Hekiminiz cerrahi girişim öncesinde size bu girişimin olası seyri, değişik şekilleri ve riskleri ile ilgili ayrıntılı bilgi verecek, bunun sonucunda cerrahi girişimin yapılması konusunda serbest iradeniz ile karar verebileceksiniz. Bu yazılı form size yapılacak cerrahi girişim, bu girişime yönelik </w:t>
            </w:r>
            <w:proofErr w:type="gramStart"/>
            <w:r>
              <w:rPr>
                <w:rFonts w:ascii="Times New Roman" w:hAnsi="Times New Roman"/>
                <w:sz w:val="24"/>
                <w:szCs w:val="24"/>
              </w:rPr>
              <w:t>komplikasyonlar</w:t>
            </w:r>
            <w:proofErr w:type="gramEnd"/>
            <w:r>
              <w:rPr>
                <w:rFonts w:ascii="Times New Roman" w:hAnsi="Times New Roman"/>
                <w:sz w:val="24"/>
                <w:szCs w:val="24"/>
              </w:rPr>
              <w:t>(girişim sırasında ve sonrasında gelişebilecek olumsuz durumlar) ve alternatif tedavi yöntemler hakkında size temel bilgileri açıklamak amacıyla hazırlanmış bir bilgilendirilmiş onam formudur.</w:t>
            </w:r>
          </w:p>
          <w:p w14:paraId="27EEC634" w14:textId="77777777" w:rsidR="00A01D6A" w:rsidRDefault="00A01D6A" w:rsidP="00A01D6A">
            <w:pPr>
              <w:ind w:left="142" w:right="1"/>
              <w:jc w:val="both"/>
              <w:rPr>
                <w:rFonts w:ascii="Times New Roman" w:hAnsi="Times New Roman"/>
                <w:b/>
                <w:sz w:val="24"/>
                <w:szCs w:val="24"/>
              </w:rPr>
            </w:pPr>
            <w:r w:rsidRPr="00355ED8">
              <w:rPr>
                <w:rFonts w:ascii="Times New Roman" w:hAnsi="Times New Roman"/>
                <w:b/>
                <w:sz w:val="24"/>
                <w:szCs w:val="24"/>
              </w:rPr>
              <w:t>Genel bilgiler</w:t>
            </w:r>
          </w:p>
          <w:p w14:paraId="0E36925C" w14:textId="77777777" w:rsidR="00A01D6A" w:rsidRDefault="00A01D6A" w:rsidP="00A01D6A">
            <w:pPr>
              <w:ind w:left="142" w:right="1"/>
              <w:jc w:val="both"/>
              <w:rPr>
                <w:rFonts w:ascii="Times New Roman" w:hAnsi="Times New Roman"/>
                <w:b/>
                <w:sz w:val="24"/>
                <w:szCs w:val="24"/>
              </w:rPr>
            </w:pPr>
            <w:r>
              <w:rPr>
                <w:rFonts w:ascii="Times New Roman" w:hAnsi="Times New Roman"/>
                <w:b/>
                <w:sz w:val="24"/>
                <w:szCs w:val="24"/>
              </w:rPr>
              <w:t>Dişlerin çekim nedenleri</w:t>
            </w:r>
          </w:p>
          <w:p w14:paraId="5E998240"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r>
              <w:rPr>
                <w:rFonts w:ascii="Times New Roman" w:hAnsi="Times New Roman"/>
                <w:sz w:val="24"/>
                <w:szCs w:val="24"/>
              </w:rPr>
              <w:t xml:space="preserve">Tekrarlayan </w:t>
            </w:r>
            <w:proofErr w:type="gramStart"/>
            <w:r>
              <w:rPr>
                <w:rFonts w:ascii="Times New Roman" w:hAnsi="Times New Roman"/>
                <w:sz w:val="24"/>
                <w:szCs w:val="24"/>
              </w:rPr>
              <w:t>enfeksiyon</w:t>
            </w:r>
            <w:proofErr w:type="gramEnd"/>
            <w:r>
              <w:rPr>
                <w:rFonts w:ascii="Times New Roman" w:hAnsi="Times New Roman"/>
                <w:sz w:val="24"/>
                <w:szCs w:val="24"/>
              </w:rPr>
              <w:t xml:space="preserve"> </w:t>
            </w:r>
          </w:p>
          <w:p w14:paraId="4226BF3F"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r>
              <w:rPr>
                <w:rFonts w:ascii="Times New Roman" w:hAnsi="Times New Roman"/>
                <w:sz w:val="24"/>
                <w:szCs w:val="24"/>
              </w:rPr>
              <w:t>Çürük</w:t>
            </w:r>
          </w:p>
          <w:p w14:paraId="6383A03D"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r>
              <w:rPr>
                <w:rFonts w:ascii="Times New Roman" w:hAnsi="Times New Roman"/>
                <w:sz w:val="24"/>
                <w:szCs w:val="24"/>
              </w:rPr>
              <w:t>Dişeti hastalığı</w:t>
            </w:r>
          </w:p>
          <w:p w14:paraId="4BA72185"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r>
              <w:rPr>
                <w:rFonts w:ascii="Times New Roman" w:hAnsi="Times New Roman"/>
                <w:sz w:val="24"/>
                <w:szCs w:val="24"/>
              </w:rPr>
              <w:t>Yüz ağrısı</w:t>
            </w:r>
          </w:p>
          <w:p w14:paraId="65BDD197"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r>
              <w:rPr>
                <w:rFonts w:ascii="Times New Roman" w:hAnsi="Times New Roman"/>
                <w:sz w:val="24"/>
                <w:szCs w:val="24"/>
              </w:rPr>
              <w:t>Protez kullanımının engellenmesi</w:t>
            </w:r>
          </w:p>
          <w:p w14:paraId="3E1E8BBC"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proofErr w:type="spellStart"/>
            <w:r>
              <w:rPr>
                <w:rFonts w:ascii="Times New Roman" w:hAnsi="Times New Roman"/>
                <w:sz w:val="24"/>
                <w:szCs w:val="24"/>
              </w:rPr>
              <w:t>Ortodontik</w:t>
            </w:r>
            <w:proofErr w:type="spellEnd"/>
            <w:r>
              <w:rPr>
                <w:rFonts w:ascii="Times New Roman" w:hAnsi="Times New Roman"/>
                <w:sz w:val="24"/>
                <w:szCs w:val="24"/>
              </w:rPr>
              <w:t xml:space="preserve"> tedaviyi engellemesi</w:t>
            </w:r>
          </w:p>
          <w:p w14:paraId="34E38B22"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proofErr w:type="spellStart"/>
            <w:r>
              <w:rPr>
                <w:rFonts w:ascii="Times New Roman" w:hAnsi="Times New Roman"/>
                <w:sz w:val="24"/>
                <w:szCs w:val="24"/>
              </w:rPr>
              <w:t>Restoratif</w:t>
            </w:r>
            <w:proofErr w:type="spellEnd"/>
            <w:r>
              <w:rPr>
                <w:rFonts w:ascii="Times New Roman" w:hAnsi="Times New Roman"/>
                <w:sz w:val="24"/>
                <w:szCs w:val="24"/>
              </w:rPr>
              <w:t xml:space="preserve"> tedavi yapılamayan dişler</w:t>
            </w:r>
          </w:p>
          <w:p w14:paraId="185D570B" w14:textId="77777777" w:rsidR="00A01D6A" w:rsidRDefault="00A01D6A" w:rsidP="00A01D6A">
            <w:pPr>
              <w:pStyle w:val="ListeParagraf"/>
              <w:numPr>
                <w:ilvl w:val="0"/>
                <w:numId w:val="1"/>
              </w:numPr>
              <w:ind w:left="142" w:right="1" w:hanging="142"/>
              <w:jc w:val="both"/>
              <w:rPr>
                <w:rFonts w:ascii="Times New Roman" w:hAnsi="Times New Roman"/>
                <w:sz w:val="24"/>
                <w:szCs w:val="24"/>
              </w:rPr>
            </w:pPr>
            <w:r>
              <w:rPr>
                <w:rFonts w:ascii="Times New Roman" w:hAnsi="Times New Roman"/>
                <w:sz w:val="24"/>
                <w:szCs w:val="24"/>
              </w:rPr>
              <w:t>Kanal tedavisi yapılamayan dişler</w:t>
            </w:r>
          </w:p>
          <w:p w14:paraId="4FE1039B" w14:textId="77777777" w:rsidR="00A01D6A" w:rsidRPr="004F723C" w:rsidRDefault="00A01D6A" w:rsidP="00A01D6A">
            <w:pPr>
              <w:pStyle w:val="ListeParagraf"/>
              <w:numPr>
                <w:ilvl w:val="0"/>
                <w:numId w:val="1"/>
              </w:numPr>
              <w:ind w:left="142" w:right="1" w:hanging="142"/>
              <w:jc w:val="both"/>
              <w:rPr>
                <w:rFonts w:ascii="Times New Roman" w:hAnsi="Times New Roman"/>
                <w:sz w:val="24"/>
                <w:szCs w:val="24"/>
              </w:rPr>
            </w:pPr>
            <w:r w:rsidRPr="004F723C">
              <w:rPr>
                <w:rFonts w:ascii="Times New Roman" w:hAnsi="Times New Roman"/>
                <w:sz w:val="24"/>
                <w:szCs w:val="24"/>
              </w:rPr>
              <w:t xml:space="preserve"> Travma sonucu tedavileri mümkün olmayan dişler</w:t>
            </w:r>
          </w:p>
          <w:p w14:paraId="06543D82" w14:textId="77777777" w:rsidR="00A01D6A" w:rsidRDefault="00A01D6A" w:rsidP="00A01D6A">
            <w:pPr>
              <w:ind w:left="142" w:right="1" w:firstLine="284"/>
              <w:jc w:val="both"/>
              <w:rPr>
                <w:rFonts w:ascii="Times New Roman" w:hAnsi="Times New Roman"/>
                <w:sz w:val="24"/>
                <w:szCs w:val="24"/>
              </w:rPr>
            </w:pPr>
            <w:proofErr w:type="gramStart"/>
            <w:r>
              <w:rPr>
                <w:rFonts w:ascii="Times New Roman" w:hAnsi="Times New Roman"/>
                <w:sz w:val="24"/>
                <w:szCs w:val="24"/>
              </w:rPr>
              <w:t>olarak</w:t>
            </w:r>
            <w:proofErr w:type="gramEnd"/>
            <w:r>
              <w:rPr>
                <w:rFonts w:ascii="Times New Roman" w:hAnsi="Times New Roman"/>
                <w:sz w:val="24"/>
                <w:szCs w:val="24"/>
              </w:rPr>
              <w:t xml:space="preserve"> özetlenebilir.</w:t>
            </w:r>
          </w:p>
          <w:p w14:paraId="68C862CA" w14:textId="77777777" w:rsidR="00A01D6A" w:rsidRDefault="00A01D6A" w:rsidP="00A01D6A">
            <w:pPr>
              <w:ind w:right="1" w:firstLine="26"/>
              <w:jc w:val="both"/>
              <w:rPr>
                <w:rFonts w:ascii="Times New Roman" w:hAnsi="Times New Roman"/>
                <w:sz w:val="24"/>
                <w:szCs w:val="24"/>
              </w:rPr>
            </w:pPr>
            <w:r>
              <w:rPr>
                <w:rFonts w:ascii="Times New Roman" w:hAnsi="Times New Roman"/>
                <w:sz w:val="24"/>
                <w:szCs w:val="24"/>
              </w:rPr>
              <w:t xml:space="preserve">Bu ameliyat genel anestezi(narkoz), </w:t>
            </w:r>
            <w:proofErr w:type="spellStart"/>
            <w:r>
              <w:rPr>
                <w:rFonts w:ascii="Times New Roman" w:hAnsi="Times New Roman"/>
                <w:sz w:val="24"/>
                <w:szCs w:val="24"/>
              </w:rPr>
              <w:t>sedasyon</w:t>
            </w:r>
            <w:proofErr w:type="spellEnd"/>
            <w:r>
              <w:rPr>
                <w:rFonts w:ascii="Times New Roman" w:hAnsi="Times New Roman"/>
                <w:sz w:val="24"/>
                <w:szCs w:val="24"/>
              </w:rPr>
              <w:t xml:space="preserve">(sakinleştirme)eşliğinde </w:t>
            </w:r>
            <w:proofErr w:type="gramStart"/>
            <w:r>
              <w:rPr>
                <w:rFonts w:ascii="Times New Roman" w:hAnsi="Times New Roman"/>
                <w:sz w:val="24"/>
                <w:szCs w:val="24"/>
              </w:rPr>
              <w:t>lokal anestezi</w:t>
            </w:r>
            <w:proofErr w:type="gramEnd"/>
            <w:r>
              <w:rPr>
                <w:rFonts w:ascii="Times New Roman" w:hAnsi="Times New Roman"/>
                <w:sz w:val="24"/>
                <w:szCs w:val="24"/>
              </w:rPr>
              <w:t xml:space="preserve"> ya da sadece lokal anestezi ile yapılabilir. Genel anestezi hastanın tam olarak uyutulması ve solunumunun nefes borusuna yerleştirilen bir tüp ile anestezi ekibi tarafından kontrol edilmesi, </w:t>
            </w:r>
            <w:proofErr w:type="gramStart"/>
            <w:r>
              <w:rPr>
                <w:rFonts w:ascii="Times New Roman" w:hAnsi="Times New Roman"/>
                <w:sz w:val="24"/>
                <w:szCs w:val="24"/>
              </w:rPr>
              <w:t>lokal anestezi</w:t>
            </w:r>
            <w:proofErr w:type="gramEnd"/>
            <w:r>
              <w:rPr>
                <w:rFonts w:ascii="Times New Roman" w:hAnsi="Times New Roman"/>
                <w:sz w:val="24"/>
                <w:szCs w:val="24"/>
              </w:rPr>
              <w:t xml:space="preserve"> ise ameliyat alanının lokal </w:t>
            </w:r>
            <w:proofErr w:type="spellStart"/>
            <w:r>
              <w:rPr>
                <w:rFonts w:ascii="Times New Roman" w:hAnsi="Times New Roman"/>
                <w:sz w:val="24"/>
                <w:szCs w:val="24"/>
              </w:rPr>
              <w:t>anestezik</w:t>
            </w:r>
            <w:proofErr w:type="spellEnd"/>
            <w:r>
              <w:rPr>
                <w:rFonts w:ascii="Times New Roman" w:hAnsi="Times New Roman"/>
                <w:sz w:val="24"/>
                <w:szCs w:val="24"/>
              </w:rPr>
              <w:t xml:space="preserve"> maddelerle uyuşturularak ağrı hissinin engellenmesi anlamına gelmektedir. İşlemlerde herhangi bir sorunun çıkmaması amacıyla bazı </w:t>
            </w:r>
            <w:proofErr w:type="spellStart"/>
            <w:r>
              <w:rPr>
                <w:rFonts w:ascii="Times New Roman" w:hAnsi="Times New Roman"/>
                <w:sz w:val="24"/>
                <w:szCs w:val="24"/>
              </w:rPr>
              <w:t>laboratuar</w:t>
            </w:r>
            <w:proofErr w:type="spellEnd"/>
            <w:r>
              <w:rPr>
                <w:rFonts w:ascii="Times New Roman" w:hAnsi="Times New Roman"/>
                <w:sz w:val="24"/>
                <w:szCs w:val="24"/>
              </w:rPr>
              <w:t xml:space="preserve"> testleri yapılmaktadır. Anestezi uzmanı(narkozu veren doktor) ameliyat öncesinde hastayı muayene etmekte ve değerlendirmektedir. Ameliyathanede hastaların bütün yaşamsal fonksiyonları ameliyatın devam ettiği sürece elektronik cihazlarla izlenmektedir. Lokal </w:t>
            </w:r>
            <w:proofErr w:type="spellStart"/>
            <w:r>
              <w:rPr>
                <w:rFonts w:ascii="Times New Roman" w:hAnsi="Times New Roman"/>
                <w:sz w:val="24"/>
                <w:szCs w:val="24"/>
              </w:rPr>
              <w:t>anestezik</w:t>
            </w:r>
            <w:proofErr w:type="spellEnd"/>
            <w:r>
              <w:rPr>
                <w:rFonts w:ascii="Times New Roman" w:hAnsi="Times New Roman"/>
                <w:sz w:val="24"/>
                <w:szCs w:val="24"/>
              </w:rPr>
              <w:t xml:space="preserve"> uygulaması veya narkoz esnasında alerjik reaksiyonlar nadir de </w:t>
            </w:r>
            <w:proofErr w:type="gramStart"/>
            <w:r>
              <w:rPr>
                <w:rFonts w:ascii="Times New Roman" w:hAnsi="Times New Roman"/>
                <w:sz w:val="24"/>
                <w:szCs w:val="24"/>
              </w:rPr>
              <w:t>olsa  meydana</w:t>
            </w:r>
            <w:proofErr w:type="gramEnd"/>
            <w:r>
              <w:rPr>
                <w:rFonts w:ascii="Times New Roman" w:hAnsi="Times New Roman"/>
                <w:sz w:val="24"/>
                <w:szCs w:val="24"/>
              </w:rPr>
              <w:t xml:space="preserve"> gelebilmekte ve ölümcül olabilmektedir. Ayrıca genellikle ihtiyaç olmamasına rağmen gerektiğinde kullanılabilecek kan ve kan ürünlerinin nakli </w:t>
            </w:r>
            <w:proofErr w:type="spellStart"/>
            <w:r>
              <w:rPr>
                <w:rFonts w:ascii="Times New Roman" w:hAnsi="Times New Roman"/>
                <w:sz w:val="24"/>
                <w:szCs w:val="24"/>
              </w:rPr>
              <w:t>sıraında</w:t>
            </w:r>
            <w:proofErr w:type="spellEnd"/>
            <w:r>
              <w:rPr>
                <w:rFonts w:ascii="Times New Roman" w:hAnsi="Times New Roman"/>
                <w:sz w:val="24"/>
                <w:szCs w:val="24"/>
              </w:rPr>
              <w:t xml:space="preserve"> oluşabilecek hastalık bulaşma ihtimali mevcuttur. Ameliyat sonrasında yara yerinde </w:t>
            </w:r>
            <w:proofErr w:type="gramStart"/>
            <w:r>
              <w:rPr>
                <w:rFonts w:ascii="Times New Roman" w:hAnsi="Times New Roman"/>
                <w:sz w:val="24"/>
                <w:szCs w:val="24"/>
              </w:rPr>
              <w:t>enfeksiyon</w:t>
            </w:r>
            <w:proofErr w:type="gramEnd"/>
            <w:r>
              <w:rPr>
                <w:rFonts w:ascii="Times New Roman" w:hAnsi="Times New Roman"/>
                <w:sz w:val="24"/>
                <w:szCs w:val="24"/>
              </w:rPr>
              <w:t xml:space="preserve"> oluşabilir, yara iyileşmesi gecikebilir ve daha uzun bir süreçte pansuman ve ilaç tedavisini gerektirebilir. </w:t>
            </w:r>
          </w:p>
          <w:p w14:paraId="6A82D2EC" w14:textId="77777777" w:rsidR="00A01D6A" w:rsidRDefault="00A01D6A" w:rsidP="00A01D6A">
            <w:pPr>
              <w:ind w:right="1" w:firstLine="26"/>
              <w:jc w:val="both"/>
              <w:rPr>
                <w:rFonts w:ascii="Times New Roman" w:hAnsi="Times New Roman"/>
                <w:sz w:val="24"/>
                <w:szCs w:val="24"/>
              </w:rPr>
            </w:pPr>
            <w:r>
              <w:rPr>
                <w:rFonts w:ascii="Times New Roman" w:hAnsi="Times New Roman"/>
                <w:sz w:val="24"/>
                <w:szCs w:val="24"/>
              </w:rPr>
              <w:t xml:space="preserve">Bu sorunların olasılıklarını en aza indirmek amacıyla doktorun doktor tarafından önerilen antibiyotik, ağrı kesici, gargara ve benzer ilaçlar aksatılmadan kullanılmalıdır. Ameliyatla ilgili bir sorun oluştuğunda öncelikle ameliyatı yapan doktorla görüşülmelidir. </w:t>
            </w:r>
          </w:p>
          <w:p w14:paraId="37E28505" w14:textId="77777777" w:rsidR="00A01D6A" w:rsidRDefault="00A01D6A" w:rsidP="00A01D6A">
            <w:pPr>
              <w:ind w:right="1" w:firstLine="26"/>
              <w:jc w:val="both"/>
              <w:rPr>
                <w:rFonts w:ascii="Times New Roman" w:hAnsi="Times New Roman"/>
                <w:sz w:val="24"/>
                <w:szCs w:val="24"/>
              </w:rPr>
            </w:pPr>
            <w:r>
              <w:rPr>
                <w:rFonts w:ascii="Times New Roman" w:hAnsi="Times New Roman"/>
                <w:sz w:val="24"/>
                <w:szCs w:val="24"/>
              </w:rPr>
              <w:t xml:space="preserve">Sigara doku dolaşımı üzerinde yüksek oranda olumsuz etkilere sahip olup, </w:t>
            </w:r>
            <w:proofErr w:type="gramStart"/>
            <w:r>
              <w:rPr>
                <w:rFonts w:ascii="Times New Roman" w:hAnsi="Times New Roman"/>
                <w:sz w:val="24"/>
                <w:szCs w:val="24"/>
              </w:rPr>
              <w:t>komplikasyon</w:t>
            </w:r>
            <w:proofErr w:type="gramEnd"/>
            <w:r>
              <w:rPr>
                <w:rFonts w:ascii="Times New Roman" w:hAnsi="Times New Roman"/>
                <w:sz w:val="24"/>
                <w:szCs w:val="24"/>
              </w:rPr>
              <w:t xml:space="preserve"> riskini arttırmaktadır. Kesinlikle içilmemelidir. </w:t>
            </w:r>
          </w:p>
          <w:p w14:paraId="0815F021" w14:textId="77777777" w:rsidR="00A01D6A" w:rsidRDefault="00A01D6A" w:rsidP="00A01D6A">
            <w:pPr>
              <w:ind w:right="1" w:firstLine="26"/>
              <w:jc w:val="both"/>
              <w:rPr>
                <w:rFonts w:ascii="Times New Roman" w:hAnsi="Times New Roman"/>
                <w:sz w:val="24"/>
                <w:szCs w:val="24"/>
              </w:rPr>
            </w:pPr>
            <w:r>
              <w:rPr>
                <w:rFonts w:ascii="Times New Roman" w:hAnsi="Times New Roman"/>
                <w:sz w:val="24"/>
                <w:szCs w:val="24"/>
              </w:rPr>
              <w:t>Çıkarılan dokunun patolojik incelemesi sonrasında mevcut hastalığın kesin tanısı değişebilir, bu da sonraki tedavi planını etkileyebilir. Raporlar daha geniş bir cerrahi planını gerektirebilir. Düzenli kontroller ile bu sorunla çözülebilir. Bu nedenle doktor kontrollerinizi aksatmamanız büyük öneme sahiptir. Kendi kendinizi de muayene etmeniz de çok önemlidir. Şüpheli bir durum olduğunda doktorunuzla olan randevunuzu daha erken bir tarihe alarak mutlaka görüşmeniz önerilir.</w:t>
            </w:r>
          </w:p>
          <w:p w14:paraId="4CA9D743" w14:textId="77777777" w:rsidR="00A01D6A" w:rsidRDefault="00A01D6A" w:rsidP="00A01D6A">
            <w:pPr>
              <w:ind w:right="1"/>
              <w:jc w:val="both"/>
              <w:rPr>
                <w:rFonts w:ascii="Times New Roman" w:hAnsi="Times New Roman"/>
                <w:b/>
                <w:sz w:val="24"/>
                <w:szCs w:val="24"/>
              </w:rPr>
            </w:pPr>
            <w:r>
              <w:rPr>
                <w:rFonts w:ascii="Times New Roman" w:hAnsi="Times New Roman"/>
                <w:b/>
                <w:sz w:val="24"/>
                <w:szCs w:val="24"/>
              </w:rPr>
              <w:lastRenderedPageBreak/>
              <w:t xml:space="preserve">Operasyona </w:t>
            </w:r>
            <w:r w:rsidRPr="008D6F90">
              <w:rPr>
                <w:rFonts w:ascii="Times New Roman" w:hAnsi="Times New Roman"/>
                <w:b/>
                <w:sz w:val="24"/>
                <w:szCs w:val="24"/>
              </w:rPr>
              <w:t>ilişkin riskler</w:t>
            </w:r>
          </w:p>
          <w:p w14:paraId="2AB404CD" w14:textId="77777777" w:rsidR="00A01D6A" w:rsidRDefault="00A01D6A" w:rsidP="00A01D6A">
            <w:pPr>
              <w:ind w:right="1"/>
              <w:jc w:val="both"/>
              <w:rPr>
                <w:rFonts w:ascii="Times New Roman" w:hAnsi="Times New Roman"/>
                <w:sz w:val="24"/>
                <w:szCs w:val="24"/>
              </w:rPr>
            </w:pPr>
            <w:r w:rsidRPr="006B7BA3">
              <w:rPr>
                <w:rFonts w:ascii="Times New Roman" w:hAnsi="Times New Roman"/>
                <w:b/>
                <w:sz w:val="24"/>
                <w:szCs w:val="24"/>
              </w:rPr>
              <w:t>Operasyon alanı ile ilgili:</w:t>
            </w:r>
            <w:r>
              <w:rPr>
                <w:rFonts w:ascii="Times New Roman" w:hAnsi="Times New Roman"/>
                <w:sz w:val="24"/>
                <w:szCs w:val="24"/>
              </w:rPr>
              <w:t xml:space="preserve"> İşlemin yapılacağı bölge normal şartlarda ağız içinden açılacak şekilde planlanacak, ancak gerekli olması halinde ağız dışı yaklaşımlara geçilebilecek ve kesiler buna göre değişikliğe uğratılabilecektir.</w:t>
            </w:r>
          </w:p>
          <w:p w14:paraId="5728EFAF" w14:textId="77777777" w:rsidR="00A01D6A" w:rsidRDefault="00A01D6A" w:rsidP="00A01D6A">
            <w:pPr>
              <w:ind w:right="1"/>
              <w:jc w:val="both"/>
              <w:rPr>
                <w:rFonts w:ascii="Times New Roman" w:hAnsi="Times New Roman"/>
                <w:sz w:val="24"/>
                <w:szCs w:val="24"/>
              </w:rPr>
            </w:pPr>
            <w:r w:rsidRPr="006B7BA3">
              <w:rPr>
                <w:rFonts w:ascii="Times New Roman" w:hAnsi="Times New Roman"/>
                <w:b/>
                <w:sz w:val="24"/>
                <w:szCs w:val="24"/>
              </w:rPr>
              <w:t>Operasyon sırasında oluşabilecekler:</w:t>
            </w:r>
            <w:r>
              <w:rPr>
                <w:rFonts w:ascii="Times New Roman" w:hAnsi="Times New Roman"/>
                <w:sz w:val="24"/>
                <w:szCs w:val="24"/>
              </w:rPr>
              <w:t xml:space="preserve"> Kanama, dişin ya da köklerin sinüse yer değiştirmesi, dişin ya da köklerin </w:t>
            </w:r>
            <w:proofErr w:type="gramStart"/>
            <w:r>
              <w:rPr>
                <w:rFonts w:ascii="Times New Roman" w:hAnsi="Times New Roman"/>
                <w:sz w:val="24"/>
                <w:szCs w:val="24"/>
              </w:rPr>
              <w:t>dil altı</w:t>
            </w:r>
            <w:proofErr w:type="gramEnd"/>
            <w:r>
              <w:rPr>
                <w:rFonts w:ascii="Times New Roman" w:hAnsi="Times New Roman"/>
                <w:sz w:val="24"/>
                <w:szCs w:val="24"/>
              </w:rPr>
              <w:t xml:space="preserve"> bölgeye yer değiştirmesi, çenelerin kırılması, komşu dişlerin hasara uğraması.</w:t>
            </w:r>
          </w:p>
          <w:p w14:paraId="587FE3CA" w14:textId="77777777" w:rsidR="00A01D6A" w:rsidRDefault="00A01D6A" w:rsidP="00A01D6A">
            <w:pPr>
              <w:ind w:right="1"/>
              <w:jc w:val="both"/>
              <w:rPr>
                <w:rFonts w:ascii="Times New Roman" w:hAnsi="Times New Roman"/>
                <w:sz w:val="24"/>
                <w:szCs w:val="24"/>
              </w:rPr>
            </w:pPr>
            <w:r w:rsidRPr="006B7BA3">
              <w:rPr>
                <w:rFonts w:ascii="Times New Roman" w:hAnsi="Times New Roman"/>
                <w:b/>
                <w:sz w:val="24"/>
                <w:szCs w:val="24"/>
              </w:rPr>
              <w:t>Operasyon sonrasında oluşabilecekler:</w:t>
            </w:r>
            <w:r>
              <w:rPr>
                <w:rFonts w:ascii="Times New Roman" w:hAnsi="Times New Roman"/>
                <w:sz w:val="24"/>
                <w:szCs w:val="24"/>
              </w:rPr>
              <w:t xml:space="preserve"> Şişlik, ağrı, enfeksiyon, alt dudakta his değişikliği, alt dudakta geçici ya da kalıcı his kaybı ve uyuşukluk, iğneleme hissi, tat duyusu kaybı, operasyon bölgesi ile ilişkili diş ya da dişlerin hasara uğraması yada kaybedilmesi, morarma, daha farklı cerrahi girişimleri gerektirebilecek düzeltici operasyonlara ihtiyaç duyulabilmesi, operasyon sonrası çene kırıkları, sinüs drenajı ile ilişkili tıkanıklık ve burun problemleri, ağız dışından yapılacak girişimlerde ciltte görülebilir iz varlığı, sinirsel duyu kayıpları, cerrahi bölgenin beslenememesine bağlı yada enfeksiyona bağlı nekroz ve </w:t>
            </w:r>
            <w:proofErr w:type="spellStart"/>
            <w:r>
              <w:rPr>
                <w:rFonts w:ascii="Times New Roman" w:hAnsi="Times New Roman"/>
                <w:sz w:val="24"/>
                <w:szCs w:val="24"/>
              </w:rPr>
              <w:t>segmental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kayıplar,konuşma</w:t>
            </w:r>
            <w:proofErr w:type="spellEnd"/>
            <w:proofErr w:type="gramEnd"/>
            <w:r>
              <w:rPr>
                <w:rFonts w:ascii="Times New Roman" w:hAnsi="Times New Roman"/>
                <w:sz w:val="24"/>
                <w:szCs w:val="24"/>
              </w:rPr>
              <w:t xml:space="preserve"> ve yeme fonksiyonlarında sıkıntı ve kilo kaybı. </w:t>
            </w:r>
          </w:p>
          <w:p w14:paraId="3D52A6B5" w14:textId="77777777" w:rsidR="00A01D6A" w:rsidRPr="00A62899" w:rsidRDefault="00A01D6A" w:rsidP="00A01D6A">
            <w:pPr>
              <w:ind w:right="1"/>
              <w:jc w:val="both"/>
              <w:rPr>
                <w:rFonts w:ascii="Times New Roman" w:hAnsi="Times New Roman"/>
                <w:b/>
                <w:sz w:val="24"/>
                <w:szCs w:val="24"/>
              </w:rPr>
            </w:pPr>
            <w:r w:rsidRPr="00A62899">
              <w:rPr>
                <w:rFonts w:ascii="Times New Roman" w:hAnsi="Times New Roman"/>
                <w:b/>
                <w:sz w:val="24"/>
                <w:szCs w:val="24"/>
              </w:rPr>
              <w:t>Anesteziye ait riskler:</w:t>
            </w:r>
          </w:p>
          <w:p w14:paraId="26D23DEE" w14:textId="77777777" w:rsidR="00A01D6A" w:rsidRDefault="00A01D6A" w:rsidP="00A01D6A">
            <w:pPr>
              <w:ind w:right="1"/>
              <w:jc w:val="both"/>
              <w:rPr>
                <w:rFonts w:ascii="Times New Roman" w:hAnsi="Times New Roman"/>
                <w:sz w:val="24"/>
                <w:szCs w:val="24"/>
              </w:rPr>
            </w:pPr>
            <w:r w:rsidRPr="00CF1A60">
              <w:rPr>
                <w:rFonts w:ascii="Times New Roman" w:hAnsi="Times New Roman"/>
                <w:sz w:val="24"/>
                <w:szCs w:val="24"/>
              </w:rPr>
              <w:t>Anesteziye ilişkin herhangi bir soru işaretiniz varsa bunları anestezist ile görüşün.</w:t>
            </w:r>
          </w:p>
          <w:p w14:paraId="6A9E9492" w14:textId="77777777" w:rsidR="00A01D6A" w:rsidRPr="00A62899" w:rsidRDefault="00A01D6A" w:rsidP="00A01D6A">
            <w:pPr>
              <w:ind w:right="1"/>
              <w:jc w:val="both"/>
              <w:rPr>
                <w:rFonts w:ascii="Times New Roman" w:hAnsi="Times New Roman"/>
                <w:b/>
                <w:sz w:val="24"/>
                <w:szCs w:val="24"/>
              </w:rPr>
            </w:pPr>
            <w:r w:rsidRPr="00A62899">
              <w:rPr>
                <w:rFonts w:ascii="Times New Roman" w:hAnsi="Times New Roman"/>
                <w:b/>
                <w:sz w:val="24"/>
                <w:szCs w:val="24"/>
              </w:rPr>
              <w:t>Bu riskler şunlardır:</w:t>
            </w:r>
          </w:p>
          <w:p w14:paraId="60B69F52" w14:textId="77777777" w:rsidR="00A01D6A" w:rsidRDefault="00A01D6A" w:rsidP="00A01D6A">
            <w:pPr>
              <w:ind w:left="26" w:right="1" w:hanging="26"/>
              <w:jc w:val="both"/>
              <w:rPr>
                <w:rFonts w:ascii="Times New Roman" w:hAnsi="Times New Roman"/>
                <w:sz w:val="24"/>
                <w:szCs w:val="24"/>
              </w:rPr>
            </w:pPr>
            <w:r w:rsidRPr="00A01D6A">
              <w:rPr>
                <w:rFonts w:ascii="Times New Roman" w:hAnsi="Times New Roman"/>
                <w:b/>
                <w:sz w:val="24"/>
                <w:szCs w:val="24"/>
              </w:rPr>
              <w:t>1.</w:t>
            </w:r>
            <w:r>
              <w:rPr>
                <w:rFonts w:ascii="Times New Roman" w:hAnsi="Times New Roman"/>
                <w:sz w:val="24"/>
                <w:szCs w:val="24"/>
              </w:rPr>
              <w:t xml:space="preserve"> </w:t>
            </w:r>
            <w:proofErr w:type="spellStart"/>
            <w:r>
              <w:rPr>
                <w:rFonts w:ascii="Times New Roman" w:hAnsi="Times New Roman"/>
                <w:sz w:val="24"/>
                <w:szCs w:val="24"/>
              </w:rPr>
              <w:t>İntübasyon</w:t>
            </w:r>
            <w:proofErr w:type="spellEnd"/>
            <w:r>
              <w:rPr>
                <w:rFonts w:ascii="Times New Roman" w:hAnsi="Times New Roman"/>
                <w:sz w:val="24"/>
                <w:szCs w:val="24"/>
              </w:rPr>
              <w:t xml:space="preserve"> zorluğu ve </w:t>
            </w:r>
            <w:proofErr w:type="spellStart"/>
            <w:r>
              <w:rPr>
                <w:rFonts w:ascii="Times New Roman" w:hAnsi="Times New Roman"/>
                <w:sz w:val="24"/>
                <w:szCs w:val="24"/>
              </w:rPr>
              <w:t>trakeostomi</w:t>
            </w:r>
            <w:proofErr w:type="spellEnd"/>
            <w:r>
              <w:rPr>
                <w:rFonts w:ascii="Times New Roman" w:hAnsi="Times New Roman"/>
                <w:sz w:val="24"/>
                <w:szCs w:val="24"/>
              </w:rPr>
              <w:t xml:space="preserve"> gerekliliği: Anestezi için ağızdan nefes borusuna yerleştirilmesi gereken tüp yerleştirilemezse zorunlu olarak boğazın ön kısmından yapılan kesi ile bu tüpün yerleştirilmesi(</w:t>
            </w:r>
            <w:proofErr w:type="spellStart"/>
            <w:r>
              <w:rPr>
                <w:rFonts w:ascii="Times New Roman" w:hAnsi="Times New Roman"/>
                <w:sz w:val="24"/>
                <w:szCs w:val="24"/>
              </w:rPr>
              <w:t>trakeostomi</w:t>
            </w:r>
            <w:proofErr w:type="spellEnd"/>
            <w:r>
              <w:rPr>
                <w:rFonts w:ascii="Times New Roman" w:hAnsi="Times New Roman"/>
                <w:sz w:val="24"/>
                <w:szCs w:val="24"/>
              </w:rPr>
              <w:t>) gerekebilir. Bu tüpün ameliyattan sonra da bir süre kalması gerekebilir ve bu tüp ile ilgili bazı sorunlar zamanla gelişebilir.</w:t>
            </w:r>
            <w:r w:rsidRPr="00CF1A60">
              <w:rPr>
                <w:rFonts w:ascii="Times New Roman" w:hAnsi="Times New Roman"/>
                <w:sz w:val="24"/>
                <w:szCs w:val="24"/>
              </w:rPr>
              <w:tab/>
            </w:r>
          </w:p>
          <w:p w14:paraId="590AF769" w14:textId="77777777" w:rsidR="00A01D6A" w:rsidRPr="00CF1A60" w:rsidRDefault="00A01D6A" w:rsidP="00A01D6A">
            <w:pPr>
              <w:ind w:right="1"/>
              <w:jc w:val="both"/>
              <w:rPr>
                <w:rFonts w:ascii="Times New Roman" w:hAnsi="Times New Roman"/>
                <w:sz w:val="24"/>
                <w:szCs w:val="24"/>
              </w:rPr>
            </w:pPr>
            <w:r w:rsidRPr="00A01D6A">
              <w:rPr>
                <w:rFonts w:ascii="Times New Roman" w:hAnsi="Times New Roman"/>
                <w:b/>
                <w:sz w:val="24"/>
                <w:szCs w:val="24"/>
              </w:rPr>
              <w:t>2.</w:t>
            </w:r>
            <w:r>
              <w:rPr>
                <w:rFonts w:ascii="Times New Roman" w:hAnsi="Times New Roman"/>
                <w:sz w:val="24"/>
                <w:szCs w:val="24"/>
              </w:rPr>
              <w:t xml:space="preserve"> </w:t>
            </w:r>
            <w:r w:rsidRPr="00CF1A60">
              <w:rPr>
                <w:rFonts w:ascii="Times New Roman" w:hAnsi="Times New Roman"/>
                <w:sz w:val="24"/>
                <w:szCs w:val="24"/>
              </w:rPr>
              <w:t xml:space="preserve">Bazı akciğer alanları sönebilir ve buralarda </w:t>
            </w:r>
            <w:proofErr w:type="gramStart"/>
            <w:r w:rsidRPr="00CF1A60">
              <w:rPr>
                <w:rFonts w:ascii="Times New Roman" w:hAnsi="Times New Roman"/>
                <w:sz w:val="24"/>
                <w:szCs w:val="24"/>
              </w:rPr>
              <w:t>enfeksiyon</w:t>
            </w:r>
            <w:proofErr w:type="gramEnd"/>
            <w:r w:rsidRPr="00CF1A60">
              <w:rPr>
                <w:rFonts w:ascii="Times New Roman" w:hAnsi="Times New Roman"/>
                <w:sz w:val="24"/>
                <w:szCs w:val="24"/>
              </w:rPr>
              <w:t xml:space="preserve"> (mikrobik hastalıklar) oluşabilir. Bu durumda antibiyotikler ve </w:t>
            </w:r>
            <w:proofErr w:type="gramStart"/>
            <w:r w:rsidRPr="00CF1A60">
              <w:rPr>
                <w:rFonts w:ascii="Times New Roman" w:hAnsi="Times New Roman"/>
                <w:sz w:val="24"/>
                <w:szCs w:val="24"/>
              </w:rPr>
              <w:t>fizyoterapi</w:t>
            </w:r>
            <w:proofErr w:type="gramEnd"/>
            <w:r w:rsidRPr="00CF1A60">
              <w:rPr>
                <w:rFonts w:ascii="Times New Roman" w:hAnsi="Times New Roman"/>
                <w:sz w:val="24"/>
                <w:szCs w:val="24"/>
              </w:rPr>
              <w:t xml:space="preserve"> gerekebilir.</w:t>
            </w:r>
          </w:p>
          <w:p w14:paraId="14C26332" w14:textId="63689DB9" w:rsidR="00A01D6A" w:rsidRPr="00CF1A60" w:rsidRDefault="00A01D6A" w:rsidP="00A01D6A">
            <w:pPr>
              <w:tabs>
                <w:tab w:val="left" w:pos="310"/>
              </w:tabs>
              <w:ind w:right="1"/>
              <w:jc w:val="both"/>
              <w:rPr>
                <w:rFonts w:ascii="Times New Roman" w:hAnsi="Times New Roman"/>
                <w:sz w:val="24"/>
                <w:szCs w:val="24"/>
              </w:rPr>
            </w:pPr>
            <w:r>
              <w:rPr>
                <w:rFonts w:ascii="Times New Roman" w:hAnsi="Times New Roman"/>
                <w:b/>
                <w:sz w:val="24"/>
                <w:szCs w:val="24"/>
              </w:rPr>
              <w:t>3.</w:t>
            </w:r>
            <w:r w:rsidRPr="00CF1A60">
              <w:rPr>
                <w:rFonts w:ascii="Times New Roman" w:hAnsi="Times New Roman"/>
                <w:sz w:val="24"/>
                <w:szCs w:val="24"/>
              </w:rPr>
              <w:tab/>
              <w:t xml:space="preserve">Bacaklarda ağrı ve şişmeye neden olan pıhtılar oluşabilir (derin </w:t>
            </w:r>
            <w:proofErr w:type="spellStart"/>
            <w:r w:rsidRPr="00CF1A60">
              <w:rPr>
                <w:rFonts w:ascii="Times New Roman" w:hAnsi="Times New Roman"/>
                <w:sz w:val="24"/>
                <w:szCs w:val="24"/>
              </w:rPr>
              <w:t>ven</w:t>
            </w:r>
            <w:proofErr w:type="spellEnd"/>
            <w:r w:rsidRPr="00CF1A60">
              <w:rPr>
                <w:rFonts w:ascii="Times New Roman" w:hAnsi="Times New Roman"/>
                <w:sz w:val="24"/>
                <w:szCs w:val="24"/>
              </w:rPr>
              <w:t xml:space="preserve"> </w:t>
            </w:r>
            <w:proofErr w:type="spellStart"/>
            <w:r w:rsidRPr="00CF1A60">
              <w:rPr>
                <w:rFonts w:ascii="Times New Roman" w:hAnsi="Times New Roman"/>
                <w:sz w:val="24"/>
                <w:szCs w:val="24"/>
              </w:rPr>
              <w:t>trombozu</w:t>
            </w:r>
            <w:proofErr w:type="spellEnd"/>
            <w:r w:rsidRPr="00CF1A60">
              <w:rPr>
                <w:rFonts w:ascii="Times New Roman" w:hAnsi="Times New Roman"/>
                <w:sz w:val="24"/>
                <w:szCs w:val="24"/>
              </w:rPr>
              <w:t xml:space="preserve">- derin </w:t>
            </w:r>
            <w:proofErr w:type="gramStart"/>
            <w:r w:rsidRPr="00CF1A60">
              <w:rPr>
                <w:rFonts w:ascii="Times New Roman" w:hAnsi="Times New Roman"/>
                <w:sz w:val="24"/>
                <w:szCs w:val="24"/>
              </w:rPr>
              <w:t>toplar damarın</w:t>
            </w:r>
            <w:proofErr w:type="gramEnd"/>
            <w:r w:rsidRPr="00CF1A60">
              <w:rPr>
                <w:rFonts w:ascii="Times New Roman" w:hAnsi="Times New Roman"/>
                <w:sz w:val="24"/>
                <w:szCs w:val="24"/>
              </w:rPr>
              <w:t xml:space="preserve"> pıhtı ile tıkanması-DVT). Nadiren bu pıhtılardan bir kısmı koparak akciğerlerinize ve başka organlara gidebilir ve bu ölümcül olabilir.</w:t>
            </w:r>
          </w:p>
          <w:p w14:paraId="006425CC" w14:textId="77777777" w:rsidR="00A01D6A" w:rsidRPr="00CF1A60" w:rsidRDefault="00A01D6A" w:rsidP="00A01D6A">
            <w:pPr>
              <w:tabs>
                <w:tab w:val="left" w:pos="310"/>
              </w:tabs>
              <w:ind w:right="1"/>
              <w:jc w:val="both"/>
              <w:rPr>
                <w:rFonts w:ascii="Times New Roman" w:hAnsi="Times New Roman"/>
                <w:sz w:val="24"/>
                <w:szCs w:val="24"/>
              </w:rPr>
            </w:pPr>
            <w:r w:rsidRPr="00A01D6A">
              <w:rPr>
                <w:rFonts w:ascii="Times New Roman" w:hAnsi="Times New Roman"/>
                <w:b/>
                <w:sz w:val="24"/>
                <w:szCs w:val="24"/>
              </w:rPr>
              <w:t>4.</w:t>
            </w:r>
            <w:r w:rsidRPr="00A01D6A">
              <w:rPr>
                <w:rFonts w:ascii="Times New Roman" w:hAnsi="Times New Roman"/>
                <w:b/>
                <w:sz w:val="24"/>
                <w:szCs w:val="24"/>
              </w:rPr>
              <w:tab/>
            </w:r>
            <w:r w:rsidRPr="00CF1A60">
              <w:rPr>
                <w:rFonts w:ascii="Times New Roman" w:hAnsi="Times New Roman"/>
                <w:sz w:val="24"/>
                <w:szCs w:val="24"/>
              </w:rPr>
              <w:t>Kalbe binen yük nedeniyle kalp krizi veya inme meydana gelebilir.</w:t>
            </w:r>
          </w:p>
          <w:p w14:paraId="1D0AB22B" w14:textId="77777777" w:rsidR="00A01D6A" w:rsidRPr="00CF1A60" w:rsidRDefault="00A01D6A" w:rsidP="00A01D6A">
            <w:pPr>
              <w:tabs>
                <w:tab w:val="left" w:pos="310"/>
              </w:tabs>
              <w:ind w:right="1"/>
              <w:jc w:val="both"/>
              <w:rPr>
                <w:rFonts w:ascii="Times New Roman" w:hAnsi="Times New Roman"/>
                <w:sz w:val="24"/>
                <w:szCs w:val="24"/>
              </w:rPr>
            </w:pPr>
            <w:r w:rsidRPr="00A01D6A">
              <w:rPr>
                <w:rFonts w:ascii="Times New Roman" w:hAnsi="Times New Roman"/>
                <w:b/>
                <w:sz w:val="24"/>
                <w:szCs w:val="24"/>
              </w:rPr>
              <w:t>5.</w:t>
            </w:r>
            <w:r w:rsidRPr="00CF1A60">
              <w:rPr>
                <w:rFonts w:ascii="Times New Roman" w:hAnsi="Times New Roman"/>
                <w:sz w:val="24"/>
                <w:szCs w:val="24"/>
              </w:rPr>
              <w:tab/>
              <w:t>Uygulamaya bağlı olarak ölüm meydana gelebilir.</w:t>
            </w:r>
          </w:p>
          <w:p w14:paraId="3E61D1CC" w14:textId="77777777" w:rsidR="00A01D6A" w:rsidRPr="00CF1A60" w:rsidRDefault="00A01D6A" w:rsidP="00A01D6A">
            <w:pPr>
              <w:tabs>
                <w:tab w:val="left" w:pos="310"/>
              </w:tabs>
              <w:ind w:right="1"/>
              <w:jc w:val="both"/>
              <w:rPr>
                <w:rFonts w:ascii="Times New Roman" w:hAnsi="Times New Roman"/>
                <w:sz w:val="24"/>
                <w:szCs w:val="24"/>
              </w:rPr>
            </w:pPr>
            <w:r w:rsidRPr="00A01D6A">
              <w:rPr>
                <w:rFonts w:ascii="Times New Roman" w:hAnsi="Times New Roman"/>
                <w:b/>
                <w:sz w:val="24"/>
                <w:szCs w:val="24"/>
              </w:rPr>
              <w:t>6.</w:t>
            </w:r>
            <w:r w:rsidRPr="00CF1A60">
              <w:rPr>
                <w:rFonts w:ascii="Times New Roman" w:hAnsi="Times New Roman"/>
                <w:sz w:val="24"/>
                <w:szCs w:val="24"/>
              </w:rPr>
              <w:tab/>
              <w:t xml:space="preserve">Şişman insanlarda akciğer </w:t>
            </w:r>
            <w:proofErr w:type="gramStart"/>
            <w:r w:rsidRPr="00CF1A60">
              <w:rPr>
                <w:rFonts w:ascii="Times New Roman" w:hAnsi="Times New Roman"/>
                <w:sz w:val="24"/>
                <w:szCs w:val="24"/>
              </w:rPr>
              <w:t>enfeksiyonu</w:t>
            </w:r>
            <w:proofErr w:type="gramEnd"/>
            <w:r w:rsidRPr="00CF1A60">
              <w:rPr>
                <w:rFonts w:ascii="Times New Roman" w:hAnsi="Times New Roman"/>
                <w:sz w:val="24"/>
                <w:szCs w:val="24"/>
              </w:rPr>
              <w:t xml:space="preserve"> (mikrobik hastalıklar), </w:t>
            </w:r>
            <w:proofErr w:type="spellStart"/>
            <w:r w:rsidRPr="00CF1A60">
              <w:rPr>
                <w:rFonts w:ascii="Times New Roman" w:hAnsi="Times New Roman"/>
                <w:sz w:val="24"/>
                <w:szCs w:val="24"/>
              </w:rPr>
              <w:t>tromboz</w:t>
            </w:r>
            <w:proofErr w:type="spellEnd"/>
            <w:r w:rsidRPr="00CF1A60">
              <w:rPr>
                <w:rFonts w:ascii="Times New Roman" w:hAnsi="Times New Roman"/>
                <w:sz w:val="24"/>
                <w:szCs w:val="24"/>
              </w:rPr>
              <w:t>, kalp ve akciğer komplikasyonlarının (olumsuz sonuçlar) oranı fazladır.</w:t>
            </w:r>
          </w:p>
          <w:p w14:paraId="49BA4D7C" w14:textId="77777777" w:rsidR="00A01D6A" w:rsidRDefault="00A01D6A" w:rsidP="00A01D6A">
            <w:pPr>
              <w:tabs>
                <w:tab w:val="left" w:pos="310"/>
              </w:tabs>
              <w:ind w:right="1"/>
              <w:jc w:val="both"/>
              <w:rPr>
                <w:rFonts w:ascii="Times New Roman" w:hAnsi="Times New Roman"/>
                <w:sz w:val="24"/>
                <w:szCs w:val="24"/>
              </w:rPr>
            </w:pPr>
            <w:r w:rsidRPr="00A01D6A">
              <w:rPr>
                <w:rFonts w:ascii="Times New Roman" w:hAnsi="Times New Roman"/>
                <w:b/>
                <w:sz w:val="24"/>
                <w:szCs w:val="24"/>
              </w:rPr>
              <w:t>7.</w:t>
            </w:r>
            <w:r w:rsidRPr="00CF1A60">
              <w:rPr>
                <w:rFonts w:ascii="Times New Roman" w:hAnsi="Times New Roman"/>
                <w:sz w:val="24"/>
                <w:szCs w:val="24"/>
              </w:rPr>
              <w:tab/>
              <w:t xml:space="preserve">Sigara içenlerde akciğer </w:t>
            </w:r>
            <w:proofErr w:type="gramStart"/>
            <w:r w:rsidRPr="00CF1A60">
              <w:rPr>
                <w:rFonts w:ascii="Times New Roman" w:hAnsi="Times New Roman"/>
                <w:sz w:val="24"/>
                <w:szCs w:val="24"/>
              </w:rPr>
              <w:t>enfeksiyonu</w:t>
            </w:r>
            <w:proofErr w:type="gramEnd"/>
            <w:r w:rsidRPr="00CF1A60">
              <w:rPr>
                <w:rFonts w:ascii="Times New Roman" w:hAnsi="Times New Roman"/>
                <w:sz w:val="24"/>
                <w:szCs w:val="24"/>
              </w:rPr>
              <w:t xml:space="preserve"> (mikrobik hastalıklar), </w:t>
            </w:r>
            <w:proofErr w:type="spellStart"/>
            <w:r w:rsidRPr="00CF1A60">
              <w:rPr>
                <w:rFonts w:ascii="Times New Roman" w:hAnsi="Times New Roman"/>
                <w:sz w:val="24"/>
                <w:szCs w:val="24"/>
              </w:rPr>
              <w:t>tromboz</w:t>
            </w:r>
            <w:proofErr w:type="spellEnd"/>
            <w:r w:rsidRPr="00CF1A60">
              <w:rPr>
                <w:rFonts w:ascii="Times New Roman" w:hAnsi="Times New Roman"/>
                <w:sz w:val="24"/>
                <w:szCs w:val="24"/>
              </w:rPr>
              <w:t>, kalp ve akciğer ile ilgili komplikasyonlarının (olumsuz durum) oranı fazladır. Prosedürden 6 hafta önce sigarayı bırakmak riskin azalmasına yardımcı olabilir.</w:t>
            </w:r>
          </w:p>
          <w:p w14:paraId="0B3B67BD" w14:textId="77777777" w:rsidR="00A01D6A" w:rsidRDefault="00A01D6A" w:rsidP="00A01D6A">
            <w:pPr>
              <w:ind w:right="1"/>
              <w:jc w:val="both"/>
              <w:rPr>
                <w:rFonts w:ascii="Times New Roman" w:hAnsi="Times New Roman"/>
                <w:sz w:val="24"/>
                <w:szCs w:val="24"/>
              </w:rPr>
            </w:pPr>
            <w:r w:rsidRPr="00A62899">
              <w:rPr>
                <w:rFonts w:ascii="Times New Roman" w:hAnsi="Times New Roman"/>
                <w:b/>
                <w:sz w:val="24"/>
                <w:szCs w:val="24"/>
              </w:rPr>
              <w:t>Alternatif tedaviler:</w:t>
            </w:r>
            <w:r>
              <w:rPr>
                <w:rFonts w:ascii="Times New Roman" w:hAnsi="Times New Roman"/>
                <w:sz w:val="24"/>
                <w:szCs w:val="24"/>
              </w:rPr>
              <w:t xml:space="preserve"> </w:t>
            </w:r>
          </w:p>
          <w:p w14:paraId="01078166" w14:textId="77777777" w:rsidR="00A01D6A" w:rsidRDefault="00A01D6A" w:rsidP="00A01D6A">
            <w:pPr>
              <w:ind w:right="1"/>
              <w:jc w:val="both"/>
              <w:rPr>
                <w:rFonts w:ascii="Times New Roman" w:hAnsi="Times New Roman"/>
                <w:sz w:val="24"/>
                <w:szCs w:val="24"/>
              </w:rPr>
            </w:pPr>
            <w:r>
              <w:rPr>
                <w:rFonts w:ascii="Times New Roman" w:hAnsi="Times New Roman"/>
                <w:sz w:val="24"/>
                <w:szCs w:val="24"/>
              </w:rPr>
              <w:t xml:space="preserve">Ameliyat olmamaktır. Ameliyat dışı yöntemler daha az </w:t>
            </w:r>
            <w:proofErr w:type="gramStart"/>
            <w:r>
              <w:rPr>
                <w:rFonts w:ascii="Times New Roman" w:hAnsi="Times New Roman"/>
                <w:sz w:val="24"/>
                <w:szCs w:val="24"/>
              </w:rPr>
              <w:t>faydalı  olmakla</w:t>
            </w:r>
            <w:proofErr w:type="gramEnd"/>
            <w:r>
              <w:rPr>
                <w:rFonts w:ascii="Times New Roman" w:hAnsi="Times New Roman"/>
                <w:sz w:val="24"/>
                <w:szCs w:val="24"/>
              </w:rPr>
              <w:t xml:space="preserve"> birlikte tamamen göz ardı edilemez.</w:t>
            </w:r>
          </w:p>
          <w:p w14:paraId="17FBE153" w14:textId="77777777" w:rsidR="00A01D6A" w:rsidRPr="00A62899" w:rsidRDefault="00A01D6A" w:rsidP="00A01D6A">
            <w:pPr>
              <w:ind w:right="1"/>
              <w:jc w:val="both"/>
              <w:rPr>
                <w:rFonts w:ascii="Times New Roman" w:hAnsi="Times New Roman"/>
                <w:b/>
                <w:sz w:val="24"/>
                <w:szCs w:val="24"/>
              </w:rPr>
            </w:pPr>
            <w:r w:rsidRPr="00A62899">
              <w:rPr>
                <w:rFonts w:ascii="Times New Roman" w:hAnsi="Times New Roman"/>
                <w:b/>
                <w:sz w:val="24"/>
                <w:szCs w:val="24"/>
              </w:rPr>
              <w:t>Gerekebilecek ek cerrahi işlemler:</w:t>
            </w:r>
          </w:p>
          <w:p w14:paraId="34FFFAA1" w14:textId="77777777" w:rsidR="00A01D6A" w:rsidRDefault="00A01D6A" w:rsidP="00A01D6A">
            <w:pPr>
              <w:ind w:right="1"/>
              <w:jc w:val="both"/>
              <w:rPr>
                <w:rFonts w:ascii="Times New Roman" w:hAnsi="Times New Roman"/>
                <w:sz w:val="24"/>
                <w:szCs w:val="24"/>
              </w:rPr>
            </w:pPr>
            <w:r>
              <w:rPr>
                <w:rFonts w:ascii="Times New Roman" w:hAnsi="Times New Roman"/>
                <w:sz w:val="24"/>
                <w:szCs w:val="24"/>
              </w:rPr>
              <w:t>Komplikasyon(olumsuz durum) gelişmesi durumunda ek tedavi ve cerrahi operasyonlar gerekli olabilir. Tıp ve cerrahide kesinlik yoktur. İyi sonuçlar beklense de elde edilebilecek sonuçlar hakkında hiçbir garanti veya teminat verilemez.</w:t>
            </w:r>
          </w:p>
          <w:p w14:paraId="5B3ED0C9" w14:textId="77777777" w:rsidR="00A01D6A" w:rsidRPr="00A62899" w:rsidRDefault="00A01D6A" w:rsidP="00A01D6A">
            <w:pPr>
              <w:ind w:right="1"/>
              <w:jc w:val="both"/>
              <w:rPr>
                <w:rFonts w:ascii="Times New Roman" w:hAnsi="Times New Roman"/>
                <w:b/>
                <w:sz w:val="24"/>
                <w:szCs w:val="24"/>
              </w:rPr>
            </w:pPr>
            <w:r w:rsidRPr="00A62899">
              <w:rPr>
                <w:rFonts w:ascii="Times New Roman" w:hAnsi="Times New Roman"/>
                <w:b/>
                <w:sz w:val="24"/>
                <w:szCs w:val="24"/>
              </w:rPr>
              <w:t>Mali sorumluluklar:</w:t>
            </w:r>
          </w:p>
          <w:p w14:paraId="13DC8C7F" w14:textId="7042B9D9" w:rsidR="00A01D6A" w:rsidRDefault="00A01D6A" w:rsidP="00A01D6A">
            <w:pPr>
              <w:ind w:right="1"/>
              <w:jc w:val="both"/>
              <w:rPr>
                <w:rFonts w:ascii="Times New Roman" w:hAnsi="Times New Roman"/>
                <w:sz w:val="24"/>
                <w:szCs w:val="24"/>
              </w:rPr>
            </w:pPr>
            <w:r>
              <w:rPr>
                <w:rFonts w:ascii="Times New Roman" w:hAnsi="Times New Roman"/>
                <w:sz w:val="24"/>
                <w:szCs w:val="24"/>
              </w:rPr>
              <w:t xml:space="preserve">Cerrahi için gereken masrafların hastane ve doktorun ücretini kapsayıp kapsamadığını ve ödeme şeklilerini mutlaka sorunuz. Beklenmeyen durumlar ve </w:t>
            </w:r>
            <w:proofErr w:type="gramStart"/>
            <w:r>
              <w:rPr>
                <w:rFonts w:ascii="Times New Roman" w:hAnsi="Times New Roman"/>
                <w:sz w:val="24"/>
                <w:szCs w:val="24"/>
              </w:rPr>
              <w:t>komplikasyonlar</w:t>
            </w:r>
            <w:proofErr w:type="gramEnd"/>
            <w:r>
              <w:rPr>
                <w:rFonts w:ascii="Times New Roman" w:hAnsi="Times New Roman"/>
                <w:sz w:val="24"/>
                <w:szCs w:val="24"/>
              </w:rPr>
              <w:t xml:space="preserve"> için ek ödemeler ve ücretlerden sorumlu olacaksınız. Cerrahi </w:t>
            </w:r>
            <w:proofErr w:type="gramStart"/>
            <w:r>
              <w:rPr>
                <w:rFonts w:ascii="Times New Roman" w:hAnsi="Times New Roman"/>
                <w:sz w:val="24"/>
                <w:szCs w:val="24"/>
              </w:rPr>
              <w:t>komplikasyonlar</w:t>
            </w:r>
            <w:proofErr w:type="gramEnd"/>
            <w:r>
              <w:rPr>
                <w:rFonts w:ascii="Times New Roman" w:hAnsi="Times New Roman"/>
                <w:sz w:val="24"/>
                <w:szCs w:val="24"/>
              </w:rPr>
              <w:t xml:space="preserve"> ek masrafları gerektirebilir. </w:t>
            </w:r>
          </w:p>
          <w:p w14:paraId="4AE0AA4D" w14:textId="3EF15C44" w:rsidR="00A01D6A" w:rsidRDefault="00A01D6A" w:rsidP="00A01D6A">
            <w:pPr>
              <w:ind w:right="1"/>
              <w:jc w:val="both"/>
              <w:rPr>
                <w:rFonts w:ascii="Times New Roman" w:hAnsi="Times New Roman"/>
                <w:sz w:val="24"/>
                <w:szCs w:val="24"/>
              </w:rPr>
            </w:pPr>
          </w:p>
          <w:p w14:paraId="4C6D6648" w14:textId="6061455E" w:rsidR="00A01D6A" w:rsidRDefault="00A01D6A" w:rsidP="00A01D6A">
            <w:pPr>
              <w:ind w:right="1"/>
              <w:jc w:val="both"/>
              <w:rPr>
                <w:rFonts w:ascii="Times New Roman" w:hAnsi="Times New Roman"/>
                <w:sz w:val="24"/>
                <w:szCs w:val="24"/>
              </w:rPr>
            </w:pPr>
          </w:p>
          <w:p w14:paraId="6E60FEB6" w14:textId="77777777" w:rsidR="00A01D6A" w:rsidRDefault="00A01D6A" w:rsidP="00A01D6A">
            <w:pPr>
              <w:tabs>
                <w:tab w:val="left" w:pos="9375"/>
              </w:tabs>
              <w:ind w:right="1"/>
              <w:jc w:val="center"/>
              <w:rPr>
                <w:rFonts w:ascii="Times New Roman" w:hAnsi="Times New Roman"/>
                <w:b/>
                <w:sz w:val="24"/>
                <w:szCs w:val="24"/>
              </w:rPr>
            </w:pPr>
          </w:p>
          <w:p w14:paraId="028EE424" w14:textId="74BC143B" w:rsidR="00A01D6A" w:rsidRDefault="00A01D6A" w:rsidP="00A01D6A">
            <w:pPr>
              <w:tabs>
                <w:tab w:val="left" w:pos="9375"/>
              </w:tabs>
              <w:ind w:right="1"/>
              <w:jc w:val="center"/>
              <w:rPr>
                <w:rFonts w:ascii="Times New Roman" w:hAnsi="Times New Roman"/>
                <w:b/>
                <w:sz w:val="24"/>
                <w:szCs w:val="24"/>
              </w:rPr>
            </w:pPr>
            <w:r w:rsidRPr="00445150">
              <w:rPr>
                <w:rFonts w:ascii="Times New Roman" w:hAnsi="Times New Roman"/>
                <w:b/>
                <w:sz w:val="24"/>
                <w:szCs w:val="24"/>
              </w:rPr>
              <w:t xml:space="preserve">GENEL ANESTEZİ ALTINDA DİŞ ÇEKİMİ </w:t>
            </w:r>
            <w:r>
              <w:rPr>
                <w:rFonts w:ascii="Times New Roman" w:hAnsi="Times New Roman"/>
                <w:b/>
                <w:sz w:val="24"/>
                <w:szCs w:val="24"/>
              </w:rPr>
              <w:t>İÇİN</w:t>
            </w:r>
          </w:p>
          <w:p w14:paraId="0F069B4A" w14:textId="27910C3A" w:rsidR="00A01D6A" w:rsidRPr="006C662A" w:rsidRDefault="00A01D6A" w:rsidP="00A01D6A">
            <w:pPr>
              <w:tabs>
                <w:tab w:val="left" w:pos="9375"/>
              </w:tabs>
              <w:ind w:left="310" w:right="1"/>
              <w:jc w:val="center"/>
              <w:rPr>
                <w:rFonts w:ascii="Times New Roman" w:hAnsi="Times New Roman"/>
                <w:sz w:val="24"/>
                <w:szCs w:val="24"/>
              </w:rPr>
            </w:pPr>
            <w:r>
              <w:rPr>
                <w:rFonts w:ascii="Times New Roman" w:hAnsi="Times New Roman"/>
                <w:b/>
                <w:sz w:val="24"/>
                <w:szCs w:val="24"/>
              </w:rPr>
              <w:t>BİLGİLENDİRİLMİŞ ONAM FORMU</w:t>
            </w:r>
          </w:p>
          <w:p w14:paraId="0B800D60" w14:textId="77777777" w:rsidR="00A01D6A" w:rsidRDefault="00A01D6A" w:rsidP="00A01D6A">
            <w:pPr>
              <w:pStyle w:val="ListeParagraf"/>
              <w:numPr>
                <w:ilvl w:val="0"/>
                <w:numId w:val="2"/>
              </w:numPr>
              <w:tabs>
                <w:tab w:val="left" w:pos="9375"/>
              </w:tabs>
              <w:ind w:left="310" w:right="1"/>
              <w:jc w:val="both"/>
              <w:rPr>
                <w:rFonts w:ascii="Times New Roman" w:hAnsi="Times New Roman"/>
                <w:sz w:val="24"/>
                <w:szCs w:val="24"/>
              </w:rPr>
            </w:pPr>
            <w:r>
              <w:rPr>
                <w:rFonts w:ascii="Times New Roman" w:hAnsi="Times New Roman"/>
                <w:sz w:val="24"/>
                <w:szCs w:val="24"/>
              </w:rPr>
              <w:t>Öncesi yazılı ve sözlü olarak anlatılandan daha geniş cerrahi girişim yapılma zorunluluğu oluşabileceği ve bende daha fazla sekel kalabileceği belirtildi.</w:t>
            </w:r>
          </w:p>
          <w:p w14:paraId="3BC3339A" w14:textId="54434E15" w:rsidR="00A01D6A" w:rsidRPr="00A01D6A" w:rsidRDefault="00A01D6A" w:rsidP="00D427C7">
            <w:pPr>
              <w:pStyle w:val="ListeParagraf"/>
              <w:numPr>
                <w:ilvl w:val="0"/>
                <w:numId w:val="2"/>
              </w:numPr>
              <w:tabs>
                <w:tab w:val="left" w:pos="9375"/>
              </w:tabs>
              <w:ind w:left="310" w:right="1"/>
              <w:jc w:val="both"/>
              <w:rPr>
                <w:rFonts w:ascii="Times New Roman" w:hAnsi="Times New Roman"/>
                <w:sz w:val="24"/>
                <w:szCs w:val="24"/>
              </w:rPr>
            </w:pPr>
            <w:r w:rsidRPr="00A01D6A">
              <w:rPr>
                <w:rFonts w:ascii="Times New Roman" w:hAnsi="Times New Roman"/>
                <w:sz w:val="24"/>
                <w:szCs w:val="24"/>
              </w:rPr>
              <w:t>Ameliyat esnasında gerektiğinde kan verilmesini kabul ediyorum.</w:t>
            </w:r>
          </w:p>
          <w:p w14:paraId="63166BC4" w14:textId="796B2AEC" w:rsidR="00A01D6A" w:rsidRPr="00A01D6A" w:rsidRDefault="00A01D6A" w:rsidP="00FC5AB6">
            <w:pPr>
              <w:pStyle w:val="ListeParagraf"/>
              <w:numPr>
                <w:ilvl w:val="0"/>
                <w:numId w:val="2"/>
              </w:numPr>
              <w:tabs>
                <w:tab w:val="left" w:pos="9375"/>
              </w:tabs>
              <w:ind w:left="310" w:right="1"/>
              <w:jc w:val="both"/>
              <w:rPr>
                <w:rFonts w:ascii="Times New Roman" w:hAnsi="Times New Roman"/>
                <w:sz w:val="24"/>
                <w:szCs w:val="24"/>
              </w:rPr>
            </w:pPr>
            <w:r w:rsidRPr="00A01D6A">
              <w:rPr>
                <w:rFonts w:ascii="Times New Roman" w:hAnsi="Times New Roman"/>
                <w:sz w:val="24"/>
                <w:szCs w:val="24"/>
              </w:rPr>
              <w:t xml:space="preserve"> Ameliyat sırasında organ ve dokuların çıkarılabileceği, bunların analiz amaçlı bir süre saklanacağı ve sonrasında hastane tarafından atılacağı konusunda bilgilendirildim.</w:t>
            </w:r>
          </w:p>
          <w:p w14:paraId="6E312E25" w14:textId="77777777" w:rsidR="00A01D6A" w:rsidRDefault="00A01D6A" w:rsidP="00A01D6A">
            <w:pPr>
              <w:pStyle w:val="ListeParagraf"/>
              <w:numPr>
                <w:ilvl w:val="0"/>
                <w:numId w:val="2"/>
              </w:numPr>
              <w:tabs>
                <w:tab w:val="left" w:pos="9375"/>
              </w:tabs>
              <w:ind w:left="310" w:right="1"/>
              <w:jc w:val="both"/>
              <w:rPr>
                <w:rFonts w:ascii="Times New Roman" w:hAnsi="Times New Roman"/>
                <w:sz w:val="24"/>
                <w:szCs w:val="24"/>
              </w:rPr>
            </w:pPr>
            <w:r>
              <w:rPr>
                <w:rFonts w:ascii="Times New Roman" w:hAnsi="Times New Roman"/>
                <w:sz w:val="24"/>
                <w:szCs w:val="24"/>
              </w:rPr>
              <w:t>Ameliyat sırasında hayati tehdit edici olaylar gelişebileceği konusunda doktorum tarafından bilgilendirildim.</w:t>
            </w:r>
          </w:p>
          <w:p w14:paraId="79EF9793" w14:textId="5699ED81" w:rsidR="00A01D6A" w:rsidRPr="00A01D6A" w:rsidRDefault="00A01D6A" w:rsidP="00FB1F3F">
            <w:pPr>
              <w:pStyle w:val="ListeParagraf"/>
              <w:numPr>
                <w:ilvl w:val="0"/>
                <w:numId w:val="2"/>
              </w:numPr>
              <w:tabs>
                <w:tab w:val="left" w:pos="9375"/>
              </w:tabs>
              <w:ind w:left="310" w:right="1"/>
              <w:jc w:val="both"/>
              <w:rPr>
                <w:rFonts w:ascii="Times New Roman" w:hAnsi="Times New Roman"/>
                <w:sz w:val="24"/>
                <w:szCs w:val="24"/>
              </w:rPr>
            </w:pPr>
            <w:r w:rsidRPr="00A01D6A">
              <w:rPr>
                <w:rFonts w:ascii="Times New Roman" w:hAnsi="Times New Roman"/>
                <w:sz w:val="24"/>
                <w:szCs w:val="24"/>
              </w:rPr>
              <w:t xml:space="preserve">Ameliyat sırasında fotoğraf ve video </w:t>
            </w:r>
            <w:proofErr w:type="spellStart"/>
            <w:r w:rsidRPr="00A01D6A">
              <w:rPr>
                <w:rFonts w:ascii="Times New Roman" w:hAnsi="Times New Roman"/>
                <w:sz w:val="24"/>
                <w:szCs w:val="24"/>
              </w:rPr>
              <w:t>görüntlerinin</w:t>
            </w:r>
            <w:proofErr w:type="spellEnd"/>
            <w:r w:rsidRPr="00A01D6A">
              <w:rPr>
                <w:rFonts w:ascii="Times New Roman" w:hAnsi="Times New Roman"/>
                <w:sz w:val="24"/>
                <w:szCs w:val="24"/>
              </w:rPr>
              <w:t xml:space="preserve"> alınabileceği ve bunların daha sonra sağlık çalışanlarının eğitiminde kullanılabileceğini biliyorum.</w:t>
            </w:r>
          </w:p>
          <w:p w14:paraId="7796D44A" w14:textId="77777777" w:rsidR="00A01D6A" w:rsidRDefault="00A01D6A" w:rsidP="00A01D6A">
            <w:pPr>
              <w:pStyle w:val="ListeParagraf"/>
              <w:numPr>
                <w:ilvl w:val="0"/>
                <w:numId w:val="2"/>
              </w:numPr>
              <w:tabs>
                <w:tab w:val="left" w:pos="9375"/>
              </w:tabs>
              <w:ind w:left="310" w:right="1"/>
              <w:jc w:val="both"/>
              <w:rPr>
                <w:rFonts w:ascii="Times New Roman" w:hAnsi="Times New Roman"/>
                <w:sz w:val="24"/>
                <w:szCs w:val="24"/>
              </w:rPr>
            </w:pPr>
            <w:r>
              <w:rPr>
                <w:rFonts w:ascii="Times New Roman" w:hAnsi="Times New Roman"/>
                <w:sz w:val="24"/>
                <w:szCs w:val="24"/>
              </w:rPr>
              <w:t xml:space="preserve">Ameliyatın durumunun daha iyiye </w:t>
            </w:r>
            <w:proofErr w:type="gramStart"/>
            <w:r>
              <w:rPr>
                <w:rFonts w:ascii="Times New Roman" w:hAnsi="Times New Roman"/>
                <w:sz w:val="24"/>
                <w:szCs w:val="24"/>
              </w:rPr>
              <w:t>yada</w:t>
            </w:r>
            <w:proofErr w:type="gramEnd"/>
            <w:r>
              <w:rPr>
                <w:rFonts w:ascii="Times New Roman" w:hAnsi="Times New Roman"/>
                <w:sz w:val="24"/>
                <w:szCs w:val="24"/>
              </w:rPr>
              <w:t xml:space="preserve"> daha kötüye götürebileceğine dair hiçbir garantinin olmadığını anladım.</w:t>
            </w:r>
          </w:p>
          <w:p w14:paraId="72B4E687" w14:textId="77777777" w:rsidR="00A01D6A" w:rsidRPr="0060252A" w:rsidRDefault="00A01D6A" w:rsidP="00A01D6A">
            <w:pPr>
              <w:pStyle w:val="ListeParagraf"/>
              <w:numPr>
                <w:ilvl w:val="0"/>
                <w:numId w:val="2"/>
              </w:numPr>
              <w:tabs>
                <w:tab w:val="left" w:pos="9375"/>
              </w:tabs>
              <w:ind w:left="310" w:right="1"/>
              <w:jc w:val="both"/>
              <w:rPr>
                <w:rFonts w:ascii="Times New Roman" w:hAnsi="Times New Roman"/>
                <w:sz w:val="24"/>
                <w:szCs w:val="24"/>
              </w:rPr>
            </w:pPr>
            <w:r w:rsidRPr="0060252A">
              <w:rPr>
                <w:rFonts w:ascii="Times New Roman" w:hAnsi="Times New Roman"/>
                <w:sz w:val="24"/>
                <w:szCs w:val="24"/>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20FCC9D9" w14:textId="74FEB5A3" w:rsidR="00A01D6A" w:rsidRDefault="00A01D6A" w:rsidP="00A01D6A">
            <w:pPr>
              <w:pStyle w:val="ListeParagraf"/>
              <w:tabs>
                <w:tab w:val="left" w:pos="9375"/>
              </w:tabs>
              <w:ind w:left="310" w:right="1" w:hanging="142"/>
              <w:jc w:val="both"/>
              <w:rPr>
                <w:rFonts w:ascii="Times New Roman" w:hAnsi="Times New Roman"/>
                <w:sz w:val="24"/>
                <w:szCs w:val="24"/>
              </w:rPr>
            </w:pPr>
            <w:r>
              <w:rPr>
                <w:rFonts w:ascii="Times New Roman" w:hAnsi="Times New Roman"/>
                <w:sz w:val="24"/>
                <w:szCs w:val="24"/>
              </w:rPr>
              <w:t xml:space="preserve">  </w:t>
            </w:r>
            <w:r w:rsidRPr="0060252A">
              <w:rPr>
                <w:rFonts w:ascii="Times New Roman" w:hAnsi="Times New Roman"/>
                <w:sz w:val="24"/>
                <w:szCs w:val="24"/>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6A8B14B7" w14:textId="77777777" w:rsidR="00A01D6A" w:rsidRPr="0060252A" w:rsidRDefault="00A01D6A" w:rsidP="00A01D6A">
            <w:pPr>
              <w:pStyle w:val="ListeParagraf"/>
              <w:tabs>
                <w:tab w:val="left" w:pos="9375"/>
              </w:tabs>
              <w:ind w:left="310" w:right="1" w:hanging="142"/>
              <w:jc w:val="both"/>
              <w:rPr>
                <w:rFonts w:ascii="Times New Roman" w:hAnsi="Times New Roman"/>
                <w:sz w:val="24"/>
                <w:szCs w:val="24"/>
              </w:rPr>
            </w:pPr>
          </w:p>
          <w:p w14:paraId="1CD8469A" w14:textId="77777777" w:rsidR="00A01D6A" w:rsidRPr="0078264F" w:rsidRDefault="00A01D6A" w:rsidP="00A01D6A">
            <w:pPr>
              <w:tabs>
                <w:tab w:val="left" w:pos="9375"/>
              </w:tabs>
              <w:ind w:left="310" w:right="1"/>
              <w:jc w:val="both"/>
              <w:rPr>
                <w:rFonts w:ascii="Times New Roman" w:hAnsi="Times New Roman"/>
                <w:b/>
                <w:sz w:val="24"/>
                <w:szCs w:val="24"/>
              </w:rPr>
            </w:pPr>
            <w:r w:rsidRPr="0078264F">
              <w:rPr>
                <w:rFonts w:ascii="Times New Roman" w:hAnsi="Times New Roman"/>
                <w:b/>
                <w:sz w:val="24"/>
                <w:szCs w:val="24"/>
              </w:rPr>
              <w:t>Hastanın adı:                                                                                     İmza:</w:t>
            </w:r>
          </w:p>
          <w:p w14:paraId="30194156" w14:textId="5289326E" w:rsidR="00A01D6A" w:rsidRPr="0078264F" w:rsidRDefault="00A01D6A" w:rsidP="00A01D6A">
            <w:pPr>
              <w:tabs>
                <w:tab w:val="left" w:pos="9375"/>
              </w:tabs>
              <w:ind w:left="310" w:right="1"/>
              <w:jc w:val="both"/>
              <w:rPr>
                <w:rFonts w:ascii="Times New Roman" w:hAnsi="Times New Roman"/>
                <w:b/>
                <w:sz w:val="24"/>
                <w:szCs w:val="24"/>
              </w:rPr>
            </w:pPr>
            <w:r w:rsidRPr="0078264F">
              <w:rPr>
                <w:rFonts w:ascii="Times New Roman" w:hAnsi="Times New Roman"/>
                <w:b/>
                <w:sz w:val="24"/>
                <w:szCs w:val="24"/>
              </w:rPr>
              <w:t>Vekil ve yakınlık derecesi</w:t>
            </w:r>
          </w:p>
          <w:p w14:paraId="746089FD" w14:textId="77777777" w:rsidR="00A01D6A" w:rsidRDefault="00A01D6A" w:rsidP="00A01D6A">
            <w:pPr>
              <w:tabs>
                <w:tab w:val="left" w:pos="9375"/>
              </w:tabs>
              <w:ind w:left="310" w:right="1"/>
              <w:jc w:val="both"/>
              <w:rPr>
                <w:rFonts w:ascii="Times New Roman" w:hAnsi="Times New Roman"/>
                <w:sz w:val="24"/>
                <w:szCs w:val="24"/>
              </w:rPr>
            </w:pPr>
          </w:p>
          <w:p w14:paraId="53EC4D58" w14:textId="0A4CB7B5" w:rsidR="00A01D6A" w:rsidRPr="0060252A" w:rsidRDefault="00A01D6A" w:rsidP="00A01D6A">
            <w:pPr>
              <w:tabs>
                <w:tab w:val="left" w:pos="9375"/>
              </w:tabs>
              <w:ind w:right="1"/>
              <w:jc w:val="both"/>
              <w:rPr>
                <w:rFonts w:ascii="Times New Roman" w:hAnsi="Times New Roman"/>
                <w:sz w:val="24"/>
                <w:szCs w:val="24"/>
              </w:rPr>
            </w:pPr>
            <w:proofErr w:type="spellStart"/>
            <w:r w:rsidRPr="0060252A">
              <w:rPr>
                <w:rFonts w:ascii="Times New Roman" w:hAnsi="Times New Roman"/>
                <w:sz w:val="24"/>
                <w:szCs w:val="24"/>
              </w:rPr>
              <w:t>Dr</w:t>
            </w:r>
            <w:proofErr w:type="spellEnd"/>
            <w:proofErr w:type="gramStart"/>
            <w:r w:rsidRPr="0060252A">
              <w:rPr>
                <w:rFonts w:ascii="Times New Roman" w:hAnsi="Times New Roman"/>
                <w:sz w:val="24"/>
                <w:szCs w:val="24"/>
              </w:rPr>
              <w:t>……………………</w:t>
            </w:r>
            <w:r>
              <w:rPr>
                <w:rFonts w:ascii="Times New Roman" w:hAnsi="Times New Roman"/>
                <w:sz w:val="24"/>
                <w:szCs w:val="24"/>
              </w:rPr>
              <w:t>…………………………………………………………….</w:t>
            </w:r>
            <w:proofErr w:type="gramEnd"/>
            <w:r w:rsidRPr="0060252A">
              <w:rPr>
                <w:rFonts w:ascii="Times New Roman" w:hAnsi="Times New Roman"/>
                <w:sz w:val="24"/>
                <w:szCs w:val="24"/>
              </w:rPr>
              <w:t xml:space="preserve"> olarak</w:t>
            </w:r>
            <w:r>
              <w:rPr>
                <w:rFonts w:ascii="Times New Roman" w:hAnsi="Times New Roman"/>
                <w:sz w:val="24"/>
                <w:szCs w:val="24"/>
              </w:rPr>
              <w:t xml:space="preserve"> </w:t>
            </w:r>
            <w:r w:rsidRPr="0060252A">
              <w:rPr>
                <w:rFonts w:ascii="Times New Roman" w:hAnsi="Times New Roman"/>
                <w:sz w:val="24"/>
                <w:szCs w:val="24"/>
              </w:rPr>
              <w:t>Hastanın durumunu, Tedaviye ihtiyacı olduğunu, Tedavi yöntemi ve riskleri, Tedaviyle ilgili seçenekler ve riskleri, Bu riskler gerçekleştiğinde olası sonuçları, Hastaya özel risk ve problemleri hastaya anlattım.</w:t>
            </w:r>
          </w:p>
          <w:p w14:paraId="2B5FFF4A" w14:textId="77777777" w:rsidR="00A01D6A" w:rsidRPr="0060252A" w:rsidRDefault="00A01D6A" w:rsidP="00A01D6A">
            <w:pPr>
              <w:tabs>
                <w:tab w:val="left" w:pos="9375"/>
              </w:tabs>
              <w:ind w:right="1"/>
              <w:jc w:val="both"/>
              <w:rPr>
                <w:rFonts w:ascii="Times New Roman" w:hAnsi="Times New Roman"/>
                <w:sz w:val="24"/>
                <w:szCs w:val="24"/>
              </w:rPr>
            </w:pPr>
            <w:proofErr w:type="spellStart"/>
            <w:r w:rsidRPr="0060252A">
              <w:rPr>
                <w:rFonts w:ascii="Times New Roman" w:hAnsi="Times New Roman"/>
                <w:sz w:val="24"/>
                <w:szCs w:val="24"/>
              </w:rPr>
              <w:t>Dr</w:t>
            </w:r>
            <w:proofErr w:type="spellEnd"/>
            <w:proofErr w:type="gramStart"/>
            <w:r w:rsidRPr="0060252A">
              <w:rPr>
                <w:rFonts w:ascii="Times New Roman" w:hAnsi="Times New Roman"/>
                <w:sz w:val="24"/>
                <w:szCs w:val="24"/>
              </w:rPr>
              <w:t>……………………</w:t>
            </w:r>
            <w:r>
              <w:rPr>
                <w:rFonts w:ascii="Times New Roman" w:hAnsi="Times New Roman"/>
                <w:sz w:val="24"/>
                <w:szCs w:val="24"/>
              </w:rPr>
              <w:t>……………………………………………………………..</w:t>
            </w:r>
            <w:proofErr w:type="gramEnd"/>
            <w:r w:rsidRPr="0060252A">
              <w:rPr>
                <w:rFonts w:ascii="Times New Roman" w:hAnsi="Times New Roman"/>
                <w:sz w:val="24"/>
                <w:szCs w:val="24"/>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1CD176F4" w14:textId="77777777" w:rsidR="00A01D6A" w:rsidRDefault="00A01D6A" w:rsidP="00A01D6A">
            <w:pPr>
              <w:tabs>
                <w:tab w:val="left" w:pos="0"/>
                <w:tab w:val="left" w:pos="9375"/>
              </w:tabs>
              <w:ind w:left="310" w:right="1"/>
              <w:jc w:val="both"/>
              <w:rPr>
                <w:rFonts w:ascii="Times New Roman" w:hAnsi="Times New Roman" w:cs="Times New Roman"/>
                <w:sz w:val="24"/>
                <w:szCs w:val="24"/>
              </w:rPr>
            </w:pPr>
          </w:p>
          <w:p w14:paraId="3ED863E7" w14:textId="1D168A8B" w:rsidR="00A01D6A" w:rsidRPr="008172A5" w:rsidRDefault="00A01D6A" w:rsidP="00A01D6A">
            <w:pPr>
              <w:tabs>
                <w:tab w:val="left" w:pos="0"/>
                <w:tab w:val="left" w:pos="9375"/>
              </w:tabs>
              <w:ind w:left="310" w:right="1"/>
              <w:jc w:val="both"/>
              <w:rPr>
                <w:rFonts w:ascii="Times New Roman" w:hAnsi="Times New Roman" w:cs="Times New Roman"/>
                <w:b/>
                <w:sz w:val="24"/>
                <w:szCs w:val="24"/>
              </w:rPr>
            </w:pPr>
            <w:r w:rsidRPr="008172A5">
              <w:rPr>
                <w:rFonts w:ascii="Times New Roman" w:hAnsi="Times New Roman" w:cs="Times New Roman"/>
                <w:b/>
                <w:sz w:val="24"/>
                <w:szCs w:val="24"/>
              </w:rPr>
              <w:t xml:space="preserve">Doktorun </w:t>
            </w:r>
            <w:proofErr w:type="spellStart"/>
            <w:r w:rsidRPr="008172A5">
              <w:rPr>
                <w:rFonts w:ascii="Times New Roman" w:hAnsi="Times New Roman" w:cs="Times New Roman"/>
                <w:b/>
                <w:sz w:val="24"/>
                <w:szCs w:val="24"/>
              </w:rPr>
              <w:t>Ünvanı</w:t>
            </w:r>
            <w:proofErr w:type="spellEnd"/>
            <w:r w:rsidRPr="008172A5">
              <w:rPr>
                <w:rFonts w:ascii="Times New Roman" w:hAnsi="Times New Roman" w:cs="Times New Roman"/>
                <w:b/>
                <w:sz w:val="24"/>
                <w:szCs w:val="24"/>
              </w:rPr>
              <w:t xml:space="preserve"> Adı Soyadı:</w:t>
            </w:r>
          </w:p>
          <w:p w14:paraId="32D10CDE" w14:textId="3E7C0AD7" w:rsidR="00A01D6A" w:rsidRPr="008172A5" w:rsidRDefault="00A01D6A" w:rsidP="00A01D6A">
            <w:pPr>
              <w:tabs>
                <w:tab w:val="left" w:pos="594"/>
                <w:tab w:val="left" w:pos="9375"/>
              </w:tabs>
              <w:ind w:right="1"/>
              <w:jc w:val="both"/>
              <w:rPr>
                <w:rFonts w:ascii="Times New Roman" w:hAnsi="Times New Roman" w:cs="Times New Roman"/>
                <w:b/>
                <w:sz w:val="24"/>
                <w:szCs w:val="24"/>
              </w:rPr>
            </w:pPr>
            <w:r w:rsidRPr="008172A5">
              <w:rPr>
                <w:rFonts w:ascii="Times New Roman" w:hAnsi="Times New Roman" w:cs="Times New Roman"/>
                <w:b/>
                <w:sz w:val="24"/>
                <w:szCs w:val="24"/>
              </w:rPr>
              <w:t xml:space="preserve">     İmza:</w:t>
            </w:r>
          </w:p>
          <w:p w14:paraId="1FD51D6B" w14:textId="03EC1B18" w:rsidR="00A01D6A" w:rsidRDefault="00A01D6A" w:rsidP="00A01D6A">
            <w:pPr>
              <w:tabs>
                <w:tab w:val="left" w:pos="594"/>
                <w:tab w:val="left" w:pos="9375"/>
              </w:tabs>
              <w:ind w:right="1"/>
              <w:jc w:val="both"/>
              <w:rPr>
                <w:rFonts w:ascii="Times New Roman" w:hAnsi="Times New Roman" w:cs="Times New Roman"/>
                <w:b/>
                <w:sz w:val="24"/>
                <w:szCs w:val="24"/>
              </w:rPr>
            </w:pPr>
            <w:r w:rsidRPr="008172A5">
              <w:rPr>
                <w:rFonts w:ascii="Times New Roman" w:hAnsi="Times New Roman" w:cs="Times New Roman"/>
                <w:b/>
                <w:sz w:val="24"/>
                <w:szCs w:val="24"/>
              </w:rPr>
              <w:t xml:space="preserve">     Tarih/Saat:</w:t>
            </w:r>
          </w:p>
          <w:p w14:paraId="13D8228A" w14:textId="54768DB4" w:rsidR="00AA25E5" w:rsidRDefault="00AA25E5" w:rsidP="00A01D6A">
            <w:pPr>
              <w:tabs>
                <w:tab w:val="left" w:pos="594"/>
                <w:tab w:val="left" w:pos="9375"/>
              </w:tabs>
              <w:ind w:right="1"/>
              <w:jc w:val="both"/>
              <w:rPr>
                <w:rFonts w:ascii="Times New Roman" w:hAnsi="Times New Roman" w:cs="Times New Roman"/>
                <w:b/>
                <w:sz w:val="24"/>
                <w:szCs w:val="24"/>
              </w:rPr>
            </w:pPr>
          </w:p>
          <w:p w14:paraId="7C43C880" w14:textId="1D627A6B" w:rsidR="00AA25E5" w:rsidRDefault="00AA25E5" w:rsidP="00A01D6A">
            <w:pPr>
              <w:tabs>
                <w:tab w:val="left" w:pos="594"/>
                <w:tab w:val="left" w:pos="9375"/>
              </w:tabs>
              <w:ind w:right="1"/>
              <w:jc w:val="both"/>
              <w:rPr>
                <w:rFonts w:ascii="Times New Roman" w:hAnsi="Times New Roman" w:cs="Times New Roman"/>
                <w:b/>
                <w:sz w:val="24"/>
                <w:szCs w:val="24"/>
              </w:rPr>
            </w:pPr>
          </w:p>
          <w:p w14:paraId="65FF147D" w14:textId="75B77613" w:rsidR="00AA25E5" w:rsidRDefault="00AA25E5" w:rsidP="00A01D6A">
            <w:pPr>
              <w:tabs>
                <w:tab w:val="left" w:pos="594"/>
                <w:tab w:val="left" w:pos="9375"/>
              </w:tabs>
              <w:ind w:right="1"/>
              <w:jc w:val="both"/>
              <w:rPr>
                <w:rFonts w:ascii="Times New Roman" w:hAnsi="Times New Roman" w:cs="Times New Roman"/>
                <w:b/>
                <w:sz w:val="24"/>
                <w:szCs w:val="24"/>
              </w:rPr>
            </w:pPr>
          </w:p>
          <w:p w14:paraId="1A399B89" w14:textId="0EF57F09" w:rsidR="00AA25E5" w:rsidRDefault="00AA25E5" w:rsidP="00A01D6A">
            <w:pPr>
              <w:tabs>
                <w:tab w:val="left" w:pos="594"/>
                <w:tab w:val="left" w:pos="9375"/>
              </w:tabs>
              <w:ind w:right="1"/>
              <w:jc w:val="both"/>
              <w:rPr>
                <w:rFonts w:ascii="Times New Roman" w:hAnsi="Times New Roman" w:cs="Times New Roman"/>
                <w:b/>
                <w:sz w:val="24"/>
                <w:szCs w:val="24"/>
              </w:rPr>
            </w:pPr>
          </w:p>
          <w:p w14:paraId="7B17307E" w14:textId="10B9A00E" w:rsidR="00AA25E5" w:rsidRDefault="00AA25E5" w:rsidP="00A01D6A">
            <w:pPr>
              <w:tabs>
                <w:tab w:val="left" w:pos="594"/>
                <w:tab w:val="left" w:pos="9375"/>
              </w:tabs>
              <w:ind w:right="1"/>
              <w:jc w:val="both"/>
              <w:rPr>
                <w:rFonts w:ascii="Times New Roman" w:hAnsi="Times New Roman" w:cs="Times New Roman"/>
                <w:b/>
                <w:sz w:val="24"/>
                <w:szCs w:val="24"/>
              </w:rPr>
            </w:pPr>
          </w:p>
          <w:p w14:paraId="3C3DFA59" w14:textId="015B0BAB" w:rsidR="00AA25E5" w:rsidRDefault="00AA25E5" w:rsidP="00A01D6A">
            <w:pPr>
              <w:tabs>
                <w:tab w:val="left" w:pos="594"/>
                <w:tab w:val="left" w:pos="9375"/>
              </w:tabs>
              <w:ind w:right="1"/>
              <w:jc w:val="both"/>
              <w:rPr>
                <w:rFonts w:ascii="Times New Roman" w:hAnsi="Times New Roman" w:cs="Times New Roman"/>
                <w:b/>
                <w:sz w:val="24"/>
                <w:szCs w:val="24"/>
              </w:rPr>
            </w:pPr>
          </w:p>
          <w:p w14:paraId="1CDB3F6B" w14:textId="5A93009C" w:rsidR="00AA25E5" w:rsidRDefault="00AA25E5" w:rsidP="00A01D6A">
            <w:pPr>
              <w:tabs>
                <w:tab w:val="left" w:pos="594"/>
                <w:tab w:val="left" w:pos="9375"/>
              </w:tabs>
              <w:ind w:right="1"/>
              <w:jc w:val="both"/>
              <w:rPr>
                <w:rFonts w:ascii="Times New Roman" w:hAnsi="Times New Roman" w:cs="Times New Roman"/>
                <w:b/>
                <w:sz w:val="24"/>
                <w:szCs w:val="24"/>
              </w:rPr>
            </w:pPr>
          </w:p>
          <w:p w14:paraId="548B4B72" w14:textId="58C9122E" w:rsidR="00AA25E5" w:rsidRDefault="00AA25E5" w:rsidP="00A01D6A">
            <w:pPr>
              <w:tabs>
                <w:tab w:val="left" w:pos="594"/>
                <w:tab w:val="left" w:pos="9375"/>
              </w:tabs>
              <w:ind w:right="1"/>
              <w:jc w:val="both"/>
              <w:rPr>
                <w:rFonts w:ascii="Times New Roman" w:hAnsi="Times New Roman" w:cs="Times New Roman"/>
                <w:b/>
                <w:sz w:val="24"/>
                <w:szCs w:val="24"/>
              </w:rPr>
            </w:pPr>
          </w:p>
          <w:p w14:paraId="34CB6207" w14:textId="65CAC7C9" w:rsidR="00AA25E5" w:rsidRDefault="00AA25E5" w:rsidP="00A01D6A">
            <w:pPr>
              <w:tabs>
                <w:tab w:val="left" w:pos="594"/>
                <w:tab w:val="left" w:pos="9375"/>
              </w:tabs>
              <w:ind w:right="1"/>
              <w:jc w:val="both"/>
              <w:rPr>
                <w:rFonts w:ascii="Times New Roman" w:hAnsi="Times New Roman" w:cs="Times New Roman"/>
                <w:b/>
                <w:sz w:val="24"/>
                <w:szCs w:val="24"/>
              </w:rPr>
            </w:pPr>
          </w:p>
          <w:p w14:paraId="2F5F4CDA" w14:textId="658B6E28" w:rsidR="00AA25E5" w:rsidRDefault="00AA25E5" w:rsidP="00A01D6A">
            <w:pPr>
              <w:tabs>
                <w:tab w:val="left" w:pos="594"/>
                <w:tab w:val="left" w:pos="9375"/>
              </w:tabs>
              <w:ind w:right="1"/>
              <w:jc w:val="both"/>
              <w:rPr>
                <w:rFonts w:ascii="Times New Roman" w:hAnsi="Times New Roman" w:cs="Times New Roman"/>
                <w:b/>
                <w:sz w:val="24"/>
                <w:szCs w:val="24"/>
              </w:rPr>
            </w:pPr>
          </w:p>
          <w:p w14:paraId="310DE90C" w14:textId="4F3AD105" w:rsidR="00AA25E5" w:rsidRDefault="00AA25E5" w:rsidP="00A01D6A">
            <w:pPr>
              <w:tabs>
                <w:tab w:val="left" w:pos="594"/>
                <w:tab w:val="left" w:pos="9375"/>
              </w:tabs>
              <w:ind w:right="1"/>
              <w:jc w:val="both"/>
              <w:rPr>
                <w:rFonts w:ascii="Times New Roman" w:hAnsi="Times New Roman" w:cs="Times New Roman"/>
                <w:b/>
                <w:sz w:val="24"/>
                <w:szCs w:val="24"/>
              </w:rPr>
            </w:pPr>
          </w:p>
          <w:p w14:paraId="1E719CB0" w14:textId="6B80D102" w:rsidR="00AA25E5" w:rsidRDefault="00AA25E5" w:rsidP="00A01D6A">
            <w:pPr>
              <w:tabs>
                <w:tab w:val="left" w:pos="594"/>
                <w:tab w:val="left" w:pos="9375"/>
              </w:tabs>
              <w:ind w:right="1"/>
              <w:jc w:val="both"/>
              <w:rPr>
                <w:rFonts w:ascii="Times New Roman" w:hAnsi="Times New Roman" w:cs="Times New Roman"/>
                <w:b/>
                <w:sz w:val="24"/>
                <w:szCs w:val="24"/>
              </w:rPr>
            </w:pPr>
          </w:p>
          <w:p w14:paraId="47DF3A74" w14:textId="4E05081E" w:rsidR="00AA25E5" w:rsidRDefault="00AA25E5" w:rsidP="00A01D6A">
            <w:pPr>
              <w:tabs>
                <w:tab w:val="left" w:pos="594"/>
                <w:tab w:val="left" w:pos="9375"/>
              </w:tabs>
              <w:ind w:right="1"/>
              <w:jc w:val="both"/>
              <w:rPr>
                <w:rFonts w:ascii="Times New Roman" w:hAnsi="Times New Roman" w:cs="Times New Roman"/>
                <w:b/>
                <w:sz w:val="24"/>
                <w:szCs w:val="24"/>
              </w:rPr>
            </w:pPr>
          </w:p>
          <w:p w14:paraId="32154336" w14:textId="117ED9CA" w:rsidR="00AA25E5" w:rsidRDefault="00AA25E5" w:rsidP="00A01D6A">
            <w:pPr>
              <w:tabs>
                <w:tab w:val="left" w:pos="594"/>
                <w:tab w:val="left" w:pos="9375"/>
              </w:tabs>
              <w:ind w:right="1"/>
              <w:jc w:val="both"/>
              <w:rPr>
                <w:rFonts w:ascii="Times New Roman" w:hAnsi="Times New Roman" w:cs="Times New Roman"/>
                <w:b/>
                <w:sz w:val="24"/>
                <w:szCs w:val="24"/>
              </w:rPr>
            </w:pPr>
          </w:p>
          <w:p w14:paraId="4A75D055" w14:textId="211B2C57" w:rsidR="00AA25E5" w:rsidRDefault="00AA25E5" w:rsidP="00A01D6A">
            <w:pPr>
              <w:tabs>
                <w:tab w:val="left" w:pos="594"/>
                <w:tab w:val="left" w:pos="9375"/>
              </w:tabs>
              <w:ind w:right="1"/>
              <w:jc w:val="both"/>
              <w:rPr>
                <w:rFonts w:ascii="Times New Roman" w:hAnsi="Times New Roman" w:cs="Times New Roman"/>
                <w:b/>
                <w:sz w:val="24"/>
                <w:szCs w:val="24"/>
              </w:rPr>
            </w:pPr>
          </w:p>
          <w:p w14:paraId="2A80D987" w14:textId="76D670FD" w:rsidR="00AA25E5" w:rsidRDefault="00AA25E5" w:rsidP="00A01D6A">
            <w:pPr>
              <w:tabs>
                <w:tab w:val="left" w:pos="594"/>
                <w:tab w:val="left" w:pos="9375"/>
              </w:tabs>
              <w:ind w:right="1"/>
              <w:jc w:val="both"/>
              <w:rPr>
                <w:rFonts w:ascii="Times New Roman" w:hAnsi="Times New Roman" w:cs="Times New Roman"/>
                <w:b/>
                <w:sz w:val="24"/>
                <w:szCs w:val="24"/>
              </w:rPr>
            </w:pPr>
          </w:p>
          <w:p w14:paraId="1BB97F5E" w14:textId="29E01A4F" w:rsidR="00AA25E5" w:rsidRDefault="00AA25E5" w:rsidP="00A01D6A">
            <w:pPr>
              <w:tabs>
                <w:tab w:val="left" w:pos="594"/>
                <w:tab w:val="left" w:pos="9375"/>
              </w:tabs>
              <w:ind w:right="1"/>
              <w:jc w:val="both"/>
              <w:rPr>
                <w:rFonts w:ascii="Times New Roman" w:hAnsi="Times New Roman" w:cs="Times New Roman"/>
                <w:b/>
                <w:sz w:val="24"/>
                <w:szCs w:val="24"/>
              </w:rPr>
            </w:pPr>
          </w:p>
          <w:p w14:paraId="155E0B2A" w14:textId="083887C9" w:rsidR="00AA25E5" w:rsidRDefault="00AA25E5" w:rsidP="00A01D6A">
            <w:pPr>
              <w:tabs>
                <w:tab w:val="left" w:pos="594"/>
                <w:tab w:val="left" w:pos="9375"/>
              </w:tabs>
              <w:ind w:right="1"/>
              <w:jc w:val="both"/>
              <w:rPr>
                <w:rFonts w:ascii="Times New Roman" w:hAnsi="Times New Roman" w:cs="Times New Roman"/>
                <w:b/>
                <w:sz w:val="24"/>
                <w:szCs w:val="24"/>
              </w:rPr>
            </w:pPr>
          </w:p>
          <w:p w14:paraId="7BBDDB9E" w14:textId="236697CA" w:rsidR="00AA25E5" w:rsidRDefault="00AA25E5" w:rsidP="00A01D6A">
            <w:pPr>
              <w:tabs>
                <w:tab w:val="left" w:pos="594"/>
                <w:tab w:val="left" w:pos="9375"/>
              </w:tabs>
              <w:ind w:right="1"/>
              <w:jc w:val="both"/>
              <w:rPr>
                <w:rFonts w:ascii="Times New Roman" w:hAnsi="Times New Roman" w:cs="Times New Roman"/>
                <w:b/>
                <w:sz w:val="24"/>
                <w:szCs w:val="24"/>
              </w:rPr>
            </w:pPr>
          </w:p>
          <w:p w14:paraId="31D9F19B" w14:textId="140ED6B4" w:rsidR="00AA25E5" w:rsidRDefault="00AA25E5" w:rsidP="00A01D6A">
            <w:pPr>
              <w:tabs>
                <w:tab w:val="left" w:pos="594"/>
                <w:tab w:val="left" w:pos="9375"/>
              </w:tabs>
              <w:ind w:right="1"/>
              <w:jc w:val="both"/>
              <w:rPr>
                <w:rFonts w:ascii="Times New Roman" w:hAnsi="Times New Roman" w:cs="Times New Roman"/>
                <w:b/>
                <w:sz w:val="24"/>
                <w:szCs w:val="24"/>
              </w:rPr>
            </w:pPr>
          </w:p>
          <w:p w14:paraId="184F6E3E" w14:textId="5348F45A" w:rsidR="00AA25E5" w:rsidRDefault="00AA25E5" w:rsidP="00A01D6A">
            <w:pPr>
              <w:tabs>
                <w:tab w:val="left" w:pos="594"/>
                <w:tab w:val="left" w:pos="9375"/>
              </w:tabs>
              <w:ind w:right="1"/>
              <w:jc w:val="both"/>
              <w:rPr>
                <w:rFonts w:ascii="Times New Roman" w:hAnsi="Times New Roman" w:cs="Times New Roman"/>
                <w:b/>
                <w:sz w:val="24"/>
                <w:szCs w:val="24"/>
              </w:rPr>
            </w:pPr>
          </w:p>
          <w:p w14:paraId="30D308B2" w14:textId="196EC4E8" w:rsidR="00AA25E5" w:rsidRDefault="00AA25E5" w:rsidP="00A01D6A">
            <w:pPr>
              <w:tabs>
                <w:tab w:val="left" w:pos="594"/>
                <w:tab w:val="left" w:pos="9375"/>
              </w:tabs>
              <w:ind w:right="1"/>
              <w:jc w:val="both"/>
              <w:rPr>
                <w:rFonts w:ascii="Times New Roman" w:hAnsi="Times New Roman" w:cs="Times New Roman"/>
                <w:b/>
                <w:sz w:val="24"/>
                <w:szCs w:val="24"/>
              </w:rPr>
            </w:pPr>
          </w:p>
          <w:p w14:paraId="4984AAA2" w14:textId="78329A83" w:rsidR="00AA25E5" w:rsidRDefault="00AA25E5" w:rsidP="00A01D6A">
            <w:pPr>
              <w:tabs>
                <w:tab w:val="left" w:pos="594"/>
                <w:tab w:val="left" w:pos="9375"/>
              </w:tabs>
              <w:ind w:right="1"/>
              <w:jc w:val="both"/>
              <w:rPr>
                <w:rFonts w:ascii="Times New Roman" w:hAnsi="Times New Roman" w:cs="Times New Roman"/>
                <w:b/>
                <w:sz w:val="24"/>
                <w:szCs w:val="24"/>
              </w:rPr>
            </w:pPr>
          </w:p>
          <w:p w14:paraId="485E90B9" w14:textId="593063DC" w:rsidR="00AA25E5" w:rsidRDefault="00AA25E5" w:rsidP="00A01D6A">
            <w:pPr>
              <w:tabs>
                <w:tab w:val="left" w:pos="594"/>
                <w:tab w:val="left" w:pos="9375"/>
              </w:tabs>
              <w:ind w:right="1"/>
              <w:jc w:val="both"/>
              <w:rPr>
                <w:rFonts w:ascii="Times New Roman" w:hAnsi="Times New Roman" w:cs="Times New Roman"/>
                <w:b/>
                <w:sz w:val="24"/>
                <w:szCs w:val="24"/>
              </w:rPr>
            </w:pPr>
          </w:p>
          <w:p w14:paraId="3073DF8A" w14:textId="216987BD" w:rsidR="00AA25E5" w:rsidRDefault="00AA25E5" w:rsidP="00A01D6A">
            <w:pPr>
              <w:tabs>
                <w:tab w:val="left" w:pos="594"/>
                <w:tab w:val="left" w:pos="9375"/>
              </w:tabs>
              <w:ind w:right="1"/>
              <w:jc w:val="both"/>
              <w:rPr>
                <w:rFonts w:ascii="Times New Roman" w:hAnsi="Times New Roman" w:cs="Times New Roman"/>
                <w:b/>
                <w:sz w:val="24"/>
                <w:szCs w:val="24"/>
              </w:rPr>
            </w:pPr>
          </w:p>
          <w:p w14:paraId="688924C4" w14:textId="2B60347E" w:rsidR="00AA25E5" w:rsidRDefault="00AA25E5" w:rsidP="00A01D6A">
            <w:pPr>
              <w:tabs>
                <w:tab w:val="left" w:pos="594"/>
                <w:tab w:val="left" w:pos="9375"/>
              </w:tabs>
              <w:ind w:right="1"/>
              <w:jc w:val="both"/>
              <w:rPr>
                <w:rFonts w:ascii="Times New Roman" w:hAnsi="Times New Roman" w:cs="Times New Roman"/>
                <w:b/>
                <w:sz w:val="24"/>
                <w:szCs w:val="24"/>
              </w:rPr>
            </w:pPr>
          </w:p>
          <w:p w14:paraId="24CA8025" w14:textId="63007F4D" w:rsidR="00AA25E5" w:rsidRDefault="00AA25E5" w:rsidP="00A01D6A">
            <w:pPr>
              <w:tabs>
                <w:tab w:val="left" w:pos="594"/>
                <w:tab w:val="left" w:pos="9375"/>
              </w:tabs>
              <w:ind w:right="1"/>
              <w:jc w:val="both"/>
              <w:rPr>
                <w:rFonts w:ascii="Times New Roman" w:hAnsi="Times New Roman" w:cs="Times New Roman"/>
                <w:b/>
                <w:sz w:val="24"/>
                <w:szCs w:val="24"/>
              </w:rPr>
            </w:pPr>
          </w:p>
          <w:p w14:paraId="25208DB5" w14:textId="2EF9C596" w:rsidR="00AA25E5" w:rsidRDefault="00AA25E5" w:rsidP="00A01D6A">
            <w:pPr>
              <w:tabs>
                <w:tab w:val="left" w:pos="594"/>
                <w:tab w:val="left" w:pos="9375"/>
              </w:tabs>
              <w:ind w:right="1"/>
              <w:jc w:val="both"/>
              <w:rPr>
                <w:rFonts w:ascii="Times New Roman" w:hAnsi="Times New Roman" w:cs="Times New Roman"/>
                <w:b/>
                <w:sz w:val="24"/>
                <w:szCs w:val="24"/>
              </w:rPr>
            </w:pPr>
          </w:p>
          <w:p w14:paraId="3F1DE315" w14:textId="0D25EAE5" w:rsidR="00AA25E5" w:rsidRDefault="00AA25E5" w:rsidP="00A01D6A">
            <w:pPr>
              <w:tabs>
                <w:tab w:val="left" w:pos="594"/>
                <w:tab w:val="left" w:pos="9375"/>
              </w:tabs>
              <w:ind w:right="1"/>
              <w:jc w:val="both"/>
              <w:rPr>
                <w:rFonts w:ascii="Times New Roman" w:hAnsi="Times New Roman" w:cs="Times New Roman"/>
                <w:b/>
                <w:sz w:val="24"/>
                <w:szCs w:val="24"/>
              </w:rPr>
            </w:pPr>
          </w:p>
          <w:p w14:paraId="02B10A91" w14:textId="4718FEFE" w:rsidR="00AA25E5" w:rsidRDefault="00AA25E5" w:rsidP="00A01D6A">
            <w:pPr>
              <w:tabs>
                <w:tab w:val="left" w:pos="594"/>
                <w:tab w:val="left" w:pos="9375"/>
              </w:tabs>
              <w:ind w:right="1"/>
              <w:jc w:val="both"/>
              <w:rPr>
                <w:rFonts w:ascii="Times New Roman" w:hAnsi="Times New Roman" w:cs="Times New Roman"/>
                <w:b/>
                <w:sz w:val="24"/>
                <w:szCs w:val="24"/>
              </w:rPr>
            </w:pPr>
          </w:p>
          <w:p w14:paraId="24FB43A2" w14:textId="71EC5F27" w:rsidR="00AA25E5" w:rsidRDefault="00AA25E5" w:rsidP="00A01D6A">
            <w:pPr>
              <w:tabs>
                <w:tab w:val="left" w:pos="594"/>
                <w:tab w:val="left" w:pos="9375"/>
              </w:tabs>
              <w:ind w:right="1"/>
              <w:jc w:val="both"/>
              <w:rPr>
                <w:rFonts w:ascii="Times New Roman" w:hAnsi="Times New Roman" w:cs="Times New Roman"/>
                <w:b/>
                <w:sz w:val="24"/>
                <w:szCs w:val="24"/>
              </w:rPr>
            </w:pPr>
          </w:p>
          <w:p w14:paraId="140B3D8D" w14:textId="5A880ECF" w:rsidR="00AA25E5" w:rsidRDefault="00AA25E5" w:rsidP="00A01D6A">
            <w:pPr>
              <w:tabs>
                <w:tab w:val="left" w:pos="594"/>
                <w:tab w:val="left" w:pos="9375"/>
              </w:tabs>
              <w:ind w:right="1"/>
              <w:jc w:val="both"/>
              <w:rPr>
                <w:rFonts w:ascii="Times New Roman" w:hAnsi="Times New Roman" w:cs="Times New Roman"/>
                <w:b/>
                <w:sz w:val="24"/>
                <w:szCs w:val="24"/>
              </w:rPr>
            </w:pPr>
          </w:p>
          <w:p w14:paraId="30ACFE08" w14:textId="72F757BE" w:rsidR="00AA25E5" w:rsidRDefault="00AA25E5" w:rsidP="00A01D6A">
            <w:pPr>
              <w:tabs>
                <w:tab w:val="left" w:pos="594"/>
                <w:tab w:val="left" w:pos="9375"/>
              </w:tabs>
              <w:ind w:right="1"/>
              <w:jc w:val="both"/>
              <w:rPr>
                <w:rFonts w:ascii="Times New Roman" w:hAnsi="Times New Roman" w:cs="Times New Roman"/>
                <w:b/>
                <w:sz w:val="24"/>
                <w:szCs w:val="24"/>
              </w:rPr>
            </w:pPr>
          </w:p>
          <w:p w14:paraId="1EF253D7" w14:textId="0CC29C4F" w:rsidR="00AA25E5" w:rsidRPr="008172A5" w:rsidRDefault="00AA25E5" w:rsidP="00A01D6A">
            <w:pPr>
              <w:tabs>
                <w:tab w:val="left" w:pos="594"/>
                <w:tab w:val="left" w:pos="9375"/>
              </w:tabs>
              <w:ind w:right="1"/>
              <w:jc w:val="both"/>
              <w:rPr>
                <w:rFonts w:ascii="Times New Roman" w:hAnsi="Times New Roman" w:cs="Times New Roman"/>
                <w:b/>
                <w:sz w:val="24"/>
                <w:szCs w:val="24"/>
              </w:rPr>
            </w:pPr>
          </w:p>
          <w:tbl>
            <w:tblPr>
              <w:tblStyle w:val="TabloKlavuzu11"/>
              <w:tblpPr w:leftFromText="141" w:rightFromText="141" w:vertAnchor="page" w:horzAnchor="margin" w:tblpY="10195"/>
              <w:tblOverlap w:val="never"/>
              <w:tblW w:w="9640" w:type="dxa"/>
              <w:tblInd w:w="0" w:type="dxa"/>
              <w:tblLook w:val="04A0" w:firstRow="1" w:lastRow="0" w:firstColumn="1" w:lastColumn="0" w:noHBand="0" w:noVBand="1"/>
            </w:tblPr>
            <w:tblGrid>
              <w:gridCol w:w="4820"/>
              <w:gridCol w:w="4820"/>
            </w:tblGrid>
            <w:tr w:rsidR="006D6EDB" w14:paraId="30A608B1" w14:textId="77777777" w:rsidTr="006D6EDB">
              <w:tc>
                <w:tcPr>
                  <w:tcW w:w="4820" w:type="dxa"/>
                  <w:tcBorders>
                    <w:top w:val="single" w:sz="4" w:space="0" w:color="auto"/>
                    <w:left w:val="single" w:sz="4" w:space="0" w:color="auto"/>
                    <w:bottom w:val="single" w:sz="4" w:space="0" w:color="auto"/>
                    <w:right w:val="single" w:sz="4" w:space="0" w:color="auto"/>
                  </w:tcBorders>
                  <w:hideMark/>
                </w:tcPr>
                <w:p w14:paraId="380BD9A8" w14:textId="77777777" w:rsidR="006D6EDB" w:rsidRDefault="006D6EDB" w:rsidP="006D6EDB">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HAZIRLAYAN</w:t>
                  </w:r>
                </w:p>
                <w:p w14:paraId="39A9DC19" w14:textId="77777777" w:rsidR="006D6EDB" w:rsidRDefault="006D6EDB" w:rsidP="006D6EDB">
                  <w:pPr>
                    <w:ind w:left="10" w:hanging="10"/>
                    <w:jc w:val="center"/>
                    <w:rPr>
                      <w:rFonts w:ascii="Times New Roman" w:eastAsia="Times New Roman" w:hAnsi="Times New Roman" w:cs="Tahoma"/>
                      <w:color w:val="000000"/>
                      <w:sz w:val="24"/>
                      <w:szCs w:val="24"/>
                    </w:rPr>
                  </w:pPr>
                  <w:r>
                    <w:rPr>
                      <w:rFonts w:ascii="Times New Roman" w:eastAsia="Times New Roman" w:hAnsi="Times New Roman"/>
                      <w:color w:val="000000"/>
                      <w:sz w:val="24"/>
                      <w:szCs w:val="24"/>
                    </w:rPr>
                    <w:t>...../....../.........</w:t>
                  </w:r>
                </w:p>
                <w:p w14:paraId="5DBFA8F1" w14:textId="77777777" w:rsidR="00A154EF" w:rsidRDefault="00A154EF" w:rsidP="00A154EF">
                  <w:pPr>
                    <w:spacing w:after="187"/>
                    <w:ind w:left="10" w:hanging="10"/>
                    <w:jc w:val="center"/>
                    <w:rPr>
                      <w:rFonts w:ascii="Times New Roman" w:eastAsia="Times New Roman" w:hAnsi="Times New Roman"/>
                      <w:color w:val="000000"/>
                      <w:sz w:val="24"/>
                      <w:szCs w:val="24"/>
                    </w:rPr>
                  </w:pPr>
                  <w:r>
                    <w:rPr>
                      <w:rFonts w:ascii="Times New Roman" w:hAnsi="Times New Roman"/>
                      <w:color w:val="000000"/>
                      <w:sz w:val="24"/>
                      <w:szCs w:val="24"/>
                    </w:rPr>
                    <w:t xml:space="preserve">Adı Soyadı/Unvanı            </w:t>
                  </w:r>
                </w:p>
                <w:p w14:paraId="60F6AF90" w14:textId="77777777" w:rsidR="006D6EDB" w:rsidRDefault="006D6EDB" w:rsidP="006D6EDB">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İmza</w:t>
                  </w:r>
                  <w:proofErr w:type="spellEnd"/>
                </w:p>
                <w:p w14:paraId="72BA0EDC" w14:textId="77777777" w:rsidR="006D6EDB" w:rsidRDefault="006D6EDB" w:rsidP="006D6EDB">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66D90F2C" w14:textId="77777777" w:rsidR="006D6EDB" w:rsidRDefault="006D6EDB" w:rsidP="006D6EDB">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3027F190" w14:textId="77777777" w:rsidR="006D6EDB" w:rsidRDefault="006D6EDB" w:rsidP="006D6EDB">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13FEA1DA" w14:textId="77777777" w:rsidR="00A154EF" w:rsidRDefault="00A154EF" w:rsidP="00A154EF">
                  <w:pPr>
                    <w:spacing w:after="187"/>
                    <w:ind w:left="10" w:hanging="10"/>
                    <w:jc w:val="center"/>
                    <w:rPr>
                      <w:rFonts w:ascii="Times New Roman" w:eastAsia="Times New Roman" w:hAnsi="Times New Roman"/>
                      <w:color w:val="000000"/>
                      <w:sz w:val="24"/>
                      <w:szCs w:val="24"/>
                    </w:rPr>
                  </w:pPr>
                  <w:r>
                    <w:rPr>
                      <w:rFonts w:ascii="Times New Roman" w:hAnsi="Times New Roman"/>
                      <w:color w:val="000000"/>
                      <w:sz w:val="24"/>
                      <w:szCs w:val="24"/>
                    </w:rPr>
                    <w:t xml:space="preserve">Adı Soyadı/Unvanı            </w:t>
                  </w:r>
                </w:p>
                <w:p w14:paraId="204FCE32" w14:textId="77777777" w:rsidR="006D6EDB" w:rsidRDefault="006D6EDB" w:rsidP="006D6EDB">
                  <w:pPr>
                    <w:spacing w:before="9"/>
                    <w:jc w:val="center"/>
                    <w:rPr>
                      <w:rFonts w:ascii="Times New Roman" w:eastAsia="Times New Roman" w:hAnsi="Times New Roman"/>
                      <w:sz w:val="24"/>
                      <w:szCs w:val="24"/>
                    </w:rPr>
                  </w:pPr>
                  <w:bookmarkStart w:id="0" w:name="_GoBack"/>
                  <w:bookmarkEnd w:id="0"/>
                  <w:proofErr w:type="spellStart"/>
                  <w:r>
                    <w:rPr>
                      <w:rFonts w:ascii="Times New Roman" w:eastAsia="Times New Roman" w:hAnsi="Times New Roman"/>
                      <w:sz w:val="24"/>
                      <w:szCs w:val="24"/>
                    </w:rPr>
                    <w:t>İmza</w:t>
                  </w:r>
                  <w:proofErr w:type="spellEnd"/>
                </w:p>
              </w:tc>
            </w:tr>
          </w:tbl>
          <w:p w14:paraId="5CF2FE43" w14:textId="77777777" w:rsidR="006D6EDB" w:rsidRDefault="00A01D6A" w:rsidP="006D6EDB">
            <w:pPr>
              <w:tabs>
                <w:tab w:val="left" w:pos="594"/>
                <w:tab w:val="left" w:pos="9375"/>
              </w:tabs>
              <w:ind w:right="1"/>
              <w:jc w:val="both"/>
              <w:rPr>
                <w:rFonts w:ascii="Times New Roman" w:hAnsi="Times New Roman" w:cs="Times New Roman"/>
                <w:sz w:val="24"/>
                <w:szCs w:val="24"/>
              </w:rPr>
            </w:pPr>
            <w:r w:rsidRPr="00AA3269">
              <w:rPr>
                <w:rFonts w:ascii="Times New Roman" w:hAnsi="Times New Roman" w:cs="Times New Roman"/>
                <w:sz w:val="24"/>
                <w:szCs w:val="24"/>
              </w:rPr>
              <w:tab/>
            </w:r>
            <w:r>
              <w:rPr>
                <w:rFonts w:ascii="Times New Roman" w:hAnsi="Times New Roman" w:cs="Times New Roman"/>
                <w:sz w:val="24"/>
                <w:szCs w:val="24"/>
              </w:rPr>
              <w:t xml:space="preserve"> </w:t>
            </w:r>
          </w:p>
          <w:p w14:paraId="410786D0" w14:textId="77777777" w:rsidR="006D6EDB" w:rsidRDefault="006D6EDB" w:rsidP="006D6EDB">
            <w:pPr>
              <w:tabs>
                <w:tab w:val="left" w:pos="594"/>
                <w:tab w:val="left" w:pos="9375"/>
              </w:tabs>
              <w:ind w:right="1"/>
              <w:jc w:val="both"/>
              <w:rPr>
                <w:rFonts w:ascii="Times New Roman" w:hAnsi="Times New Roman" w:cs="Times New Roman"/>
                <w:sz w:val="24"/>
                <w:szCs w:val="24"/>
              </w:rPr>
            </w:pPr>
          </w:p>
          <w:p w14:paraId="025FB569" w14:textId="77777777" w:rsidR="006D6EDB" w:rsidRDefault="006D6EDB" w:rsidP="006D6EDB">
            <w:pPr>
              <w:tabs>
                <w:tab w:val="left" w:pos="594"/>
                <w:tab w:val="left" w:pos="9375"/>
              </w:tabs>
              <w:ind w:right="1"/>
              <w:jc w:val="both"/>
              <w:rPr>
                <w:rFonts w:ascii="Times New Roman" w:hAnsi="Times New Roman" w:cs="Times New Roman"/>
                <w:sz w:val="24"/>
                <w:szCs w:val="24"/>
              </w:rPr>
            </w:pPr>
          </w:p>
          <w:p w14:paraId="2AFE99B5" w14:textId="77777777" w:rsidR="006D6EDB" w:rsidRDefault="006D6EDB" w:rsidP="006D6EDB">
            <w:pPr>
              <w:tabs>
                <w:tab w:val="left" w:pos="594"/>
                <w:tab w:val="left" w:pos="9375"/>
              </w:tabs>
              <w:ind w:right="1"/>
              <w:jc w:val="both"/>
              <w:rPr>
                <w:rFonts w:ascii="Times New Roman" w:hAnsi="Times New Roman" w:cs="Times New Roman"/>
                <w:sz w:val="24"/>
                <w:szCs w:val="24"/>
              </w:rPr>
            </w:pPr>
          </w:p>
          <w:p w14:paraId="11682F5A" w14:textId="77777777" w:rsidR="006D6EDB" w:rsidRDefault="006D6EDB" w:rsidP="006D6EDB">
            <w:pPr>
              <w:tabs>
                <w:tab w:val="left" w:pos="594"/>
                <w:tab w:val="left" w:pos="9375"/>
              </w:tabs>
              <w:ind w:right="1"/>
              <w:jc w:val="both"/>
              <w:rPr>
                <w:rFonts w:ascii="Times New Roman" w:hAnsi="Times New Roman" w:cs="Times New Roman"/>
                <w:sz w:val="24"/>
                <w:szCs w:val="24"/>
              </w:rPr>
            </w:pPr>
          </w:p>
          <w:p w14:paraId="0804FDD3" w14:textId="77777777" w:rsidR="006D6EDB" w:rsidRDefault="006D6EDB" w:rsidP="006D6EDB">
            <w:pPr>
              <w:tabs>
                <w:tab w:val="left" w:pos="594"/>
                <w:tab w:val="left" w:pos="9375"/>
              </w:tabs>
              <w:ind w:right="1"/>
              <w:jc w:val="both"/>
              <w:rPr>
                <w:rFonts w:ascii="Times New Roman" w:hAnsi="Times New Roman" w:cs="Times New Roman"/>
                <w:sz w:val="24"/>
                <w:szCs w:val="24"/>
              </w:rPr>
            </w:pPr>
          </w:p>
          <w:p w14:paraId="08094975" w14:textId="77777777" w:rsidR="006D6EDB" w:rsidRDefault="006D6EDB" w:rsidP="006D6EDB">
            <w:pPr>
              <w:tabs>
                <w:tab w:val="left" w:pos="594"/>
                <w:tab w:val="left" w:pos="9375"/>
              </w:tabs>
              <w:ind w:right="1"/>
              <w:jc w:val="both"/>
              <w:rPr>
                <w:rFonts w:ascii="Times New Roman" w:hAnsi="Times New Roman" w:cs="Times New Roman"/>
                <w:sz w:val="24"/>
                <w:szCs w:val="24"/>
              </w:rPr>
            </w:pPr>
          </w:p>
          <w:p w14:paraId="06C4D8B6" w14:textId="77777777" w:rsidR="006D6EDB" w:rsidRDefault="006D6EDB" w:rsidP="006D6EDB">
            <w:pPr>
              <w:tabs>
                <w:tab w:val="left" w:pos="594"/>
                <w:tab w:val="left" w:pos="9375"/>
              </w:tabs>
              <w:ind w:right="1"/>
              <w:jc w:val="both"/>
              <w:rPr>
                <w:rFonts w:ascii="Times New Roman" w:hAnsi="Times New Roman" w:cs="Times New Roman"/>
                <w:sz w:val="24"/>
                <w:szCs w:val="24"/>
              </w:rPr>
            </w:pPr>
          </w:p>
          <w:p w14:paraId="23470A20" w14:textId="565FABF7" w:rsidR="00A01D6A" w:rsidRDefault="00A01D6A" w:rsidP="006D6EDB">
            <w:pPr>
              <w:tabs>
                <w:tab w:val="left" w:pos="594"/>
                <w:tab w:val="left" w:pos="9375"/>
              </w:tabs>
              <w:ind w:right="1"/>
              <w:jc w:val="both"/>
              <w:rPr>
                <w:rFonts w:ascii="Times New Roman" w:hAnsi="Times New Roman"/>
                <w:sz w:val="24"/>
                <w:szCs w:val="24"/>
              </w:rPr>
            </w:pPr>
            <w:r>
              <w:rPr>
                <w:rFonts w:ascii="Times New Roman" w:hAnsi="Times New Roman" w:cs="Times New Roman"/>
                <w:sz w:val="24"/>
                <w:szCs w:val="24"/>
              </w:rPr>
              <w:t xml:space="preserve">                                              </w:t>
            </w:r>
          </w:p>
        </w:tc>
      </w:tr>
    </w:tbl>
    <w:p w14:paraId="5ED08EBC" w14:textId="5266F076" w:rsidR="004B0B0B" w:rsidRPr="0060252A" w:rsidRDefault="004B0B0B" w:rsidP="006D6EDB">
      <w:pPr>
        <w:ind w:right="1"/>
        <w:jc w:val="both"/>
        <w:rPr>
          <w:rFonts w:ascii="Times New Roman" w:hAnsi="Times New Roman"/>
          <w:sz w:val="24"/>
          <w:szCs w:val="24"/>
        </w:rPr>
      </w:pPr>
    </w:p>
    <w:sectPr w:rsidR="004B0B0B" w:rsidRPr="0060252A" w:rsidSect="004F723C">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65CF3" w14:textId="77777777" w:rsidR="004F38B7" w:rsidRDefault="004F38B7" w:rsidP="008E5288">
      <w:pPr>
        <w:spacing w:after="0" w:line="240" w:lineRule="auto"/>
      </w:pPr>
      <w:r>
        <w:separator/>
      </w:r>
    </w:p>
  </w:endnote>
  <w:endnote w:type="continuationSeparator" w:id="0">
    <w:p w14:paraId="62913E71" w14:textId="77777777" w:rsidR="004F38B7" w:rsidRDefault="004F38B7" w:rsidP="008E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9A916" w14:textId="77777777" w:rsidR="00713426" w:rsidRDefault="0071342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3B6D" w14:textId="5B5D3D35" w:rsidR="008E5288" w:rsidRDefault="008E5288">
    <w:pPr>
      <w:pStyle w:val="AltBilgi"/>
      <w:jc w:val="right"/>
    </w:pPr>
  </w:p>
  <w:p w14:paraId="58C9AC86" w14:textId="77777777" w:rsidR="008E5288" w:rsidRDefault="008E528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D730" w14:textId="77777777" w:rsidR="00713426" w:rsidRDefault="007134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77466" w14:textId="77777777" w:rsidR="004F38B7" w:rsidRDefault="004F38B7" w:rsidP="008E5288">
      <w:pPr>
        <w:spacing w:after="0" w:line="240" w:lineRule="auto"/>
      </w:pPr>
      <w:r>
        <w:separator/>
      </w:r>
    </w:p>
  </w:footnote>
  <w:footnote w:type="continuationSeparator" w:id="0">
    <w:p w14:paraId="7AC2ECF1" w14:textId="77777777" w:rsidR="004F38B7" w:rsidRDefault="004F38B7" w:rsidP="008E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6E66" w14:textId="77777777" w:rsidR="00713426" w:rsidRDefault="0071342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2752"/>
      <w:gridCol w:w="3604"/>
      <w:gridCol w:w="1905"/>
      <w:gridCol w:w="1579"/>
    </w:tblGrid>
    <w:tr w:rsidR="004F723C" w14:paraId="5C3F9F31" w14:textId="77777777" w:rsidTr="00713426">
      <w:trPr>
        <w:trHeight w:val="222"/>
      </w:trPr>
      <w:tc>
        <w:tcPr>
          <w:tcW w:w="2752" w:type="dxa"/>
          <w:vMerge w:val="restart"/>
          <w:tcBorders>
            <w:top w:val="single" w:sz="4" w:space="0" w:color="auto"/>
            <w:left w:val="single" w:sz="4" w:space="0" w:color="auto"/>
            <w:bottom w:val="single" w:sz="4" w:space="0" w:color="auto"/>
            <w:right w:val="single" w:sz="4" w:space="0" w:color="auto"/>
          </w:tcBorders>
          <w:hideMark/>
        </w:tcPr>
        <w:p w14:paraId="57C232FE" w14:textId="77777777" w:rsidR="004F723C" w:rsidRDefault="004F723C" w:rsidP="004F723C">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5553CCB8" wp14:editId="2006F70F">
                <wp:extent cx="790575" cy="79057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502B25F2" w14:textId="77777777" w:rsidR="004F723C" w:rsidRDefault="004F723C" w:rsidP="004F723C">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3604" w:type="dxa"/>
          <w:vMerge w:val="restart"/>
          <w:tcBorders>
            <w:top w:val="single" w:sz="4" w:space="0" w:color="auto"/>
            <w:left w:val="single" w:sz="4" w:space="0" w:color="auto"/>
            <w:right w:val="single" w:sz="4" w:space="0" w:color="auto"/>
          </w:tcBorders>
          <w:hideMark/>
        </w:tcPr>
        <w:p w14:paraId="225B8F6E" w14:textId="002F861C" w:rsidR="004F723C" w:rsidRPr="002C38D8" w:rsidRDefault="004F723C" w:rsidP="004F723C">
          <w:pPr>
            <w:jc w:val="center"/>
            <w:rPr>
              <w:rFonts w:ascii="Times New Roman" w:hAnsi="Times New Roman" w:cs="Times New Roman"/>
              <w:b/>
              <w:sz w:val="28"/>
              <w:szCs w:val="28"/>
            </w:rPr>
          </w:pPr>
          <w:r w:rsidRPr="00EB1A85">
            <w:rPr>
              <w:rFonts w:ascii="Times New Roman" w:hAnsi="Times New Roman" w:cs="Times New Roman"/>
              <w:b/>
              <w:sz w:val="28"/>
              <w:szCs w:val="28"/>
            </w:rPr>
            <w:t>Genel Anestezi Altında Diş Çekimi İçin Bilgilendirilmiş Onam Formu</w:t>
          </w:r>
        </w:p>
      </w:tc>
      <w:tc>
        <w:tcPr>
          <w:tcW w:w="1905" w:type="dxa"/>
          <w:tcBorders>
            <w:top w:val="single" w:sz="4" w:space="0" w:color="auto"/>
            <w:left w:val="single" w:sz="4" w:space="0" w:color="auto"/>
            <w:bottom w:val="single" w:sz="4" w:space="0" w:color="auto"/>
            <w:right w:val="single" w:sz="4" w:space="0" w:color="auto"/>
          </w:tcBorders>
          <w:vAlign w:val="center"/>
          <w:hideMark/>
        </w:tcPr>
        <w:p w14:paraId="2D9A329F" w14:textId="77777777" w:rsidR="004F723C" w:rsidRDefault="004F723C" w:rsidP="004F723C">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0F94D86E" w14:textId="18A0917C" w:rsidR="004F723C" w:rsidRDefault="00713426" w:rsidP="004F723C">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9</w:t>
          </w:r>
        </w:p>
      </w:tc>
    </w:tr>
    <w:tr w:rsidR="004F723C" w14:paraId="257537BA" w14:textId="77777777" w:rsidTr="00713426">
      <w:trPr>
        <w:trHeight w:val="269"/>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0FCB1397" w14:textId="77777777" w:rsidR="004F723C" w:rsidRDefault="004F723C" w:rsidP="004F723C">
          <w:pPr>
            <w:rPr>
              <w:rFonts w:ascii="Times New Roman" w:hAnsi="Times New Roman" w:cs="Times New Roman"/>
              <w:b/>
              <w:sz w:val="24"/>
              <w:szCs w:val="24"/>
            </w:rPr>
          </w:pPr>
        </w:p>
      </w:tc>
      <w:tc>
        <w:tcPr>
          <w:tcW w:w="3604" w:type="dxa"/>
          <w:vMerge/>
          <w:tcBorders>
            <w:left w:val="single" w:sz="4" w:space="0" w:color="auto"/>
            <w:right w:val="single" w:sz="4" w:space="0" w:color="auto"/>
          </w:tcBorders>
          <w:vAlign w:val="center"/>
          <w:hideMark/>
        </w:tcPr>
        <w:p w14:paraId="7CBB33D6" w14:textId="77777777" w:rsidR="004F723C" w:rsidRDefault="004F723C" w:rsidP="004F723C">
          <w:pPr>
            <w:rPr>
              <w:rFonts w:ascii="Calibri" w:hAnsi="Calibri" w:cs="Calibri"/>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34C08A7C" w14:textId="77777777" w:rsidR="004F723C" w:rsidRDefault="004F723C" w:rsidP="004F723C">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right w:val="single" w:sz="4" w:space="0" w:color="auto"/>
          </w:tcBorders>
          <w:vAlign w:val="center"/>
        </w:tcPr>
        <w:p w14:paraId="598D86B2" w14:textId="2090E48B" w:rsidR="004F723C" w:rsidRPr="00713426" w:rsidRDefault="005001F4" w:rsidP="004F723C">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713426" w:rsidRPr="00713426">
            <w:rPr>
              <w:rFonts w:ascii="Times New Roman" w:hAnsi="Times New Roman" w:cs="Times New Roman"/>
              <w:sz w:val="24"/>
              <w:szCs w:val="24"/>
            </w:rPr>
            <w:t>.11.2023</w:t>
          </w:r>
        </w:p>
      </w:tc>
    </w:tr>
    <w:tr w:rsidR="004F723C" w14:paraId="374A6948" w14:textId="77777777" w:rsidTr="00713426">
      <w:trPr>
        <w:trHeight w:val="387"/>
      </w:trPr>
      <w:tc>
        <w:tcPr>
          <w:tcW w:w="2752" w:type="dxa"/>
          <w:vMerge/>
          <w:tcBorders>
            <w:top w:val="single" w:sz="4" w:space="0" w:color="auto"/>
            <w:left w:val="single" w:sz="4" w:space="0" w:color="auto"/>
            <w:bottom w:val="single" w:sz="4" w:space="0" w:color="auto"/>
            <w:right w:val="single" w:sz="4" w:space="0" w:color="auto"/>
          </w:tcBorders>
          <w:vAlign w:val="center"/>
        </w:tcPr>
        <w:p w14:paraId="1CE7A4FA" w14:textId="77777777" w:rsidR="004F723C" w:rsidRDefault="004F723C" w:rsidP="004F723C">
          <w:pPr>
            <w:rPr>
              <w:rFonts w:ascii="Times New Roman" w:hAnsi="Times New Roman" w:cs="Times New Roman"/>
              <w:b/>
              <w:sz w:val="24"/>
              <w:szCs w:val="24"/>
            </w:rPr>
          </w:pPr>
        </w:p>
      </w:tc>
      <w:tc>
        <w:tcPr>
          <w:tcW w:w="3604" w:type="dxa"/>
          <w:vMerge/>
          <w:tcBorders>
            <w:left w:val="single" w:sz="4" w:space="0" w:color="auto"/>
            <w:bottom w:val="single" w:sz="4" w:space="0" w:color="auto"/>
            <w:right w:val="single" w:sz="4" w:space="0" w:color="auto"/>
          </w:tcBorders>
          <w:vAlign w:val="center"/>
        </w:tcPr>
        <w:p w14:paraId="7DB0CC74" w14:textId="77777777" w:rsidR="004F723C" w:rsidRDefault="004F723C" w:rsidP="004F723C">
          <w:pPr>
            <w:rPr>
              <w:rFonts w:ascii="Calibri" w:hAnsi="Calibri" w:cs="Calibri"/>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02A082D8" w14:textId="77777777" w:rsidR="004F723C" w:rsidRDefault="004F723C" w:rsidP="004F723C">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left w:val="single" w:sz="4" w:space="0" w:color="auto"/>
            <w:bottom w:val="single" w:sz="4" w:space="0" w:color="auto"/>
            <w:right w:val="single" w:sz="4" w:space="0" w:color="auto"/>
          </w:tcBorders>
          <w:vAlign w:val="center"/>
        </w:tcPr>
        <w:p w14:paraId="62C83FF4" w14:textId="77777777" w:rsidR="004F723C" w:rsidRPr="00FC7FBD" w:rsidRDefault="004F723C" w:rsidP="004F723C">
          <w:pPr>
            <w:tabs>
              <w:tab w:val="center" w:pos="4536"/>
              <w:tab w:val="right" w:pos="9072"/>
            </w:tabs>
            <w:rPr>
              <w:rFonts w:ascii="Arial" w:hAnsi="Arial" w:cs="Arial"/>
              <w:b/>
              <w:i/>
              <w:sz w:val="18"/>
            </w:rPr>
          </w:pPr>
        </w:p>
      </w:tc>
    </w:tr>
    <w:tr w:rsidR="004F723C" w14:paraId="61BB4072" w14:textId="77777777" w:rsidTr="00713426">
      <w:trPr>
        <w:trHeight w:val="356"/>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3CB5C061" w14:textId="77777777" w:rsidR="004F723C" w:rsidRDefault="004F723C" w:rsidP="004F723C">
          <w:pPr>
            <w:rPr>
              <w:rFonts w:ascii="Times New Roman" w:hAnsi="Times New Roman" w:cs="Times New Roman"/>
              <w:b/>
              <w:sz w:val="24"/>
              <w:szCs w:val="24"/>
            </w:rPr>
          </w:pPr>
        </w:p>
      </w:tc>
      <w:tc>
        <w:tcPr>
          <w:tcW w:w="3604" w:type="dxa"/>
          <w:vMerge w:val="restart"/>
          <w:tcBorders>
            <w:top w:val="single" w:sz="4" w:space="0" w:color="auto"/>
            <w:left w:val="single" w:sz="4" w:space="0" w:color="auto"/>
            <w:bottom w:val="single" w:sz="4" w:space="0" w:color="auto"/>
            <w:right w:val="single" w:sz="4" w:space="0" w:color="auto"/>
          </w:tcBorders>
          <w:vAlign w:val="center"/>
        </w:tcPr>
        <w:p w14:paraId="23A21F2F" w14:textId="77777777" w:rsidR="004F723C" w:rsidRDefault="004F723C" w:rsidP="004F723C">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Ağız, Diş ve Çene Cerrahisi Ana Bilim Dalı</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D930EAA" w14:textId="77777777" w:rsidR="004F723C" w:rsidRDefault="004F723C" w:rsidP="004F723C">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2DA65944" w14:textId="77777777" w:rsidR="004F723C" w:rsidRDefault="004F723C" w:rsidP="004F723C">
          <w:pPr>
            <w:tabs>
              <w:tab w:val="center" w:pos="4536"/>
              <w:tab w:val="right" w:pos="9072"/>
            </w:tabs>
            <w:rPr>
              <w:rFonts w:ascii="Arial" w:hAnsi="Arial" w:cs="Arial"/>
              <w:b/>
              <w:sz w:val="18"/>
            </w:rPr>
          </w:pPr>
        </w:p>
      </w:tc>
    </w:tr>
    <w:tr w:rsidR="004F723C" w14:paraId="4FB10684" w14:textId="77777777" w:rsidTr="00713426">
      <w:trPr>
        <w:trHeight w:val="212"/>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67A43ED6" w14:textId="77777777" w:rsidR="004F723C" w:rsidRDefault="004F723C" w:rsidP="004F723C">
          <w:pPr>
            <w:rPr>
              <w:rFonts w:ascii="Times New Roman" w:hAnsi="Times New Roman" w:cs="Times New Roman"/>
              <w:b/>
              <w:sz w:val="24"/>
              <w:szCs w:val="24"/>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14:paraId="230B8763" w14:textId="77777777" w:rsidR="004F723C" w:rsidRDefault="004F723C" w:rsidP="004F723C">
          <w:pPr>
            <w:rPr>
              <w:rFonts w:ascii="Times New Roman" w:hAnsi="Times New Roman" w:cs="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0C55AD2C" w14:textId="77777777" w:rsidR="004F723C" w:rsidRDefault="004F723C" w:rsidP="004F723C">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4DE11A0B" w14:textId="2828CEED" w:rsidR="004F723C" w:rsidRDefault="006E58D3" w:rsidP="004F723C">
          <w:pPr>
            <w:tabs>
              <w:tab w:val="center" w:pos="4536"/>
              <w:tab w:val="right" w:pos="9072"/>
            </w:tabs>
            <w:rPr>
              <w:rFonts w:ascii="Arial" w:hAnsi="Arial" w:cs="Arial"/>
              <w:b/>
              <w:sz w:val="18"/>
            </w:rPr>
          </w:pPr>
          <w:r w:rsidRPr="006E58D3">
            <w:rPr>
              <w:rFonts w:ascii="Arial" w:hAnsi="Arial" w:cs="Arial"/>
              <w:b/>
              <w:sz w:val="18"/>
            </w:rPr>
            <w:t xml:space="preserve"> </w:t>
          </w:r>
          <w:r w:rsidRPr="006E58D3">
            <w:rPr>
              <w:rFonts w:ascii="Arial" w:hAnsi="Arial" w:cs="Arial"/>
              <w:b/>
              <w:bCs/>
              <w:sz w:val="18"/>
            </w:rPr>
            <w:fldChar w:fldCharType="begin"/>
          </w:r>
          <w:r w:rsidRPr="006E58D3">
            <w:rPr>
              <w:rFonts w:ascii="Arial" w:hAnsi="Arial" w:cs="Arial"/>
              <w:b/>
              <w:bCs/>
              <w:sz w:val="18"/>
            </w:rPr>
            <w:instrText>PAGE  \* Arabic  \* MERGEFORMAT</w:instrText>
          </w:r>
          <w:r w:rsidRPr="006E58D3">
            <w:rPr>
              <w:rFonts w:ascii="Arial" w:hAnsi="Arial" w:cs="Arial"/>
              <w:b/>
              <w:bCs/>
              <w:sz w:val="18"/>
            </w:rPr>
            <w:fldChar w:fldCharType="separate"/>
          </w:r>
          <w:r w:rsidR="00A154EF">
            <w:rPr>
              <w:rFonts w:ascii="Arial" w:hAnsi="Arial" w:cs="Arial"/>
              <w:b/>
              <w:bCs/>
              <w:noProof/>
              <w:sz w:val="18"/>
            </w:rPr>
            <w:t>4</w:t>
          </w:r>
          <w:r w:rsidRPr="006E58D3">
            <w:rPr>
              <w:rFonts w:ascii="Arial" w:hAnsi="Arial" w:cs="Arial"/>
              <w:b/>
              <w:bCs/>
              <w:sz w:val="18"/>
            </w:rPr>
            <w:fldChar w:fldCharType="end"/>
          </w:r>
          <w:r w:rsidRPr="006E58D3">
            <w:rPr>
              <w:rFonts w:ascii="Arial" w:hAnsi="Arial" w:cs="Arial"/>
              <w:b/>
              <w:sz w:val="18"/>
            </w:rPr>
            <w:t xml:space="preserve"> / </w:t>
          </w:r>
          <w:r w:rsidRPr="006E58D3">
            <w:rPr>
              <w:rFonts w:ascii="Arial" w:hAnsi="Arial" w:cs="Arial"/>
              <w:b/>
              <w:bCs/>
              <w:sz w:val="18"/>
            </w:rPr>
            <w:fldChar w:fldCharType="begin"/>
          </w:r>
          <w:r w:rsidRPr="006E58D3">
            <w:rPr>
              <w:rFonts w:ascii="Arial" w:hAnsi="Arial" w:cs="Arial"/>
              <w:b/>
              <w:bCs/>
              <w:sz w:val="18"/>
            </w:rPr>
            <w:instrText>NUMPAGES  \* Arabic  \* MERGEFORMAT</w:instrText>
          </w:r>
          <w:r w:rsidRPr="006E58D3">
            <w:rPr>
              <w:rFonts w:ascii="Arial" w:hAnsi="Arial" w:cs="Arial"/>
              <w:b/>
              <w:bCs/>
              <w:sz w:val="18"/>
            </w:rPr>
            <w:fldChar w:fldCharType="separate"/>
          </w:r>
          <w:r w:rsidR="00A154EF">
            <w:rPr>
              <w:rFonts w:ascii="Arial" w:hAnsi="Arial" w:cs="Arial"/>
              <w:b/>
              <w:bCs/>
              <w:noProof/>
              <w:sz w:val="18"/>
            </w:rPr>
            <w:t>4</w:t>
          </w:r>
          <w:r w:rsidRPr="006E58D3">
            <w:rPr>
              <w:rFonts w:ascii="Arial" w:hAnsi="Arial" w:cs="Arial"/>
              <w:b/>
              <w:bCs/>
              <w:sz w:val="18"/>
            </w:rPr>
            <w:fldChar w:fldCharType="end"/>
          </w:r>
        </w:p>
      </w:tc>
    </w:tr>
  </w:tbl>
  <w:p w14:paraId="4CABF581" w14:textId="77777777" w:rsidR="00EB1A85" w:rsidRDefault="00EB1A8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29D8" w14:textId="77777777" w:rsidR="00713426" w:rsidRDefault="0071342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97F40D9A"/>
    <w:lvl w:ilvl="0" w:tplc="1B142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2313E31"/>
    <w:multiLevelType w:val="hybridMultilevel"/>
    <w:tmpl w:val="30022F64"/>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E9"/>
    <w:rsid w:val="00055E46"/>
    <w:rsid w:val="0006136F"/>
    <w:rsid w:val="00073400"/>
    <w:rsid w:val="000A405F"/>
    <w:rsid w:val="001B01D6"/>
    <w:rsid w:val="001C6BD6"/>
    <w:rsid w:val="002230DB"/>
    <w:rsid w:val="002637E9"/>
    <w:rsid w:val="002760D9"/>
    <w:rsid w:val="002E7496"/>
    <w:rsid w:val="003400D8"/>
    <w:rsid w:val="00355ED8"/>
    <w:rsid w:val="003978FE"/>
    <w:rsid w:val="00445150"/>
    <w:rsid w:val="004740B7"/>
    <w:rsid w:val="004B0B0B"/>
    <w:rsid w:val="004C0A67"/>
    <w:rsid w:val="004F0570"/>
    <w:rsid w:val="004F38B7"/>
    <w:rsid w:val="004F723C"/>
    <w:rsid w:val="005001F4"/>
    <w:rsid w:val="00557966"/>
    <w:rsid w:val="005F3F7C"/>
    <w:rsid w:val="0065585C"/>
    <w:rsid w:val="006B7BA3"/>
    <w:rsid w:val="006C1F5A"/>
    <w:rsid w:val="006D6EDB"/>
    <w:rsid w:val="006E58D3"/>
    <w:rsid w:val="00713426"/>
    <w:rsid w:val="00742468"/>
    <w:rsid w:val="0078264F"/>
    <w:rsid w:val="008172A5"/>
    <w:rsid w:val="00825581"/>
    <w:rsid w:val="00856F3B"/>
    <w:rsid w:val="008A1AEC"/>
    <w:rsid w:val="008D6F90"/>
    <w:rsid w:val="008E5288"/>
    <w:rsid w:val="009670B4"/>
    <w:rsid w:val="009832C4"/>
    <w:rsid w:val="009B149F"/>
    <w:rsid w:val="00A01D6A"/>
    <w:rsid w:val="00A104D6"/>
    <w:rsid w:val="00A154EF"/>
    <w:rsid w:val="00AA25E5"/>
    <w:rsid w:val="00B10187"/>
    <w:rsid w:val="00B67F3A"/>
    <w:rsid w:val="00B936FC"/>
    <w:rsid w:val="00C7504D"/>
    <w:rsid w:val="00E5168B"/>
    <w:rsid w:val="00E74DC8"/>
    <w:rsid w:val="00EA242B"/>
    <w:rsid w:val="00EB1A85"/>
    <w:rsid w:val="00F21C9A"/>
    <w:rsid w:val="00F64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31B6"/>
  <w15:docId w15:val="{A6A179F5-F4DE-4F37-99B2-1858B948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2468"/>
    <w:pPr>
      <w:ind w:left="720"/>
      <w:contextualSpacing/>
    </w:pPr>
  </w:style>
  <w:style w:type="paragraph" w:styleId="stBilgi">
    <w:name w:val="header"/>
    <w:basedOn w:val="Normal"/>
    <w:link w:val="stBilgiChar"/>
    <w:uiPriority w:val="99"/>
    <w:unhideWhenUsed/>
    <w:rsid w:val="008E52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5288"/>
  </w:style>
  <w:style w:type="paragraph" w:styleId="AltBilgi">
    <w:name w:val="footer"/>
    <w:basedOn w:val="Normal"/>
    <w:link w:val="AltBilgiChar"/>
    <w:uiPriority w:val="99"/>
    <w:unhideWhenUsed/>
    <w:rsid w:val="008E52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5288"/>
  </w:style>
  <w:style w:type="table" w:styleId="TabloKlavuzu">
    <w:name w:val="Table Grid"/>
    <w:basedOn w:val="NormalTablo"/>
    <w:uiPriority w:val="39"/>
    <w:rsid w:val="002230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6D6EDB"/>
    <w:pPr>
      <w:widowControl w:val="0"/>
      <w:autoSpaceDE w:val="0"/>
      <w:autoSpaceDN w:val="0"/>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00273">
      <w:bodyDiv w:val="1"/>
      <w:marLeft w:val="0"/>
      <w:marRight w:val="0"/>
      <w:marTop w:val="0"/>
      <w:marBottom w:val="0"/>
      <w:divBdr>
        <w:top w:val="none" w:sz="0" w:space="0" w:color="auto"/>
        <w:left w:val="none" w:sz="0" w:space="0" w:color="auto"/>
        <w:bottom w:val="none" w:sz="0" w:space="0" w:color="auto"/>
        <w:right w:val="none" w:sz="0" w:space="0" w:color="auto"/>
      </w:divBdr>
    </w:div>
    <w:div w:id="1244874612">
      <w:bodyDiv w:val="1"/>
      <w:marLeft w:val="0"/>
      <w:marRight w:val="0"/>
      <w:marTop w:val="0"/>
      <w:marBottom w:val="0"/>
      <w:divBdr>
        <w:top w:val="none" w:sz="0" w:space="0" w:color="auto"/>
        <w:left w:val="none" w:sz="0" w:space="0" w:color="auto"/>
        <w:bottom w:val="none" w:sz="0" w:space="0" w:color="auto"/>
        <w:right w:val="none" w:sz="0" w:space="0" w:color="auto"/>
      </w:divBdr>
    </w:div>
    <w:div w:id="1300067414">
      <w:bodyDiv w:val="1"/>
      <w:marLeft w:val="0"/>
      <w:marRight w:val="0"/>
      <w:marTop w:val="0"/>
      <w:marBottom w:val="0"/>
      <w:divBdr>
        <w:top w:val="none" w:sz="0" w:space="0" w:color="auto"/>
        <w:left w:val="none" w:sz="0" w:space="0" w:color="auto"/>
        <w:bottom w:val="none" w:sz="0" w:space="0" w:color="auto"/>
        <w:right w:val="none" w:sz="0" w:space="0" w:color="auto"/>
      </w:divBdr>
    </w:div>
    <w:div w:id="1562328354">
      <w:bodyDiv w:val="1"/>
      <w:marLeft w:val="0"/>
      <w:marRight w:val="0"/>
      <w:marTop w:val="0"/>
      <w:marBottom w:val="0"/>
      <w:divBdr>
        <w:top w:val="none" w:sz="0" w:space="0" w:color="auto"/>
        <w:left w:val="none" w:sz="0" w:space="0" w:color="auto"/>
        <w:bottom w:val="none" w:sz="0" w:space="0" w:color="auto"/>
        <w:right w:val="none" w:sz="0" w:space="0" w:color="auto"/>
      </w:divBdr>
    </w:div>
    <w:div w:id="17813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20</cp:revision>
  <dcterms:created xsi:type="dcterms:W3CDTF">2023-10-03T18:45:00Z</dcterms:created>
  <dcterms:modified xsi:type="dcterms:W3CDTF">2023-12-14T08:35:00Z</dcterms:modified>
</cp:coreProperties>
</file>