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279" w:type="dxa"/>
        <w:tblLayout w:type="fixed"/>
        <w:tblLook w:val="04A0" w:firstRow="1" w:lastRow="0" w:firstColumn="1" w:lastColumn="0" w:noHBand="0" w:noVBand="1"/>
      </w:tblPr>
      <w:tblGrid>
        <w:gridCol w:w="9922"/>
      </w:tblGrid>
      <w:tr w:rsidR="006C434A" w14:paraId="72106F3D" w14:textId="77777777" w:rsidTr="00BB2F24">
        <w:trPr>
          <w:trHeight w:val="13465"/>
        </w:trPr>
        <w:tc>
          <w:tcPr>
            <w:tcW w:w="9922" w:type="dxa"/>
          </w:tcPr>
          <w:p w14:paraId="3073F7CE" w14:textId="77777777" w:rsidR="006C434A" w:rsidRPr="009A3933" w:rsidRDefault="006C434A" w:rsidP="006C434A">
            <w:pPr>
              <w:tabs>
                <w:tab w:val="left" w:pos="6972"/>
              </w:tabs>
              <w:rPr>
                <w:sz w:val="20"/>
                <w:szCs w:val="20"/>
              </w:rPr>
            </w:pPr>
            <w:bookmarkStart w:id="0" w:name="_Hlk147493739"/>
            <w:bookmarkEnd w:id="0"/>
          </w:p>
          <w:p w14:paraId="6BF65B05" w14:textId="424559AD" w:rsidR="006C434A" w:rsidRPr="00954095" w:rsidRDefault="006C434A" w:rsidP="006C434A">
            <w:pPr>
              <w:tabs>
                <w:tab w:val="left" w:pos="6972"/>
              </w:tabs>
              <w:ind w:left="426" w:right="605"/>
              <w:rPr>
                <w:rFonts w:ascii="Times New Roman" w:hAnsi="Times New Roman" w:cs="Times New Roman"/>
                <w:sz w:val="24"/>
                <w:szCs w:val="24"/>
              </w:rPr>
            </w:pPr>
            <w:r w:rsidRPr="00954095">
              <w:rPr>
                <w:rFonts w:ascii="Times New Roman" w:hAnsi="Times New Roman" w:cs="Times New Roman"/>
                <w:sz w:val="24"/>
                <w:szCs w:val="24"/>
              </w:rPr>
              <w:t xml:space="preserve">Adı/Soyadı:                                   </w:t>
            </w:r>
            <w:r>
              <w:rPr>
                <w:rFonts w:ascii="Times New Roman" w:hAnsi="Times New Roman" w:cs="Times New Roman"/>
                <w:sz w:val="24"/>
                <w:szCs w:val="24"/>
              </w:rPr>
              <w:t xml:space="preserve">                     </w:t>
            </w:r>
            <w:r w:rsidRPr="009540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54095">
              <w:rPr>
                <w:rFonts w:ascii="Times New Roman" w:hAnsi="Times New Roman" w:cs="Times New Roman"/>
                <w:sz w:val="24"/>
                <w:szCs w:val="24"/>
              </w:rPr>
              <w:t>Tarih     /    Saat</w:t>
            </w:r>
          </w:p>
          <w:p w14:paraId="650ED011" w14:textId="77777777" w:rsidR="006C434A" w:rsidRPr="00954095" w:rsidRDefault="006C434A" w:rsidP="006C434A">
            <w:pPr>
              <w:tabs>
                <w:tab w:val="left" w:pos="6972"/>
              </w:tabs>
              <w:ind w:left="426" w:right="605"/>
              <w:rPr>
                <w:rFonts w:ascii="Times New Roman" w:hAnsi="Times New Roman" w:cs="Times New Roman"/>
                <w:sz w:val="24"/>
                <w:szCs w:val="24"/>
              </w:rPr>
            </w:pPr>
          </w:p>
          <w:p w14:paraId="045102C2" w14:textId="3ABCE4FB" w:rsidR="006C434A" w:rsidRPr="00954095" w:rsidRDefault="006C434A" w:rsidP="006C434A">
            <w:pPr>
              <w:tabs>
                <w:tab w:val="left" w:pos="6972"/>
              </w:tabs>
              <w:ind w:left="426" w:right="605"/>
              <w:rPr>
                <w:rFonts w:ascii="Times New Roman" w:hAnsi="Times New Roman" w:cs="Times New Roman"/>
                <w:sz w:val="24"/>
                <w:szCs w:val="24"/>
              </w:rPr>
            </w:pPr>
            <w:r w:rsidRPr="00954095">
              <w:rPr>
                <w:rFonts w:ascii="Times New Roman" w:hAnsi="Times New Roman" w:cs="Times New Roman"/>
                <w:sz w:val="24"/>
                <w:szCs w:val="24"/>
              </w:rPr>
              <w:t xml:space="preserve">TC </w:t>
            </w:r>
            <w:r w:rsidR="00B369D6">
              <w:rPr>
                <w:rFonts w:ascii="Times New Roman" w:hAnsi="Times New Roman" w:cs="Times New Roman"/>
                <w:sz w:val="24"/>
                <w:szCs w:val="24"/>
              </w:rPr>
              <w:t>K</w:t>
            </w:r>
            <w:r w:rsidRPr="00954095">
              <w:rPr>
                <w:rFonts w:ascii="Times New Roman" w:hAnsi="Times New Roman" w:cs="Times New Roman"/>
                <w:sz w:val="24"/>
                <w:szCs w:val="24"/>
              </w:rPr>
              <w:t xml:space="preserve">imlik No:                                                                        </w:t>
            </w:r>
            <w:r>
              <w:rPr>
                <w:rFonts w:ascii="Times New Roman" w:hAnsi="Times New Roman" w:cs="Times New Roman"/>
                <w:sz w:val="24"/>
                <w:szCs w:val="24"/>
              </w:rPr>
              <w:t xml:space="preserve">            </w:t>
            </w:r>
            <w:r w:rsidRPr="00954095">
              <w:rPr>
                <w:rFonts w:ascii="Times New Roman" w:hAnsi="Times New Roman" w:cs="Times New Roman"/>
                <w:sz w:val="24"/>
                <w:szCs w:val="24"/>
              </w:rPr>
              <w:t xml:space="preserve">     </w:t>
            </w:r>
            <w:proofErr w:type="gramStart"/>
            <w:r w:rsidRPr="00954095">
              <w:rPr>
                <w:rFonts w:ascii="Times New Roman" w:hAnsi="Times New Roman" w:cs="Times New Roman"/>
                <w:sz w:val="24"/>
                <w:szCs w:val="24"/>
              </w:rPr>
              <w:t>..</w:t>
            </w:r>
            <w:proofErr w:type="gramEnd"/>
            <w:r w:rsidRPr="00954095">
              <w:rPr>
                <w:rFonts w:ascii="Times New Roman" w:hAnsi="Times New Roman" w:cs="Times New Roman"/>
                <w:sz w:val="24"/>
                <w:szCs w:val="24"/>
              </w:rPr>
              <w:t xml:space="preserve">/../……     … : … </w:t>
            </w:r>
          </w:p>
          <w:p w14:paraId="32E37324" w14:textId="77777777" w:rsidR="006C434A" w:rsidRPr="00954095" w:rsidRDefault="006C434A" w:rsidP="006C434A">
            <w:pPr>
              <w:ind w:left="426" w:right="605"/>
              <w:rPr>
                <w:rFonts w:ascii="Times New Roman" w:hAnsi="Times New Roman" w:cs="Times New Roman"/>
                <w:sz w:val="24"/>
                <w:szCs w:val="24"/>
              </w:rPr>
            </w:pPr>
          </w:p>
          <w:p w14:paraId="5AC4FB6D" w14:textId="77777777" w:rsidR="006C434A" w:rsidRPr="00954095" w:rsidRDefault="006C434A" w:rsidP="006C434A">
            <w:pPr>
              <w:ind w:left="426" w:right="605"/>
              <w:rPr>
                <w:rFonts w:ascii="Times New Roman" w:hAnsi="Times New Roman" w:cs="Times New Roman"/>
                <w:sz w:val="24"/>
                <w:szCs w:val="24"/>
              </w:rPr>
            </w:pPr>
            <w:r w:rsidRPr="00954095">
              <w:rPr>
                <w:rFonts w:ascii="Times New Roman" w:hAnsi="Times New Roman" w:cs="Times New Roman"/>
                <w:sz w:val="24"/>
                <w:szCs w:val="24"/>
              </w:rPr>
              <w:t>Doğum Tarihi:</w:t>
            </w:r>
          </w:p>
          <w:p w14:paraId="51EE6C26" w14:textId="77777777" w:rsidR="006C434A" w:rsidRPr="00954095" w:rsidRDefault="006C434A" w:rsidP="006C434A">
            <w:pPr>
              <w:ind w:left="426" w:right="605"/>
              <w:rPr>
                <w:rFonts w:ascii="Times New Roman" w:hAnsi="Times New Roman" w:cs="Times New Roman"/>
                <w:sz w:val="24"/>
                <w:szCs w:val="24"/>
              </w:rPr>
            </w:pPr>
          </w:p>
          <w:p w14:paraId="42B7C8B1" w14:textId="77777777" w:rsidR="006C434A" w:rsidRPr="00954095" w:rsidRDefault="006C434A" w:rsidP="006C434A">
            <w:pPr>
              <w:ind w:left="426" w:right="605"/>
              <w:rPr>
                <w:rFonts w:ascii="Times New Roman" w:hAnsi="Times New Roman" w:cs="Times New Roman"/>
                <w:sz w:val="24"/>
                <w:szCs w:val="24"/>
              </w:rPr>
            </w:pPr>
            <w:r w:rsidRPr="00954095">
              <w:rPr>
                <w:rFonts w:ascii="Times New Roman" w:hAnsi="Times New Roman" w:cs="Times New Roman"/>
                <w:sz w:val="24"/>
                <w:szCs w:val="24"/>
              </w:rPr>
              <w:t>Adres:</w:t>
            </w:r>
          </w:p>
          <w:p w14:paraId="1F9B14CE" w14:textId="77777777" w:rsidR="006C434A" w:rsidRPr="00954095" w:rsidRDefault="006C434A" w:rsidP="006C434A">
            <w:pPr>
              <w:ind w:left="426" w:right="605"/>
              <w:rPr>
                <w:rFonts w:ascii="Times New Roman" w:hAnsi="Times New Roman" w:cs="Times New Roman"/>
                <w:sz w:val="24"/>
                <w:szCs w:val="24"/>
              </w:rPr>
            </w:pPr>
          </w:p>
          <w:p w14:paraId="1B79E8E5" w14:textId="77777777" w:rsidR="006C434A" w:rsidRPr="00954095" w:rsidRDefault="006C434A" w:rsidP="006C434A">
            <w:pPr>
              <w:ind w:left="426" w:right="605"/>
              <w:rPr>
                <w:rFonts w:ascii="Times New Roman" w:hAnsi="Times New Roman" w:cs="Times New Roman"/>
                <w:sz w:val="24"/>
                <w:szCs w:val="24"/>
              </w:rPr>
            </w:pPr>
            <w:r w:rsidRPr="00954095">
              <w:rPr>
                <w:rFonts w:ascii="Times New Roman" w:hAnsi="Times New Roman" w:cs="Times New Roman"/>
                <w:sz w:val="24"/>
                <w:szCs w:val="24"/>
              </w:rPr>
              <w:t>Tel:</w:t>
            </w:r>
          </w:p>
          <w:tbl>
            <w:tblPr>
              <w:tblStyle w:val="TableNormal"/>
              <w:tblpPr w:leftFromText="141" w:rightFromText="141" w:vertAnchor="text" w:horzAnchor="margin" w:tblpY="526"/>
              <w:tblOverlap w:val="never"/>
              <w:tblW w:w="0" w:type="auto"/>
              <w:tblLayout w:type="fixed"/>
              <w:tblLook w:val="01E0" w:firstRow="1" w:lastRow="1" w:firstColumn="1" w:lastColumn="1" w:noHBand="0" w:noVBand="0"/>
            </w:tblPr>
            <w:tblGrid>
              <w:gridCol w:w="526"/>
              <w:gridCol w:w="345"/>
              <w:gridCol w:w="351"/>
              <w:gridCol w:w="344"/>
              <w:gridCol w:w="351"/>
              <w:gridCol w:w="343"/>
              <w:gridCol w:w="211"/>
              <w:gridCol w:w="137"/>
              <w:gridCol w:w="332"/>
              <w:gridCol w:w="346"/>
              <w:gridCol w:w="364"/>
              <w:gridCol w:w="348"/>
              <w:gridCol w:w="352"/>
              <w:gridCol w:w="344"/>
              <w:gridCol w:w="348"/>
              <w:gridCol w:w="344"/>
              <w:gridCol w:w="565"/>
            </w:tblGrid>
            <w:tr w:rsidR="006C434A" w14:paraId="6463296E" w14:textId="77777777" w:rsidTr="006C434A">
              <w:trPr>
                <w:trHeight w:val="326"/>
              </w:trPr>
              <w:tc>
                <w:tcPr>
                  <w:tcW w:w="2471" w:type="dxa"/>
                  <w:gridSpan w:val="7"/>
                  <w:tcBorders>
                    <w:top w:val="single" w:sz="2" w:space="0" w:color="231F20"/>
                    <w:left w:val="single" w:sz="2" w:space="0" w:color="231F20"/>
                    <w:bottom w:val="single" w:sz="2" w:space="0" w:color="231F20"/>
                  </w:tcBorders>
                </w:tcPr>
                <w:p w14:paraId="7C158785" w14:textId="77777777" w:rsidR="006C434A" w:rsidRDefault="006C434A" w:rsidP="006C434A">
                  <w:pPr>
                    <w:pStyle w:val="TableParagraph"/>
                    <w:spacing w:before="129"/>
                    <w:ind w:left="59"/>
                    <w:jc w:val="left"/>
                    <w:rPr>
                      <w:rFonts w:ascii="Calibri" w:hAnsi="Calibri"/>
                      <w:b/>
                      <w:sz w:val="18"/>
                    </w:rPr>
                  </w:pPr>
                  <w:r>
                    <w:rPr>
                      <w:rFonts w:ascii="Calibri" w:hAnsi="Calibri"/>
                      <w:b/>
                      <w:color w:val="231F20"/>
                      <w:spacing w:val="-2"/>
                      <w:w w:val="110"/>
                      <w:sz w:val="18"/>
                    </w:rPr>
                    <w:t>TEDAVİ</w:t>
                  </w:r>
                  <w:r>
                    <w:rPr>
                      <w:rFonts w:ascii="Calibri" w:hAnsi="Calibri"/>
                      <w:b/>
                      <w:color w:val="231F20"/>
                      <w:spacing w:val="-10"/>
                      <w:w w:val="110"/>
                      <w:sz w:val="18"/>
                    </w:rPr>
                    <w:t xml:space="preserve"> </w:t>
                  </w:r>
                  <w:r>
                    <w:rPr>
                      <w:rFonts w:ascii="Calibri" w:hAnsi="Calibri"/>
                      <w:b/>
                      <w:color w:val="231F20"/>
                      <w:spacing w:val="-2"/>
                      <w:w w:val="110"/>
                      <w:sz w:val="18"/>
                    </w:rPr>
                    <w:t>UYGULANACAK</w:t>
                  </w:r>
                  <w:r>
                    <w:rPr>
                      <w:rFonts w:ascii="Calibri" w:hAnsi="Calibri"/>
                      <w:b/>
                      <w:color w:val="231F20"/>
                      <w:spacing w:val="-9"/>
                      <w:w w:val="110"/>
                      <w:sz w:val="18"/>
                    </w:rPr>
                    <w:t xml:space="preserve"> </w:t>
                  </w:r>
                  <w:r>
                    <w:rPr>
                      <w:rFonts w:ascii="Calibri" w:hAnsi="Calibri"/>
                      <w:b/>
                      <w:color w:val="231F20"/>
                      <w:spacing w:val="-5"/>
                      <w:w w:val="110"/>
                      <w:sz w:val="18"/>
                    </w:rPr>
                    <w:t>DİŞ</w:t>
                  </w:r>
                </w:p>
              </w:tc>
              <w:tc>
                <w:tcPr>
                  <w:tcW w:w="3480" w:type="dxa"/>
                  <w:gridSpan w:val="10"/>
                  <w:tcBorders>
                    <w:top w:val="single" w:sz="2" w:space="0" w:color="231F20"/>
                    <w:right w:val="single" w:sz="2" w:space="0" w:color="231F20"/>
                  </w:tcBorders>
                </w:tcPr>
                <w:p w14:paraId="60FCFC2D" w14:textId="77777777" w:rsidR="006C434A" w:rsidRDefault="006C434A" w:rsidP="006C434A">
                  <w:pPr>
                    <w:pStyle w:val="TableParagraph"/>
                    <w:spacing w:before="0"/>
                    <w:jc w:val="left"/>
                    <w:rPr>
                      <w:rFonts w:ascii="Times New Roman"/>
                      <w:sz w:val="18"/>
                    </w:rPr>
                  </w:pPr>
                </w:p>
              </w:tc>
            </w:tr>
            <w:tr w:rsidR="006C434A" w14:paraId="6C2494FA" w14:textId="77777777" w:rsidTr="006C434A">
              <w:trPr>
                <w:trHeight w:val="517"/>
              </w:trPr>
              <w:tc>
                <w:tcPr>
                  <w:tcW w:w="526" w:type="dxa"/>
                  <w:tcBorders>
                    <w:top w:val="single" w:sz="2" w:space="0" w:color="231F20"/>
                    <w:left w:val="single" w:sz="2" w:space="0" w:color="231F20"/>
                  </w:tcBorders>
                </w:tcPr>
                <w:p w14:paraId="4B394E0E" w14:textId="77777777" w:rsidR="006C434A" w:rsidRDefault="006C434A" w:rsidP="006C434A">
                  <w:pPr>
                    <w:pStyle w:val="TableParagraph"/>
                    <w:spacing w:before="0"/>
                    <w:jc w:val="left"/>
                    <w:rPr>
                      <w:rFonts w:ascii="Times New Roman"/>
                      <w:sz w:val="18"/>
                    </w:rPr>
                  </w:pPr>
                  <w:r>
                    <w:rPr>
                      <w:noProof/>
                      <w:lang w:eastAsia="tr-TR"/>
                    </w:rPr>
                    <mc:AlternateContent>
                      <mc:Choice Requires="wps">
                        <w:drawing>
                          <wp:anchor distT="0" distB="0" distL="0" distR="0" simplePos="0" relativeHeight="251662336" behindDoc="1" locked="0" layoutInCell="1" allowOverlap="1" wp14:anchorId="001D35B4" wp14:editId="7BA1E76B">
                            <wp:simplePos x="0" y="0"/>
                            <wp:positionH relativeFrom="page">
                              <wp:posOffset>10215</wp:posOffset>
                            </wp:positionH>
                            <wp:positionV relativeFrom="paragraph">
                              <wp:posOffset>113969</wp:posOffset>
                            </wp:positionV>
                            <wp:extent cx="3723861" cy="813435"/>
                            <wp:effectExtent l="0" t="0" r="10160" b="24765"/>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3861" cy="813435"/>
                                    </a:xfrm>
                                    <a:custGeom>
                                      <a:avLst/>
                                      <a:gdLst/>
                                      <a:ahLst/>
                                      <a:cxnLst/>
                                      <a:rect l="l" t="t" r="r" b="b"/>
                                      <a:pathLst>
                                        <a:path w="3855085" h="813435">
                                          <a:moveTo>
                                            <a:pt x="1890356" y="0"/>
                                          </a:moveTo>
                                          <a:lnTo>
                                            <a:pt x="1890356" y="813168"/>
                                          </a:lnTo>
                                        </a:path>
                                        <a:path w="3855085" h="813435">
                                          <a:moveTo>
                                            <a:pt x="3854627" y="375513"/>
                                          </a:moveTo>
                                          <a:lnTo>
                                            <a:pt x="0" y="375513"/>
                                          </a:lnTo>
                                        </a:path>
                                      </a:pathLst>
                                    </a:custGeom>
                                    <a:ln w="4140">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1C6CAC5" id="Graphic 35" o:spid="_x0000_s1026" style="position:absolute;margin-left:.8pt;margin-top:8.95pt;width:293.2pt;height:64.0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855085,81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" path="m1890356,r,813168em3854627,375513l,375513e" filled="f" strokecolor="#231f20" strokeweight=".115mm">
                            <v:path arrowok="t"/>
                            <w10:wrap anchorx="page"/>
                          </v:shape>
                        </w:pict>
                      </mc:Fallback>
                    </mc:AlternateContent>
                  </w:r>
                </w:p>
              </w:tc>
              <w:tc>
                <w:tcPr>
                  <w:tcW w:w="345" w:type="dxa"/>
                  <w:tcBorders>
                    <w:top w:val="single" w:sz="2" w:space="0" w:color="231F20"/>
                  </w:tcBorders>
                </w:tcPr>
                <w:p w14:paraId="70745AE8" w14:textId="77777777" w:rsidR="006C434A" w:rsidRDefault="006C434A" w:rsidP="006C434A">
                  <w:pPr>
                    <w:pStyle w:val="TableParagraph"/>
                    <w:spacing w:before="0"/>
                    <w:jc w:val="left"/>
                    <w:rPr>
                      <w:rFonts w:ascii="Times New Roman"/>
                      <w:sz w:val="18"/>
                    </w:rPr>
                  </w:pPr>
                </w:p>
              </w:tc>
              <w:tc>
                <w:tcPr>
                  <w:tcW w:w="351" w:type="dxa"/>
                  <w:tcBorders>
                    <w:top w:val="single" w:sz="2" w:space="0" w:color="231F20"/>
                  </w:tcBorders>
                </w:tcPr>
                <w:p w14:paraId="3AD05EBB" w14:textId="77777777" w:rsidR="006C434A" w:rsidRDefault="006C434A" w:rsidP="006C434A">
                  <w:pPr>
                    <w:pStyle w:val="TableParagraph"/>
                    <w:spacing w:before="0"/>
                    <w:jc w:val="left"/>
                    <w:rPr>
                      <w:rFonts w:ascii="Times New Roman"/>
                      <w:sz w:val="18"/>
                    </w:rPr>
                  </w:pPr>
                </w:p>
              </w:tc>
              <w:tc>
                <w:tcPr>
                  <w:tcW w:w="344" w:type="dxa"/>
                  <w:tcBorders>
                    <w:top w:val="single" w:sz="2" w:space="0" w:color="231F20"/>
                  </w:tcBorders>
                </w:tcPr>
                <w:p w14:paraId="66CF0DDD" w14:textId="77777777" w:rsidR="006C434A" w:rsidRDefault="006C434A" w:rsidP="006C434A">
                  <w:pPr>
                    <w:pStyle w:val="TableParagraph"/>
                    <w:spacing w:before="172"/>
                    <w:jc w:val="left"/>
                    <w:rPr>
                      <w:sz w:val="16"/>
                    </w:rPr>
                  </w:pPr>
                </w:p>
                <w:p w14:paraId="3053C0A3" w14:textId="77777777" w:rsidR="006C434A" w:rsidRDefault="006C434A" w:rsidP="006C434A">
                  <w:pPr>
                    <w:pStyle w:val="TableParagraph"/>
                    <w:spacing w:before="0"/>
                    <w:ind w:left="34" w:right="40"/>
                    <w:rPr>
                      <w:sz w:val="16"/>
                    </w:rPr>
                  </w:pPr>
                  <w:r>
                    <w:rPr>
                      <w:color w:val="231F20"/>
                      <w:spacing w:val="-5"/>
                      <w:sz w:val="16"/>
                    </w:rPr>
                    <w:t>55</w:t>
                  </w:r>
                </w:p>
              </w:tc>
              <w:tc>
                <w:tcPr>
                  <w:tcW w:w="351" w:type="dxa"/>
                  <w:tcBorders>
                    <w:top w:val="single" w:sz="2" w:space="0" w:color="231F20"/>
                  </w:tcBorders>
                </w:tcPr>
                <w:p w14:paraId="1811EF87" w14:textId="77777777" w:rsidR="006C434A" w:rsidRDefault="006C434A" w:rsidP="006C434A">
                  <w:pPr>
                    <w:pStyle w:val="TableParagraph"/>
                    <w:spacing w:before="172"/>
                    <w:jc w:val="left"/>
                    <w:rPr>
                      <w:sz w:val="16"/>
                    </w:rPr>
                  </w:pPr>
                </w:p>
                <w:p w14:paraId="031EDE5F" w14:textId="77777777" w:rsidR="006C434A" w:rsidRDefault="006C434A" w:rsidP="006C434A">
                  <w:pPr>
                    <w:pStyle w:val="TableParagraph"/>
                    <w:spacing w:before="0"/>
                    <w:ind w:left="32" w:right="33"/>
                    <w:rPr>
                      <w:sz w:val="16"/>
                    </w:rPr>
                  </w:pPr>
                  <w:r>
                    <w:rPr>
                      <w:color w:val="231F20"/>
                      <w:spacing w:val="-5"/>
                      <w:w w:val="105"/>
                      <w:sz w:val="16"/>
                    </w:rPr>
                    <w:t>54</w:t>
                  </w:r>
                </w:p>
              </w:tc>
              <w:tc>
                <w:tcPr>
                  <w:tcW w:w="343" w:type="dxa"/>
                  <w:tcBorders>
                    <w:top w:val="single" w:sz="2" w:space="0" w:color="231F20"/>
                  </w:tcBorders>
                </w:tcPr>
                <w:p w14:paraId="52458B32" w14:textId="77777777" w:rsidR="006C434A" w:rsidRDefault="006C434A" w:rsidP="006C434A">
                  <w:pPr>
                    <w:pStyle w:val="TableParagraph"/>
                    <w:spacing w:before="172"/>
                    <w:jc w:val="left"/>
                    <w:rPr>
                      <w:sz w:val="16"/>
                    </w:rPr>
                  </w:pPr>
                </w:p>
                <w:p w14:paraId="50F9EF35" w14:textId="77777777" w:rsidR="006C434A" w:rsidRDefault="006C434A" w:rsidP="006C434A">
                  <w:pPr>
                    <w:pStyle w:val="TableParagraph"/>
                    <w:spacing w:before="0"/>
                    <w:ind w:left="34" w:right="41"/>
                    <w:rPr>
                      <w:sz w:val="16"/>
                    </w:rPr>
                  </w:pPr>
                  <w:r>
                    <w:rPr>
                      <w:color w:val="231F20"/>
                      <w:spacing w:val="-5"/>
                      <w:sz w:val="16"/>
                    </w:rPr>
                    <w:t>53</w:t>
                  </w:r>
                </w:p>
              </w:tc>
              <w:tc>
                <w:tcPr>
                  <w:tcW w:w="348" w:type="dxa"/>
                  <w:gridSpan w:val="2"/>
                  <w:tcBorders>
                    <w:top w:val="single" w:sz="2" w:space="0" w:color="231F20"/>
                  </w:tcBorders>
                </w:tcPr>
                <w:p w14:paraId="1F5AA045" w14:textId="77777777" w:rsidR="006C434A" w:rsidRDefault="006C434A" w:rsidP="006C434A">
                  <w:pPr>
                    <w:pStyle w:val="TableParagraph"/>
                    <w:spacing w:before="172"/>
                    <w:jc w:val="left"/>
                    <w:rPr>
                      <w:sz w:val="16"/>
                    </w:rPr>
                  </w:pPr>
                </w:p>
                <w:p w14:paraId="72C32CA3" w14:textId="77777777" w:rsidR="006C434A" w:rsidRDefault="006C434A" w:rsidP="006C434A">
                  <w:pPr>
                    <w:pStyle w:val="TableParagraph"/>
                    <w:spacing w:before="0"/>
                    <w:ind w:left="96"/>
                    <w:jc w:val="left"/>
                    <w:rPr>
                      <w:sz w:val="16"/>
                    </w:rPr>
                  </w:pPr>
                  <w:r>
                    <w:rPr>
                      <w:color w:val="231F20"/>
                      <w:spacing w:val="-5"/>
                      <w:sz w:val="16"/>
                    </w:rPr>
                    <w:t>52</w:t>
                  </w:r>
                </w:p>
              </w:tc>
              <w:tc>
                <w:tcPr>
                  <w:tcW w:w="332" w:type="dxa"/>
                </w:tcPr>
                <w:p w14:paraId="4494648C" w14:textId="77777777" w:rsidR="006C434A" w:rsidRDefault="006C434A" w:rsidP="006C434A">
                  <w:pPr>
                    <w:pStyle w:val="TableParagraph"/>
                    <w:spacing w:before="172"/>
                    <w:jc w:val="left"/>
                    <w:rPr>
                      <w:sz w:val="16"/>
                    </w:rPr>
                  </w:pPr>
                </w:p>
                <w:p w14:paraId="0BE2281A" w14:textId="77777777" w:rsidR="006C434A" w:rsidRDefault="006C434A" w:rsidP="006C434A">
                  <w:pPr>
                    <w:pStyle w:val="TableParagraph"/>
                    <w:spacing w:before="0"/>
                    <w:ind w:left="33" w:right="56"/>
                    <w:rPr>
                      <w:sz w:val="16"/>
                    </w:rPr>
                  </w:pPr>
                  <w:r>
                    <w:rPr>
                      <w:color w:val="231F20"/>
                      <w:spacing w:val="-5"/>
                      <w:w w:val="90"/>
                      <w:sz w:val="16"/>
                    </w:rPr>
                    <w:t>51</w:t>
                  </w:r>
                </w:p>
              </w:tc>
              <w:tc>
                <w:tcPr>
                  <w:tcW w:w="346" w:type="dxa"/>
                </w:tcPr>
                <w:p w14:paraId="7E292DBB" w14:textId="77777777" w:rsidR="006C434A" w:rsidRDefault="006C434A" w:rsidP="006C434A">
                  <w:pPr>
                    <w:pStyle w:val="TableParagraph"/>
                    <w:spacing w:before="172"/>
                    <w:jc w:val="left"/>
                    <w:rPr>
                      <w:sz w:val="16"/>
                    </w:rPr>
                  </w:pPr>
                </w:p>
                <w:p w14:paraId="0CCC594C" w14:textId="77777777" w:rsidR="006C434A" w:rsidRDefault="006C434A" w:rsidP="006C434A">
                  <w:pPr>
                    <w:pStyle w:val="TableParagraph"/>
                    <w:spacing w:before="0"/>
                    <w:ind w:left="5" w:right="5"/>
                    <w:rPr>
                      <w:sz w:val="16"/>
                    </w:rPr>
                  </w:pPr>
                  <w:r>
                    <w:rPr>
                      <w:color w:val="231F20"/>
                      <w:spacing w:val="-5"/>
                      <w:w w:val="90"/>
                      <w:sz w:val="16"/>
                    </w:rPr>
                    <w:t>61</w:t>
                  </w:r>
                </w:p>
              </w:tc>
              <w:tc>
                <w:tcPr>
                  <w:tcW w:w="364" w:type="dxa"/>
                </w:tcPr>
                <w:p w14:paraId="168A5D8D" w14:textId="77777777" w:rsidR="006C434A" w:rsidRDefault="006C434A" w:rsidP="006C434A">
                  <w:pPr>
                    <w:pStyle w:val="TableParagraph"/>
                    <w:spacing w:before="172"/>
                    <w:jc w:val="left"/>
                    <w:rPr>
                      <w:sz w:val="16"/>
                    </w:rPr>
                  </w:pPr>
                </w:p>
                <w:p w14:paraId="5533B2C1" w14:textId="77777777" w:rsidR="006C434A" w:rsidRDefault="006C434A" w:rsidP="006C434A">
                  <w:pPr>
                    <w:pStyle w:val="TableParagraph"/>
                    <w:spacing w:before="0"/>
                    <w:ind w:left="15"/>
                    <w:rPr>
                      <w:sz w:val="16"/>
                    </w:rPr>
                  </w:pPr>
                  <w:r>
                    <w:rPr>
                      <w:color w:val="231F20"/>
                      <w:spacing w:val="-5"/>
                      <w:sz w:val="16"/>
                    </w:rPr>
                    <w:t>62</w:t>
                  </w:r>
                </w:p>
              </w:tc>
              <w:tc>
                <w:tcPr>
                  <w:tcW w:w="348" w:type="dxa"/>
                </w:tcPr>
                <w:p w14:paraId="3B5D695C" w14:textId="77777777" w:rsidR="006C434A" w:rsidRDefault="006C434A" w:rsidP="006C434A">
                  <w:pPr>
                    <w:pStyle w:val="TableParagraph"/>
                    <w:spacing w:before="172"/>
                    <w:jc w:val="left"/>
                    <w:rPr>
                      <w:sz w:val="16"/>
                    </w:rPr>
                  </w:pPr>
                </w:p>
                <w:p w14:paraId="099FC0B2" w14:textId="77777777" w:rsidR="006C434A" w:rsidRDefault="006C434A" w:rsidP="006C434A">
                  <w:pPr>
                    <w:pStyle w:val="TableParagraph"/>
                    <w:spacing w:before="0"/>
                    <w:ind w:left="4" w:right="5"/>
                    <w:rPr>
                      <w:sz w:val="16"/>
                    </w:rPr>
                  </w:pPr>
                  <w:r>
                    <w:rPr>
                      <w:color w:val="231F20"/>
                      <w:spacing w:val="-5"/>
                      <w:sz w:val="16"/>
                    </w:rPr>
                    <w:t>63</w:t>
                  </w:r>
                </w:p>
              </w:tc>
              <w:tc>
                <w:tcPr>
                  <w:tcW w:w="352" w:type="dxa"/>
                </w:tcPr>
                <w:p w14:paraId="50B03113" w14:textId="77777777" w:rsidR="006C434A" w:rsidRDefault="006C434A" w:rsidP="006C434A">
                  <w:pPr>
                    <w:pStyle w:val="TableParagraph"/>
                    <w:spacing w:before="172"/>
                    <w:jc w:val="left"/>
                    <w:rPr>
                      <w:sz w:val="16"/>
                    </w:rPr>
                  </w:pPr>
                </w:p>
                <w:p w14:paraId="12577987" w14:textId="77777777" w:rsidR="006C434A" w:rsidRDefault="006C434A" w:rsidP="006C434A">
                  <w:pPr>
                    <w:pStyle w:val="TableParagraph"/>
                    <w:spacing w:before="0"/>
                    <w:ind w:left="3" w:right="2"/>
                    <w:rPr>
                      <w:sz w:val="16"/>
                    </w:rPr>
                  </w:pPr>
                  <w:r>
                    <w:rPr>
                      <w:color w:val="231F20"/>
                      <w:spacing w:val="-5"/>
                      <w:w w:val="105"/>
                      <w:sz w:val="16"/>
                    </w:rPr>
                    <w:t>64</w:t>
                  </w:r>
                </w:p>
              </w:tc>
              <w:tc>
                <w:tcPr>
                  <w:tcW w:w="344" w:type="dxa"/>
                </w:tcPr>
                <w:p w14:paraId="40DDD86E" w14:textId="77777777" w:rsidR="006C434A" w:rsidRDefault="006C434A" w:rsidP="006C434A">
                  <w:pPr>
                    <w:pStyle w:val="TableParagraph"/>
                    <w:spacing w:before="172"/>
                    <w:jc w:val="left"/>
                    <w:rPr>
                      <w:sz w:val="16"/>
                    </w:rPr>
                  </w:pPr>
                </w:p>
                <w:p w14:paraId="19C4CA22" w14:textId="77777777" w:rsidR="006C434A" w:rsidRDefault="006C434A" w:rsidP="006C434A">
                  <w:pPr>
                    <w:pStyle w:val="TableParagraph"/>
                    <w:spacing w:before="0"/>
                    <w:ind w:left="34" w:right="40"/>
                    <w:rPr>
                      <w:sz w:val="16"/>
                    </w:rPr>
                  </w:pPr>
                  <w:r>
                    <w:rPr>
                      <w:color w:val="231F20"/>
                      <w:spacing w:val="-5"/>
                      <w:sz w:val="16"/>
                    </w:rPr>
                    <w:t>65</w:t>
                  </w:r>
                </w:p>
              </w:tc>
              <w:tc>
                <w:tcPr>
                  <w:tcW w:w="348" w:type="dxa"/>
                </w:tcPr>
                <w:p w14:paraId="2D8B297C" w14:textId="77777777" w:rsidR="006C434A" w:rsidRDefault="006C434A" w:rsidP="006C434A">
                  <w:pPr>
                    <w:pStyle w:val="TableParagraph"/>
                    <w:spacing w:before="0"/>
                    <w:jc w:val="left"/>
                    <w:rPr>
                      <w:rFonts w:ascii="Times New Roman"/>
                      <w:sz w:val="18"/>
                    </w:rPr>
                  </w:pPr>
                </w:p>
              </w:tc>
              <w:tc>
                <w:tcPr>
                  <w:tcW w:w="344" w:type="dxa"/>
                </w:tcPr>
                <w:p w14:paraId="4EC33730" w14:textId="77777777" w:rsidR="006C434A" w:rsidRDefault="006C434A" w:rsidP="006C434A">
                  <w:pPr>
                    <w:pStyle w:val="TableParagraph"/>
                    <w:spacing w:before="0"/>
                    <w:jc w:val="left"/>
                    <w:rPr>
                      <w:rFonts w:ascii="Times New Roman"/>
                      <w:sz w:val="18"/>
                    </w:rPr>
                  </w:pPr>
                </w:p>
              </w:tc>
              <w:tc>
                <w:tcPr>
                  <w:tcW w:w="565" w:type="dxa"/>
                  <w:tcBorders>
                    <w:right w:val="single" w:sz="2" w:space="0" w:color="231F20"/>
                  </w:tcBorders>
                </w:tcPr>
                <w:p w14:paraId="32290EAB" w14:textId="77777777" w:rsidR="006C434A" w:rsidRDefault="006C434A" w:rsidP="006C434A">
                  <w:pPr>
                    <w:pStyle w:val="TableParagraph"/>
                    <w:spacing w:before="0"/>
                    <w:jc w:val="left"/>
                    <w:rPr>
                      <w:rFonts w:ascii="Times New Roman"/>
                      <w:sz w:val="18"/>
                    </w:rPr>
                  </w:pPr>
                </w:p>
              </w:tc>
            </w:tr>
            <w:tr w:rsidR="006C434A" w14:paraId="56174529" w14:textId="77777777" w:rsidTr="006C434A">
              <w:trPr>
                <w:trHeight w:val="215"/>
              </w:trPr>
              <w:tc>
                <w:tcPr>
                  <w:tcW w:w="526" w:type="dxa"/>
                  <w:tcBorders>
                    <w:left w:val="single" w:sz="2" w:space="0" w:color="231F20"/>
                  </w:tcBorders>
                </w:tcPr>
                <w:p w14:paraId="52743960" w14:textId="77777777" w:rsidR="006C434A" w:rsidRDefault="006C434A" w:rsidP="006C434A">
                  <w:pPr>
                    <w:pStyle w:val="TableParagraph"/>
                    <w:ind w:left="192" w:right="44"/>
                    <w:rPr>
                      <w:sz w:val="16"/>
                    </w:rPr>
                  </w:pPr>
                  <w:r>
                    <w:rPr>
                      <w:color w:val="231F20"/>
                      <w:spacing w:val="-5"/>
                      <w:w w:val="90"/>
                      <w:sz w:val="16"/>
                    </w:rPr>
                    <w:t>18</w:t>
                  </w:r>
                </w:p>
              </w:tc>
              <w:tc>
                <w:tcPr>
                  <w:tcW w:w="345" w:type="dxa"/>
                </w:tcPr>
                <w:p w14:paraId="4FC9E9C5" w14:textId="77777777" w:rsidR="006C434A" w:rsidRDefault="006C434A" w:rsidP="006C434A">
                  <w:pPr>
                    <w:pStyle w:val="TableParagraph"/>
                    <w:ind w:left="1" w:right="41"/>
                    <w:rPr>
                      <w:sz w:val="16"/>
                    </w:rPr>
                  </w:pPr>
                  <w:r>
                    <w:rPr>
                      <w:color w:val="231F20"/>
                      <w:spacing w:val="-5"/>
                      <w:w w:val="85"/>
                      <w:sz w:val="16"/>
                    </w:rPr>
                    <w:t>17</w:t>
                  </w:r>
                </w:p>
              </w:tc>
              <w:tc>
                <w:tcPr>
                  <w:tcW w:w="351" w:type="dxa"/>
                </w:tcPr>
                <w:p w14:paraId="101A18DD" w14:textId="77777777" w:rsidR="006C434A" w:rsidRDefault="006C434A" w:rsidP="006C434A">
                  <w:pPr>
                    <w:pStyle w:val="TableParagraph"/>
                    <w:ind w:left="8" w:right="41"/>
                    <w:rPr>
                      <w:sz w:val="16"/>
                    </w:rPr>
                  </w:pPr>
                  <w:r>
                    <w:rPr>
                      <w:color w:val="231F20"/>
                      <w:spacing w:val="-5"/>
                      <w:w w:val="90"/>
                      <w:sz w:val="16"/>
                    </w:rPr>
                    <w:t>16</w:t>
                  </w:r>
                </w:p>
              </w:tc>
              <w:tc>
                <w:tcPr>
                  <w:tcW w:w="344" w:type="dxa"/>
                </w:tcPr>
                <w:p w14:paraId="54389825" w14:textId="77777777" w:rsidR="006C434A" w:rsidRDefault="006C434A" w:rsidP="006C434A">
                  <w:pPr>
                    <w:pStyle w:val="TableParagraph"/>
                    <w:ind w:left="1" w:right="41"/>
                    <w:rPr>
                      <w:sz w:val="16"/>
                    </w:rPr>
                  </w:pPr>
                  <w:r>
                    <w:rPr>
                      <w:color w:val="231F20"/>
                      <w:spacing w:val="-5"/>
                      <w:w w:val="90"/>
                      <w:sz w:val="16"/>
                    </w:rPr>
                    <w:t>15</w:t>
                  </w:r>
                </w:p>
              </w:tc>
              <w:tc>
                <w:tcPr>
                  <w:tcW w:w="351" w:type="dxa"/>
                </w:tcPr>
                <w:p w14:paraId="1A31B6AF" w14:textId="77777777" w:rsidR="006C434A" w:rsidRDefault="006C434A" w:rsidP="006C434A">
                  <w:pPr>
                    <w:pStyle w:val="TableParagraph"/>
                    <w:ind w:left="8" w:right="40"/>
                    <w:rPr>
                      <w:sz w:val="16"/>
                    </w:rPr>
                  </w:pPr>
                  <w:r>
                    <w:rPr>
                      <w:color w:val="231F20"/>
                      <w:spacing w:val="-5"/>
                      <w:w w:val="95"/>
                      <w:sz w:val="16"/>
                    </w:rPr>
                    <w:t>14</w:t>
                  </w:r>
                </w:p>
              </w:tc>
              <w:tc>
                <w:tcPr>
                  <w:tcW w:w="343" w:type="dxa"/>
                </w:tcPr>
                <w:p w14:paraId="003A18FE" w14:textId="77777777" w:rsidR="006C434A" w:rsidRDefault="006C434A" w:rsidP="006C434A">
                  <w:pPr>
                    <w:pStyle w:val="TableParagraph"/>
                    <w:ind w:right="41"/>
                    <w:rPr>
                      <w:sz w:val="16"/>
                    </w:rPr>
                  </w:pPr>
                  <w:r>
                    <w:rPr>
                      <w:color w:val="231F20"/>
                      <w:spacing w:val="-5"/>
                      <w:w w:val="90"/>
                      <w:sz w:val="16"/>
                    </w:rPr>
                    <w:t>13</w:t>
                  </w:r>
                </w:p>
              </w:tc>
              <w:tc>
                <w:tcPr>
                  <w:tcW w:w="348" w:type="dxa"/>
                  <w:gridSpan w:val="2"/>
                </w:tcPr>
                <w:p w14:paraId="4FDD6B57" w14:textId="77777777" w:rsidR="006C434A" w:rsidRDefault="006C434A" w:rsidP="006C434A">
                  <w:pPr>
                    <w:pStyle w:val="TableParagraph"/>
                    <w:ind w:left="97"/>
                    <w:jc w:val="left"/>
                    <w:rPr>
                      <w:sz w:val="16"/>
                    </w:rPr>
                  </w:pPr>
                  <w:r>
                    <w:rPr>
                      <w:color w:val="231F20"/>
                      <w:spacing w:val="-5"/>
                      <w:w w:val="90"/>
                      <w:sz w:val="16"/>
                    </w:rPr>
                    <w:t>12</w:t>
                  </w:r>
                </w:p>
              </w:tc>
              <w:tc>
                <w:tcPr>
                  <w:tcW w:w="332" w:type="dxa"/>
                </w:tcPr>
                <w:p w14:paraId="7C6BC2BE" w14:textId="77777777" w:rsidR="006C434A" w:rsidRDefault="006C434A" w:rsidP="006C434A">
                  <w:pPr>
                    <w:pStyle w:val="TableParagraph"/>
                    <w:ind w:right="56"/>
                    <w:rPr>
                      <w:sz w:val="16"/>
                    </w:rPr>
                  </w:pPr>
                  <w:r>
                    <w:rPr>
                      <w:color w:val="231F20"/>
                      <w:spacing w:val="-5"/>
                      <w:w w:val="70"/>
                      <w:sz w:val="16"/>
                    </w:rPr>
                    <w:t>11</w:t>
                  </w:r>
                </w:p>
              </w:tc>
              <w:tc>
                <w:tcPr>
                  <w:tcW w:w="346" w:type="dxa"/>
                </w:tcPr>
                <w:p w14:paraId="4D1AEEF4" w14:textId="77777777" w:rsidR="006C434A" w:rsidRDefault="006C434A" w:rsidP="006C434A">
                  <w:pPr>
                    <w:pStyle w:val="TableParagraph"/>
                    <w:ind w:right="5"/>
                    <w:rPr>
                      <w:sz w:val="16"/>
                    </w:rPr>
                  </w:pPr>
                  <w:r>
                    <w:rPr>
                      <w:color w:val="231F20"/>
                      <w:spacing w:val="-5"/>
                      <w:w w:val="90"/>
                      <w:sz w:val="16"/>
                    </w:rPr>
                    <w:t>21</w:t>
                  </w:r>
                </w:p>
              </w:tc>
              <w:tc>
                <w:tcPr>
                  <w:tcW w:w="364" w:type="dxa"/>
                </w:tcPr>
                <w:p w14:paraId="1D4DF144" w14:textId="77777777" w:rsidR="006C434A" w:rsidRDefault="006C434A" w:rsidP="006C434A">
                  <w:pPr>
                    <w:pStyle w:val="TableParagraph"/>
                    <w:ind w:left="15" w:right="6"/>
                    <w:rPr>
                      <w:sz w:val="16"/>
                    </w:rPr>
                  </w:pPr>
                  <w:r>
                    <w:rPr>
                      <w:color w:val="231F20"/>
                      <w:spacing w:val="-5"/>
                      <w:sz w:val="16"/>
                    </w:rPr>
                    <w:t>22</w:t>
                  </w:r>
                </w:p>
              </w:tc>
              <w:tc>
                <w:tcPr>
                  <w:tcW w:w="348" w:type="dxa"/>
                </w:tcPr>
                <w:p w14:paraId="522D8363" w14:textId="77777777" w:rsidR="006C434A" w:rsidRDefault="006C434A" w:rsidP="006C434A">
                  <w:pPr>
                    <w:pStyle w:val="TableParagraph"/>
                    <w:ind w:right="5"/>
                    <w:rPr>
                      <w:sz w:val="16"/>
                    </w:rPr>
                  </w:pPr>
                  <w:r>
                    <w:rPr>
                      <w:color w:val="231F20"/>
                      <w:spacing w:val="-5"/>
                      <w:sz w:val="16"/>
                    </w:rPr>
                    <w:t>23</w:t>
                  </w:r>
                </w:p>
              </w:tc>
              <w:tc>
                <w:tcPr>
                  <w:tcW w:w="352" w:type="dxa"/>
                </w:tcPr>
                <w:p w14:paraId="371643F5" w14:textId="77777777" w:rsidR="006C434A" w:rsidRDefault="006C434A" w:rsidP="006C434A">
                  <w:pPr>
                    <w:pStyle w:val="TableParagraph"/>
                    <w:ind w:left="1" w:right="3"/>
                    <w:rPr>
                      <w:sz w:val="16"/>
                    </w:rPr>
                  </w:pPr>
                  <w:r>
                    <w:rPr>
                      <w:color w:val="231F20"/>
                      <w:spacing w:val="-5"/>
                      <w:sz w:val="16"/>
                    </w:rPr>
                    <w:t>24</w:t>
                  </w:r>
                </w:p>
              </w:tc>
              <w:tc>
                <w:tcPr>
                  <w:tcW w:w="344" w:type="dxa"/>
                </w:tcPr>
                <w:p w14:paraId="6C39E36B" w14:textId="77777777" w:rsidR="006C434A" w:rsidRDefault="006C434A" w:rsidP="006C434A">
                  <w:pPr>
                    <w:pStyle w:val="TableParagraph"/>
                    <w:ind w:left="29" w:right="40"/>
                    <w:rPr>
                      <w:sz w:val="16"/>
                    </w:rPr>
                  </w:pPr>
                  <w:r>
                    <w:rPr>
                      <w:color w:val="231F20"/>
                      <w:spacing w:val="-5"/>
                      <w:sz w:val="16"/>
                    </w:rPr>
                    <w:t>25</w:t>
                  </w:r>
                </w:p>
              </w:tc>
              <w:tc>
                <w:tcPr>
                  <w:tcW w:w="348" w:type="dxa"/>
                </w:tcPr>
                <w:p w14:paraId="03D682C6" w14:textId="77777777" w:rsidR="006C434A" w:rsidRDefault="006C434A" w:rsidP="006C434A">
                  <w:pPr>
                    <w:pStyle w:val="TableParagraph"/>
                    <w:ind w:left="1" w:right="5"/>
                    <w:rPr>
                      <w:sz w:val="16"/>
                    </w:rPr>
                  </w:pPr>
                  <w:r>
                    <w:rPr>
                      <w:color w:val="231F20"/>
                      <w:spacing w:val="-5"/>
                      <w:sz w:val="16"/>
                    </w:rPr>
                    <w:t>26</w:t>
                  </w:r>
                </w:p>
              </w:tc>
              <w:tc>
                <w:tcPr>
                  <w:tcW w:w="344" w:type="dxa"/>
                </w:tcPr>
                <w:p w14:paraId="5763A5FE" w14:textId="77777777" w:rsidR="006C434A" w:rsidRDefault="006C434A" w:rsidP="006C434A">
                  <w:pPr>
                    <w:pStyle w:val="TableParagraph"/>
                    <w:ind w:left="31" w:right="40"/>
                    <w:rPr>
                      <w:sz w:val="16"/>
                    </w:rPr>
                  </w:pPr>
                  <w:r>
                    <w:rPr>
                      <w:color w:val="231F20"/>
                      <w:spacing w:val="-5"/>
                      <w:sz w:val="16"/>
                    </w:rPr>
                    <w:t>27</w:t>
                  </w:r>
                </w:p>
              </w:tc>
              <w:tc>
                <w:tcPr>
                  <w:tcW w:w="565" w:type="dxa"/>
                  <w:tcBorders>
                    <w:right w:val="single" w:sz="2" w:space="0" w:color="231F20"/>
                  </w:tcBorders>
                </w:tcPr>
                <w:p w14:paraId="24E3E6BA" w14:textId="77777777" w:rsidR="006C434A" w:rsidRDefault="006C434A" w:rsidP="006C434A">
                  <w:pPr>
                    <w:pStyle w:val="TableParagraph"/>
                    <w:ind w:left="96"/>
                    <w:jc w:val="left"/>
                    <w:rPr>
                      <w:sz w:val="16"/>
                    </w:rPr>
                  </w:pPr>
                  <w:r>
                    <w:rPr>
                      <w:color w:val="231F20"/>
                      <w:spacing w:val="-5"/>
                      <w:sz w:val="16"/>
                    </w:rPr>
                    <w:t>28</w:t>
                  </w:r>
                </w:p>
              </w:tc>
            </w:tr>
            <w:tr w:rsidR="006C434A" w14:paraId="77FB38F1" w14:textId="77777777" w:rsidTr="006C434A">
              <w:trPr>
                <w:trHeight w:val="215"/>
              </w:trPr>
              <w:tc>
                <w:tcPr>
                  <w:tcW w:w="526" w:type="dxa"/>
                  <w:tcBorders>
                    <w:left w:val="single" w:sz="2" w:space="0" w:color="231F20"/>
                  </w:tcBorders>
                </w:tcPr>
                <w:p w14:paraId="55C51CB2" w14:textId="77777777" w:rsidR="006C434A" w:rsidRDefault="006C434A" w:rsidP="006C434A">
                  <w:pPr>
                    <w:pStyle w:val="TableParagraph"/>
                    <w:ind w:left="192"/>
                    <w:rPr>
                      <w:sz w:val="16"/>
                    </w:rPr>
                  </w:pPr>
                  <w:r>
                    <w:rPr>
                      <w:color w:val="231F20"/>
                      <w:spacing w:val="-5"/>
                      <w:w w:val="105"/>
                      <w:sz w:val="16"/>
                    </w:rPr>
                    <w:t>48</w:t>
                  </w:r>
                </w:p>
              </w:tc>
              <w:tc>
                <w:tcPr>
                  <w:tcW w:w="345" w:type="dxa"/>
                </w:tcPr>
                <w:p w14:paraId="05EABA99" w14:textId="77777777" w:rsidR="006C434A" w:rsidRDefault="006C434A" w:rsidP="006C434A">
                  <w:pPr>
                    <w:pStyle w:val="TableParagraph"/>
                    <w:ind w:left="41" w:right="40"/>
                    <w:rPr>
                      <w:sz w:val="16"/>
                    </w:rPr>
                  </w:pPr>
                  <w:r>
                    <w:rPr>
                      <w:color w:val="231F20"/>
                      <w:spacing w:val="-5"/>
                      <w:sz w:val="16"/>
                    </w:rPr>
                    <w:t>47</w:t>
                  </w:r>
                </w:p>
              </w:tc>
              <w:tc>
                <w:tcPr>
                  <w:tcW w:w="351" w:type="dxa"/>
                </w:tcPr>
                <w:p w14:paraId="19054292" w14:textId="77777777" w:rsidR="006C434A" w:rsidRDefault="006C434A" w:rsidP="006C434A">
                  <w:pPr>
                    <w:pStyle w:val="TableParagraph"/>
                    <w:ind w:left="40" w:right="33"/>
                    <w:rPr>
                      <w:sz w:val="16"/>
                    </w:rPr>
                  </w:pPr>
                  <w:r>
                    <w:rPr>
                      <w:color w:val="231F20"/>
                      <w:spacing w:val="-5"/>
                      <w:w w:val="105"/>
                      <w:sz w:val="16"/>
                    </w:rPr>
                    <w:t>46</w:t>
                  </w:r>
                </w:p>
              </w:tc>
              <w:tc>
                <w:tcPr>
                  <w:tcW w:w="344" w:type="dxa"/>
                </w:tcPr>
                <w:p w14:paraId="79D79D59" w14:textId="77777777" w:rsidR="006C434A" w:rsidRDefault="006C434A" w:rsidP="006C434A">
                  <w:pPr>
                    <w:pStyle w:val="TableParagraph"/>
                    <w:ind w:left="41" w:right="40"/>
                    <w:rPr>
                      <w:sz w:val="16"/>
                    </w:rPr>
                  </w:pPr>
                  <w:r>
                    <w:rPr>
                      <w:color w:val="231F20"/>
                      <w:spacing w:val="-5"/>
                      <w:w w:val="105"/>
                      <w:sz w:val="16"/>
                    </w:rPr>
                    <w:t>45</w:t>
                  </w:r>
                </w:p>
              </w:tc>
              <w:tc>
                <w:tcPr>
                  <w:tcW w:w="351" w:type="dxa"/>
                </w:tcPr>
                <w:p w14:paraId="5FBC5604" w14:textId="77777777" w:rsidR="006C434A" w:rsidRDefault="006C434A" w:rsidP="006C434A">
                  <w:pPr>
                    <w:pStyle w:val="TableParagraph"/>
                    <w:ind w:left="41" w:right="33"/>
                    <w:rPr>
                      <w:sz w:val="16"/>
                    </w:rPr>
                  </w:pPr>
                  <w:r>
                    <w:rPr>
                      <w:color w:val="231F20"/>
                      <w:spacing w:val="-5"/>
                      <w:w w:val="105"/>
                      <w:sz w:val="16"/>
                    </w:rPr>
                    <w:t>44</w:t>
                  </w:r>
                </w:p>
              </w:tc>
              <w:tc>
                <w:tcPr>
                  <w:tcW w:w="343" w:type="dxa"/>
                </w:tcPr>
                <w:p w14:paraId="573CCCDD" w14:textId="77777777" w:rsidR="006C434A" w:rsidRDefault="006C434A" w:rsidP="006C434A">
                  <w:pPr>
                    <w:pStyle w:val="TableParagraph"/>
                    <w:ind w:left="41" w:right="41"/>
                    <w:rPr>
                      <w:sz w:val="16"/>
                    </w:rPr>
                  </w:pPr>
                  <w:r>
                    <w:rPr>
                      <w:color w:val="231F20"/>
                      <w:spacing w:val="-5"/>
                      <w:sz w:val="16"/>
                    </w:rPr>
                    <w:t>43</w:t>
                  </w:r>
                </w:p>
              </w:tc>
              <w:tc>
                <w:tcPr>
                  <w:tcW w:w="348" w:type="dxa"/>
                  <w:gridSpan w:val="2"/>
                </w:tcPr>
                <w:p w14:paraId="528C2C53" w14:textId="77777777" w:rsidR="006C434A" w:rsidRDefault="006C434A" w:rsidP="006C434A">
                  <w:pPr>
                    <w:pStyle w:val="TableParagraph"/>
                    <w:ind w:left="97"/>
                    <w:jc w:val="left"/>
                    <w:rPr>
                      <w:sz w:val="16"/>
                    </w:rPr>
                  </w:pPr>
                  <w:r>
                    <w:rPr>
                      <w:color w:val="231F20"/>
                      <w:spacing w:val="-5"/>
                      <w:sz w:val="16"/>
                    </w:rPr>
                    <w:t>42</w:t>
                  </w:r>
                </w:p>
              </w:tc>
              <w:tc>
                <w:tcPr>
                  <w:tcW w:w="332" w:type="dxa"/>
                </w:tcPr>
                <w:p w14:paraId="668D5786" w14:textId="77777777" w:rsidR="006C434A" w:rsidRDefault="006C434A" w:rsidP="006C434A">
                  <w:pPr>
                    <w:pStyle w:val="TableParagraph"/>
                    <w:ind w:left="44" w:right="56"/>
                    <w:rPr>
                      <w:sz w:val="16"/>
                    </w:rPr>
                  </w:pPr>
                  <w:r>
                    <w:rPr>
                      <w:color w:val="231F20"/>
                      <w:spacing w:val="-5"/>
                      <w:w w:val="95"/>
                      <w:sz w:val="16"/>
                    </w:rPr>
                    <w:t>41</w:t>
                  </w:r>
                </w:p>
              </w:tc>
              <w:tc>
                <w:tcPr>
                  <w:tcW w:w="346" w:type="dxa"/>
                </w:tcPr>
                <w:p w14:paraId="576394AF" w14:textId="77777777" w:rsidR="006C434A" w:rsidRDefault="006C434A" w:rsidP="006C434A">
                  <w:pPr>
                    <w:pStyle w:val="TableParagraph"/>
                    <w:ind w:left="1" w:right="5"/>
                    <w:rPr>
                      <w:sz w:val="16"/>
                    </w:rPr>
                  </w:pPr>
                  <w:r>
                    <w:rPr>
                      <w:color w:val="231F20"/>
                      <w:spacing w:val="-5"/>
                      <w:w w:val="90"/>
                      <w:sz w:val="16"/>
                    </w:rPr>
                    <w:t>31</w:t>
                  </w:r>
                </w:p>
              </w:tc>
              <w:tc>
                <w:tcPr>
                  <w:tcW w:w="364" w:type="dxa"/>
                </w:tcPr>
                <w:p w14:paraId="224BD1B9" w14:textId="77777777" w:rsidR="006C434A" w:rsidRDefault="006C434A" w:rsidP="006C434A">
                  <w:pPr>
                    <w:pStyle w:val="TableParagraph"/>
                    <w:ind w:left="15" w:right="4"/>
                    <w:rPr>
                      <w:sz w:val="16"/>
                    </w:rPr>
                  </w:pPr>
                  <w:r>
                    <w:rPr>
                      <w:color w:val="231F20"/>
                      <w:spacing w:val="-5"/>
                      <w:sz w:val="16"/>
                    </w:rPr>
                    <w:t>32</w:t>
                  </w:r>
                </w:p>
              </w:tc>
              <w:tc>
                <w:tcPr>
                  <w:tcW w:w="348" w:type="dxa"/>
                </w:tcPr>
                <w:p w14:paraId="51B95902" w14:textId="77777777" w:rsidR="006C434A" w:rsidRDefault="006C434A" w:rsidP="006C434A">
                  <w:pPr>
                    <w:pStyle w:val="TableParagraph"/>
                    <w:ind w:left="2" w:right="5"/>
                    <w:rPr>
                      <w:sz w:val="16"/>
                    </w:rPr>
                  </w:pPr>
                  <w:r>
                    <w:rPr>
                      <w:color w:val="231F20"/>
                      <w:spacing w:val="-5"/>
                      <w:sz w:val="16"/>
                    </w:rPr>
                    <w:t>33</w:t>
                  </w:r>
                </w:p>
              </w:tc>
              <w:tc>
                <w:tcPr>
                  <w:tcW w:w="352" w:type="dxa"/>
                </w:tcPr>
                <w:p w14:paraId="4E988169" w14:textId="77777777" w:rsidR="006C434A" w:rsidRDefault="006C434A" w:rsidP="006C434A">
                  <w:pPr>
                    <w:pStyle w:val="TableParagraph"/>
                    <w:ind w:left="2" w:right="2"/>
                    <w:rPr>
                      <w:sz w:val="16"/>
                    </w:rPr>
                  </w:pPr>
                  <w:r>
                    <w:rPr>
                      <w:color w:val="231F20"/>
                      <w:spacing w:val="-5"/>
                      <w:sz w:val="16"/>
                    </w:rPr>
                    <w:t>34</w:t>
                  </w:r>
                </w:p>
              </w:tc>
              <w:tc>
                <w:tcPr>
                  <w:tcW w:w="344" w:type="dxa"/>
                </w:tcPr>
                <w:p w14:paraId="4BA97143" w14:textId="77777777" w:rsidR="006C434A" w:rsidRDefault="006C434A" w:rsidP="006C434A">
                  <w:pPr>
                    <w:pStyle w:val="TableParagraph"/>
                    <w:ind w:left="30" w:right="40"/>
                    <w:rPr>
                      <w:sz w:val="16"/>
                    </w:rPr>
                  </w:pPr>
                  <w:r>
                    <w:rPr>
                      <w:color w:val="231F20"/>
                      <w:spacing w:val="-5"/>
                      <w:sz w:val="16"/>
                    </w:rPr>
                    <w:t>35</w:t>
                  </w:r>
                </w:p>
              </w:tc>
              <w:tc>
                <w:tcPr>
                  <w:tcW w:w="348" w:type="dxa"/>
                </w:tcPr>
                <w:p w14:paraId="3E6AE232" w14:textId="77777777" w:rsidR="006C434A" w:rsidRDefault="006C434A" w:rsidP="006C434A">
                  <w:pPr>
                    <w:pStyle w:val="TableParagraph"/>
                    <w:ind w:left="3" w:right="5"/>
                    <w:rPr>
                      <w:sz w:val="16"/>
                    </w:rPr>
                  </w:pPr>
                  <w:r>
                    <w:rPr>
                      <w:color w:val="231F20"/>
                      <w:spacing w:val="-5"/>
                      <w:sz w:val="16"/>
                    </w:rPr>
                    <w:t>36</w:t>
                  </w:r>
                </w:p>
              </w:tc>
              <w:tc>
                <w:tcPr>
                  <w:tcW w:w="344" w:type="dxa"/>
                </w:tcPr>
                <w:p w14:paraId="25745D40" w14:textId="77777777" w:rsidR="006C434A" w:rsidRDefault="006C434A" w:rsidP="006C434A">
                  <w:pPr>
                    <w:pStyle w:val="TableParagraph"/>
                    <w:ind w:left="32" w:right="40"/>
                    <w:rPr>
                      <w:sz w:val="16"/>
                    </w:rPr>
                  </w:pPr>
                  <w:r>
                    <w:rPr>
                      <w:color w:val="231F20"/>
                      <w:spacing w:val="-5"/>
                      <w:sz w:val="16"/>
                    </w:rPr>
                    <w:t>37</w:t>
                  </w:r>
                </w:p>
              </w:tc>
              <w:tc>
                <w:tcPr>
                  <w:tcW w:w="565" w:type="dxa"/>
                  <w:tcBorders>
                    <w:right w:val="single" w:sz="2" w:space="0" w:color="231F20"/>
                  </w:tcBorders>
                </w:tcPr>
                <w:p w14:paraId="7C2A25DB" w14:textId="77777777" w:rsidR="006C434A" w:rsidRDefault="006C434A" w:rsidP="006C434A">
                  <w:pPr>
                    <w:pStyle w:val="TableParagraph"/>
                    <w:ind w:left="97"/>
                    <w:jc w:val="left"/>
                    <w:rPr>
                      <w:sz w:val="16"/>
                    </w:rPr>
                  </w:pPr>
                  <w:r>
                    <w:rPr>
                      <w:color w:val="231F20"/>
                      <w:spacing w:val="-5"/>
                      <w:sz w:val="16"/>
                    </w:rPr>
                    <w:t>38</w:t>
                  </w:r>
                </w:p>
              </w:tc>
            </w:tr>
            <w:tr w:rsidR="006C434A" w14:paraId="6DEB8A15" w14:textId="77777777" w:rsidTr="006C434A">
              <w:trPr>
                <w:trHeight w:val="607"/>
              </w:trPr>
              <w:tc>
                <w:tcPr>
                  <w:tcW w:w="526" w:type="dxa"/>
                  <w:tcBorders>
                    <w:left w:val="single" w:sz="2" w:space="0" w:color="231F20"/>
                    <w:bottom w:val="single" w:sz="2" w:space="0" w:color="231F20"/>
                  </w:tcBorders>
                </w:tcPr>
                <w:p w14:paraId="7BC47573" w14:textId="77777777" w:rsidR="006C434A" w:rsidRDefault="006C434A" w:rsidP="006C434A">
                  <w:pPr>
                    <w:pStyle w:val="TableParagraph"/>
                    <w:spacing w:before="0"/>
                    <w:jc w:val="left"/>
                    <w:rPr>
                      <w:rFonts w:ascii="Times New Roman"/>
                      <w:sz w:val="18"/>
                    </w:rPr>
                  </w:pPr>
                </w:p>
              </w:tc>
              <w:tc>
                <w:tcPr>
                  <w:tcW w:w="345" w:type="dxa"/>
                  <w:tcBorders>
                    <w:bottom w:val="single" w:sz="2" w:space="0" w:color="231F20"/>
                  </w:tcBorders>
                </w:tcPr>
                <w:p w14:paraId="3ADABF61" w14:textId="77777777" w:rsidR="006C434A" w:rsidRDefault="006C434A" w:rsidP="006C434A">
                  <w:pPr>
                    <w:pStyle w:val="TableParagraph"/>
                    <w:spacing w:before="0"/>
                    <w:jc w:val="left"/>
                    <w:rPr>
                      <w:rFonts w:ascii="Times New Roman"/>
                      <w:sz w:val="18"/>
                    </w:rPr>
                  </w:pPr>
                </w:p>
              </w:tc>
              <w:tc>
                <w:tcPr>
                  <w:tcW w:w="351" w:type="dxa"/>
                  <w:tcBorders>
                    <w:bottom w:val="single" w:sz="2" w:space="0" w:color="231F20"/>
                  </w:tcBorders>
                </w:tcPr>
                <w:p w14:paraId="74ECB6CA" w14:textId="77777777" w:rsidR="006C434A" w:rsidRDefault="006C434A" w:rsidP="006C434A">
                  <w:pPr>
                    <w:pStyle w:val="TableParagraph"/>
                    <w:spacing w:before="0"/>
                    <w:jc w:val="left"/>
                    <w:rPr>
                      <w:rFonts w:ascii="Times New Roman"/>
                      <w:sz w:val="18"/>
                    </w:rPr>
                  </w:pPr>
                </w:p>
              </w:tc>
              <w:tc>
                <w:tcPr>
                  <w:tcW w:w="344" w:type="dxa"/>
                  <w:tcBorders>
                    <w:bottom w:val="single" w:sz="2" w:space="0" w:color="231F20"/>
                  </w:tcBorders>
                </w:tcPr>
                <w:p w14:paraId="382D5952" w14:textId="77777777" w:rsidR="006C434A" w:rsidRDefault="006C434A" w:rsidP="006C434A">
                  <w:pPr>
                    <w:pStyle w:val="TableParagraph"/>
                    <w:ind w:left="40" w:right="40"/>
                    <w:rPr>
                      <w:sz w:val="16"/>
                    </w:rPr>
                  </w:pPr>
                  <w:r>
                    <w:rPr>
                      <w:color w:val="231F20"/>
                      <w:spacing w:val="-5"/>
                      <w:sz w:val="16"/>
                    </w:rPr>
                    <w:t>85</w:t>
                  </w:r>
                </w:p>
              </w:tc>
              <w:tc>
                <w:tcPr>
                  <w:tcW w:w="351" w:type="dxa"/>
                  <w:tcBorders>
                    <w:bottom w:val="single" w:sz="2" w:space="0" w:color="231F20"/>
                  </w:tcBorders>
                </w:tcPr>
                <w:p w14:paraId="3EC87508" w14:textId="77777777" w:rsidR="006C434A" w:rsidRDefault="006C434A" w:rsidP="006C434A">
                  <w:pPr>
                    <w:pStyle w:val="TableParagraph"/>
                    <w:ind w:left="38" w:right="33"/>
                    <w:rPr>
                      <w:sz w:val="16"/>
                    </w:rPr>
                  </w:pPr>
                  <w:r>
                    <w:rPr>
                      <w:color w:val="231F20"/>
                      <w:spacing w:val="-5"/>
                      <w:w w:val="105"/>
                      <w:sz w:val="16"/>
                    </w:rPr>
                    <w:t>84</w:t>
                  </w:r>
                </w:p>
              </w:tc>
              <w:tc>
                <w:tcPr>
                  <w:tcW w:w="343" w:type="dxa"/>
                  <w:tcBorders>
                    <w:bottom w:val="single" w:sz="2" w:space="0" w:color="231F20"/>
                  </w:tcBorders>
                </w:tcPr>
                <w:p w14:paraId="2B3E905F" w14:textId="77777777" w:rsidR="006C434A" w:rsidRDefault="006C434A" w:rsidP="006C434A">
                  <w:pPr>
                    <w:pStyle w:val="TableParagraph"/>
                    <w:ind w:left="40" w:right="41"/>
                    <w:rPr>
                      <w:sz w:val="16"/>
                    </w:rPr>
                  </w:pPr>
                  <w:r>
                    <w:rPr>
                      <w:color w:val="231F20"/>
                      <w:spacing w:val="-5"/>
                      <w:sz w:val="16"/>
                    </w:rPr>
                    <w:t>83</w:t>
                  </w:r>
                </w:p>
              </w:tc>
              <w:tc>
                <w:tcPr>
                  <w:tcW w:w="348" w:type="dxa"/>
                  <w:gridSpan w:val="2"/>
                  <w:tcBorders>
                    <w:bottom w:val="single" w:sz="2" w:space="0" w:color="231F20"/>
                  </w:tcBorders>
                </w:tcPr>
                <w:p w14:paraId="1A354589" w14:textId="77777777" w:rsidR="006C434A" w:rsidRDefault="006C434A" w:rsidP="006C434A">
                  <w:pPr>
                    <w:pStyle w:val="TableParagraph"/>
                    <w:ind w:left="98"/>
                    <w:jc w:val="left"/>
                    <w:rPr>
                      <w:sz w:val="16"/>
                    </w:rPr>
                  </w:pPr>
                  <w:r>
                    <w:rPr>
                      <w:color w:val="231F20"/>
                      <w:spacing w:val="-5"/>
                      <w:sz w:val="16"/>
                    </w:rPr>
                    <w:t>82</w:t>
                  </w:r>
                </w:p>
              </w:tc>
              <w:tc>
                <w:tcPr>
                  <w:tcW w:w="332" w:type="dxa"/>
                  <w:tcBorders>
                    <w:bottom w:val="single" w:sz="2" w:space="0" w:color="231F20"/>
                  </w:tcBorders>
                </w:tcPr>
                <w:p w14:paraId="08B95504" w14:textId="77777777" w:rsidR="006C434A" w:rsidRDefault="006C434A" w:rsidP="006C434A">
                  <w:pPr>
                    <w:pStyle w:val="TableParagraph"/>
                    <w:ind w:left="40" w:right="56"/>
                    <w:rPr>
                      <w:sz w:val="16"/>
                    </w:rPr>
                  </w:pPr>
                  <w:r>
                    <w:rPr>
                      <w:color w:val="231F20"/>
                      <w:spacing w:val="-5"/>
                      <w:w w:val="90"/>
                      <w:sz w:val="16"/>
                    </w:rPr>
                    <w:t>81</w:t>
                  </w:r>
                </w:p>
              </w:tc>
              <w:tc>
                <w:tcPr>
                  <w:tcW w:w="346" w:type="dxa"/>
                  <w:tcBorders>
                    <w:bottom w:val="single" w:sz="2" w:space="0" w:color="231F20"/>
                  </w:tcBorders>
                </w:tcPr>
                <w:p w14:paraId="48FF2F6D" w14:textId="77777777" w:rsidR="006C434A" w:rsidRDefault="006C434A" w:rsidP="006C434A">
                  <w:pPr>
                    <w:pStyle w:val="TableParagraph"/>
                    <w:ind w:left="1" w:right="5"/>
                    <w:rPr>
                      <w:sz w:val="16"/>
                    </w:rPr>
                  </w:pPr>
                  <w:r>
                    <w:rPr>
                      <w:color w:val="231F20"/>
                      <w:spacing w:val="-5"/>
                      <w:w w:val="85"/>
                      <w:sz w:val="16"/>
                    </w:rPr>
                    <w:t>71</w:t>
                  </w:r>
                </w:p>
              </w:tc>
              <w:tc>
                <w:tcPr>
                  <w:tcW w:w="364" w:type="dxa"/>
                  <w:tcBorders>
                    <w:bottom w:val="single" w:sz="2" w:space="0" w:color="231F20"/>
                  </w:tcBorders>
                </w:tcPr>
                <w:p w14:paraId="00CB528D" w14:textId="77777777" w:rsidR="006C434A" w:rsidRDefault="006C434A" w:rsidP="006C434A">
                  <w:pPr>
                    <w:pStyle w:val="TableParagraph"/>
                    <w:ind w:left="15" w:right="4"/>
                    <w:rPr>
                      <w:sz w:val="16"/>
                    </w:rPr>
                  </w:pPr>
                  <w:r>
                    <w:rPr>
                      <w:color w:val="231F20"/>
                      <w:spacing w:val="-5"/>
                      <w:sz w:val="16"/>
                    </w:rPr>
                    <w:t>72</w:t>
                  </w:r>
                </w:p>
              </w:tc>
              <w:tc>
                <w:tcPr>
                  <w:tcW w:w="348" w:type="dxa"/>
                  <w:tcBorders>
                    <w:bottom w:val="single" w:sz="2" w:space="0" w:color="231F20"/>
                  </w:tcBorders>
                </w:tcPr>
                <w:p w14:paraId="132A988F" w14:textId="77777777" w:rsidR="006C434A" w:rsidRDefault="006C434A" w:rsidP="006C434A">
                  <w:pPr>
                    <w:pStyle w:val="TableParagraph"/>
                    <w:ind w:left="1" w:right="5"/>
                    <w:rPr>
                      <w:sz w:val="16"/>
                    </w:rPr>
                  </w:pPr>
                  <w:r>
                    <w:rPr>
                      <w:color w:val="231F20"/>
                      <w:spacing w:val="-5"/>
                      <w:sz w:val="16"/>
                    </w:rPr>
                    <w:t>73</w:t>
                  </w:r>
                </w:p>
              </w:tc>
              <w:tc>
                <w:tcPr>
                  <w:tcW w:w="352" w:type="dxa"/>
                  <w:tcBorders>
                    <w:bottom w:val="single" w:sz="2" w:space="0" w:color="231F20"/>
                  </w:tcBorders>
                </w:tcPr>
                <w:p w14:paraId="642B554E" w14:textId="77777777" w:rsidR="006C434A" w:rsidRDefault="006C434A" w:rsidP="006C434A">
                  <w:pPr>
                    <w:pStyle w:val="TableParagraph"/>
                    <w:ind w:left="1" w:right="2"/>
                    <w:rPr>
                      <w:sz w:val="16"/>
                    </w:rPr>
                  </w:pPr>
                  <w:r>
                    <w:rPr>
                      <w:color w:val="231F20"/>
                      <w:spacing w:val="-5"/>
                      <w:sz w:val="16"/>
                    </w:rPr>
                    <w:t>74</w:t>
                  </w:r>
                </w:p>
              </w:tc>
              <w:tc>
                <w:tcPr>
                  <w:tcW w:w="344" w:type="dxa"/>
                  <w:tcBorders>
                    <w:bottom w:val="single" w:sz="2" w:space="0" w:color="231F20"/>
                  </w:tcBorders>
                </w:tcPr>
                <w:p w14:paraId="6D746EE2" w14:textId="77777777" w:rsidR="006C434A" w:rsidRDefault="006C434A" w:rsidP="006C434A">
                  <w:pPr>
                    <w:pStyle w:val="TableParagraph"/>
                    <w:ind w:left="30" w:right="40"/>
                    <w:rPr>
                      <w:sz w:val="16"/>
                    </w:rPr>
                  </w:pPr>
                  <w:r>
                    <w:rPr>
                      <w:color w:val="231F20"/>
                      <w:spacing w:val="-5"/>
                      <w:sz w:val="16"/>
                    </w:rPr>
                    <w:t>75</w:t>
                  </w:r>
                </w:p>
              </w:tc>
              <w:tc>
                <w:tcPr>
                  <w:tcW w:w="348" w:type="dxa"/>
                  <w:tcBorders>
                    <w:bottom w:val="single" w:sz="2" w:space="0" w:color="231F20"/>
                  </w:tcBorders>
                </w:tcPr>
                <w:p w14:paraId="26CEB8A8" w14:textId="77777777" w:rsidR="006C434A" w:rsidRDefault="006C434A" w:rsidP="006C434A">
                  <w:pPr>
                    <w:pStyle w:val="TableParagraph"/>
                    <w:spacing w:before="0"/>
                    <w:jc w:val="left"/>
                    <w:rPr>
                      <w:rFonts w:ascii="Times New Roman"/>
                      <w:sz w:val="18"/>
                    </w:rPr>
                  </w:pPr>
                </w:p>
              </w:tc>
              <w:tc>
                <w:tcPr>
                  <w:tcW w:w="344" w:type="dxa"/>
                  <w:tcBorders>
                    <w:bottom w:val="single" w:sz="2" w:space="0" w:color="231F20"/>
                  </w:tcBorders>
                </w:tcPr>
                <w:p w14:paraId="638ED5E1" w14:textId="77777777" w:rsidR="006C434A" w:rsidRDefault="006C434A" w:rsidP="006C434A">
                  <w:pPr>
                    <w:pStyle w:val="TableParagraph"/>
                    <w:spacing w:before="0"/>
                    <w:jc w:val="left"/>
                    <w:rPr>
                      <w:rFonts w:ascii="Times New Roman"/>
                      <w:sz w:val="18"/>
                    </w:rPr>
                  </w:pPr>
                </w:p>
              </w:tc>
              <w:tc>
                <w:tcPr>
                  <w:tcW w:w="565" w:type="dxa"/>
                  <w:tcBorders>
                    <w:bottom w:val="single" w:sz="2" w:space="0" w:color="231F20"/>
                    <w:right w:val="single" w:sz="2" w:space="0" w:color="231F20"/>
                  </w:tcBorders>
                </w:tcPr>
                <w:p w14:paraId="79AFF233" w14:textId="77777777" w:rsidR="006C434A" w:rsidRDefault="006C434A" w:rsidP="006C434A">
                  <w:pPr>
                    <w:pStyle w:val="TableParagraph"/>
                    <w:spacing w:before="0"/>
                    <w:jc w:val="left"/>
                    <w:rPr>
                      <w:rFonts w:ascii="Times New Roman"/>
                      <w:sz w:val="18"/>
                    </w:rPr>
                  </w:pPr>
                </w:p>
              </w:tc>
            </w:tr>
          </w:tbl>
          <w:p w14:paraId="2EE86CAA" w14:textId="77777777" w:rsidR="006C434A" w:rsidRDefault="006C434A" w:rsidP="006C434A">
            <w:pPr>
              <w:pStyle w:val="GvdeMetni"/>
              <w:tabs>
                <w:tab w:val="left" w:pos="9294"/>
              </w:tabs>
              <w:spacing w:before="55" w:line="214" w:lineRule="exact"/>
              <w:ind w:left="426" w:right="605"/>
              <w:rPr>
                <w:rFonts w:ascii="Calibri" w:hAnsi="Calibri"/>
                <w:color w:val="231F20"/>
              </w:rPr>
            </w:pPr>
            <w:r>
              <w:rPr>
                <w:rFonts w:ascii="Calibri" w:hAnsi="Calibri"/>
                <w:color w:val="231F20"/>
              </w:rPr>
              <w:tab/>
            </w:r>
          </w:p>
          <w:p w14:paraId="4D40FD5A" w14:textId="77777777" w:rsidR="006C434A" w:rsidRDefault="006C434A" w:rsidP="006C434A">
            <w:pPr>
              <w:pStyle w:val="GvdeMetni"/>
              <w:tabs>
                <w:tab w:val="left" w:pos="9274"/>
              </w:tabs>
              <w:spacing w:before="66" w:line="214" w:lineRule="exact"/>
              <w:ind w:left="360"/>
              <w:rPr>
                <w:rFonts w:ascii="Calibri" w:eastAsia="Calibri" w:hAnsi="Calibri" w:cs="Calibri"/>
                <w:b/>
                <w:bCs/>
                <w:color w:val="231F20"/>
                <w:spacing w:val="-2"/>
                <w:w w:val="110"/>
                <w:sz w:val="22"/>
                <w:szCs w:val="22"/>
              </w:rPr>
            </w:pPr>
            <w:r>
              <w:rPr>
                <w:noProof/>
                <w:lang w:eastAsia="tr-TR"/>
              </w:rPr>
              <mc:AlternateContent>
                <mc:Choice Requires="wps">
                  <w:drawing>
                    <wp:anchor distT="0" distB="0" distL="114300" distR="114300" simplePos="0" relativeHeight="251660288" behindDoc="0" locked="0" layoutInCell="1" allowOverlap="1" wp14:anchorId="4A33BE7B" wp14:editId="49BD1832">
                      <wp:simplePos x="0" y="0"/>
                      <wp:positionH relativeFrom="margin">
                        <wp:posOffset>3825349</wp:posOffset>
                      </wp:positionH>
                      <wp:positionV relativeFrom="paragraph">
                        <wp:posOffset>174774</wp:posOffset>
                      </wp:positionV>
                      <wp:extent cx="2276272" cy="1211000"/>
                      <wp:effectExtent l="0" t="0" r="10160" b="27305"/>
                      <wp:wrapNone/>
                      <wp:docPr id="31" name="Textbox 31"/>
                      <wp:cNvGraphicFramePr/>
                      <a:graphic xmlns:a="http://schemas.openxmlformats.org/drawingml/2006/main">
                        <a:graphicData uri="http://schemas.microsoft.com/office/word/2010/wordprocessingShape">
                          <wps:wsp>
                            <wps:cNvSpPr txBox="1"/>
                            <wps:spPr>
                              <a:xfrm>
                                <a:off x="0" y="0"/>
                                <a:ext cx="2276272" cy="1211000"/>
                              </a:xfrm>
                              <a:prstGeom prst="rect">
                                <a:avLst/>
                              </a:prstGeom>
                              <a:ln w="3175">
                                <a:solidFill>
                                  <a:srgbClr val="231F20"/>
                                </a:solidFill>
                                <a:prstDash val="solid"/>
                              </a:ln>
                            </wps:spPr>
                            <wps:txbx>
                              <w:txbxContent>
                                <w:p w14:paraId="3399DB04" w14:textId="77777777" w:rsidR="006C434A" w:rsidRDefault="006C434A" w:rsidP="006C434A">
                                  <w:pPr>
                                    <w:spacing w:before="127"/>
                                    <w:ind w:left="155"/>
                                    <w:rPr>
                                      <w:rFonts w:ascii="Calibri" w:hAnsi="Calibri"/>
                                      <w:b/>
                                      <w:sz w:val="18"/>
                                    </w:rPr>
                                  </w:pPr>
                                  <w:r>
                                    <w:rPr>
                                      <w:rFonts w:ascii="Calibri" w:hAnsi="Calibri"/>
                                      <w:b/>
                                      <w:color w:val="231F20"/>
                                      <w:w w:val="110"/>
                                      <w:sz w:val="18"/>
                                    </w:rPr>
                                    <w:t>TEŞHİS/PLANLANAN/ONAYLANAN</w:t>
                                  </w:r>
                                  <w:r>
                                    <w:rPr>
                                      <w:rFonts w:ascii="Calibri" w:hAnsi="Calibri"/>
                                      <w:b/>
                                      <w:color w:val="231F20"/>
                                      <w:spacing w:val="-8"/>
                                      <w:w w:val="110"/>
                                      <w:sz w:val="18"/>
                                    </w:rPr>
                                    <w:t xml:space="preserve"> </w:t>
                                  </w:r>
                                  <w:r>
                                    <w:rPr>
                                      <w:rFonts w:ascii="Calibri" w:hAnsi="Calibri"/>
                                      <w:b/>
                                      <w:color w:val="231F20"/>
                                      <w:spacing w:val="-2"/>
                                      <w:w w:val="110"/>
                                      <w:sz w:val="18"/>
                                    </w:rPr>
                                    <w:t>TEDAVİ</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A33BE7B" id="_x0000_t202" coordsize="21600,21600" o:spt="202" path="m,l,21600r21600,l21600,xe">
                      <v:stroke joinstyle="miter"/>
                      <v:path gradientshapeok="t" o:connecttype="rect"/>
                    </v:shapetype>
                    <v:shape id="Textbox 31" o:spid="_x0000_s1026" type="#_x0000_t202" style="position:absolute;left:0;text-align:left;margin-left:301.2pt;margin-top:13.75pt;width:179.25pt;height:9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" filled="f" strokecolor="#231f20" strokeweight=".25pt">
                      <v:textbox inset="0,0,0,0">
                        <w:txbxContent>
                          <w:p w14:paraId="3399DB04" w14:textId="77777777" w:rsidR="006C434A" w:rsidRDefault="006C434A" w:rsidP="006C434A">
                            <w:pPr>
                              <w:spacing w:before="127"/>
                              <w:ind w:left="155"/>
                              <w:rPr>
                                <w:rFonts w:ascii="Calibri" w:hAnsi="Calibri"/>
                                <w:b/>
                                <w:sz w:val="18"/>
                              </w:rPr>
                            </w:pPr>
                            <w:r>
                              <w:rPr>
                                <w:rFonts w:ascii="Calibri" w:hAnsi="Calibri"/>
                                <w:b/>
                                <w:color w:val="231F20"/>
                                <w:w w:val="110"/>
                                <w:sz w:val="18"/>
                              </w:rPr>
                              <w:t>TEŞHİS/PLANLANAN/ONAYLANAN</w:t>
                            </w:r>
                            <w:r>
                              <w:rPr>
                                <w:rFonts w:ascii="Calibri" w:hAnsi="Calibri"/>
                                <w:b/>
                                <w:color w:val="231F20"/>
                                <w:spacing w:val="-8"/>
                                <w:w w:val="110"/>
                                <w:sz w:val="18"/>
                              </w:rPr>
                              <w:t xml:space="preserve"> </w:t>
                            </w:r>
                            <w:r>
                              <w:rPr>
                                <w:rFonts w:ascii="Calibri" w:hAnsi="Calibri"/>
                                <w:b/>
                                <w:color w:val="231F20"/>
                                <w:spacing w:val="-2"/>
                                <w:w w:val="110"/>
                                <w:sz w:val="18"/>
                              </w:rPr>
                              <w:t>TEDAVİ</w:t>
                            </w:r>
                          </w:p>
                        </w:txbxContent>
                      </v:textbox>
                      <w10:wrap anchorx="margin"/>
                    </v:shape>
                  </w:pict>
                </mc:Fallback>
              </mc:AlternateContent>
            </w:r>
          </w:p>
          <w:p w14:paraId="51444501" w14:textId="77777777" w:rsidR="006C434A" w:rsidRDefault="006C434A" w:rsidP="006C434A">
            <w:pPr>
              <w:pStyle w:val="GvdeMetni"/>
              <w:tabs>
                <w:tab w:val="left" w:pos="9274"/>
              </w:tabs>
              <w:spacing w:before="66" w:line="214" w:lineRule="exact"/>
              <w:ind w:left="360"/>
              <w:rPr>
                <w:rFonts w:ascii="Calibri" w:eastAsia="Calibri" w:hAnsi="Calibri" w:cs="Calibri"/>
                <w:b/>
                <w:bCs/>
                <w:color w:val="231F20"/>
                <w:spacing w:val="-2"/>
                <w:w w:val="110"/>
                <w:sz w:val="22"/>
                <w:szCs w:val="22"/>
              </w:rPr>
            </w:pPr>
          </w:p>
          <w:p w14:paraId="43181300" w14:textId="77777777" w:rsidR="006C434A" w:rsidRDefault="006C434A" w:rsidP="006C434A">
            <w:pPr>
              <w:pStyle w:val="GvdeMetni"/>
              <w:tabs>
                <w:tab w:val="left" w:pos="9274"/>
              </w:tabs>
              <w:spacing w:before="66" w:line="214" w:lineRule="exact"/>
              <w:ind w:left="360"/>
              <w:rPr>
                <w:rFonts w:ascii="Calibri" w:eastAsia="Calibri" w:hAnsi="Calibri" w:cs="Calibri"/>
                <w:b/>
                <w:bCs/>
                <w:color w:val="231F20"/>
                <w:spacing w:val="-2"/>
                <w:w w:val="110"/>
                <w:sz w:val="22"/>
                <w:szCs w:val="22"/>
              </w:rPr>
            </w:pPr>
          </w:p>
          <w:p w14:paraId="0D9DC676" w14:textId="77777777" w:rsidR="006C434A" w:rsidRDefault="006C434A" w:rsidP="006C434A">
            <w:pPr>
              <w:pStyle w:val="GvdeMetni"/>
              <w:tabs>
                <w:tab w:val="left" w:pos="9274"/>
              </w:tabs>
              <w:spacing w:before="66" w:line="214" w:lineRule="exact"/>
              <w:ind w:left="360"/>
              <w:rPr>
                <w:rFonts w:ascii="Calibri" w:eastAsia="Calibri" w:hAnsi="Calibri" w:cs="Calibri"/>
                <w:b/>
                <w:bCs/>
                <w:color w:val="231F20"/>
                <w:spacing w:val="-2"/>
                <w:w w:val="110"/>
                <w:sz w:val="22"/>
                <w:szCs w:val="22"/>
              </w:rPr>
            </w:pPr>
          </w:p>
          <w:p w14:paraId="78D36013" w14:textId="77777777" w:rsidR="006C434A" w:rsidRDefault="006C434A" w:rsidP="006C434A">
            <w:pPr>
              <w:pStyle w:val="GvdeMetni"/>
              <w:tabs>
                <w:tab w:val="left" w:pos="9274"/>
              </w:tabs>
              <w:spacing w:before="66" w:line="214" w:lineRule="exact"/>
              <w:ind w:left="360"/>
              <w:rPr>
                <w:rFonts w:ascii="Calibri" w:eastAsia="Calibri" w:hAnsi="Calibri" w:cs="Calibri"/>
                <w:b/>
                <w:bCs/>
                <w:color w:val="231F20"/>
                <w:spacing w:val="-2"/>
                <w:w w:val="110"/>
                <w:sz w:val="22"/>
                <w:szCs w:val="22"/>
              </w:rPr>
            </w:pPr>
          </w:p>
          <w:p w14:paraId="6019B67B" w14:textId="77777777" w:rsidR="006C434A" w:rsidRDefault="006C434A" w:rsidP="006C434A">
            <w:pPr>
              <w:pStyle w:val="GvdeMetni"/>
              <w:tabs>
                <w:tab w:val="left" w:pos="9274"/>
              </w:tabs>
              <w:spacing w:before="66" w:line="214" w:lineRule="exact"/>
              <w:ind w:left="360"/>
              <w:rPr>
                <w:rFonts w:ascii="Calibri" w:eastAsia="Calibri" w:hAnsi="Calibri" w:cs="Calibri"/>
                <w:b/>
                <w:bCs/>
                <w:color w:val="231F20"/>
                <w:spacing w:val="-2"/>
                <w:w w:val="110"/>
                <w:sz w:val="22"/>
                <w:szCs w:val="22"/>
              </w:rPr>
            </w:pPr>
          </w:p>
          <w:p w14:paraId="557A7701" w14:textId="77777777" w:rsidR="006C434A" w:rsidRDefault="006C434A" w:rsidP="006C434A">
            <w:pPr>
              <w:pStyle w:val="GvdeMetni"/>
              <w:tabs>
                <w:tab w:val="left" w:pos="9274"/>
              </w:tabs>
              <w:spacing w:before="66" w:line="214" w:lineRule="exact"/>
              <w:ind w:left="360"/>
              <w:rPr>
                <w:rFonts w:ascii="Calibri" w:eastAsia="Calibri" w:hAnsi="Calibri" w:cs="Calibri"/>
                <w:b/>
                <w:bCs/>
                <w:color w:val="231F20"/>
                <w:spacing w:val="-2"/>
                <w:w w:val="110"/>
                <w:sz w:val="22"/>
                <w:szCs w:val="22"/>
              </w:rPr>
            </w:pPr>
          </w:p>
          <w:p w14:paraId="563457E6" w14:textId="77777777" w:rsidR="006C434A" w:rsidRDefault="006C434A" w:rsidP="006C434A">
            <w:pPr>
              <w:pStyle w:val="GvdeMetni"/>
              <w:tabs>
                <w:tab w:val="left" w:pos="9274"/>
              </w:tabs>
              <w:spacing w:before="66" w:line="214" w:lineRule="exact"/>
              <w:ind w:left="360"/>
              <w:rPr>
                <w:rFonts w:ascii="Calibri" w:eastAsia="Calibri" w:hAnsi="Calibri" w:cs="Calibri"/>
                <w:b/>
                <w:bCs/>
                <w:color w:val="231F20"/>
                <w:spacing w:val="-2"/>
                <w:w w:val="110"/>
                <w:sz w:val="22"/>
                <w:szCs w:val="22"/>
              </w:rPr>
            </w:pPr>
          </w:p>
          <w:p w14:paraId="5A35569F" w14:textId="77777777" w:rsidR="00BB2F24" w:rsidRDefault="00BB2F24" w:rsidP="00E44337">
            <w:pPr>
              <w:pStyle w:val="GvdeMetni"/>
              <w:tabs>
                <w:tab w:val="left" w:pos="9274"/>
              </w:tabs>
              <w:spacing w:before="66"/>
              <w:ind w:left="0"/>
              <w:rPr>
                <w:rFonts w:ascii="Times New Roman" w:eastAsia="Calibri" w:hAnsi="Times New Roman" w:cs="Times New Roman"/>
                <w:b/>
                <w:bCs/>
                <w:color w:val="231F20"/>
                <w:spacing w:val="-2"/>
                <w:w w:val="110"/>
                <w:sz w:val="24"/>
                <w:szCs w:val="24"/>
              </w:rPr>
            </w:pPr>
          </w:p>
          <w:p w14:paraId="2C63A098" w14:textId="77777777" w:rsidR="00BB2F24" w:rsidRDefault="00BB2F24" w:rsidP="00E44337">
            <w:pPr>
              <w:pStyle w:val="GvdeMetni"/>
              <w:tabs>
                <w:tab w:val="left" w:pos="9274"/>
              </w:tabs>
              <w:spacing w:before="66"/>
              <w:ind w:left="0"/>
              <w:rPr>
                <w:rFonts w:ascii="Times New Roman" w:eastAsia="Calibri" w:hAnsi="Times New Roman" w:cs="Times New Roman"/>
                <w:b/>
                <w:bCs/>
                <w:color w:val="231F20"/>
                <w:spacing w:val="-2"/>
                <w:w w:val="110"/>
                <w:sz w:val="24"/>
                <w:szCs w:val="24"/>
              </w:rPr>
            </w:pPr>
          </w:p>
          <w:p w14:paraId="311CFA08" w14:textId="52A20340" w:rsidR="006C434A" w:rsidRDefault="006C434A" w:rsidP="00E44337">
            <w:pPr>
              <w:pStyle w:val="GvdeMetni"/>
              <w:tabs>
                <w:tab w:val="left" w:pos="9274"/>
              </w:tabs>
              <w:spacing w:before="66"/>
              <w:ind w:left="0"/>
              <w:rPr>
                <w:rFonts w:ascii="Times New Roman" w:eastAsia="Calibri" w:hAnsi="Times New Roman" w:cs="Times New Roman"/>
                <w:b/>
                <w:bCs/>
                <w:color w:val="231F20"/>
                <w:spacing w:val="-2"/>
                <w:w w:val="110"/>
                <w:sz w:val="24"/>
                <w:szCs w:val="24"/>
              </w:rPr>
            </w:pPr>
            <w:r w:rsidRPr="00954095">
              <w:rPr>
                <w:rFonts w:ascii="Times New Roman" w:eastAsia="Calibri" w:hAnsi="Times New Roman" w:cs="Times New Roman"/>
                <w:b/>
                <w:bCs/>
                <w:color w:val="231F20"/>
                <w:spacing w:val="-2"/>
                <w:w w:val="110"/>
                <w:sz w:val="24"/>
                <w:szCs w:val="24"/>
              </w:rPr>
              <w:t>UYGULANACAK CERRAHİ TEDAVİ</w:t>
            </w:r>
          </w:p>
          <w:p w14:paraId="09FF51C4" w14:textId="77777777" w:rsidR="006173E0" w:rsidRPr="00954095" w:rsidRDefault="006173E0" w:rsidP="00E44337">
            <w:pPr>
              <w:pStyle w:val="GvdeMetni"/>
              <w:tabs>
                <w:tab w:val="left" w:pos="9274"/>
              </w:tabs>
              <w:spacing w:before="66"/>
              <w:ind w:left="0"/>
              <w:rPr>
                <w:rFonts w:ascii="Times New Roman" w:eastAsia="Calibri" w:hAnsi="Times New Roman" w:cs="Times New Roman"/>
                <w:b/>
                <w:bCs/>
                <w:color w:val="231F20"/>
                <w:spacing w:val="-2"/>
                <w:w w:val="110"/>
                <w:sz w:val="24"/>
                <w:szCs w:val="24"/>
              </w:rPr>
            </w:pPr>
          </w:p>
          <w:p w14:paraId="3FB0D8D4" w14:textId="77777777" w:rsidR="006C434A" w:rsidRPr="00954095" w:rsidRDefault="006C434A" w:rsidP="00BB2F24">
            <w:pPr>
              <w:pStyle w:val="GvdeMetni"/>
              <w:numPr>
                <w:ilvl w:val="0"/>
                <w:numId w:val="14"/>
              </w:numPr>
              <w:tabs>
                <w:tab w:val="left" w:pos="9274"/>
              </w:tabs>
              <w:spacing w:before="66" w:line="276" w:lineRule="auto"/>
              <w:ind w:left="0" w:firstLine="66"/>
              <w:rPr>
                <w:rFonts w:ascii="Times New Roman" w:hAnsi="Times New Roman" w:cs="Times New Roman"/>
                <w:sz w:val="24"/>
                <w:szCs w:val="24"/>
              </w:rPr>
            </w:pPr>
            <w:r w:rsidRPr="00954095">
              <w:rPr>
                <w:rFonts w:ascii="Times New Roman" w:eastAsia="Calibri" w:hAnsi="Times New Roman" w:cs="Times New Roman"/>
                <w:b/>
                <w:bCs/>
                <w:color w:val="231F20"/>
                <w:spacing w:val="-2"/>
                <w:w w:val="110"/>
                <w:sz w:val="24"/>
                <w:szCs w:val="24"/>
              </w:rPr>
              <w:t>Lokal Anestezi</w:t>
            </w:r>
            <w:r w:rsidRPr="00954095">
              <w:rPr>
                <w:rFonts w:ascii="Times New Roman" w:hAnsi="Times New Roman" w:cs="Times New Roman"/>
                <w:color w:val="231F20"/>
                <w:sz w:val="24"/>
                <w:szCs w:val="24"/>
              </w:rPr>
              <w:t xml:space="preserve">                                                                                                                                                                                   </w:t>
            </w:r>
          </w:p>
          <w:p w14:paraId="7E7B0146" w14:textId="77777777" w:rsidR="006C434A" w:rsidRPr="00954095" w:rsidRDefault="006C434A" w:rsidP="00E44337">
            <w:pPr>
              <w:pStyle w:val="GvdeMetni"/>
              <w:ind w:left="0"/>
              <w:jc w:val="both"/>
              <w:rPr>
                <w:rFonts w:ascii="Times New Roman" w:hAnsi="Times New Roman" w:cs="Times New Roman"/>
                <w:sz w:val="24"/>
                <w:szCs w:val="24"/>
              </w:rPr>
            </w:pPr>
            <w:r w:rsidRPr="00954095">
              <w:rPr>
                <w:rFonts w:ascii="Times New Roman" w:hAnsi="Times New Roman" w:cs="Times New Roman"/>
                <w:color w:val="231F20"/>
                <w:spacing w:val="-6"/>
                <w:sz w:val="24"/>
                <w:szCs w:val="24"/>
              </w:rPr>
              <w:t xml:space="preserve">Tedaviler esnasında ağrı kontrolünü sağlamak için </w:t>
            </w:r>
            <w:proofErr w:type="gramStart"/>
            <w:r w:rsidRPr="00954095">
              <w:rPr>
                <w:rFonts w:ascii="Times New Roman" w:hAnsi="Times New Roman" w:cs="Times New Roman"/>
                <w:color w:val="231F20"/>
                <w:spacing w:val="-6"/>
                <w:sz w:val="24"/>
                <w:szCs w:val="24"/>
              </w:rPr>
              <w:t>lokal anestezi</w:t>
            </w:r>
            <w:proofErr w:type="gramEnd"/>
            <w:r w:rsidRPr="00954095">
              <w:rPr>
                <w:rFonts w:ascii="Times New Roman" w:hAnsi="Times New Roman" w:cs="Times New Roman"/>
                <w:color w:val="231F20"/>
                <w:spacing w:val="-6"/>
                <w:sz w:val="24"/>
                <w:szCs w:val="24"/>
              </w:rPr>
              <w:t xml:space="preserve"> uygulanmaktadır. Gerekli durumlarda öncelikle sprey şeklinde </w:t>
            </w:r>
            <w:proofErr w:type="spellStart"/>
            <w:r w:rsidRPr="00954095">
              <w:rPr>
                <w:rFonts w:ascii="Times New Roman" w:hAnsi="Times New Roman" w:cs="Times New Roman"/>
                <w:color w:val="231F20"/>
                <w:spacing w:val="-6"/>
                <w:sz w:val="24"/>
                <w:szCs w:val="24"/>
              </w:rPr>
              <w:t>topikal</w:t>
            </w:r>
            <w:proofErr w:type="spellEnd"/>
            <w:r w:rsidRPr="00954095">
              <w:rPr>
                <w:rFonts w:ascii="Times New Roman" w:hAnsi="Times New Roman" w:cs="Times New Roman"/>
                <w:color w:val="231F20"/>
                <w:spacing w:val="-6"/>
                <w:sz w:val="24"/>
                <w:szCs w:val="24"/>
              </w:rPr>
              <w:t xml:space="preserve"> </w:t>
            </w:r>
            <w:proofErr w:type="spellStart"/>
            <w:r w:rsidRPr="00954095">
              <w:rPr>
                <w:rFonts w:ascii="Times New Roman" w:hAnsi="Times New Roman" w:cs="Times New Roman"/>
                <w:color w:val="231F20"/>
                <w:spacing w:val="-6"/>
                <w:sz w:val="24"/>
                <w:szCs w:val="24"/>
              </w:rPr>
              <w:t>anestezik</w:t>
            </w:r>
            <w:proofErr w:type="spellEnd"/>
            <w:r w:rsidRPr="00954095">
              <w:rPr>
                <w:rFonts w:ascii="Times New Roman" w:hAnsi="Times New Roman" w:cs="Times New Roman"/>
                <w:color w:val="231F20"/>
                <w:spacing w:val="-6"/>
                <w:sz w:val="24"/>
                <w:szCs w:val="24"/>
              </w:rPr>
              <w:t xml:space="preserve"> mad</w:t>
            </w:r>
            <w:r w:rsidRPr="00954095">
              <w:rPr>
                <w:rFonts w:ascii="Times New Roman" w:hAnsi="Times New Roman" w:cs="Times New Roman"/>
                <w:color w:val="231F20"/>
                <w:sz w:val="24"/>
                <w:szCs w:val="24"/>
              </w:rPr>
              <w:t>de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ile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dişeti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veya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yanağın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iç</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kısmı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uyuşturulur.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i/>
                <w:iCs/>
                <w:color w:val="231F20"/>
                <w:sz w:val="24"/>
                <w:szCs w:val="24"/>
                <w:u w:val="single"/>
              </w:rPr>
              <w:t>Anestezinden</w:t>
            </w:r>
            <w:r w:rsidRPr="00954095">
              <w:rPr>
                <w:rFonts w:ascii="Times New Roman" w:hAnsi="Times New Roman" w:cs="Times New Roman"/>
                <w:i/>
                <w:iCs/>
                <w:color w:val="231F20"/>
                <w:spacing w:val="10"/>
                <w:sz w:val="24"/>
                <w:szCs w:val="24"/>
                <w:u w:val="single"/>
              </w:rPr>
              <w:t xml:space="preserve"> </w:t>
            </w:r>
            <w:r w:rsidRPr="00954095">
              <w:rPr>
                <w:rFonts w:ascii="Times New Roman" w:hAnsi="Times New Roman" w:cs="Times New Roman"/>
                <w:i/>
                <w:iCs/>
                <w:color w:val="231F20"/>
                <w:sz w:val="24"/>
                <w:szCs w:val="24"/>
                <w:u w:val="single"/>
              </w:rPr>
              <w:t>Beklenenler</w:t>
            </w:r>
            <w:r w:rsidRPr="00954095">
              <w:rPr>
                <w:rFonts w:ascii="Times New Roman" w:hAnsi="Times New Roman" w:cs="Times New Roman"/>
                <w:color w:val="231F20"/>
                <w:sz w:val="24"/>
                <w:szCs w:val="24"/>
                <w:u w:val="single"/>
              </w:rPr>
              <w:t>:</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z w:val="24"/>
                <w:szCs w:val="24"/>
              </w:rPr>
              <w:t>Enjektör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ile</w:t>
            </w:r>
            <w:r w:rsidRPr="00954095">
              <w:rPr>
                <w:rFonts w:ascii="Times New Roman" w:hAnsi="Times New Roman" w:cs="Times New Roman"/>
                <w:color w:val="231F20"/>
                <w:spacing w:val="-8"/>
                <w:sz w:val="24"/>
                <w:szCs w:val="24"/>
              </w:rPr>
              <w:t xml:space="preserve"> </w:t>
            </w:r>
            <w:proofErr w:type="spellStart"/>
            <w:r w:rsidRPr="00954095">
              <w:rPr>
                <w:rFonts w:ascii="Times New Roman" w:hAnsi="Times New Roman" w:cs="Times New Roman"/>
                <w:color w:val="231F20"/>
                <w:sz w:val="24"/>
                <w:szCs w:val="24"/>
              </w:rPr>
              <w:t>anestezik</w:t>
            </w:r>
            <w:proofErr w:type="spellEnd"/>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madde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enjekte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edilerek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diş</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 xml:space="preserve">ve </w:t>
            </w:r>
            <w:r w:rsidRPr="00954095">
              <w:rPr>
                <w:rFonts w:ascii="Times New Roman" w:hAnsi="Times New Roman" w:cs="Times New Roman"/>
                <w:color w:val="231F20"/>
                <w:spacing w:val="-2"/>
                <w:sz w:val="24"/>
                <w:szCs w:val="24"/>
              </w:rPr>
              <w:t>bulunduğu</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pacing w:val="-2"/>
                <w:sz w:val="24"/>
                <w:szCs w:val="24"/>
              </w:rPr>
              <w:t>bölge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bir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süreliğine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hissizleştirilir.</w:t>
            </w:r>
            <w:r w:rsidRPr="00954095">
              <w:rPr>
                <w:rFonts w:ascii="Times New Roman" w:hAnsi="Times New Roman" w:cs="Times New Roman"/>
                <w:color w:val="231F20"/>
                <w:spacing w:val="-12"/>
                <w:sz w:val="24"/>
                <w:szCs w:val="24"/>
              </w:rPr>
              <w:t xml:space="preserve"> Yaklaşık </w:t>
            </w:r>
            <w:r w:rsidRPr="00954095">
              <w:rPr>
                <w:rFonts w:ascii="Times New Roman" w:hAnsi="Times New Roman" w:cs="Times New Roman"/>
                <w:color w:val="231F20"/>
                <w:spacing w:val="-2"/>
                <w:sz w:val="24"/>
                <w:szCs w:val="24"/>
              </w:rPr>
              <w:t>2-4</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saat</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sonrası</w:t>
            </w:r>
            <w:r w:rsidRPr="00954095">
              <w:rPr>
                <w:rFonts w:ascii="Times New Roman" w:hAnsi="Times New Roman" w:cs="Times New Roman"/>
                <w:color w:val="231F20"/>
                <w:spacing w:val="-12"/>
                <w:sz w:val="24"/>
                <w:szCs w:val="24"/>
              </w:rPr>
              <w:t xml:space="preserve"> </w:t>
            </w:r>
            <w:proofErr w:type="spellStart"/>
            <w:r w:rsidRPr="00954095">
              <w:rPr>
                <w:rFonts w:ascii="Times New Roman" w:hAnsi="Times New Roman" w:cs="Times New Roman"/>
                <w:color w:val="231F20"/>
                <w:spacing w:val="-2"/>
                <w:sz w:val="24"/>
                <w:szCs w:val="24"/>
              </w:rPr>
              <w:t>anesteziğin</w:t>
            </w:r>
            <w:proofErr w:type="spellEnd"/>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etkisi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ortadan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kalkacaktır.</w:t>
            </w:r>
            <w:r w:rsidRPr="00954095">
              <w:rPr>
                <w:rFonts w:ascii="Times New Roman" w:hAnsi="Times New Roman" w:cs="Times New Roman"/>
                <w:color w:val="231F20"/>
                <w:sz w:val="24"/>
                <w:szCs w:val="24"/>
              </w:rPr>
              <w:t xml:space="preserve"> </w:t>
            </w:r>
            <w:r w:rsidRPr="00954095">
              <w:rPr>
                <w:rFonts w:ascii="Times New Roman" w:hAnsi="Times New Roman" w:cs="Times New Roman"/>
                <w:i/>
                <w:iCs/>
                <w:color w:val="231F20"/>
                <w:spacing w:val="-2"/>
                <w:sz w:val="24"/>
                <w:szCs w:val="24"/>
                <w:u w:val="single"/>
              </w:rPr>
              <w:t>Anestezi</w:t>
            </w:r>
            <w:r w:rsidRPr="00954095">
              <w:rPr>
                <w:rFonts w:ascii="Times New Roman" w:hAnsi="Times New Roman" w:cs="Times New Roman"/>
                <w:i/>
                <w:iCs/>
                <w:color w:val="231F20"/>
                <w:spacing w:val="5"/>
                <w:sz w:val="24"/>
                <w:szCs w:val="24"/>
                <w:u w:val="single"/>
              </w:rPr>
              <w:t xml:space="preserve"> </w:t>
            </w:r>
            <w:r w:rsidRPr="00954095">
              <w:rPr>
                <w:rFonts w:ascii="Times New Roman" w:hAnsi="Times New Roman" w:cs="Times New Roman"/>
                <w:i/>
                <w:iCs/>
                <w:color w:val="231F20"/>
                <w:spacing w:val="-2"/>
                <w:sz w:val="24"/>
                <w:szCs w:val="24"/>
                <w:u w:val="single"/>
              </w:rPr>
              <w:t>Yapılmazsa</w:t>
            </w:r>
            <w:r w:rsidRPr="00954095">
              <w:rPr>
                <w:rFonts w:ascii="Times New Roman" w:hAnsi="Times New Roman" w:cs="Times New Roman"/>
                <w:color w:val="231F20"/>
                <w:spacing w:val="-2"/>
                <w:sz w:val="24"/>
                <w:szCs w:val="24"/>
              </w:rPr>
              <w:t>:</w:t>
            </w:r>
            <w:r w:rsidRPr="00954095">
              <w:rPr>
                <w:rFonts w:ascii="Times New Roman" w:hAnsi="Times New Roman" w:cs="Times New Roman"/>
                <w:color w:val="231F20"/>
                <w:spacing w:val="3"/>
                <w:sz w:val="24"/>
                <w:szCs w:val="24"/>
              </w:rPr>
              <w:t xml:space="preserve"> </w:t>
            </w:r>
            <w:r w:rsidRPr="00954095">
              <w:rPr>
                <w:rFonts w:ascii="Times New Roman" w:hAnsi="Times New Roman" w:cs="Times New Roman"/>
                <w:color w:val="231F20"/>
                <w:spacing w:val="-2"/>
                <w:sz w:val="24"/>
                <w:szCs w:val="24"/>
              </w:rPr>
              <w:t>Lokal</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pacing w:val="-2"/>
                <w:sz w:val="24"/>
                <w:szCs w:val="24"/>
              </w:rPr>
              <w:t>anestezi uygulanmadığı</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takdirde</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işlemler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çok</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ağrılı</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olacağından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yapılamaz</w:t>
            </w:r>
            <w:r w:rsidRPr="00954095">
              <w:rPr>
                <w:rFonts w:ascii="Times New Roman" w:hAnsi="Times New Roman" w:cs="Times New Roman"/>
                <w:color w:val="231F20"/>
                <w:spacing w:val="-9"/>
                <w:sz w:val="24"/>
                <w:szCs w:val="24"/>
              </w:rPr>
              <w:t xml:space="preserve"> ve</w:t>
            </w:r>
            <w:r w:rsidRPr="00954095">
              <w:rPr>
                <w:rFonts w:ascii="Times New Roman" w:hAnsi="Times New Roman" w:cs="Times New Roman"/>
                <w:color w:val="231F20"/>
                <w:spacing w:val="-2"/>
                <w:sz w:val="24"/>
                <w:szCs w:val="24"/>
              </w:rPr>
              <w:t>ya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daha</w:t>
            </w:r>
            <w:r w:rsidRPr="00954095">
              <w:rPr>
                <w:rFonts w:ascii="Times New Roman" w:hAnsi="Times New Roman" w:cs="Times New Roman"/>
                <w:color w:val="231F20"/>
                <w:spacing w:val="-9"/>
                <w:sz w:val="24"/>
                <w:szCs w:val="24"/>
              </w:rPr>
              <w:t xml:space="preserve"> </w:t>
            </w:r>
            <w:proofErr w:type="gramStart"/>
            <w:r w:rsidRPr="00954095">
              <w:rPr>
                <w:rFonts w:ascii="Times New Roman" w:hAnsi="Times New Roman" w:cs="Times New Roman"/>
                <w:color w:val="231F20"/>
                <w:spacing w:val="-2"/>
                <w:sz w:val="24"/>
                <w:szCs w:val="24"/>
              </w:rPr>
              <w:t>komplike</w:t>
            </w:r>
            <w:proofErr w:type="gramEnd"/>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bir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 xml:space="preserve">işlem olan </w:t>
            </w:r>
            <w:proofErr w:type="spellStart"/>
            <w:r w:rsidRPr="00954095">
              <w:rPr>
                <w:rFonts w:ascii="Times New Roman" w:hAnsi="Times New Roman" w:cs="Times New Roman"/>
                <w:color w:val="231F20"/>
                <w:spacing w:val="-2"/>
                <w:sz w:val="24"/>
                <w:szCs w:val="24"/>
              </w:rPr>
              <w:t>sedasyon</w:t>
            </w:r>
            <w:proofErr w:type="spellEnd"/>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altında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yapılabili</w:t>
            </w:r>
            <w:r w:rsidRPr="00954095">
              <w:rPr>
                <w:rFonts w:ascii="Times New Roman" w:hAnsi="Times New Roman" w:cs="Times New Roman"/>
                <w:color w:val="231F20"/>
                <w:spacing w:val="-4"/>
                <w:sz w:val="24"/>
                <w:szCs w:val="24"/>
              </w:rPr>
              <w:t xml:space="preserve">r. </w:t>
            </w:r>
            <w:r w:rsidRPr="00954095">
              <w:rPr>
                <w:rFonts w:ascii="Times New Roman" w:hAnsi="Times New Roman" w:cs="Times New Roman"/>
                <w:i/>
                <w:iCs/>
                <w:color w:val="231F20"/>
                <w:spacing w:val="-4"/>
                <w:sz w:val="24"/>
                <w:szCs w:val="24"/>
                <w:u w:val="single"/>
              </w:rPr>
              <w:t>Olası</w:t>
            </w:r>
            <w:r w:rsidRPr="00954095">
              <w:rPr>
                <w:rFonts w:ascii="Times New Roman" w:hAnsi="Times New Roman" w:cs="Times New Roman"/>
                <w:i/>
                <w:iCs/>
                <w:color w:val="231F20"/>
                <w:spacing w:val="-8"/>
                <w:sz w:val="24"/>
                <w:szCs w:val="24"/>
                <w:u w:val="single"/>
              </w:rPr>
              <w:t xml:space="preserve"> </w:t>
            </w:r>
            <w:r w:rsidRPr="00954095">
              <w:rPr>
                <w:rFonts w:ascii="Times New Roman" w:hAnsi="Times New Roman" w:cs="Times New Roman"/>
                <w:i/>
                <w:iCs/>
                <w:color w:val="231F20"/>
                <w:spacing w:val="-4"/>
                <w:sz w:val="24"/>
                <w:szCs w:val="24"/>
                <w:u w:val="single"/>
              </w:rPr>
              <w:t>Riskler</w:t>
            </w:r>
            <w:r w:rsidRPr="00954095">
              <w:rPr>
                <w:rFonts w:ascii="Times New Roman" w:hAnsi="Times New Roman" w:cs="Times New Roman"/>
                <w:color w:val="231F20"/>
                <w:spacing w:val="-4"/>
                <w:sz w:val="24"/>
                <w:szCs w:val="24"/>
              </w:rPr>
              <w:t>:</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Lokal</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anestezi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uygulaması</w:t>
            </w:r>
            <w:r w:rsidRPr="00954095">
              <w:rPr>
                <w:rFonts w:ascii="Times New Roman" w:hAnsi="Times New Roman" w:cs="Times New Roman"/>
                <w:color w:val="231F20"/>
                <w:spacing w:val="-8"/>
                <w:sz w:val="24"/>
                <w:szCs w:val="24"/>
              </w:rPr>
              <w:t xml:space="preserve">nı takiben </w:t>
            </w:r>
            <w:r w:rsidRPr="00954095">
              <w:rPr>
                <w:rFonts w:ascii="Times New Roman" w:hAnsi="Times New Roman" w:cs="Times New Roman"/>
                <w:color w:val="231F20"/>
                <w:spacing w:val="-4"/>
                <w:sz w:val="24"/>
                <w:szCs w:val="24"/>
              </w:rPr>
              <w:t>nadir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de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olsa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hastada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alerjik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reaksiyonlar,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his</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kaybı,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kanama,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geçici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kas</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 xml:space="preserve">spazmları, </w:t>
            </w:r>
            <w:r w:rsidRPr="00954095">
              <w:rPr>
                <w:rFonts w:ascii="Times New Roman" w:hAnsi="Times New Roman" w:cs="Times New Roman"/>
                <w:color w:val="231F20"/>
                <w:spacing w:val="-2"/>
                <w:sz w:val="24"/>
                <w:szCs w:val="24"/>
              </w:rPr>
              <w:t>geçici</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2"/>
                <w:sz w:val="24"/>
                <w:szCs w:val="24"/>
              </w:rPr>
              <w:t>yüz</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2"/>
                <w:sz w:val="24"/>
                <w:szCs w:val="24"/>
              </w:rPr>
              <w:t>felci</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2"/>
                <w:sz w:val="24"/>
                <w:szCs w:val="24"/>
              </w:rPr>
              <w:t>görülebilmektedir.</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2"/>
                <w:sz w:val="24"/>
                <w:szCs w:val="24"/>
              </w:rPr>
              <w:t>Bölgede</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2"/>
                <w:sz w:val="24"/>
                <w:szCs w:val="24"/>
              </w:rPr>
              <w:t>anatomik</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2"/>
                <w:sz w:val="24"/>
                <w:szCs w:val="24"/>
              </w:rPr>
              <w:t>farklılıklar</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2"/>
                <w:sz w:val="24"/>
                <w:szCs w:val="24"/>
              </w:rPr>
              <w:t>veya</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2"/>
                <w:sz w:val="24"/>
                <w:szCs w:val="24"/>
              </w:rPr>
              <w:t>akut</w:t>
            </w:r>
            <w:r w:rsidRPr="00954095">
              <w:rPr>
                <w:rFonts w:ascii="Times New Roman" w:hAnsi="Times New Roman" w:cs="Times New Roman"/>
                <w:color w:val="231F20"/>
                <w:spacing w:val="-5"/>
                <w:sz w:val="24"/>
                <w:szCs w:val="24"/>
              </w:rPr>
              <w:t xml:space="preserve"> </w:t>
            </w:r>
            <w:proofErr w:type="gramStart"/>
            <w:r w:rsidRPr="00954095">
              <w:rPr>
                <w:rFonts w:ascii="Times New Roman" w:hAnsi="Times New Roman" w:cs="Times New Roman"/>
                <w:color w:val="231F20"/>
                <w:spacing w:val="-2"/>
                <w:sz w:val="24"/>
                <w:szCs w:val="24"/>
              </w:rPr>
              <w:t>enfeksiyonlar</w:t>
            </w:r>
            <w:proofErr w:type="gramEnd"/>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2"/>
                <w:sz w:val="24"/>
                <w:szCs w:val="24"/>
              </w:rPr>
              <w:t>varsa</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2"/>
                <w:sz w:val="24"/>
                <w:szCs w:val="24"/>
              </w:rPr>
              <w:t>anestezi</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2"/>
                <w:sz w:val="24"/>
                <w:szCs w:val="24"/>
              </w:rPr>
              <w:t>başarısız</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2"/>
                <w:sz w:val="24"/>
                <w:szCs w:val="24"/>
              </w:rPr>
              <w:t>olabilir.</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i/>
                <w:iCs/>
                <w:color w:val="231F20"/>
                <w:spacing w:val="-2"/>
                <w:sz w:val="24"/>
                <w:szCs w:val="24"/>
                <w:u w:val="single"/>
              </w:rPr>
              <w:t>Tedavi</w:t>
            </w:r>
            <w:r w:rsidRPr="00954095">
              <w:rPr>
                <w:rFonts w:ascii="Times New Roman" w:hAnsi="Times New Roman" w:cs="Times New Roman"/>
                <w:i/>
                <w:iCs/>
                <w:color w:val="231F20"/>
                <w:spacing w:val="14"/>
                <w:sz w:val="24"/>
                <w:szCs w:val="24"/>
                <w:u w:val="single"/>
              </w:rPr>
              <w:t xml:space="preserve"> </w:t>
            </w:r>
            <w:r w:rsidRPr="00954095">
              <w:rPr>
                <w:rFonts w:ascii="Times New Roman" w:hAnsi="Times New Roman" w:cs="Times New Roman"/>
                <w:i/>
                <w:iCs/>
                <w:color w:val="231F20"/>
                <w:spacing w:val="-2"/>
                <w:sz w:val="24"/>
                <w:szCs w:val="24"/>
                <w:u w:val="single"/>
              </w:rPr>
              <w:t>Sonrası</w:t>
            </w:r>
            <w:r w:rsidRPr="00954095">
              <w:rPr>
                <w:rFonts w:ascii="Times New Roman" w:hAnsi="Times New Roman" w:cs="Times New Roman"/>
                <w:i/>
                <w:iCs/>
                <w:color w:val="231F20"/>
                <w:spacing w:val="14"/>
                <w:sz w:val="24"/>
                <w:szCs w:val="24"/>
                <w:u w:val="single"/>
              </w:rPr>
              <w:t xml:space="preserve"> </w:t>
            </w:r>
            <w:r w:rsidRPr="00954095">
              <w:rPr>
                <w:rFonts w:ascii="Times New Roman" w:hAnsi="Times New Roman" w:cs="Times New Roman"/>
                <w:i/>
                <w:iCs/>
                <w:color w:val="231F20"/>
                <w:spacing w:val="-2"/>
                <w:sz w:val="24"/>
                <w:szCs w:val="24"/>
                <w:u w:val="single"/>
              </w:rPr>
              <w:t>Dikkat</w:t>
            </w:r>
            <w:r w:rsidRPr="00954095">
              <w:rPr>
                <w:rFonts w:ascii="Times New Roman" w:hAnsi="Times New Roman" w:cs="Times New Roman"/>
                <w:i/>
                <w:iCs/>
                <w:color w:val="231F20"/>
                <w:sz w:val="24"/>
                <w:szCs w:val="24"/>
                <w:u w:val="single"/>
              </w:rPr>
              <w:t xml:space="preserve"> </w:t>
            </w:r>
            <w:r w:rsidRPr="00954095">
              <w:rPr>
                <w:rFonts w:ascii="Times New Roman" w:hAnsi="Times New Roman" w:cs="Times New Roman"/>
                <w:i/>
                <w:iCs/>
                <w:color w:val="231F20"/>
                <w:spacing w:val="-4"/>
                <w:sz w:val="24"/>
                <w:szCs w:val="24"/>
                <w:u w:val="single"/>
              </w:rPr>
              <w:t>Edilmesi</w:t>
            </w:r>
            <w:r w:rsidRPr="00954095">
              <w:rPr>
                <w:rFonts w:ascii="Times New Roman" w:hAnsi="Times New Roman" w:cs="Times New Roman"/>
                <w:i/>
                <w:iCs/>
                <w:color w:val="231F20"/>
                <w:spacing w:val="15"/>
                <w:sz w:val="24"/>
                <w:szCs w:val="24"/>
                <w:u w:val="single"/>
              </w:rPr>
              <w:t xml:space="preserve"> </w:t>
            </w:r>
            <w:r w:rsidRPr="00954095">
              <w:rPr>
                <w:rFonts w:ascii="Times New Roman" w:hAnsi="Times New Roman" w:cs="Times New Roman"/>
                <w:i/>
                <w:iCs/>
                <w:color w:val="231F20"/>
                <w:spacing w:val="-4"/>
                <w:sz w:val="24"/>
                <w:szCs w:val="24"/>
                <w:u w:val="single"/>
              </w:rPr>
              <w:t>Gerekenler</w:t>
            </w:r>
            <w:r w:rsidRPr="00954095">
              <w:rPr>
                <w:rFonts w:ascii="Times New Roman" w:hAnsi="Times New Roman" w:cs="Times New Roman"/>
                <w:color w:val="231F20"/>
                <w:spacing w:val="-4"/>
                <w:sz w:val="24"/>
                <w:szCs w:val="24"/>
                <w:u w:val="single"/>
              </w:rPr>
              <w:t>:</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4"/>
                <w:sz w:val="24"/>
                <w:szCs w:val="24"/>
              </w:rPr>
              <w:t>Lokal</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anestezi</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uygulanan</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bölge</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yaklaşık</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2-4</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saat</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boyunca</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hissiz olacaktır.</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Bu</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nedenle</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ısırmaya</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bağlı</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yanak</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içi</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ve</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 xml:space="preserve">dudakta </w:t>
            </w:r>
            <w:r w:rsidRPr="00954095">
              <w:rPr>
                <w:rFonts w:ascii="Times New Roman" w:hAnsi="Times New Roman" w:cs="Times New Roman"/>
                <w:color w:val="231F20"/>
                <w:sz w:val="24"/>
                <w:szCs w:val="24"/>
              </w:rPr>
              <w:t>yara</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z w:val="24"/>
                <w:szCs w:val="24"/>
              </w:rPr>
              <w:t>oluşmaması</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için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hissizlik</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geçene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kadar</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yeme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içme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önerilmemektedir.</w:t>
            </w:r>
          </w:p>
          <w:p w14:paraId="4FECC67A" w14:textId="77777777" w:rsidR="006C434A" w:rsidRPr="00954095" w:rsidRDefault="006C434A" w:rsidP="00E44337">
            <w:pPr>
              <w:pStyle w:val="GvdeMetni"/>
              <w:ind w:left="0"/>
              <w:jc w:val="both"/>
              <w:rPr>
                <w:rFonts w:ascii="Times New Roman" w:hAnsi="Times New Roman" w:cs="Times New Roman"/>
                <w:sz w:val="24"/>
                <w:szCs w:val="24"/>
              </w:rPr>
            </w:pPr>
          </w:p>
          <w:p w14:paraId="49870D76" w14:textId="77777777" w:rsidR="006C434A" w:rsidRPr="00954095" w:rsidRDefault="006C434A" w:rsidP="00BB2F24">
            <w:pPr>
              <w:pStyle w:val="GvdeMetni"/>
              <w:numPr>
                <w:ilvl w:val="0"/>
                <w:numId w:val="13"/>
              </w:numPr>
              <w:tabs>
                <w:tab w:val="left" w:pos="9274"/>
              </w:tabs>
              <w:spacing w:before="89" w:line="276" w:lineRule="auto"/>
              <w:ind w:left="0" w:hanging="76"/>
              <w:rPr>
                <w:rFonts w:ascii="Times New Roman" w:hAnsi="Times New Roman" w:cs="Times New Roman"/>
                <w:sz w:val="24"/>
                <w:szCs w:val="24"/>
              </w:rPr>
            </w:pPr>
            <w:r>
              <w:rPr>
                <w:rFonts w:ascii="Times New Roman" w:eastAsia="Calibri" w:hAnsi="Times New Roman" w:cs="Times New Roman"/>
                <w:b/>
                <w:bCs/>
                <w:color w:val="231F20"/>
                <w:spacing w:val="-2"/>
                <w:w w:val="110"/>
                <w:sz w:val="24"/>
                <w:szCs w:val="24"/>
              </w:rPr>
              <w:t xml:space="preserve"> </w:t>
            </w:r>
            <w:r w:rsidRPr="00954095">
              <w:rPr>
                <w:rFonts w:ascii="Times New Roman" w:eastAsia="Calibri" w:hAnsi="Times New Roman" w:cs="Times New Roman"/>
                <w:b/>
                <w:bCs/>
                <w:color w:val="231F20"/>
                <w:spacing w:val="-2"/>
                <w:w w:val="110"/>
                <w:sz w:val="24"/>
                <w:szCs w:val="24"/>
              </w:rPr>
              <w:t xml:space="preserve">Diş Çekimi / Komplikasyonlu Diş Çekimi                                                                                                                                                                                          </w:t>
            </w:r>
          </w:p>
          <w:p w14:paraId="5D1C4B38" w14:textId="77777777" w:rsidR="006C434A" w:rsidRPr="00954095" w:rsidRDefault="006C434A" w:rsidP="00E44337">
            <w:pPr>
              <w:pStyle w:val="GvdeMetni"/>
              <w:tabs>
                <w:tab w:val="left" w:pos="9923"/>
              </w:tabs>
              <w:ind w:left="0"/>
              <w:jc w:val="both"/>
              <w:rPr>
                <w:rFonts w:ascii="Times New Roman" w:hAnsi="Times New Roman" w:cs="Times New Roman"/>
                <w:sz w:val="24"/>
                <w:szCs w:val="24"/>
              </w:rPr>
            </w:pPr>
            <w:r w:rsidRPr="00954095">
              <w:rPr>
                <w:rFonts w:ascii="Times New Roman" w:hAnsi="Times New Roman" w:cs="Times New Roman"/>
                <w:color w:val="000000" w:themeColor="text1"/>
                <w:spacing w:val="-6"/>
                <w:sz w:val="24"/>
                <w:szCs w:val="24"/>
              </w:rPr>
              <w:t xml:space="preserve">Tedavisi mümkün olmayan </w:t>
            </w:r>
            <w:proofErr w:type="spellStart"/>
            <w:r w:rsidRPr="00954095">
              <w:rPr>
                <w:rFonts w:ascii="Times New Roman" w:hAnsi="Times New Roman" w:cs="Times New Roman"/>
                <w:color w:val="000000" w:themeColor="text1"/>
                <w:spacing w:val="-6"/>
                <w:sz w:val="24"/>
                <w:szCs w:val="24"/>
              </w:rPr>
              <w:t>enfekte</w:t>
            </w:r>
            <w:proofErr w:type="spellEnd"/>
            <w:r w:rsidRPr="00954095">
              <w:rPr>
                <w:rFonts w:ascii="Times New Roman" w:hAnsi="Times New Roman" w:cs="Times New Roman"/>
                <w:color w:val="000000" w:themeColor="text1"/>
                <w:spacing w:val="-6"/>
                <w:sz w:val="24"/>
                <w:szCs w:val="24"/>
              </w:rPr>
              <w:t xml:space="preserve"> dişlerin </w:t>
            </w:r>
            <w:r w:rsidRPr="00954095">
              <w:rPr>
                <w:rFonts w:ascii="Times New Roman" w:hAnsi="Times New Roman" w:cs="Times New Roman"/>
                <w:color w:val="231F20"/>
                <w:spacing w:val="-6"/>
                <w:sz w:val="24"/>
                <w:szCs w:val="24"/>
              </w:rPr>
              <w:t>veya yanlış</w:t>
            </w:r>
            <w:r w:rsidRPr="00954095">
              <w:rPr>
                <w:rFonts w:ascii="Times New Roman" w:hAnsi="Times New Roman" w:cs="Times New Roman"/>
                <w:color w:val="231F20"/>
                <w:spacing w:val="-18"/>
                <w:sz w:val="24"/>
                <w:szCs w:val="24"/>
              </w:rPr>
              <w:t xml:space="preserve"> </w:t>
            </w:r>
            <w:r w:rsidRPr="00954095">
              <w:rPr>
                <w:rFonts w:ascii="Times New Roman" w:hAnsi="Times New Roman" w:cs="Times New Roman"/>
                <w:color w:val="231F20"/>
                <w:spacing w:val="-6"/>
                <w:sz w:val="24"/>
                <w:szCs w:val="24"/>
              </w:rPr>
              <w:t>pozisyonda</w:t>
            </w:r>
            <w:r w:rsidRPr="00954095">
              <w:rPr>
                <w:rFonts w:ascii="Times New Roman" w:hAnsi="Times New Roman" w:cs="Times New Roman"/>
                <w:color w:val="231F20"/>
                <w:spacing w:val="-18"/>
                <w:sz w:val="24"/>
                <w:szCs w:val="24"/>
              </w:rPr>
              <w:t xml:space="preserve"> </w:t>
            </w:r>
            <w:r w:rsidRPr="00954095">
              <w:rPr>
                <w:rFonts w:ascii="Times New Roman" w:hAnsi="Times New Roman" w:cs="Times New Roman"/>
                <w:color w:val="231F20"/>
                <w:spacing w:val="-6"/>
                <w:sz w:val="24"/>
                <w:szCs w:val="24"/>
              </w:rPr>
              <w:t>sürmüş,</w:t>
            </w:r>
            <w:r w:rsidRPr="00954095">
              <w:rPr>
                <w:rFonts w:ascii="Times New Roman" w:hAnsi="Times New Roman" w:cs="Times New Roman"/>
                <w:color w:val="231F20"/>
                <w:spacing w:val="-18"/>
                <w:sz w:val="24"/>
                <w:szCs w:val="24"/>
              </w:rPr>
              <w:t xml:space="preserve"> </w:t>
            </w:r>
            <w:r w:rsidRPr="00954095">
              <w:rPr>
                <w:rFonts w:ascii="Times New Roman" w:hAnsi="Times New Roman" w:cs="Times New Roman"/>
                <w:color w:val="231F20"/>
                <w:spacing w:val="-6"/>
                <w:sz w:val="24"/>
                <w:szCs w:val="24"/>
              </w:rPr>
              <w:t>ark</w:t>
            </w:r>
            <w:r w:rsidRPr="00954095">
              <w:rPr>
                <w:rFonts w:ascii="Times New Roman" w:hAnsi="Times New Roman" w:cs="Times New Roman"/>
                <w:color w:val="231F20"/>
                <w:spacing w:val="-18"/>
                <w:sz w:val="24"/>
                <w:szCs w:val="24"/>
              </w:rPr>
              <w:t xml:space="preserve"> </w:t>
            </w:r>
            <w:r w:rsidRPr="00954095">
              <w:rPr>
                <w:rFonts w:ascii="Times New Roman" w:hAnsi="Times New Roman" w:cs="Times New Roman"/>
                <w:color w:val="231F20"/>
                <w:spacing w:val="-6"/>
                <w:sz w:val="24"/>
                <w:szCs w:val="24"/>
              </w:rPr>
              <w:t>dışı,</w:t>
            </w:r>
            <w:r w:rsidRPr="00954095">
              <w:rPr>
                <w:rFonts w:ascii="Times New Roman" w:hAnsi="Times New Roman" w:cs="Times New Roman"/>
                <w:color w:val="231F20"/>
                <w:spacing w:val="-18"/>
                <w:sz w:val="24"/>
                <w:szCs w:val="24"/>
              </w:rPr>
              <w:t xml:space="preserve"> </w:t>
            </w:r>
            <w:r w:rsidRPr="00954095">
              <w:rPr>
                <w:rFonts w:ascii="Times New Roman" w:hAnsi="Times New Roman" w:cs="Times New Roman"/>
                <w:color w:val="231F20"/>
                <w:spacing w:val="-6"/>
                <w:sz w:val="24"/>
                <w:szCs w:val="24"/>
              </w:rPr>
              <w:t>fonksiyonel</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6"/>
                <w:sz w:val="24"/>
                <w:szCs w:val="24"/>
              </w:rPr>
              <w:t>olmayan,</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6"/>
                <w:sz w:val="24"/>
                <w:szCs w:val="24"/>
              </w:rPr>
              <w:t>fonksiyonları</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6"/>
                <w:sz w:val="24"/>
                <w:szCs w:val="24"/>
              </w:rPr>
              <w:t>olumsuz</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6"/>
                <w:sz w:val="24"/>
                <w:szCs w:val="24"/>
              </w:rPr>
              <w:t>etkileyen</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6"/>
                <w:sz w:val="24"/>
                <w:szCs w:val="24"/>
              </w:rPr>
              <w:t xml:space="preserve">dişlerin </w:t>
            </w:r>
            <w:proofErr w:type="spellStart"/>
            <w:r w:rsidRPr="00954095">
              <w:rPr>
                <w:rFonts w:ascii="Times New Roman" w:hAnsi="Times New Roman" w:cs="Times New Roman"/>
                <w:color w:val="231F20"/>
                <w:spacing w:val="-6"/>
                <w:sz w:val="24"/>
                <w:szCs w:val="24"/>
              </w:rPr>
              <w:t>ortodontik</w:t>
            </w:r>
            <w:proofErr w:type="spellEnd"/>
            <w:r w:rsidRPr="00954095">
              <w:rPr>
                <w:rFonts w:ascii="Times New Roman" w:hAnsi="Times New Roman" w:cs="Times New Roman"/>
                <w:color w:val="231F20"/>
                <w:spacing w:val="-6"/>
                <w:sz w:val="24"/>
                <w:szCs w:val="24"/>
              </w:rPr>
              <w:t xml:space="preserve"> amaçla çekilmesi gerekebilir. </w:t>
            </w:r>
            <w:r w:rsidRPr="00954095">
              <w:rPr>
                <w:rFonts w:ascii="Times New Roman" w:hAnsi="Times New Roman" w:cs="Times New Roman"/>
                <w:i/>
                <w:iCs/>
                <w:color w:val="231F20"/>
                <w:spacing w:val="-6"/>
                <w:sz w:val="24"/>
                <w:szCs w:val="24"/>
                <w:u w:val="single"/>
              </w:rPr>
              <w:t>Tedaviden</w:t>
            </w:r>
            <w:r w:rsidRPr="00954095">
              <w:rPr>
                <w:rFonts w:ascii="Times New Roman" w:hAnsi="Times New Roman" w:cs="Times New Roman"/>
                <w:i/>
                <w:iCs/>
                <w:color w:val="231F20"/>
                <w:spacing w:val="-11"/>
                <w:sz w:val="24"/>
                <w:szCs w:val="24"/>
                <w:u w:val="single"/>
              </w:rPr>
              <w:t xml:space="preserve"> </w:t>
            </w:r>
            <w:r w:rsidRPr="00954095">
              <w:rPr>
                <w:rFonts w:ascii="Times New Roman" w:hAnsi="Times New Roman" w:cs="Times New Roman"/>
                <w:i/>
                <w:iCs/>
                <w:color w:val="231F20"/>
                <w:spacing w:val="-6"/>
                <w:sz w:val="24"/>
                <w:szCs w:val="24"/>
                <w:u w:val="single"/>
              </w:rPr>
              <w:t>Beklenenler</w:t>
            </w:r>
            <w:r w:rsidRPr="00954095">
              <w:rPr>
                <w:rFonts w:ascii="Times New Roman" w:hAnsi="Times New Roman" w:cs="Times New Roman"/>
                <w:color w:val="231F20"/>
                <w:spacing w:val="-6"/>
                <w:sz w:val="24"/>
                <w:szCs w:val="24"/>
              </w:rPr>
              <w:t>:</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6"/>
                <w:sz w:val="24"/>
                <w:szCs w:val="24"/>
              </w:rPr>
              <w:t xml:space="preserve">Bölge </w:t>
            </w:r>
            <w:r w:rsidRPr="00954095">
              <w:rPr>
                <w:rFonts w:ascii="Times New Roman" w:hAnsi="Times New Roman" w:cs="Times New Roman"/>
                <w:color w:val="231F20"/>
                <w:spacing w:val="-4"/>
                <w:sz w:val="24"/>
                <w:szCs w:val="24"/>
              </w:rPr>
              <w:t>lokal</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anestezi</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ile</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uyuşturulduktan</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sonra</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diş/kök</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çekilir</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ve</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kanamayı</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kontrol</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altına</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almak</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için</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gazlı</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bezle</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tampon</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uygulanır.</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Gazlı</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bezin</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ısırılması ile</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genellikle</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kanama</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durur.</w:t>
            </w:r>
            <w:r w:rsidRPr="00954095">
              <w:rPr>
                <w:rFonts w:ascii="Times New Roman" w:hAnsi="Times New Roman" w:cs="Times New Roman"/>
                <w:color w:val="231F20"/>
                <w:spacing w:val="32"/>
                <w:sz w:val="24"/>
                <w:szCs w:val="24"/>
              </w:rPr>
              <w:t xml:space="preserve"> </w:t>
            </w:r>
            <w:r w:rsidRPr="00954095">
              <w:rPr>
                <w:rFonts w:ascii="Times New Roman" w:hAnsi="Times New Roman" w:cs="Times New Roman"/>
                <w:color w:val="231F20"/>
                <w:spacing w:val="-4"/>
                <w:sz w:val="24"/>
                <w:szCs w:val="24"/>
              </w:rPr>
              <w:t>Çekim</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sonrası</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enfeksiyon</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ortadan</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kalktığı</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için</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çekim</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bölgesi</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bir-</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iki</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hafta</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içerisinde</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 xml:space="preserve">iyileşir. </w:t>
            </w:r>
            <w:r w:rsidRPr="00954095">
              <w:rPr>
                <w:rFonts w:ascii="Times New Roman" w:hAnsi="Times New Roman" w:cs="Times New Roman"/>
                <w:i/>
                <w:iCs/>
                <w:color w:val="231F20"/>
                <w:spacing w:val="-4"/>
                <w:sz w:val="24"/>
                <w:szCs w:val="24"/>
                <w:u w:val="single"/>
              </w:rPr>
              <w:t>Tedavi</w:t>
            </w:r>
            <w:r w:rsidRPr="00954095">
              <w:rPr>
                <w:rFonts w:ascii="Times New Roman" w:hAnsi="Times New Roman" w:cs="Times New Roman"/>
                <w:i/>
                <w:iCs/>
                <w:color w:val="231F20"/>
                <w:spacing w:val="12"/>
                <w:sz w:val="24"/>
                <w:szCs w:val="24"/>
                <w:u w:val="single"/>
              </w:rPr>
              <w:t xml:space="preserve"> </w:t>
            </w:r>
            <w:r w:rsidRPr="00954095">
              <w:rPr>
                <w:rFonts w:ascii="Times New Roman" w:hAnsi="Times New Roman" w:cs="Times New Roman"/>
                <w:i/>
                <w:iCs/>
                <w:color w:val="231F20"/>
                <w:spacing w:val="-4"/>
                <w:sz w:val="24"/>
                <w:szCs w:val="24"/>
                <w:u w:val="single"/>
              </w:rPr>
              <w:t>yapılmazsa</w:t>
            </w:r>
            <w:r w:rsidRPr="00954095">
              <w:rPr>
                <w:rFonts w:ascii="Times New Roman" w:hAnsi="Times New Roman" w:cs="Times New Roman"/>
                <w:color w:val="231F20"/>
                <w:spacing w:val="-4"/>
                <w:sz w:val="24"/>
                <w:szCs w:val="24"/>
              </w:rPr>
              <w:t>:</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Diş</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çekimi</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gereken</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bir</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dişin</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çekiminin</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yapılmaması</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sonucu</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bu</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dişler</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ağrı,</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şişlik</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hatta</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çenelerde</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kemik</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kayıplarına</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yol açabilmekte,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4"/>
                <w:sz w:val="24"/>
                <w:szCs w:val="24"/>
              </w:rPr>
              <w:t>çekimi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4"/>
                <w:sz w:val="24"/>
                <w:szCs w:val="24"/>
              </w:rPr>
              <w:t>yapılmayan</w:t>
            </w:r>
            <w:r w:rsidRPr="00954095">
              <w:rPr>
                <w:rFonts w:ascii="Times New Roman" w:hAnsi="Times New Roman" w:cs="Times New Roman"/>
                <w:color w:val="231F20"/>
                <w:spacing w:val="-12"/>
                <w:sz w:val="24"/>
                <w:szCs w:val="24"/>
              </w:rPr>
              <w:t xml:space="preserve"> </w:t>
            </w:r>
            <w:proofErr w:type="spellStart"/>
            <w:r w:rsidRPr="00954095">
              <w:rPr>
                <w:rFonts w:ascii="Times New Roman" w:hAnsi="Times New Roman" w:cs="Times New Roman"/>
                <w:color w:val="231F20"/>
                <w:spacing w:val="-4"/>
                <w:sz w:val="24"/>
                <w:szCs w:val="24"/>
              </w:rPr>
              <w:t>enfekte</w:t>
            </w:r>
            <w:proofErr w:type="spellEnd"/>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4"/>
                <w:sz w:val="24"/>
                <w:szCs w:val="24"/>
              </w:rPr>
              <w:t>süt</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4"/>
                <w:sz w:val="24"/>
                <w:szCs w:val="24"/>
              </w:rPr>
              <w:t>dişleri/kök</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4"/>
                <w:sz w:val="24"/>
                <w:szCs w:val="24"/>
              </w:rPr>
              <w:t>artıkları,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4"/>
                <w:sz w:val="24"/>
                <w:szCs w:val="24"/>
              </w:rPr>
              <w:t>alttan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4"/>
                <w:sz w:val="24"/>
                <w:szCs w:val="24"/>
              </w:rPr>
              <w:t>gelen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4"/>
                <w:sz w:val="24"/>
                <w:szCs w:val="24"/>
              </w:rPr>
              <w:t>daimî</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4"/>
                <w:sz w:val="24"/>
                <w:szCs w:val="24"/>
              </w:rPr>
              <w:t>dişlere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4"/>
                <w:sz w:val="24"/>
                <w:szCs w:val="24"/>
              </w:rPr>
              <w:t>de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4"/>
                <w:sz w:val="24"/>
                <w:szCs w:val="24"/>
              </w:rPr>
              <w:t>zarar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4"/>
                <w:sz w:val="24"/>
                <w:szCs w:val="24"/>
              </w:rPr>
              <w:t xml:space="preserve">verebilmektedir. </w:t>
            </w:r>
            <w:r w:rsidRPr="00954095">
              <w:rPr>
                <w:rFonts w:ascii="Times New Roman" w:hAnsi="Times New Roman" w:cs="Times New Roman"/>
                <w:i/>
                <w:iCs/>
                <w:color w:val="231F20"/>
                <w:spacing w:val="-4"/>
                <w:sz w:val="24"/>
                <w:szCs w:val="24"/>
                <w:u w:val="single"/>
              </w:rPr>
              <w:t>Olası</w:t>
            </w:r>
            <w:r w:rsidRPr="00954095">
              <w:rPr>
                <w:rFonts w:ascii="Times New Roman" w:hAnsi="Times New Roman" w:cs="Times New Roman"/>
                <w:i/>
                <w:iCs/>
                <w:color w:val="231F20"/>
                <w:spacing w:val="10"/>
                <w:sz w:val="24"/>
                <w:szCs w:val="24"/>
                <w:u w:val="single"/>
              </w:rPr>
              <w:t xml:space="preserve"> </w:t>
            </w:r>
            <w:r w:rsidRPr="00954095">
              <w:rPr>
                <w:rFonts w:ascii="Times New Roman" w:hAnsi="Times New Roman" w:cs="Times New Roman"/>
                <w:i/>
                <w:iCs/>
                <w:color w:val="231F20"/>
                <w:spacing w:val="-4"/>
                <w:sz w:val="24"/>
                <w:szCs w:val="24"/>
                <w:u w:val="single"/>
              </w:rPr>
              <w:t>Riskler</w:t>
            </w:r>
            <w:r w:rsidRPr="00954095">
              <w:rPr>
                <w:rFonts w:ascii="Times New Roman" w:hAnsi="Times New Roman" w:cs="Times New Roman"/>
                <w:color w:val="231F20"/>
                <w:spacing w:val="-4"/>
                <w:sz w:val="24"/>
                <w:szCs w:val="24"/>
              </w:rPr>
              <w:t>:</w:t>
            </w:r>
            <w:r w:rsidRPr="00954095">
              <w:rPr>
                <w:rFonts w:ascii="Times New Roman" w:hAnsi="Times New Roman" w:cs="Times New Roman"/>
                <w:color w:val="231F20"/>
                <w:spacing w:val="54"/>
                <w:sz w:val="24"/>
                <w:szCs w:val="24"/>
              </w:rPr>
              <w:t xml:space="preserve"> </w:t>
            </w:r>
            <w:r w:rsidRPr="00954095">
              <w:rPr>
                <w:rFonts w:ascii="Times New Roman" w:hAnsi="Times New Roman" w:cs="Times New Roman"/>
                <w:color w:val="231F20"/>
                <w:spacing w:val="-4"/>
                <w:sz w:val="24"/>
                <w:szCs w:val="24"/>
              </w:rPr>
              <w:t xml:space="preserve">İşlem </w:t>
            </w:r>
            <w:r w:rsidRPr="00954095">
              <w:rPr>
                <w:rFonts w:ascii="Times New Roman" w:hAnsi="Times New Roman" w:cs="Times New Roman"/>
                <w:color w:val="231F20"/>
                <w:spacing w:val="-6"/>
                <w:sz w:val="24"/>
                <w:szCs w:val="24"/>
              </w:rPr>
              <w:t>sonrasında</w:t>
            </w:r>
            <w:r w:rsidRPr="00954095">
              <w:rPr>
                <w:rFonts w:ascii="Times New Roman" w:hAnsi="Times New Roman" w:cs="Times New Roman"/>
                <w:color w:val="231F20"/>
                <w:spacing w:val="-9"/>
                <w:sz w:val="24"/>
                <w:szCs w:val="24"/>
              </w:rPr>
              <w:t xml:space="preserve"> nadir olarak </w:t>
            </w:r>
            <w:r w:rsidRPr="00954095">
              <w:rPr>
                <w:rFonts w:ascii="Times New Roman" w:hAnsi="Times New Roman" w:cs="Times New Roman"/>
                <w:color w:val="231F20"/>
                <w:spacing w:val="-6"/>
                <w:sz w:val="24"/>
                <w:szCs w:val="24"/>
              </w:rPr>
              <w:t>ağrı</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6"/>
                <w:sz w:val="24"/>
                <w:szCs w:val="24"/>
              </w:rPr>
              <w:t>veya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6"/>
                <w:sz w:val="24"/>
                <w:szCs w:val="24"/>
              </w:rPr>
              <w:t>şişlik</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6"/>
                <w:sz w:val="24"/>
                <w:szCs w:val="24"/>
              </w:rPr>
              <w:t>oluşabilir.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6"/>
                <w:sz w:val="24"/>
                <w:szCs w:val="24"/>
              </w:rPr>
              <w:t>Çekim</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6"/>
                <w:sz w:val="24"/>
                <w:szCs w:val="24"/>
              </w:rPr>
              <w:t>sonrasında</w:t>
            </w:r>
            <w:r w:rsidRPr="00954095">
              <w:rPr>
                <w:rFonts w:ascii="Times New Roman" w:hAnsi="Times New Roman" w:cs="Times New Roman"/>
                <w:color w:val="231F20"/>
                <w:spacing w:val="-9"/>
                <w:sz w:val="24"/>
                <w:szCs w:val="24"/>
              </w:rPr>
              <w:t xml:space="preserve"> “</w:t>
            </w:r>
            <w:proofErr w:type="spellStart"/>
            <w:r w:rsidRPr="00954095">
              <w:rPr>
                <w:rFonts w:ascii="Times New Roman" w:hAnsi="Times New Roman" w:cs="Times New Roman"/>
                <w:color w:val="231F20"/>
                <w:spacing w:val="-6"/>
                <w:sz w:val="24"/>
                <w:szCs w:val="24"/>
              </w:rPr>
              <w:t>alveolit</w:t>
            </w:r>
            <w:proofErr w:type="spellEnd"/>
            <w:r w:rsidRPr="00954095">
              <w:rPr>
                <w:rFonts w:ascii="Times New Roman" w:hAnsi="Times New Roman" w:cs="Times New Roman"/>
                <w:color w:val="231F20"/>
                <w:spacing w:val="-6"/>
                <w:sz w:val="24"/>
                <w:szCs w:val="24"/>
              </w:rPr>
              <w:t>” olarak adlandırılan,</w:t>
            </w:r>
            <w:r w:rsidRPr="00954095">
              <w:rPr>
                <w:rFonts w:ascii="Times New Roman" w:hAnsi="Times New Roman" w:cs="Times New Roman"/>
                <w:color w:val="231F20"/>
                <w:spacing w:val="-9"/>
                <w:sz w:val="24"/>
                <w:szCs w:val="24"/>
              </w:rPr>
              <w:t xml:space="preserve"> çekim </w:t>
            </w:r>
            <w:r w:rsidRPr="00954095">
              <w:rPr>
                <w:rFonts w:ascii="Times New Roman" w:hAnsi="Times New Roman" w:cs="Times New Roman"/>
                <w:color w:val="231F20"/>
                <w:spacing w:val="-6"/>
                <w:sz w:val="24"/>
                <w:szCs w:val="24"/>
              </w:rPr>
              <w:t>bölgesinde</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6"/>
                <w:sz w:val="24"/>
                <w:szCs w:val="24"/>
              </w:rPr>
              <w:t>lokal</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6"/>
                <w:sz w:val="24"/>
                <w:szCs w:val="24"/>
              </w:rPr>
              <w:t xml:space="preserve">enfeksiyon gelişebilir. Bu durum birkaç gün süren ağrılara neden olabilir. Bu durumda pansumanlar yapılarak olaya müdahale </w:t>
            </w:r>
            <w:r w:rsidRPr="00954095">
              <w:rPr>
                <w:rFonts w:ascii="Times New Roman" w:hAnsi="Times New Roman" w:cs="Times New Roman"/>
                <w:color w:val="231F20"/>
                <w:spacing w:val="-4"/>
                <w:sz w:val="24"/>
                <w:szCs w:val="24"/>
              </w:rPr>
              <w:t>edilecektir.</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Dişin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çekilmesi</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ile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enfeksiyon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kaynağı</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olan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diş/kök</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tamamen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vücuttan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uzaklaştırılmış</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olur. Bununla birlikte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diş</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kaybı</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lastRenderedPageBreak/>
              <w:t>istenmeyen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 xml:space="preserve">bir durumdur. Bu nedenle dişlerin dolgu veya kanal tedavisi ile tedavi edilip edilemeyeceği mutlaka değerlendirilmelidir. </w:t>
            </w:r>
            <w:r w:rsidRPr="00954095">
              <w:rPr>
                <w:rFonts w:ascii="Times New Roman" w:hAnsi="Times New Roman" w:cs="Times New Roman"/>
                <w:i/>
                <w:iCs/>
                <w:color w:val="231F20"/>
                <w:spacing w:val="-4"/>
                <w:sz w:val="24"/>
                <w:szCs w:val="24"/>
                <w:u w:val="single"/>
              </w:rPr>
              <w:t>Tedavi</w:t>
            </w:r>
            <w:r w:rsidRPr="00954095">
              <w:rPr>
                <w:rFonts w:ascii="Times New Roman" w:hAnsi="Times New Roman" w:cs="Times New Roman"/>
                <w:i/>
                <w:iCs/>
                <w:color w:val="231F20"/>
                <w:spacing w:val="20"/>
                <w:sz w:val="24"/>
                <w:szCs w:val="24"/>
                <w:u w:val="single"/>
              </w:rPr>
              <w:t xml:space="preserve"> </w:t>
            </w:r>
            <w:r w:rsidRPr="00954095">
              <w:rPr>
                <w:rFonts w:ascii="Times New Roman" w:hAnsi="Times New Roman" w:cs="Times New Roman"/>
                <w:i/>
                <w:iCs/>
                <w:color w:val="231F20"/>
                <w:spacing w:val="-4"/>
                <w:sz w:val="24"/>
                <w:szCs w:val="24"/>
                <w:u w:val="single"/>
              </w:rPr>
              <w:t>Sonrası</w:t>
            </w:r>
            <w:r w:rsidRPr="00954095">
              <w:rPr>
                <w:rFonts w:ascii="Times New Roman" w:hAnsi="Times New Roman" w:cs="Times New Roman"/>
                <w:i/>
                <w:iCs/>
                <w:color w:val="231F20"/>
                <w:spacing w:val="20"/>
                <w:sz w:val="24"/>
                <w:szCs w:val="24"/>
                <w:u w:val="single"/>
              </w:rPr>
              <w:t xml:space="preserve"> </w:t>
            </w:r>
            <w:r w:rsidRPr="00954095">
              <w:rPr>
                <w:rFonts w:ascii="Times New Roman" w:hAnsi="Times New Roman" w:cs="Times New Roman"/>
                <w:i/>
                <w:iCs/>
                <w:color w:val="231F20"/>
                <w:spacing w:val="-4"/>
                <w:sz w:val="24"/>
                <w:szCs w:val="24"/>
                <w:u w:val="single"/>
              </w:rPr>
              <w:t>Dikkat</w:t>
            </w:r>
            <w:r w:rsidRPr="00954095">
              <w:rPr>
                <w:rFonts w:ascii="Times New Roman" w:hAnsi="Times New Roman" w:cs="Times New Roman"/>
                <w:i/>
                <w:iCs/>
                <w:color w:val="231F20"/>
                <w:spacing w:val="17"/>
                <w:sz w:val="24"/>
                <w:szCs w:val="24"/>
                <w:u w:val="single"/>
              </w:rPr>
              <w:t xml:space="preserve"> </w:t>
            </w:r>
            <w:r w:rsidRPr="00954095">
              <w:rPr>
                <w:rFonts w:ascii="Times New Roman" w:hAnsi="Times New Roman" w:cs="Times New Roman"/>
                <w:i/>
                <w:iCs/>
                <w:color w:val="231F20"/>
                <w:spacing w:val="-4"/>
                <w:sz w:val="24"/>
                <w:szCs w:val="24"/>
                <w:u w:val="single"/>
              </w:rPr>
              <w:t>Edilmesi</w:t>
            </w:r>
            <w:r w:rsidRPr="00954095">
              <w:rPr>
                <w:rFonts w:ascii="Times New Roman" w:hAnsi="Times New Roman" w:cs="Times New Roman"/>
                <w:i/>
                <w:iCs/>
                <w:color w:val="231F20"/>
                <w:spacing w:val="17"/>
                <w:sz w:val="24"/>
                <w:szCs w:val="24"/>
                <w:u w:val="single"/>
              </w:rPr>
              <w:t xml:space="preserve"> </w:t>
            </w:r>
            <w:r w:rsidRPr="00954095">
              <w:rPr>
                <w:rFonts w:ascii="Times New Roman" w:hAnsi="Times New Roman" w:cs="Times New Roman"/>
                <w:i/>
                <w:iCs/>
                <w:color w:val="231F20"/>
                <w:spacing w:val="-4"/>
                <w:sz w:val="24"/>
                <w:szCs w:val="24"/>
                <w:u w:val="single"/>
              </w:rPr>
              <w:t>Gerekenler</w:t>
            </w:r>
            <w:r w:rsidRPr="00954095">
              <w:rPr>
                <w:rFonts w:ascii="Times New Roman" w:hAnsi="Times New Roman" w:cs="Times New Roman"/>
                <w:color w:val="231F20"/>
                <w:spacing w:val="-4"/>
                <w:sz w:val="24"/>
                <w:szCs w:val="24"/>
                <w:u w:val="single"/>
              </w:rPr>
              <w:t>:</w:t>
            </w:r>
            <w:r w:rsidRPr="00954095">
              <w:rPr>
                <w:rFonts w:ascii="Times New Roman" w:hAnsi="Times New Roman" w:cs="Times New Roman"/>
                <w:color w:val="231F20"/>
                <w:spacing w:val="75"/>
                <w:sz w:val="24"/>
                <w:szCs w:val="24"/>
              </w:rPr>
              <w:t xml:space="preserve"> </w:t>
            </w:r>
            <w:r w:rsidRPr="00954095">
              <w:rPr>
                <w:rFonts w:ascii="Times New Roman" w:hAnsi="Times New Roman" w:cs="Times New Roman"/>
                <w:color w:val="231F20"/>
                <w:spacing w:val="-4"/>
                <w:sz w:val="24"/>
                <w:szCs w:val="24"/>
              </w:rPr>
              <w:t>Hasta</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çekim</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bölgesine</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yerleştirilen</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tamponu</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30dk</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boyunca</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ısırmalıdır.</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Tampon</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çıkarıldıktan</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sonra</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ilk</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gün</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 xml:space="preserve">sızıntı </w:t>
            </w:r>
            <w:r w:rsidRPr="00954095">
              <w:rPr>
                <w:rFonts w:ascii="Times New Roman" w:hAnsi="Times New Roman" w:cs="Times New Roman"/>
                <w:color w:val="231F20"/>
                <w:spacing w:val="-6"/>
                <w:sz w:val="24"/>
                <w:szCs w:val="24"/>
              </w:rPr>
              <w:t>şeklinde kanama, şişlik, yüz ve boyun bölgesinde morarma olması normaldir. Bu süreçte hasta ağzını çalkalamamalı, tükürmemeli, pipet kullanmamalıdır. Ağır efor sarf etmeyi gerektiren etkinliklerden uzak durmalı, gerekirse gece yarı oturur pozisyonda yatmalıdır. İşlem bölgesine dışarıdan buz kompresi ile soğuk uygulaması yapılabilir. Hekimin belirttiği süre boyunca sıcak ve taneli besinler tüketilmemelidir. Yara bölgesinin temizliğine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özen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6"/>
                <w:sz w:val="24"/>
                <w:szCs w:val="24"/>
              </w:rPr>
              <w:t>gösterilmelidir. Çekim bölgesine dikiş</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atıldıysa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hekimin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belirttiği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süre</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6"/>
                <w:sz w:val="24"/>
                <w:szCs w:val="24"/>
              </w:rPr>
              <w:t>zarfında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dikişler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alınmalıdır.</w:t>
            </w:r>
            <w:r w:rsidRPr="00954095">
              <w:rPr>
                <w:rFonts w:ascii="Times New Roman" w:hAnsi="Times New Roman" w:cs="Times New Roman"/>
                <w:color w:val="231F20"/>
                <w:spacing w:val="40"/>
                <w:sz w:val="24"/>
                <w:szCs w:val="24"/>
              </w:rPr>
              <w:t xml:space="preserve"> </w:t>
            </w:r>
            <w:r w:rsidRPr="00954095">
              <w:rPr>
                <w:rFonts w:ascii="Times New Roman" w:hAnsi="Times New Roman" w:cs="Times New Roman"/>
                <w:color w:val="231F20"/>
                <w:spacing w:val="-6"/>
                <w:sz w:val="24"/>
                <w:szCs w:val="24"/>
              </w:rPr>
              <w:t>Çekim</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bölgesinde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geçmeyen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veya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 xml:space="preserve">gittikçe </w:t>
            </w:r>
            <w:r w:rsidRPr="00954095">
              <w:rPr>
                <w:rFonts w:ascii="Times New Roman" w:hAnsi="Times New Roman" w:cs="Times New Roman"/>
                <w:color w:val="231F20"/>
                <w:spacing w:val="-2"/>
                <w:sz w:val="24"/>
                <w:szCs w:val="24"/>
              </w:rPr>
              <w:t>şiddetlenen</w:t>
            </w:r>
            <w:r w:rsidRPr="00954095">
              <w:rPr>
                <w:rFonts w:ascii="Times New Roman" w:hAnsi="Times New Roman" w:cs="Times New Roman"/>
                <w:color w:val="231F20"/>
                <w:spacing w:val="-17"/>
                <w:sz w:val="24"/>
                <w:szCs w:val="24"/>
              </w:rPr>
              <w:t xml:space="preserve"> </w:t>
            </w:r>
            <w:r w:rsidRPr="00954095">
              <w:rPr>
                <w:rFonts w:ascii="Times New Roman" w:hAnsi="Times New Roman" w:cs="Times New Roman"/>
                <w:color w:val="231F20"/>
                <w:spacing w:val="-2"/>
                <w:sz w:val="24"/>
                <w:szCs w:val="24"/>
              </w:rPr>
              <w:t>ağrı</w:t>
            </w:r>
            <w:r w:rsidRPr="00954095">
              <w:rPr>
                <w:rFonts w:ascii="Times New Roman" w:hAnsi="Times New Roman" w:cs="Times New Roman"/>
                <w:color w:val="231F20"/>
                <w:spacing w:val="-17"/>
                <w:sz w:val="24"/>
                <w:szCs w:val="24"/>
              </w:rPr>
              <w:t xml:space="preserve"> </w:t>
            </w:r>
            <w:r w:rsidRPr="00954095">
              <w:rPr>
                <w:rFonts w:ascii="Times New Roman" w:hAnsi="Times New Roman" w:cs="Times New Roman"/>
                <w:color w:val="231F20"/>
                <w:spacing w:val="-2"/>
                <w:sz w:val="24"/>
                <w:szCs w:val="24"/>
              </w:rPr>
              <w:t>mevcutsa</w:t>
            </w:r>
            <w:r w:rsidRPr="00954095">
              <w:rPr>
                <w:rFonts w:ascii="Times New Roman" w:hAnsi="Times New Roman" w:cs="Times New Roman"/>
                <w:color w:val="231F20"/>
                <w:spacing w:val="-17"/>
                <w:sz w:val="24"/>
                <w:szCs w:val="24"/>
              </w:rPr>
              <w:t xml:space="preserve"> </w:t>
            </w:r>
            <w:r w:rsidRPr="00954095">
              <w:rPr>
                <w:rFonts w:ascii="Times New Roman" w:hAnsi="Times New Roman" w:cs="Times New Roman"/>
                <w:color w:val="231F20"/>
                <w:spacing w:val="-2"/>
                <w:sz w:val="24"/>
                <w:szCs w:val="24"/>
              </w:rPr>
              <w:t>derhal</w:t>
            </w:r>
            <w:r w:rsidRPr="00954095">
              <w:rPr>
                <w:rFonts w:ascii="Times New Roman" w:hAnsi="Times New Roman" w:cs="Times New Roman"/>
                <w:color w:val="231F20"/>
                <w:spacing w:val="-17"/>
                <w:sz w:val="24"/>
                <w:szCs w:val="24"/>
              </w:rPr>
              <w:t xml:space="preserve"> </w:t>
            </w:r>
            <w:r w:rsidRPr="00954095">
              <w:rPr>
                <w:rFonts w:ascii="Times New Roman" w:hAnsi="Times New Roman" w:cs="Times New Roman"/>
                <w:color w:val="231F20"/>
                <w:spacing w:val="-2"/>
                <w:sz w:val="24"/>
                <w:szCs w:val="24"/>
              </w:rPr>
              <w:t>hekiminize</w:t>
            </w:r>
            <w:r w:rsidRPr="00954095">
              <w:rPr>
                <w:rFonts w:ascii="Times New Roman" w:hAnsi="Times New Roman" w:cs="Times New Roman"/>
                <w:color w:val="231F20"/>
                <w:spacing w:val="-17"/>
                <w:sz w:val="24"/>
                <w:szCs w:val="24"/>
              </w:rPr>
              <w:t xml:space="preserve"> </w:t>
            </w:r>
            <w:r w:rsidRPr="00954095">
              <w:rPr>
                <w:rFonts w:ascii="Times New Roman" w:hAnsi="Times New Roman" w:cs="Times New Roman"/>
                <w:color w:val="231F20"/>
                <w:spacing w:val="-2"/>
                <w:sz w:val="24"/>
                <w:szCs w:val="24"/>
              </w:rPr>
              <w:t>başvurmanız gerekir.</w:t>
            </w:r>
          </w:p>
          <w:p w14:paraId="217E9E01" w14:textId="77777777" w:rsidR="006C434A" w:rsidRPr="00954095" w:rsidRDefault="006C434A" w:rsidP="00E44337">
            <w:pPr>
              <w:pStyle w:val="GvdeMetni"/>
              <w:tabs>
                <w:tab w:val="left" w:pos="9274"/>
                <w:tab w:val="left" w:pos="9923"/>
              </w:tabs>
              <w:spacing w:before="79"/>
              <w:ind w:left="0"/>
              <w:rPr>
                <w:rFonts w:ascii="Times New Roman" w:eastAsia="Calibri" w:hAnsi="Times New Roman" w:cs="Times New Roman"/>
                <w:b/>
                <w:bCs/>
                <w:color w:val="231F20"/>
                <w:spacing w:val="-2"/>
                <w:w w:val="110"/>
                <w:sz w:val="24"/>
                <w:szCs w:val="24"/>
              </w:rPr>
            </w:pPr>
          </w:p>
          <w:p w14:paraId="11804D1B" w14:textId="77777777" w:rsidR="006C434A" w:rsidRPr="00954095" w:rsidRDefault="006C434A" w:rsidP="00BB2F24">
            <w:pPr>
              <w:pStyle w:val="GvdeMetni"/>
              <w:numPr>
                <w:ilvl w:val="0"/>
                <w:numId w:val="5"/>
              </w:numPr>
              <w:tabs>
                <w:tab w:val="left" w:pos="9274"/>
                <w:tab w:val="left" w:pos="9923"/>
              </w:tabs>
              <w:spacing w:before="79" w:line="276" w:lineRule="auto"/>
              <w:ind w:left="0" w:firstLine="0"/>
              <w:rPr>
                <w:rFonts w:ascii="Times New Roman" w:hAnsi="Times New Roman" w:cs="Times New Roman"/>
                <w:sz w:val="24"/>
                <w:szCs w:val="24"/>
              </w:rPr>
            </w:pPr>
            <w:r w:rsidRPr="00954095">
              <w:rPr>
                <w:rFonts w:ascii="Times New Roman" w:eastAsia="Calibri" w:hAnsi="Times New Roman" w:cs="Times New Roman"/>
                <w:b/>
                <w:bCs/>
                <w:color w:val="231F20"/>
                <w:spacing w:val="-2"/>
                <w:w w:val="110"/>
                <w:sz w:val="24"/>
                <w:szCs w:val="24"/>
              </w:rPr>
              <w:t>Gömülü Diş Çekimi</w:t>
            </w:r>
            <w:r w:rsidRPr="00954095">
              <w:rPr>
                <w:rFonts w:ascii="Times New Roman" w:hAnsi="Times New Roman" w:cs="Times New Roman"/>
                <w:color w:val="231F20"/>
                <w:sz w:val="24"/>
                <w:szCs w:val="24"/>
              </w:rPr>
              <w:t xml:space="preserve">                                                                                                                                                                            </w:t>
            </w:r>
          </w:p>
          <w:p w14:paraId="021AB5E4" w14:textId="77777777" w:rsidR="006C434A" w:rsidRPr="00954095" w:rsidRDefault="006C434A" w:rsidP="00E44337">
            <w:pPr>
              <w:pStyle w:val="GvdeMetni"/>
              <w:tabs>
                <w:tab w:val="left" w:pos="9923"/>
              </w:tabs>
              <w:ind w:left="0"/>
              <w:jc w:val="both"/>
              <w:rPr>
                <w:rFonts w:ascii="Times New Roman" w:hAnsi="Times New Roman" w:cs="Times New Roman"/>
                <w:sz w:val="24"/>
                <w:szCs w:val="24"/>
              </w:rPr>
            </w:pPr>
            <w:r w:rsidRPr="00954095">
              <w:rPr>
                <w:rFonts w:ascii="Times New Roman" w:hAnsi="Times New Roman" w:cs="Times New Roman"/>
                <w:color w:val="231F20"/>
                <w:spacing w:val="-4"/>
                <w:sz w:val="24"/>
                <w:szCs w:val="24"/>
              </w:rPr>
              <w:t>Gömülü</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dişler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kemik</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veya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mukoza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ile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örtülü</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olup</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yarı</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veya</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tam</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gömülü</w:t>
            </w:r>
            <w:r w:rsidRPr="00954095">
              <w:rPr>
                <w:rFonts w:ascii="Times New Roman" w:hAnsi="Times New Roman" w:cs="Times New Roman"/>
                <w:color w:val="231F20"/>
                <w:spacing w:val="-10"/>
                <w:sz w:val="24"/>
                <w:szCs w:val="24"/>
              </w:rPr>
              <w:t xml:space="preserve"> pozisyonda </w:t>
            </w:r>
            <w:r w:rsidRPr="00954095">
              <w:rPr>
                <w:rFonts w:ascii="Times New Roman" w:hAnsi="Times New Roman" w:cs="Times New Roman"/>
                <w:color w:val="231F20"/>
                <w:spacing w:val="-4"/>
                <w:sz w:val="24"/>
                <w:szCs w:val="24"/>
              </w:rPr>
              <w:t>olabilirl</w:t>
            </w:r>
            <w:r w:rsidRPr="00954095">
              <w:rPr>
                <w:rFonts w:ascii="Times New Roman" w:hAnsi="Times New Roman" w:cs="Times New Roman"/>
                <w:color w:val="231F20"/>
                <w:spacing w:val="-6"/>
                <w:sz w:val="24"/>
                <w:szCs w:val="24"/>
              </w:rPr>
              <w:t xml:space="preserve">er. Bu durumda </w:t>
            </w:r>
            <w:r w:rsidRPr="00954095">
              <w:rPr>
                <w:rFonts w:ascii="Times New Roman" w:hAnsi="Times New Roman" w:cs="Times New Roman"/>
                <w:color w:val="231F20"/>
                <w:spacing w:val="-4"/>
                <w:sz w:val="24"/>
                <w:szCs w:val="24"/>
              </w:rPr>
              <w:t>cerrahi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operasyon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yardımıyla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çekim yapılması gerekebilir.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i/>
                <w:iCs/>
                <w:color w:val="231F20"/>
                <w:spacing w:val="-6"/>
                <w:sz w:val="24"/>
                <w:szCs w:val="24"/>
                <w:u w:val="single"/>
              </w:rPr>
              <w:t>Tedaviden Beklenenler</w:t>
            </w:r>
            <w:r w:rsidRPr="00954095">
              <w:rPr>
                <w:rFonts w:ascii="Times New Roman" w:hAnsi="Times New Roman" w:cs="Times New Roman"/>
                <w:color w:val="231F20"/>
                <w:spacing w:val="-6"/>
                <w:sz w:val="24"/>
                <w:szCs w:val="24"/>
              </w:rPr>
              <w:t>: Bu işlem için lokal anestezi altında yumuşak dokuya kesi yapılarak ve gerekli miktarda kemik doku kaldırılar</w:t>
            </w:r>
            <w:r w:rsidRPr="00954095">
              <w:rPr>
                <w:rFonts w:ascii="Times New Roman" w:hAnsi="Times New Roman" w:cs="Times New Roman"/>
                <w:color w:val="231F20"/>
                <w:spacing w:val="-2"/>
                <w:sz w:val="24"/>
                <w:szCs w:val="24"/>
              </w:rPr>
              <w:t>ak</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diş</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çıkarılır.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Bu</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şekilde</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çıkmayan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dişlerin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bölünerek parçalara ayrılması</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gerekebilir.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Diş</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çıkarıldıktan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sonra</w:t>
            </w:r>
            <w:r w:rsidRPr="00954095">
              <w:rPr>
                <w:rFonts w:ascii="Times New Roman" w:hAnsi="Times New Roman" w:cs="Times New Roman"/>
                <w:color w:val="231F20"/>
                <w:spacing w:val="-9"/>
                <w:sz w:val="24"/>
                <w:szCs w:val="24"/>
              </w:rPr>
              <w:t xml:space="preserve"> </w:t>
            </w:r>
            <w:proofErr w:type="spellStart"/>
            <w:r w:rsidRPr="00954095">
              <w:rPr>
                <w:rFonts w:ascii="Times New Roman" w:hAnsi="Times New Roman" w:cs="Times New Roman"/>
                <w:color w:val="231F20"/>
                <w:spacing w:val="-2"/>
                <w:sz w:val="24"/>
                <w:szCs w:val="24"/>
              </w:rPr>
              <w:t>enfekte</w:t>
            </w:r>
            <w:proofErr w:type="spellEnd"/>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olsa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da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olmasa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da</w:t>
            </w:r>
            <w:r w:rsidRPr="00954095">
              <w:rPr>
                <w:rFonts w:ascii="Times New Roman" w:hAnsi="Times New Roman" w:cs="Times New Roman"/>
                <w:color w:val="231F20"/>
                <w:spacing w:val="-9"/>
                <w:sz w:val="24"/>
                <w:szCs w:val="24"/>
              </w:rPr>
              <w:t xml:space="preserve"> </w:t>
            </w:r>
            <w:proofErr w:type="spellStart"/>
            <w:r w:rsidRPr="00954095">
              <w:rPr>
                <w:rFonts w:ascii="Times New Roman" w:hAnsi="Times New Roman" w:cs="Times New Roman"/>
                <w:color w:val="231F20"/>
                <w:spacing w:val="-2"/>
                <w:sz w:val="24"/>
                <w:szCs w:val="24"/>
              </w:rPr>
              <w:t>folikülü</w:t>
            </w:r>
            <w:proofErr w:type="spellEnd"/>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 xml:space="preserve">(büyüme </w:t>
            </w:r>
            <w:r w:rsidRPr="00954095">
              <w:rPr>
                <w:rFonts w:ascii="Times New Roman" w:hAnsi="Times New Roman" w:cs="Times New Roman"/>
                <w:color w:val="231F20"/>
                <w:spacing w:val="-6"/>
                <w:sz w:val="24"/>
                <w:szCs w:val="24"/>
              </w:rPr>
              <w:t xml:space="preserve">kesesi) uzaklaştırılır. Bölge bol serumla yıkanır, dikiş atılır, tampon yerleştirilir. Dikiş işlemden bir hafta sonra alınmalıdır. Bu bir haftalık süreçte </w:t>
            </w:r>
            <w:r w:rsidRPr="00954095">
              <w:rPr>
                <w:rFonts w:ascii="Times New Roman" w:hAnsi="Times New Roman" w:cs="Times New Roman"/>
                <w:color w:val="231F20"/>
                <w:spacing w:val="-4"/>
                <w:sz w:val="24"/>
                <w:szCs w:val="24"/>
              </w:rPr>
              <w:t>hastanın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bazı</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ilaçlar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ağrı kesici, antibiyotik, gargara) kullanması gerekli görülebilir. Ayrıca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operasyon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sonrası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oluşması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 xml:space="preserve">muhtemel </w:t>
            </w:r>
            <w:r w:rsidRPr="00954095">
              <w:rPr>
                <w:rFonts w:ascii="Times New Roman" w:hAnsi="Times New Roman" w:cs="Times New Roman"/>
                <w:color w:val="231F20"/>
                <w:sz w:val="24"/>
                <w:szCs w:val="24"/>
              </w:rPr>
              <w:t>şişliği</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en aza</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indirmek</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için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pacing w:val="-4"/>
                <w:sz w:val="24"/>
                <w:szCs w:val="24"/>
              </w:rPr>
              <w:t>hastaya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ilk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24</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saat</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buz/soğuk,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sonraki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2-3</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gün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sıcak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uygulaması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tavsiye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edilir.</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i/>
                <w:iCs/>
                <w:color w:val="231F20"/>
                <w:spacing w:val="-6"/>
                <w:sz w:val="24"/>
                <w:szCs w:val="24"/>
                <w:u w:val="single"/>
              </w:rPr>
              <w:t>Tedavi Yapılmazsa</w:t>
            </w:r>
            <w:r w:rsidRPr="00954095">
              <w:rPr>
                <w:rFonts w:ascii="Times New Roman" w:hAnsi="Times New Roman" w:cs="Times New Roman"/>
                <w:color w:val="231F20"/>
                <w:sz w:val="24"/>
                <w:szCs w:val="24"/>
              </w:rPr>
              <w:t>:</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z w:val="24"/>
                <w:szCs w:val="24"/>
              </w:rPr>
              <w:t>Yumuşak</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ya</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da</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kemik</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doku ile kısmen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ya</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da</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tamamen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gömülü</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 xml:space="preserve">dişler </w:t>
            </w:r>
            <w:r w:rsidRPr="00954095">
              <w:rPr>
                <w:rFonts w:ascii="Times New Roman" w:hAnsi="Times New Roman" w:cs="Times New Roman"/>
                <w:color w:val="231F20"/>
                <w:spacing w:val="-4"/>
                <w:sz w:val="24"/>
                <w:szCs w:val="24"/>
              </w:rPr>
              <w:t>(ör.</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20</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yaş</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dişi,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köpek</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dişi)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sık</w:t>
            </w:r>
            <w:r w:rsidRPr="00954095">
              <w:rPr>
                <w:rFonts w:ascii="Times New Roman" w:hAnsi="Times New Roman" w:cs="Times New Roman"/>
                <w:color w:val="231F20"/>
                <w:spacing w:val="-10"/>
                <w:sz w:val="24"/>
                <w:szCs w:val="24"/>
              </w:rPr>
              <w:t xml:space="preserve"> </w:t>
            </w:r>
            <w:proofErr w:type="spellStart"/>
            <w:r w:rsidRPr="00954095">
              <w:rPr>
                <w:rFonts w:ascii="Times New Roman" w:hAnsi="Times New Roman" w:cs="Times New Roman"/>
                <w:color w:val="231F20"/>
                <w:spacing w:val="-4"/>
                <w:sz w:val="24"/>
                <w:szCs w:val="24"/>
              </w:rPr>
              <w:t>enfekte</w:t>
            </w:r>
            <w:proofErr w:type="spellEnd"/>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olup</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zamanla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ciddi</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sistemik</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rahatsızlıklara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sebep</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olabileceği</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gibi</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lokal</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olarak</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komşu</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diş,</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 xml:space="preserve">yumuşak </w:t>
            </w:r>
            <w:r w:rsidRPr="00954095">
              <w:rPr>
                <w:rFonts w:ascii="Times New Roman" w:hAnsi="Times New Roman" w:cs="Times New Roman"/>
                <w:color w:val="231F20"/>
                <w:spacing w:val="-6"/>
                <w:sz w:val="24"/>
                <w:szCs w:val="24"/>
              </w:rPr>
              <w:t>doku,</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6"/>
                <w:sz w:val="24"/>
                <w:szCs w:val="24"/>
              </w:rPr>
              <w:t>kemik</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6"/>
                <w:sz w:val="24"/>
                <w:szCs w:val="24"/>
              </w:rPr>
              <w:t>dokuda</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6"/>
                <w:sz w:val="24"/>
                <w:szCs w:val="24"/>
              </w:rPr>
              <w:t>patolojilere,</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6"/>
                <w:sz w:val="24"/>
                <w:szCs w:val="24"/>
              </w:rPr>
              <w:t>dişlerin</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6"/>
                <w:sz w:val="24"/>
                <w:szCs w:val="24"/>
              </w:rPr>
              <w:t>uzamasına</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6"/>
                <w:sz w:val="24"/>
                <w:szCs w:val="24"/>
              </w:rPr>
              <w:t>bağlı</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6"/>
                <w:sz w:val="24"/>
                <w:szCs w:val="24"/>
              </w:rPr>
              <w:t>çene</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6"/>
                <w:sz w:val="24"/>
                <w:szCs w:val="24"/>
              </w:rPr>
              <w:t>eklemi</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6"/>
                <w:sz w:val="24"/>
                <w:szCs w:val="24"/>
              </w:rPr>
              <w:t>problemlerine</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6"/>
                <w:sz w:val="24"/>
                <w:szCs w:val="24"/>
              </w:rPr>
              <w:t>sebep</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6"/>
                <w:sz w:val="24"/>
                <w:szCs w:val="24"/>
              </w:rPr>
              <w:t xml:space="preserve">olabilirler. </w:t>
            </w:r>
            <w:r w:rsidRPr="00954095">
              <w:rPr>
                <w:rFonts w:ascii="Times New Roman" w:hAnsi="Times New Roman" w:cs="Times New Roman"/>
                <w:i/>
                <w:iCs/>
                <w:color w:val="231F20"/>
                <w:spacing w:val="-6"/>
                <w:sz w:val="24"/>
                <w:szCs w:val="24"/>
                <w:u w:val="single"/>
              </w:rPr>
              <w:t>Olası Riskler</w:t>
            </w:r>
            <w:r w:rsidRPr="00954095">
              <w:rPr>
                <w:rFonts w:ascii="Times New Roman" w:hAnsi="Times New Roman" w:cs="Times New Roman"/>
                <w:color w:val="231F20"/>
                <w:spacing w:val="-6"/>
                <w:sz w:val="24"/>
                <w:szCs w:val="24"/>
              </w:rPr>
              <w:t>:</w:t>
            </w:r>
            <w:r w:rsidRPr="00954095">
              <w:rPr>
                <w:rFonts w:ascii="Times New Roman" w:hAnsi="Times New Roman" w:cs="Times New Roman"/>
                <w:color w:val="231F20"/>
                <w:spacing w:val="78"/>
                <w:sz w:val="24"/>
                <w:szCs w:val="24"/>
              </w:rPr>
              <w:t xml:space="preserve"> </w:t>
            </w:r>
            <w:r w:rsidRPr="00954095">
              <w:rPr>
                <w:rFonts w:ascii="Times New Roman" w:hAnsi="Times New Roman" w:cs="Times New Roman"/>
                <w:color w:val="231F20"/>
                <w:spacing w:val="-2"/>
                <w:sz w:val="24"/>
                <w:szCs w:val="24"/>
              </w:rPr>
              <w:t>Eğer</w:t>
            </w:r>
            <w:r w:rsidRPr="00954095">
              <w:rPr>
                <w:rFonts w:ascii="Times New Roman" w:hAnsi="Times New Roman" w:cs="Times New Roman"/>
                <w:color w:val="231F20"/>
                <w:spacing w:val="-12"/>
                <w:sz w:val="24"/>
                <w:szCs w:val="24"/>
              </w:rPr>
              <w:t xml:space="preserve"> gömülü </w:t>
            </w:r>
            <w:r w:rsidRPr="00954095">
              <w:rPr>
                <w:rFonts w:ascii="Times New Roman" w:hAnsi="Times New Roman" w:cs="Times New Roman"/>
                <w:color w:val="231F20"/>
                <w:spacing w:val="-2"/>
                <w:sz w:val="24"/>
                <w:szCs w:val="24"/>
              </w:rPr>
              <w:t>diş</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altından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geçen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damar-sinir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paketi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ile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yakın komşulukta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ise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6"/>
                <w:sz w:val="24"/>
                <w:szCs w:val="24"/>
              </w:rPr>
              <w:t xml:space="preserve">çekimi </w:t>
            </w:r>
            <w:r w:rsidRPr="00954095">
              <w:rPr>
                <w:rFonts w:ascii="Times New Roman" w:hAnsi="Times New Roman" w:cs="Times New Roman"/>
                <w:color w:val="231F20"/>
                <w:spacing w:val="-2"/>
                <w:sz w:val="24"/>
                <w:szCs w:val="24"/>
              </w:rPr>
              <w:t>sonrasında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dudaklarda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ve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/veya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dilde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geçici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ya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kalıcı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his</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 xml:space="preserve">kayıpları </w:t>
            </w:r>
            <w:r w:rsidRPr="00954095">
              <w:rPr>
                <w:rFonts w:ascii="Times New Roman" w:hAnsi="Times New Roman" w:cs="Times New Roman"/>
                <w:color w:val="231F20"/>
                <w:sz w:val="24"/>
                <w:szCs w:val="24"/>
              </w:rPr>
              <w:t>meydana</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z w:val="24"/>
                <w:szCs w:val="24"/>
              </w:rPr>
              <w:t>gelebilir.</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Bu</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durumun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klasik</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radyografi</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yöntemleri</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ile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önceden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görülebilmesi</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ve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tahmin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edilebilmesi</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mümkün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 xml:space="preserve">olmayabilir. </w:t>
            </w:r>
            <w:r w:rsidRPr="00954095">
              <w:rPr>
                <w:rFonts w:ascii="Times New Roman" w:hAnsi="Times New Roman" w:cs="Times New Roman"/>
                <w:color w:val="231F20"/>
                <w:spacing w:val="-4"/>
                <w:sz w:val="24"/>
                <w:szCs w:val="24"/>
              </w:rPr>
              <w:t>Doktorunuz şüphelenilen</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durumlarda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sizden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bilgisayarlı</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tomografi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çekilmesini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isteyebilir.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Çekim</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sonrası</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2-3</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gün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veya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daha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fazla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süre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 xml:space="preserve">ile </w:t>
            </w:r>
            <w:r w:rsidRPr="00954095">
              <w:rPr>
                <w:rFonts w:ascii="Times New Roman" w:hAnsi="Times New Roman" w:cs="Times New Roman"/>
                <w:color w:val="231F20"/>
                <w:spacing w:val="-2"/>
                <w:sz w:val="24"/>
                <w:szCs w:val="24"/>
              </w:rPr>
              <w:t>şişlik,</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kanama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ve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ağız</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açmada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kısıtlılık,</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konforsuzluk</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olabilir.</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Çekim</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sırasında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kullanılan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dönen enstrümanlardan kaynaklanan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ısıya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ve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gerilmelere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bağlı</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 xml:space="preserve">olarak </w:t>
            </w:r>
            <w:r w:rsidRPr="00954095">
              <w:rPr>
                <w:rFonts w:ascii="Times New Roman" w:hAnsi="Times New Roman" w:cs="Times New Roman"/>
                <w:color w:val="231F20"/>
                <w:sz w:val="24"/>
                <w:szCs w:val="24"/>
              </w:rPr>
              <w:t>dudak</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z w:val="24"/>
                <w:szCs w:val="24"/>
              </w:rPr>
              <w:t>kenarlarında</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zedelenmeler</w:t>
            </w:r>
            <w:r w:rsidRPr="00954095">
              <w:rPr>
                <w:rFonts w:ascii="Times New Roman" w:hAnsi="Times New Roman" w:cs="Times New Roman"/>
                <w:color w:val="231F20"/>
                <w:spacing w:val="-14"/>
                <w:sz w:val="24"/>
                <w:szCs w:val="24"/>
              </w:rPr>
              <w:t xml:space="preserve"> ve </w:t>
            </w:r>
            <w:r w:rsidRPr="00954095">
              <w:rPr>
                <w:rFonts w:ascii="Times New Roman" w:hAnsi="Times New Roman" w:cs="Times New Roman"/>
                <w:color w:val="231F20"/>
                <w:sz w:val="24"/>
                <w:szCs w:val="24"/>
              </w:rPr>
              <w:t>hafif</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düzeyde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yanıklar</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oluşabilir.</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i/>
                <w:iCs/>
                <w:color w:val="231F20"/>
                <w:spacing w:val="-6"/>
                <w:sz w:val="24"/>
                <w:szCs w:val="24"/>
                <w:u w:val="single"/>
              </w:rPr>
              <w:t>Tedavi Sonrası Dikkat Edilmesi Gerekenler</w:t>
            </w:r>
            <w:r w:rsidRPr="00954095">
              <w:rPr>
                <w:rFonts w:ascii="Times New Roman" w:hAnsi="Times New Roman" w:cs="Times New Roman"/>
                <w:color w:val="231F20"/>
                <w:spacing w:val="-6"/>
                <w:sz w:val="24"/>
                <w:szCs w:val="24"/>
                <w:u w:val="single"/>
              </w:rPr>
              <w:t>:</w:t>
            </w:r>
            <w:r w:rsidRPr="00954095">
              <w:rPr>
                <w:rFonts w:ascii="Times New Roman" w:hAnsi="Times New Roman" w:cs="Times New Roman"/>
                <w:color w:val="231F20"/>
                <w:sz w:val="24"/>
                <w:szCs w:val="24"/>
              </w:rPr>
              <w:t xml:space="preserve"> Hasta</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z w:val="24"/>
                <w:szCs w:val="24"/>
              </w:rPr>
              <w:t>işlem</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bölgesine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ye</w:t>
            </w:r>
            <w:r w:rsidRPr="00954095">
              <w:rPr>
                <w:rFonts w:ascii="Times New Roman" w:hAnsi="Times New Roman" w:cs="Times New Roman"/>
                <w:color w:val="231F20"/>
                <w:spacing w:val="-4"/>
                <w:sz w:val="24"/>
                <w:szCs w:val="24"/>
              </w:rPr>
              <w:t>rleştirilen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tamponu</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30dk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boyunca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ısırmalıdır.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Tampon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çıkarıldıktan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sonra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ilk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gün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sızıntı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şeklinde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kanama,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şişlik,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yüz</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ve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boyun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 xml:space="preserve">bölgesinde </w:t>
            </w:r>
            <w:r w:rsidRPr="00954095">
              <w:rPr>
                <w:rFonts w:ascii="Times New Roman" w:hAnsi="Times New Roman" w:cs="Times New Roman"/>
                <w:color w:val="231F20"/>
                <w:spacing w:val="-2"/>
                <w:sz w:val="24"/>
                <w:szCs w:val="24"/>
              </w:rPr>
              <w:t>morarma</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pacing w:val="-2"/>
                <w:sz w:val="24"/>
                <w:szCs w:val="24"/>
              </w:rPr>
              <w:t>olması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normaldir.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Bu</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süreçte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hasta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ağzını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çalkalamamalı,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tükürmemeli,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pipet kullanmamalıdır.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 xml:space="preserve">Ağır </w:t>
            </w:r>
            <w:r w:rsidRPr="00954095">
              <w:rPr>
                <w:rFonts w:ascii="Times New Roman" w:hAnsi="Times New Roman" w:cs="Times New Roman"/>
                <w:color w:val="231F20"/>
                <w:spacing w:val="-4"/>
                <w:sz w:val="24"/>
                <w:szCs w:val="24"/>
              </w:rPr>
              <w:t>efor</w:t>
            </w:r>
            <w:r w:rsidRPr="00954095">
              <w:rPr>
                <w:rFonts w:ascii="Times New Roman" w:hAnsi="Times New Roman" w:cs="Times New Roman"/>
                <w:color w:val="231F20"/>
                <w:spacing w:val="-11"/>
                <w:sz w:val="24"/>
                <w:szCs w:val="24"/>
              </w:rPr>
              <w:t xml:space="preserve"> sarf etmeyi </w:t>
            </w:r>
            <w:r w:rsidRPr="00954095">
              <w:rPr>
                <w:rFonts w:ascii="Times New Roman" w:hAnsi="Times New Roman" w:cs="Times New Roman"/>
                <w:color w:val="231F20"/>
                <w:spacing w:val="-4"/>
                <w:sz w:val="24"/>
                <w:szCs w:val="24"/>
              </w:rPr>
              <w:t>gerektiren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etkinliklerden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uzak</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durulmalı,</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gerekirse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gece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yarı</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oturur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pozisyonda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yatmalıdır.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İşlem</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bölgesine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dışarıdan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buz</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 xml:space="preserve">uygulanabilir. Hekimin belirttiği süre boyunca sıcak ve taneli besinler tüketilmemelidir. Yara bölgesinin temizliğine özen gösterilmelidir. Dikiş atıldıysa </w:t>
            </w:r>
            <w:r w:rsidRPr="00954095">
              <w:rPr>
                <w:rFonts w:ascii="Times New Roman" w:hAnsi="Times New Roman" w:cs="Times New Roman"/>
                <w:color w:val="231F20"/>
                <w:spacing w:val="-2"/>
                <w:sz w:val="24"/>
                <w:szCs w:val="24"/>
              </w:rPr>
              <w:t>hekimin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belirttiği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süre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zarfında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dikişler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alınmalıdır.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Çekim</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bölgesinde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geçmeyen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veya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gittikçe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şiddetlenen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ağrılar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mevcutsa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derhal hekiminize</w:t>
            </w:r>
            <w:r w:rsidRPr="00954095">
              <w:rPr>
                <w:rFonts w:ascii="Times New Roman" w:hAnsi="Times New Roman" w:cs="Times New Roman"/>
                <w:color w:val="231F20"/>
                <w:spacing w:val="-17"/>
                <w:sz w:val="24"/>
                <w:szCs w:val="24"/>
              </w:rPr>
              <w:t xml:space="preserve"> </w:t>
            </w:r>
            <w:r w:rsidRPr="00954095">
              <w:rPr>
                <w:rFonts w:ascii="Times New Roman" w:hAnsi="Times New Roman" w:cs="Times New Roman"/>
                <w:color w:val="231F20"/>
                <w:spacing w:val="-2"/>
                <w:sz w:val="24"/>
                <w:szCs w:val="24"/>
              </w:rPr>
              <w:t>başvurmanız gerekir.</w:t>
            </w:r>
          </w:p>
          <w:p w14:paraId="55C09E54" w14:textId="77777777" w:rsidR="006C434A" w:rsidRPr="00954095" w:rsidRDefault="006C434A" w:rsidP="00E44337">
            <w:pPr>
              <w:pStyle w:val="GvdeMetni"/>
              <w:tabs>
                <w:tab w:val="left" w:pos="9923"/>
              </w:tabs>
              <w:ind w:left="0"/>
              <w:jc w:val="both"/>
              <w:rPr>
                <w:rFonts w:ascii="Times New Roman" w:hAnsi="Times New Roman" w:cs="Times New Roman"/>
                <w:sz w:val="24"/>
                <w:szCs w:val="24"/>
              </w:rPr>
            </w:pPr>
          </w:p>
          <w:p w14:paraId="5986E6B1" w14:textId="77777777" w:rsidR="006C434A" w:rsidRPr="00954095" w:rsidRDefault="006C434A" w:rsidP="00BB2F24">
            <w:pPr>
              <w:pStyle w:val="GvdeMetni"/>
              <w:numPr>
                <w:ilvl w:val="0"/>
                <w:numId w:val="6"/>
              </w:numPr>
              <w:tabs>
                <w:tab w:val="left" w:pos="9274"/>
                <w:tab w:val="left" w:pos="9923"/>
              </w:tabs>
              <w:spacing w:before="61" w:line="276" w:lineRule="auto"/>
              <w:ind w:left="0" w:firstLine="0"/>
              <w:rPr>
                <w:rFonts w:ascii="Times New Roman" w:eastAsia="Calibri" w:hAnsi="Times New Roman" w:cs="Times New Roman"/>
                <w:b/>
                <w:bCs/>
                <w:color w:val="231F20"/>
                <w:spacing w:val="-2"/>
                <w:w w:val="110"/>
                <w:sz w:val="24"/>
                <w:szCs w:val="24"/>
              </w:rPr>
            </w:pPr>
            <w:proofErr w:type="spellStart"/>
            <w:r w:rsidRPr="00954095">
              <w:rPr>
                <w:rFonts w:ascii="Times New Roman" w:eastAsia="Calibri" w:hAnsi="Times New Roman" w:cs="Times New Roman"/>
                <w:b/>
                <w:bCs/>
                <w:color w:val="231F20"/>
                <w:spacing w:val="-2"/>
                <w:w w:val="110"/>
                <w:sz w:val="24"/>
                <w:szCs w:val="24"/>
              </w:rPr>
              <w:t>Apikal</w:t>
            </w:r>
            <w:proofErr w:type="spellEnd"/>
            <w:r w:rsidRPr="00954095">
              <w:rPr>
                <w:rFonts w:ascii="Times New Roman" w:eastAsia="Calibri" w:hAnsi="Times New Roman" w:cs="Times New Roman"/>
                <w:b/>
                <w:bCs/>
                <w:color w:val="231F20"/>
                <w:spacing w:val="-2"/>
                <w:w w:val="110"/>
                <w:sz w:val="24"/>
                <w:szCs w:val="24"/>
              </w:rPr>
              <w:t xml:space="preserve"> Rezeksiyon (Kök Ucu Rezeksiyonu)                                                                                    </w:t>
            </w:r>
          </w:p>
          <w:p w14:paraId="274CED8B" w14:textId="77777777" w:rsidR="006C434A" w:rsidRPr="00954095" w:rsidRDefault="006C434A" w:rsidP="00E44337">
            <w:pPr>
              <w:pStyle w:val="GvdeMetni"/>
              <w:tabs>
                <w:tab w:val="left" w:pos="9923"/>
                <w:tab w:val="left" w:pos="10206"/>
              </w:tabs>
              <w:spacing w:before="69"/>
              <w:ind w:left="0"/>
              <w:jc w:val="both"/>
              <w:rPr>
                <w:rFonts w:ascii="Times New Roman" w:hAnsi="Times New Roman" w:cs="Times New Roman"/>
                <w:color w:val="000000" w:themeColor="text1"/>
                <w:sz w:val="24"/>
                <w:szCs w:val="24"/>
              </w:rPr>
            </w:pPr>
            <w:r w:rsidRPr="00954095">
              <w:rPr>
                <w:rFonts w:ascii="Times New Roman" w:hAnsi="Times New Roman" w:cs="Times New Roman"/>
                <w:color w:val="231F20"/>
                <w:spacing w:val="-6"/>
                <w:sz w:val="24"/>
                <w:szCs w:val="24"/>
              </w:rPr>
              <w:t xml:space="preserve">Kök ucunda iltihap olan dişler kanal tedavisi ile tedavi edilir. Eğer bu tedaviye cevap alınamıyorsa ön grup dişlerin daha uzun süre </w:t>
            </w:r>
            <w:r w:rsidRPr="00954095">
              <w:rPr>
                <w:rFonts w:ascii="Times New Roman" w:hAnsi="Times New Roman" w:cs="Times New Roman"/>
                <w:color w:val="231F20"/>
                <w:spacing w:val="-8"/>
                <w:sz w:val="24"/>
                <w:szCs w:val="24"/>
              </w:rPr>
              <w:t>fonksiyonda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tutulması</w:t>
            </w:r>
            <w:r w:rsidRPr="00954095">
              <w:rPr>
                <w:rFonts w:ascii="Times New Roman" w:hAnsi="Times New Roman" w:cs="Times New Roman"/>
                <w:color w:val="231F20"/>
                <w:spacing w:val="-6"/>
                <w:sz w:val="24"/>
                <w:szCs w:val="24"/>
              </w:rPr>
              <w:t xml:space="preserve"> ve estetiği </w:t>
            </w:r>
            <w:r w:rsidRPr="00954095">
              <w:rPr>
                <w:rFonts w:ascii="Times New Roman" w:hAnsi="Times New Roman" w:cs="Times New Roman"/>
                <w:color w:val="231F20"/>
                <w:spacing w:val="-8"/>
                <w:sz w:val="24"/>
                <w:szCs w:val="24"/>
              </w:rPr>
              <w:t>sağlaması</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amacıyla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kanal</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tedavisini</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takiben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kök</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uçları</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iltihaplı</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dokuyla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beraber</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uzaklaştırılır.</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Diş,</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operasyon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8"/>
                <w:sz w:val="24"/>
                <w:szCs w:val="24"/>
              </w:rPr>
              <w:t xml:space="preserve">sonunda </w:t>
            </w:r>
            <w:r w:rsidRPr="00954095">
              <w:rPr>
                <w:rFonts w:ascii="Times New Roman" w:hAnsi="Times New Roman" w:cs="Times New Roman"/>
                <w:color w:val="231F20"/>
                <w:spacing w:val="-6"/>
                <w:sz w:val="24"/>
                <w:szCs w:val="24"/>
              </w:rPr>
              <w:t>travma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6"/>
                <w:sz w:val="24"/>
                <w:szCs w:val="24"/>
              </w:rPr>
              <w:t>ve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streslere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dayanıklı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olamayacağından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gerekli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hallerde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dişin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boyu</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bir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miktar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kısaltılabilir.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i/>
                <w:iCs/>
                <w:color w:val="231F20"/>
                <w:spacing w:val="-6"/>
                <w:sz w:val="24"/>
                <w:szCs w:val="24"/>
                <w:u w:val="single"/>
              </w:rPr>
              <w:t>Tedaviden Beklenenler</w:t>
            </w:r>
            <w:r w:rsidRPr="00954095">
              <w:rPr>
                <w:rFonts w:ascii="Times New Roman" w:hAnsi="Times New Roman" w:cs="Times New Roman"/>
                <w:color w:val="231F20"/>
                <w:spacing w:val="-6"/>
                <w:sz w:val="24"/>
                <w:szCs w:val="24"/>
              </w:rPr>
              <w:t>: Bu</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işlem</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için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6"/>
                <w:sz w:val="24"/>
                <w:szCs w:val="24"/>
              </w:rPr>
              <w:t xml:space="preserve">iltihabi </w:t>
            </w:r>
            <w:r w:rsidRPr="00954095">
              <w:rPr>
                <w:rFonts w:ascii="Times New Roman" w:hAnsi="Times New Roman" w:cs="Times New Roman"/>
                <w:color w:val="231F20"/>
                <w:spacing w:val="-10"/>
                <w:sz w:val="24"/>
                <w:szCs w:val="24"/>
              </w:rPr>
              <w:t>dokunun</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röntgende</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gözlenen</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boyutuna</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göre</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bir</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kesi</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planlanıp</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lokal</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anestezi</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altında</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yapılır.</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Bölge</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bol</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serumla</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yıkanır,</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dikiş</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atılır,</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tampon</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konulur.</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10"/>
                <w:sz w:val="24"/>
                <w:szCs w:val="24"/>
              </w:rPr>
              <w:t>Atılan</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10"/>
                <w:sz w:val="24"/>
                <w:szCs w:val="24"/>
              </w:rPr>
              <w:t>dikiş</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10"/>
                <w:sz w:val="24"/>
                <w:szCs w:val="24"/>
              </w:rPr>
              <w:t>bir</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10"/>
                <w:sz w:val="24"/>
                <w:szCs w:val="24"/>
              </w:rPr>
              <w:t>hafta</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10"/>
                <w:sz w:val="24"/>
                <w:szCs w:val="24"/>
              </w:rPr>
              <w:t>sonra</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10"/>
                <w:sz w:val="24"/>
                <w:szCs w:val="24"/>
              </w:rPr>
              <w:t>alınmalıdır.</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10"/>
                <w:sz w:val="24"/>
                <w:szCs w:val="24"/>
              </w:rPr>
              <w:t>Bu</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10"/>
                <w:sz w:val="24"/>
                <w:szCs w:val="24"/>
              </w:rPr>
              <w:t>bir</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10"/>
                <w:sz w:val="24"/>
                <w:szCs w:val="24"/>
              </w:rPr>
              <w:t>haftalık</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6"/>
                <w:sz w:val="24"/>
                <w:szCs w:val="24"/>
              </w:rPr>
              <w:t xml:space="preserve">süreçte </w:t>
            </w:r>
            <w:r w:rsidRPr="00954095">
              <w:rPr>
                <w:rFonts w:ascii="Times New Roman" w:hAnsi="Times New Roman" w:cs="Times New Roman"/>
                <w:color w:val="231F20"/>
                <w:spacing w:val="-4"/>
                <w:sz w:val="24"/>
                <w:szCs w:val="24"/>
              </w:rPr>
              <w:t>hastanın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birtakım</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ilaçlar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ağrı kesici, antibiyotik, gargara) kullanması gerekli görülebilir. Ayrıca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operasyon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sonrası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oluşması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 xml:space="preserve">muhtemel </w:t>
            </w:r>
            <w:r w:rsidRPr="00954095">
              <w:rPr>
                <w:rFonts w:ascii="Times New Roman" w:hAnsi="Times New Roman" w:cs="Times New Roman"/>
                <w:color w:val="231F20"/>
                <w:sz w:val="24"/>
                <w:szCs w:val="24"/>
              </w:rPr>
              <w:t>şişliği</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en aza</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indirmek</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için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pacing w:val="-4"/>
                <w:sz w:val="24"/>
                <w:szCs w:val="24"/>
              </w:rPr>
              <w:t>hastaya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ilk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24</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saat</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buz/soğuk,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sonraki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2-3</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gün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sıcak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uygulaması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tavsiye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edilir.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i/>
                <w:iCs/>
                <w:color w:val="231F20"/>
                <w:spacing w:val="-10"/>
                <w:sz w:val="24"/>
                <w:szCs w:val="24"/>
                <w:u w:val="single"/>
              </w:rPr>
              <w:t>Tedavi</w:t>
            </w:r>
            <w:r w:rsidRPr="00954095">
              <w:rPr>
                <w:rFonts w:ascii="Times New Roman" w:hAnsi="Times New Roman" w:cs="Times New Roman"/>
                <w:i/>
                <w:iCs/>
                <w:color w:val="231F20"/>
                <w:spacing w:val="-1"/>
                <w:sz w:val="24"/>
                <w:szCs w:val="24"/>
                <w:u w:val="single"/>
              </w:rPr>
              <w:t xml:space="preserve"> </w:t>
            </w:r>
            <w:r w:rsidRPr="00954095">
              <w:rPr>
                <w:rFonts w:ascii="Times New Roman" w:hAnsi="Times New Roman" w:cs="Times New Roman"/>
                <w:i/>
                <w:iCs/>
                <w:color w:val="231F20"/>
                <w:spacing w:val="-10"/>
                <w:sz w:val="24"/>
                <w:szCs w:val="24"/>
                <w:u w:val="single"/>
              </w:rPr>
              <w:t>Yapılmazsa</w:t>
            </w:r>
            <w:r w:rsidRPr="00954095">
              <w:rPr>
                <w:rFonts w:ascii="Times New Roman" w:hAnsi="Times New Roman" w:cs="Times New Roman"/>
                <w:color w:val="231F20"/>
                <w:spacing w:val="-10"/>
                <w:sz w:val="24"/>
                <w:szCs w:val="24"/>
              </w:rPr>
              <w:t>:</w:t>
            </w:r>
            <w:r w:rsidRPr="00954095">
              <w:rPr>
                <w:rFonts w:ascii="Times New Roman" w:hAnsi="Times New Roman" w:cs="Times New Roman"/>
                <w:color w:val="231F20"/>
                <w:spacing w:val="-1"/>
                <w:sz w:val="24"/>
                <w:szCs w:val="24"/>
              </w:rPr>
              <w:t xml:space="preserve"> </w:t>
            </w:r>
            <w:proofErr w:type="spellStart"/>
            <w:r w:rsidRPr="00954095">
              <w:rPr>
                <w:rFonts w:ascii="Times New Roman" w:hAnsi="Times New Roman" w:cs="Times New Roman"/>
                <w:color w:val="231F20"/>
                <w:spacing w:val="-10"/>
                <w:sz w:val="24"/>
                <w:szCs w:val="24"/>
              </w:rPr>
              <w:t>Apikal</w:t>
            </w:r>
            <w:proofErr w:type="spellEnd"/>
            <w:r w:rsidRPr="00954095">
              <w:rPr>
                <w:rFonts w:ascii="Times New Roman" w:hAnsi="Times New Roman" w:cs="Times New Roman"/>
                <w:color w:val="231F20"/>
                <w:spacing w:val="-1"/>
                <w:sz w:val="24"/>
                <w:szCs w:val="24"/>
              </w:rPr>
              <w:t xml:space="preserve"> </w:t>
            </w:r>
            <w:r w:rsidRPr="00954095">
              <w:rPr>
                <w:rFonts w:ascii="Times New Roman" w:hAnsi="Times New Roman" w:cs="Times New Roman"/>
                <w:color w:val="231F20"/>
                <w:spacing w:val="-10"/>
                <w:sz w:val="24"/>
                <w:szCs w:val="24"/>
              </w:rPr>
              <w:t>rezeksiyon</w:t>
            </w:r>
            <w:r w:rsidRPr="00954095">
              <w:rPr>
                <w:rFonts w:ascii="Times New Roman" w:hAnsi="Times New Roman" w:cs="Times New Roman"/>
                <w:color w:val="231F20"/>
                <w:spacing w:val="-1"/>
                <w:sz w:val="24"/>
                <w:szCs w:val="24"/>
              </w:rPr>
              <w:t xml:space="preserve"> </w:t>
            </w:r>
            <w:r w:rsidRPr="00954095">
              <w:rPr>
                <w:rFonts w:ascii="Times New Roman" w:hAnsi="Times New Roman" w:cs="Times New Roman"/>
                <w:color w:val="231F20"/>
                <w:spacing w:val="-10"/>
                <w:sz w:val="24"/>
                <w:szCs w:val="24"/>
              </w:rPr>
              <w:t xml:space="preserve">uygulanmış </w:t>
            </w:r>
            <w:r w:rsidRPr="00954095">
              <w:rPr>
                <w:rFonts w:ascii="Times New Roman" w:hAnsi="Times New Roman" w:cs="Times New Roman"/>
                <w:color w:val="231F20"/>
                <w:spacing w:val="-8"/>
                <w:sz w:val="24"/>
                <w:szCs w:val="24"/>
              </w:rPr>
              <w:t>dişlerin</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kök</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ucuna</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bazı</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lastRenderedPageBreak/>
              <w:t>durumlarda</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dişin</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kanalına</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sızıntıyı</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önlemek</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ve</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daha</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iyi</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bir</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tıkama</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sağlamak</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amacıyla</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dolgu</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maddesi</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yerleştirmek</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8"/>
                <w:sz w:val="24"/>
                <w:szCs w:val="24"/>
              </w:rPr>
              <w:t>gereke</w:t>
            </w:r>
            <w:r w:rsidRPr="00954095">
              <w:rPr>
                <w:rFonts w:ascii="Times New Roman" w:hAnsi="Times New Roman" w:cs="Times New Roman"/>
                <w:color w:val="231F20"/>
                <w:spacing w:val="-6"/>
                <w:sz w:val="24"/>
                <w:szCs w:val="24"/>
              </w:rPr>
              <w:t xml:space="preserve">bilir. Bu işlem kök ucu uzaklaştırıldıktan sonra yapılır ve daha sonra operasyon bölgesinde dolgu artığı kalıp kalmadığı kontrol edilir ve rutin </w:t>
            </w:r>
            <w:r w:rsidRPr="00954095">
              <w:rPr>
                <w:rFonts w:ascii="Times New Roman" w:hAnsi="Times New Roman" w:cs="Times New Roman"/>
                <w:color w:val="231F20"/>
                <w:spacing w:val="-8"/>
                <w:sz w:val="24"/>
                <w:szCs w:val="24"/>
              </w:rPr>
              <w:t>işleme</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devam</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edilir.</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Eğer</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bu</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işlemin</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uygulanması</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kabul</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edilmezse</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ilgili</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dişin</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çekilmesi</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gerekebilir.</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i/>
                <w:iCs/>
                <w:color w:val="231F20"/>
                <w:spacing w:val="-6"/>
                <w:sz w:val="24"/>
                <w:szCs w:val="24"/>
                <w:u w:val="single"/>
              </w:rPr>
              <w:t>Olası Riskler</w:t>
            </w:r>
            <w:r w:rsidRPr="00954095">
              <w:rPr>
                <w:rFonts w:ascii="Times New Roman" w:hAnsi="Times New Roman" w:cs="Times New Roman"/>
                <w:color w:val="231F20"/>
                <w:spacing w:val="-6"/>
                <w:sz w:val="24"/>
                <w:szCs w:val="24"/>
                <w:u w:val="single"/>
              </w:rPr>
              <w:t>:</w:t>
            </w:r>
            <w:r w:rsidRPr="00954095">
              <w:rPr>
                <w:rFonts w:ascii="Times New Roman" w:hAnsi="Times New Roman" w:cs="Times New Roman"/>
                <w:color w:val="231F20"/>
                <w:spacing w:val="80"/>
                <w:sz w:val="24"/>
                <w:szCs w:val="24"/>
              </w:rPr>
              <w:t xml:space="preserve"> </w:t>
            </w:r>
            <w:r w:rsidRPr="00954095">
              <w:rPr>
                <w:rFonts w:ascii="Times New Roman" w:hAnsi="Times New Roman" w:cs="Times New Roman"/>
                <w:color w:val="231F20"/>
                <w:spacing w:val="-8"/>
                <w:sz w:val="24"/>
                <w:szCs w:val="24"/>
              </w:rPr>
              <w:t>Bu</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işlemin</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operasyon</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8"/>
                <w:sz w:val="24"/>
                <w:szCs w:val="24"/>
              </w:rPr>
              <w:t xml:space="preserve">sonrasında </w:t>
            </w:r>
            <w:r w:rsidRPr="00954095">
              <w:rPr>
                <w:rFonts w:ascii="Times New Roman" w:hAnsi="Times New Roman" w:cs="Times New Roman"/>
                <w:color w:val="231F20"/>
                <w:spacing w:val="-10"/>
                <w:sz w:val="24"/>
                <w:szCs w:val="24"/>
              </w:rPr>
              <w:t>kanama,</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enfeksiyon,</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şişlik</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gibi</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operasyona</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bağlı</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istenmeyen</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etkileri</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görülebilir.</w:t>
            </w:r>
            <w:r w:rsidRPr="00954095">
              <w:rPr>
                <w:rFonts w:ascii="Times New Roman" w:hAnsi="Times New Roman" w:cs="Times New Roman"/>
                <w:color w:val="231F20"/>
                <w:sz w:val="24"/>
                <w:szCs w:val="24"/>
              </w:rPr>
              <w:t xml:space="preserve"> </w:t>
            </w:r>
            <w:proofErr w:type="spellStart"/>
            <w:r w:rsidRPr="00954095">
              <w:rPr>
                <w:rFonts w:ascii="Times New Roman" w:hAnsi="Times New Roman" w:cs="Times New Roman"/>
                <w:color w:val="231F20"/>
                <w:spacing w:val="-10"/>
                <w:sz w:val="24"/>
                <w:szCs w:val="24"/>
              </w:rPr>
              <w:t>Apikal</w:t>
            </w:r>
            <w:proofErr w:type="spellEnd"/>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rezeksiyon</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ameliyatından</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sonra</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her</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zaman</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diş</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kaybı</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10"/>
                <w:sz w:val="24"/>
                <w:szCs w:val="24"/>
              </w:rPr>
              <w:t xml:space="preserve">riski </w:t>
            </w:r>
            <w:r w:rsidRPr="00954095">
              <w:rPr>
                <w:rFonts w:ascii="Times New Roman" w:hAnsi="Times New Roman" w:cs="Times New Roman"/>
                <w:color w:val="231F20"/>
                <w:spacing w:val="-4"/>
                <w:sz w:val="24"/>
                <w:szCs w:val="24"/>
              </w:rPr>
              <w:t>bulunmaktadır.</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i/>
                <w:iCs/>
                <w:color w:val="231F20"/>
                <w:spacing w:val="-6"/>
                <w:sz w:val="24"/>
                <w:szCs w:val="24"/>
                <w:u w:val="single"/>
              </w:rPr>
              <w:t>Tedavi Sonrası Dikkat Edilmesi</w:t>
            </w:r>
            <w:r w:rsidRPr="00954095">
              <w:rPr>
                <w:rFonts w:ascii="Times New Roman" w:hAnsi="Times New Roman" w:cs="Times New Roman"/>
                <w:color w:val="231F20"/>
                <w:spacing w:val="-6"/>
                <w:sz w:val="24"/>
                <w:szCs w:val="24"/>
                <w:u w:val="single"/>
              </w:rPr>
              <w:t xml:space="preserve"> </w:t>
            </w:r>
            <w:r w:rsidRPr="00954095">
              <w:rPr>
                <w:rFonts w:ascii="Times New Roman" w:hAnsi="Times New Roman" w:cs="Times New Roman"/>
                <w:i/>
                <w:iCs/>
                <w:color w:val="231F20"/>
                <w:spacing w:val="-6"/>
                <w:sz w:val="24"/>
                <w:szCs w:val="24"/>
                <w:u w:val="single"/>
              </w:rPr>
              <w:t>Gerekenler</w:t>
            </w:r>
            <w:r w:rsidRPr="00954095">
              <w:rPr>
                <w:rFonts w:ascii="Times New Roman" w:hAnsi="Times New Roman" w:cs="Times New Roman"/>
                <w:color w:val="231F20"/>
                <w:spacing w:val="-6"/>
                <w:sz w:val="24"/>
                <w:szCs w:val="24"/>
                <w:u w:val="single"/>
              </w:rPr>
              <w:t>:</w:t>
            </w:r>
            <w:r w:rsidRPr="00954095">
              <w:rPr>
                <w:rFonts w:ascii="Times New Roman" w:hAnsi="Times New Roman" w:cs="Times New Roman"/>
                <w:color w:val="231F20"/>
                <w:spacing w:val="60"/>
                <w:sz w:val="24"/>
                <w:szCs w:val="24"/>
              </w:rPr>
              <w:t xml:space="preserve"> </w:t>
            </w:r>
            <w:r w:rsidRPr="00954095">
              <w:rPr>
                <w:rFonts w:ascii="Times New Roman" w:hAnsi="Times New Roman" w:cs="Times New Roman"/>
                <w:color w:val="231F20"/>
                <w:spacing w:val="-4"/>
                <w:sz w:val="24"/>
                <w:szCs w:val="24"/>
              </w:rPr>
              <w:t>Hasta</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işlem</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bölgesine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yerleştirilen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tamponu</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30dk</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boyunca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ısırmalıdır.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 xml:space="preserve">Tampon </w:t>
            </w:r>
            <w:r w:rsidRPr="00954095">
              <w:rPr>
                <w:rFonts w:ascii="Times New Roman" w:hAnsi="Times New Roman" w:cs="Times New Roman"/>
                <w:color w:val="231F20"/>
                <w:spacing w:val="-6"/>
                <w:sz w:val="24"/>
                <w:szCs w:val="24"/>
              </w:rPr>
              <w:t>çıkarıldıktan</w:t>
            </w:r>
            <w:r w:rsidRPr="00954095">
              <w:rPr>
                <w:rFonts w:ascii="Times New Roman" w:hAnsi="Times New Roman" w:cs="Times New Roman"/>
                <w:color w:val="231F20"/>
                <w:spacing w:val="-17"/>
                <w:sz w:val="24"/>
                <w:szCs w:val="24"/>
              </w:rPr>
              <w:t xml:space="preserve"> </w:t>
            </w:r>
            <w:r w:rsidRPr="00954095">
              <w:rPr>
                <w:rFonts w:ascii="Times New Roman" w:hAnsi="Times New Roman" w:cs="Times New Roman"/>
                <w:color w:val="231F20"/>
                <w:spacing w:val="-6"/>
                <w:sz w:val="24"/>
                <w:szCs w:val="24"/>
              </w:rPr>
              <w:t>sonra</w:t>
            </w:r>
            <w:r w:rsidRPr="00954095">
              <w:rPr>
                <w:rFonts w:ascii="Times New Roman" w:hAnsi="Times New Roman" w:cs="Times New Roman"/>
                <w:color w:val="231F20"/>
                <w:spacing w:val="-17"/>
                <w:sz w:val="24"/>
                <w:szCs w:val="24"/>
              </w:rPr>
              <w:t xml:space="preserve"> </w:t>
            </w:r>
            <w:r w:rsidRPr="00954095">
              <w:rPr>
                <w:rFonts w:ascii="Times New Roman" w:hAnsi="Times New Roman" w:cs="Times New Roman"/>
                <w:color w:val="231F20"/>
                <w:spacing w:val="-6"/>
                <w:sz w:val="24"/>
                <w:szCs w:val="24"/>
              </w:rPr>
              <w:t>ilk</w:t>
            </w:r>
            <w:r w:rsidRPr="00954095">
              <w:rPr>
                <w:rFonts w:ascii="Times New Roman" w:hAnsi="Times New Roman" w:cs="Times New Roman"/>
                <w:color w:val="231F20"/>
                <w:spacing w:val="-17"/>
                <w:sz w:val="24"/>
                <w:szCs w:val="24"/>
              </w:rPr>
              <w:t xml:space="preserve"> </w:t>
            </w:r>
            <w:r w:rsidRPr="00954095">
              <w:rPr>
                <w:rFonts w:ascii="Times New Roman" w:hAnsi="Times New Roman" w:cs="Times New Roman"/>
                <w:color w:val="231F20"/>
                <w:spacing w:val="-6"/>
                <w:sz w:val="24"/>
                <w:szCs w:val="24"/>
              </w:rPr>
              <w:t>gün</w:t>
            </w:r>
            <w:r w:rsidRPr="00954095">
              <w:rPr>
                <w:rFonts w:ascii="Times New Roman" w:hAnsi="Times New Roman" w:cs="Times New Roman"/>
                <w:color w:val="231F20"/>
                <w:spacing w:val="-17"/>
                <w:sz w:val="24"/>
                <w:szCs w:val="24"/>
              </w:rPr>
              <w:t xml:space="preserve"> </w:t>
            </w:r>
            <w:r w:rsidRPr="00954095">
              <w:rPr>
                <w:rFonts w:ascii="Times New Roman" w:hAnsi="Times New Roman" w:cs="Times New Roman"/>
                <w:color w:val="231F20"/>
                <w:spacing w:val="-6"/>
                <w:sz w:val="24"/>
                <w:szCs w:val="24"/>
              </w:rPr>
              <w:t>sızıntı</w:t>
            </w:r>
            <w:r w:rsidRPr="00954095">
              <w:rPr>
                <w:rFonts w:ascii="Times New Roman" w:hAnsi="Times New Roman" w:cs="Times New Roman"/>
                <w:color w:val="231F20"/>
                <w:spacing w:val="-17"/>
                <w:sz w:val="24"/>
                <w:szCs w:val="24"/>
              </w:rPr>
              <w:t xml:space="preserve"> </w:t>
            </w:r>
            <w:r w:rsidRPr="00954095">
              <w:rPr>
                <w:rFonts w:ascii="Times New Roman" w:hAnsi="Times New Roman" w:cs="Times New Roman"/>
                <w:color w:val="000000" w:themeColor="text1"/>
                <w:spacing w:val="-6"/>
                <w:sz w:val="24"/>
                <w:szCs w:val="24"/>
              </w:rPr>
              <w:t>şeklinde</w:t>
            </w:r>
            <w:r w:rsidRPr="00954095">
              <w:rPr>
                <w:rFonts w:ascii="Times New Roman" w:hAnsi="Times New Roman" w:cs="Times New Roman"/>
                <w:color w:val="000000" w:themeColor="text1"/>
                <w:spacing w:val="-17"/>
                <w:sz w:val="24"/>
                <w:szCs w:val="24"/>
              </w:rPr>
              <w:t xml:space="preserve"> </w:t>
            </w:r>
            <w:r w:rsidRPr="00954095">
              <w:rPr>
                <w:rFonts w:ascii="Times New Roman" w:hAnsi="Times New Roman" w:cs="Times New Roman"/>
                <w:color w:val="000000" w:themeColor="text1"/>
                <w:spacing w:val="-6"/>
                <w:sz w:val="24"/>
                <w:szCs w:val="24"/>
              </w:rPr>
              <w:t>kanama,</w:t>
            </w:r>
            <w:r w:rsidRPr="00954095">
              <w:rPr>
                <w:rFonts w:ascii="Times New Roman" w:hAnsi="Times New Roman" w:cs="Times New Roman"/>
                <w:color w:val="000000" w:themeColor="text1"/>
                <w:spacing w:val="-17"/>
                <w:sz w:val="24"/>
                <w:szCs w:val="24"/>
              </w:rPr>
              <w:t xml:space="preserve"> </w:t>
            </w:r>
            <w:r w:rsidRPr="00954095">
              <w:rPr>
                <w:rFonts w:ascii="Times New Roman" w:hAnsi="Times New Roman" w:cs="Times New Roman"/>
                <w:color w:val="000000" w:themeColor="text1"/>
                <w:spacing w:val="-6"/>
                <w:sz w:val="24"/>
                <w:szCs w:val="24"/>
              </w:rPr>
              <w:t>şişlik,</w:t>
            </w:r>
            <w:r w:rsidRPr="00954095">
              <w:rPr>
                <w:rFonts w:ascii="Times New Roman" w:hAnsi="Times New Roman" w:cs="Times New Roman"/>
                <w:color w:val="000000" w:themeColor="text1"/>
                <w:spacing w:val="-17"/>
                <w:sz w:val="24"/>
                <w:szCs w:val="24"/>
              </w:rPr>
              <w:t xml:space="preserve"> </w:t>
            </w:r>
            <w:r w:rsidRPr="00954095">
              <w:rPr>
                <w:rFonts w:ascii="Times New Roman" w:hAnsi="Times New Roman" w:cs="Times New Roman"/>
                <w:color w:val="000000" w:themeColor="text1"/>
                <w:spacing w:val="-6"/>
                <w:sz w:val="24"/>
                <w:szCs w:val="24"/>
              </w:rPr>
              <w:t>yüz</w:t>
            </w:r>
            <w:r w:rsidRPr="00954095">
              <w:rPr>
                <w:rFonts w:ascii="Times New Roman" w:hAnsi="Times New Roman" w:cs="Times New Roman"/>
                <w:color w:val="000000" w:themeColor="text1"/>
                <w:spacing w:val="-17"/>
                <w:sz w:val="24"/>
                <w:szCs w:val="24"/>
              </w:rPr>
              <w:t xml:space="preserve"> </w:t>
            </w:r>
            <w:r w:rsidRPr="00954095">
              <w:rPr>
                <w:rFonts w:ascii="Times New Roman" w:hAnsi="Times New Roman" w:cs="Times New Roman"/>
                <w:color w:val="000000" w:themeColor="text1"/>
                <w:spacing w:val="-6"/>
                <w:sz w:val="24"/>
                <w:szCs w:val="24"/>
              </w:rPr>
              <w:t>ve</w:t>
            </w:r>
            <w:r w:rsidRPr="00954095">
              <w:rPr>
                <w:rFonts w:ascii="Times New Roman" w:hAnsi="Times New Roman" w:cs="Times New Roman"/>
                <w:color w:val="000000" w:themeColor="text1"/>
                <w:spacing w:val="-17"/>
                <w:sz w:val="24"/>
                <w:szCs w:val="24"/>
              </w:rPr>
              <w:t xml:space="preserve"> </w:t>
            </w:r>
            <w:r w:rsidRPr="00954095">
              <w:rPr>
                <w:rFonts w:ascii="Times New Roman" w:hAnsi="Times New Roman" w:cs="Times New Roman"/>
                <w:color w:val="000000" w:themeColor="text1"/>
                <w:spacing w:val="-6"/>
                <w:sz w:val="24"/>
                <w:szCs w:val="24"/>
              </w:rPr>
              <w:t>boyun</w:t>
            </w:r>
            <w:r w:rsidRPr="00954095">
              <w:rPr>
                <w:rFonts w:ascii="Times New Roman" w:hAnsi="Times New Roman" w:cs="Times New Roman"/>
                <w:color w:val="000000" w:themeColor="text1"/>
                <w:spacing w:val="-17"/>
                <w:sz w:val="24"/>
                <w:szCs w:val="24"/>
              </w:rPr>
              <w:t xml:space="preserve"> </w:t>
            </w:r>
            <w:r w:rsidRPr="00954095">
              <w:rPr>
                <w:rFonts w:ascii="Times New Roman" w:hAnsi="Times New Roman" w:cs="Times New Roman"/>
                <w:color w:val="000000" w:themeColor="text1"/>
                <w:spacing w:val="-6"/>
                <w:sz w:val="24"/>
                <w:szCs w:val="24"/>
              </w:rPr>
              <w:t>bölgesinde</w:t>
            </w:r>
            <w:r w:rsidRPr="00954095">
              <w:rPr>
                <w:rFonts w:ascii="Times New Roman" w:hAnsi="Times New Roman" w:cs="Times New Roman"/>
                <w:color w:val="000000" w:themeColor="text1"/>
                <w:spacing w:val="-17"/>
                <w:sz w:val="24"/>
                <w:szCs w:val="24"/>
              </w:rPr>
              <w:t xml:space="preserve"> </w:t>
            </w:r>
            <w:r w:rsidRPr="00954095">
              <w:rPr>
                <w:rFonts w:ascii="Times New Roman" w:hAnsi="Times New Roman" w:cs="Times New Roman"/>
                <w:color w:val="000000" w:themeColor="text1"/>
                <w:spacing w:val="-6"/>
                <w:sz w:val="24"/>
                <w:szCs w:val="24"/>
              </w:rPr>
              <w:t>morarma</w:t>
            </w:r>
            <w:r w:rsidRPr="00954095">
              <w:rPr>
                <w:rFonts w:ascii="Times New Roman" w:hAnsi="Times New Roman" w:cs="Times New Roman"/>
                <w:color w:val="000000" w:themeColor="text1"/>
                <w:spacing w:val="-17"/>
                <w:sz w:val="24"/>
                <w:szCs w:val="24"/>
              </w:rPr>
              <w:t xml:space="preserve"> </w:t>
            </w:r>
            <w:r w:rsidRPr="00954095">
              <w:rPr>
                <w:rFonts w:ascii="Times New Roman" w:hAnsi="Times New Roman" w:cs="Times New Roman"/>
                <w:color w:val="000000" w:themeColor="text1"/>
                <w:spacing w:val="-6"/>
                <w:sz w:val="24"/>
                <w:szCs w:val="24"/>
              </w:rPr>
              <w:t>olması</w:t>
            </w:r>
            <w:r w:rsidRPr="00954095">
              <w:rPr>
                <w:rFonts w:ascii="Times New Roman" w:hAnsi="Times New Roman" w:cs="Times New Roman"/>
                <w:color w:val="000000" w:themeColor="text1"/>
                <w:spacing w:val="-17"/>
                <w:sz w:val="24"/>
                <w:szCs w:val="24"/>
              </w:rPr>
              <w:t xml:space="preserve"> </w:t>
            </w:r>
            <w:r w:rsidRPr="00954095">
              <w:rPr>
                <w:rFonts w:ascii="Times New Roman" w:hAnsi="Times New Roman" w:cs="Times New Roman"/>
                <w:color w:val="000000" w:themeColor="text1"/>
                <w:spacing w:val="-6"/>
                <w:sz w:val="24"/>
                <w:szCs w:val="24"/>
              </w:rPr>
              <w:t>normaldir.</w:t>
            </w:r>
            <w:r w:rsidRPr="00954095">
              <w:rPr>
                <w:rFonts w:ascii="Times New Roman" w:hAnsi="Times New Roman" w:cs="Times New Roman"/>
                <w:color w:val="000000" w:themeColor="text1"/>
                <w:spacing w:val="-10"/>
                <w:sz w:val="24"/>
                <w:szCs w:val="24"/>
              </w:rPr>
              <w:t xml:space="preserve"> Bu süreçte hasta ağzını çalkalamamalı,</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tükürmemeli,</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pipetle</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meyve</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suyu</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vb.</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ürünler</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tüketmemelidir.</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Ağır</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efor</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gerektiren</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etkinliklerden</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uzak</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durmalı</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gerekirse</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gece</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yarı</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10"/>
                <w:sz w:val="24"/>
                <w:szCs w:val="24"/>
              </w:rPr>
              <w:t>oturur pozisyonda</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yatmalıdır.</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İşlem</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bölgesine</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dışarıdan</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buz</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uygulanabilir.</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Hekimin</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belirttiği</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süre</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boyunca</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sıcak</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ve</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taneli</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besinler</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tüketilmemelidir.</w:t>
            </w:r>
            <w:r w:rsidRPr="00954095">
              <w:rPr>
                <w:rFonts w:ascii="Times New Roman" w:hAnsi="Times New Roman" w:cs="Times New Roman"/>
                <w:color w:val="000000" w:themeColor="text1"/>
                <w:spacing w:val="-1"/>
                <w:sz w:val="24"/>
                <w:szCs w:val="24"/>
              </w:rPr>
              <w:t xml:space="preserve"> </w:t>
            </w:r>
            <w:r w:rsidRPr="00954095">
              <w:rPr>
                <w:rFonts w:ascii="Times New Roman" w:hAnsi="Times New Roman" w:cs="Times New Roman"/>
                <w:color w:val="000000" w:themeColor="text1"/>
                <w:spacing w:val="-10"/>
                <w:sz w:val="24"/>
                <w:szCs w:val="24"/>
              </w:rPr>
              <w:t xml:space="preserve">Yara </w:t>
            </w:r>
            <w:r w:rsidRPr="00954095">
              <w:rPr>
                <w:rFonts w:ascii="Times New Roman" w:hAnsi="Times New Roman" w:cs="Times New Roman"/>
                <w:color w:val="000000" w:themeColor="text1"/>
                <w:spacing w:val="-8"/>
                <w:sz w:val="24"/>
                <w:szCs w:val="24"/>
              </w:rPr>
              <w:t>bölgesinin</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temizliğine</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özen</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gösterilmelidir.</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Dikiş</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atıldıysa</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hekimin</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belirttiği</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süre</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zarfında</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dikişler</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alınmalıdır.</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Eğer</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işlem</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bölgesinde</w:t>
            </w:r>
            <w:r w:rsidRPr="00954095">
              <w:rPr>
                <w:rFonts w:ascii="Times New Roman" w:hAnsi="Times New Roman" w:cs="Times New Roman"/>
                <w:color w:val="000000" w:themeColor="text1"/>
                <w:sz w:val="24"/>
                <w:szCs w:val="24"/>
              </w:rPr>
              <w:t xml:space="preserve"> </w:t>
            </w:r>
            <w:r w:rsidRPr="00954095">
              <w:rPr>
                <w:rFonts w:ascii="Times New Roman" w:hAnsi="Times New Roman" w:cs="Times New Roman"/>
                <w:color w:val="000000" w:themeColor="text1"/>
                <w:spacing w:val="-8"/>
                <w:sz w:val="24"/>
                <w:szCs w:val="24"/>
              </w:rPr>
              <w:t xml:space="preserve">geçmeyen </w:t>
            </w:r>
            <w:r w:rsidRPr="00954095">
              <w:rPr>
                <w:rFonts w:ascii="Times New Roman" w:hAnsi="Times New Roman" w:cs="Times New Roman"/>
                <w:color w:val="000000" w:themeColor="text1"/>
                <w:spacing w:val="-6"/>
                <w:sz w:val="24"/>
                <w:szCs w:val="24"/>
              </w:rPr>
              <w:t>veya</w:t>
            </w:r>
            <w:r w:rsidRPr="00954095">
              <w:rPr>
                <w:rFonts w:ascii="Times New Roman" w:hAnsi="Times New Roman" w:cs="Times New Roman"/>
                <w:color w:val="000000" w:themeColor="text1"/>
                <w:spacing w:val="-11"/>
                <w:sz w:val="24"/>
                <w:szCs w:val="24"/>
              </w:rPr>
              <w:t xml:space="preserve"> </w:t>
            </w:r>
            <w:r w:rsidRPr="00954095">
              <w:rPr>
                <w:rFonts w:ascii="Times New Roman" w:hAnsi="Times New Roman" w:cs="Times New Roman"/>
                <w:color w:val="000000" w:themeColor="text1"/>
                <w:spacing w:val="-6"/>
                <w:sz w:val="24"/>
                <w:szCs w:val="24"/>
              </w:rPr>
              <w:t>gittikçe</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şiddetlenen</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ağrılar</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mevcutsa</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derhal</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hekiminize</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başvurun.</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Operasyon</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sonrası</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ilgili</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dişin</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yaklaşık</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3</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ay</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fonksiyona</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6"/>
                <w:sz w:val="24"/>
                <w:szCs w:val="24"/>
              </w:rPr>
              <w:t xml:space="preserve">sokulmaması, </w:t>
            </w:r>
            <w:r w:rsidRPr="00954095">
              <w:rPr>
                <w:rFonts w:ascii="Times New Roman" w:hAnsi="Times New Roman" w:cs="Times New Roman"/>
                <w:color w:val="000000" w:themeColor="text1"/>
                <w:spacing w:val="-4"/>
                <w:sz w:val="24"/>
                <w:szCs w:val="24"/>
              </w:rPr>
              <w:t>hastanın</w:t>
            </w:r>
            <w:r w:rsidRPr="00954095">
              <w:rPr>
                <w:rFonts w:ascii="Times New Roman" w:hAnsi="Times New Roman" w:cs="Times New Roman"/>
                <w:color w:val="000000" w:themeColor="text1"/>
                <w:spacing w:val="-20"/>
                <w:sz w:val="24"/>
                <w:szCs w:val="24"/>
              </w:rPr>
              <w:t xml:space="preserve"> </w:t>
            </w:r>
            <w:r w:rsidRPr="00954095">
              <w:rPr>
                <w:rFonts w:ascii="Times New Roman" w:hAnsi="Times New Roman" w:cs="Times New Roman"/>
                <w:color w:val="000000" w:themeColor="text1"/>
                <w:spacing w:val="-4"/>
                <w:sz w:val="24"/>
                <w:szCs w:val="24"/>
              </w:rPr>
              <w:t>o</w:t>
            </w:r>
            <w:r w:rsidRPr="00954095">
              <w:rPr>
                <w:rFonts w:ascii="Times New Roman" w:hAnsi="Times New Roman" w:cs="Times New Roman"/>
                <w:color w:val="000000" w:themeColor="text1"/>
                <w:spacing w:val="-20"/>
                <w:sz w:val="24"/>
                <w:szCs w:val="24"/>
              </w:rPr>
              <w:t xml:space="preserve"> </w:t>
            </w:r>
            <w:r w:rsidRPr="00954095">
              <w:rPr>
                <w:rFonts w:ascii="Times New Roman" w:hAnsi="Times New Roman" w:cs="Times New Roman"/>
                <w:color w:val="000000" w:themeColor="text1"/>
                <w:spacing w:val="-4"/>
                <w:sz w:val="24"/>
                <w:szCs w:val="24"/>
              </w:rPr>
              <w:t>bölgeyle</w:t>
            </w:r>
            <w:r w:rsidRPr="00954095">
              <w:rPr>
                <w:rFonts w:ascii="Times New Roman" w:hAnsi="Times New Roman" w:cs="Times New Roman"/>
                <w:color w:val="000000" w:themeColor="text1"/>
                <w:spacing w:val="-20"/>
                <w:sz w:val="24"/>
                <w:szCs w:val="24"/>
              </w:rPr>
              <w:t xml:space="preserve"> </w:t>
            </w:r>
            <w:r w:rsidRPr="00954095">
              <w:rPr>
                <w:rFonts w:ascii="Times New Roman" w:hAnsi="Times New Roman" w:cs="Times New Roman"/>
                <w:color w:val="000000" w:themeColor="text1"/>
                <w:spacing w:val="-4"/>
                <w:sz w:val="24"/>
                <w:szCs w:val="24"/>
              </w:rPr>
              <w:t>elinden</w:t>
            </w:r>
            <w:r w:rsidRPr="00954095">
              <w:rPr>
                <w:rFonts w:ascii="Times New Roman" w:hAnsi="Times New Roman" w:cs="Times New Roman"/>
                <w:color w:val="000000" w:themeColor="text1"/>
                <w:spacing w:val="-20"/>
                <w:sz w:val="24"/>
                <w:szCs w:val="24"/>
              </w:rPr>
              <w:t xml:space="preserve"> </w:t>
            </w:r>
            <w:r w:rsidRPr="00954095">
              <w:rPr>
                <w:rFonts w:ascii="Times New Roman" w:hAnsi="Times New Roman" w:cs="Times New Roman"/>
                <w:color w:val="000000" w:themeColor="text1"/>
                <w:spacing w:val="-4"/>
                <w:sz w:val="24"/>
                <w:szCs w:val="24"/>
              </w:rPr>
              <w:t>geldiği</w:t>
            </w:r>
            <w:r w:rsidRPr="00954095">
              <w:rPr>
                <w:rFonts w:ascii="Times New Roman" w:hAnsi="Times New Roman" w:cs="Times New Roman"/>
                <w:color w:val="000000" w:themeColor="text1"/>
                <w:spacing w:val="-20"/>
                <w:sz w:val="24"/>
                <w:szCs w:val="24"/>
              </w:rPr>
              <w:t xml:space="preserve"> </w:t>
            </w:r>
            <w:r w:rsidRPr="00954095">
              <w:rPr>
                <w:rFonts w:ascii="Times New Roman" w:hAnsi="Times New Roman" w:cs="Times New Roman"/>
                <w:color w:val="000000" w:themeColor="text1"/>
                <w:spacing w:val="-4"/>
                <w:sz w:val="24"/>
                <w:szCs w:val="24"/>
              </w:rPr>
              <w:t>kadar</w:t>
            </w:r>
            <w:r w:rsidRPr="00954095">
              <w:rPr>
                <w:rFonts w:ascii="Times New Roman" w:hAnsi="Times New Roman" w:cs="Times New Roman"/>
                <w:color w:val="000000" w:themeColor="text1"/>
                <w:spacing w:val="-20"/>
                <w:sz w:val="24"/>
                <w:szCs w:val="24"/>
              </w:rPr>
              <w:t xml:space="preserve"> </w:t>
            </w:r>
            <w:r w:rsidRPr="00954095">
              <w:rPr>
                <w:rFonts w:ascii="Times New Roman" w:hAnsi="Times New Roman" w:cs="Times New Roman"/>
                <w:color w:val="000000" w:themeColor="text1"/>
                <w:spacing w:val="-4"/>
                <w:sz w:val="24"/>
                <w:szCs w:val="24"/>
              </w:rPr>
              <w:t>yemek</w:t>
            </w:r>
            <w:r w:rsidRPr="00954095">
              <w:rPr>
                <w:rFonts w:ascii="Times New Roman" w:hAnsi="Times New Roman" w:cs="Times New Roman"/>
                <w:color w:val="000000" w:themeColor="text1"/>
                <w:spacing w:val="-20"/>
                <w:sz w:val="24"/>
                <w:szCs w:val="24"/>
              </w:rPr>
              <w:t xml:space="preserve"> </w:t>
            </w:r>
            <w:r w:rsidRPr="00954095">
              <w:rPr>
                <w:rFonts w:ascii="Times New Roman" w:hAnsi="Times New Roman" w:cs="Times New Roman"/>
                <w:color w:val="000000" w:themeColor="text1"/>
                <w:spacing w:val="-4"/>
                <w:sz w:val="24"/>
                <w:szCs w:val="24"/>
              </w:rPr>
              <w:t>yememesi</w:t>
            </w:r>
            <w:r w:rsidRPr="00954095">
              <w:rPr>
                <w:rFonts w:ascii="Times New Roman" w:hAnsi="Times New Roman" w:cs="Times New Roman"/>
                <w:color w:val="000000" w:themeColor="text1"/>
                <w:spacing w:val="-20"/>
                <w:sz w:val="24"/>
                <w:szCs w:val="24"/>
              </w:rPr>
              <w:t xml:space="preserve"> </w:t>
            </w:r>
            <w:r w:rsidRPr="00954095">
              <w:rPr>
                <w:rFonts w:ascii="Times New Roman" w:hAnsi="Times New Roman" w:cs="Times New Roman"/>
                <w:color w:val="000000" w:themeColor="text1"/>
                <w:spacing w:val="-4"/>
                <w:sz w:val="24"/>
                <w:szCs w:val="24"/>
              </w:rPr>
              <w:t>gereklidir.</w:t>
            </w:r>
          </w:p>
          <w:p w14:paraId="4D41ADC9" w14:textId="77777777" w:rsidR="006C434A" w:rsidRPr="00954095" w:rsidRDefault="006C434A" w:rsidP="00E44337">
            <w:pPr>
              <w:pStyle w:val="GvdeMetni"/>
              <w:tabs>
                <w:tab w:val="left" w:pos="10206"/>
              </w:tabs>
              <w:ind w:left="0"/>
              <w:jc w:val="both"/>
              <w:rPr>
                <w:rFonts w:ascii="Times New Roman" w:hAnsi="Times New Roman" w:cs="Times New Roman"/>
                <w:sz w:val="24"/>
                <w:szCs w:val="24"/>
              </w:rPr>
            </w:pPr>
          </w:p>
          <w:p w14:paraId="6BB4CC03" w14:textId="77777777" w:rsidR="006C434A" w:rsidRPr="00954095" w:rsidRDefault="006C434A" w:rsidP="00BB2F24">
            <w:pPr>
              <w:pStyle w:val="GvdeMetni"/>
              <w:numPr>
                <w:ilvl w:val="0"/>
                <w:numId w:val="2"/>
              </w:numPr>
              <w:tabs>
                <w:tab w:val="left" w:pos="9274"/>
                <w:tab w:val="left" w:pos="10206"/>
              </w:tabs>
              <w:spacing w:before="113" w:line="360" w:lineRule="auto"/>
              <w:ind w:left="0" w:firstLine="33"/>
              <w:rPr>
                <w:rFonts w:ascii="Times New Roman" w:hAnsi="Times New Roman" w:cs="Times New Roman"/>
                <w:sz w:val="24"/>
                <w:szCs w:val="24"/>
              </w:rPr>
            </w:pPr>
            <w:r w:rsidRPr="00954095">
              <w:rPr>
                <w:rFonts w:ascii="Times New Roman" w:eastAsia="Calibri" w:hAnsi="Times New Roman" w:cs="Times New Roman"/>
                <w:b/>
                <w:bCs/>
                <w:color w:val="231F20"/>
                <w:spacing w:val="-2"/>
                <w:w w:val="110"/>
                <w:sz w:val="24"/>
                <w:szCs w:val="24"/>
              </w:rPr>
              <w:t xml:space="preserve">Apse ve Drenajı                                                                                                                                        </w:t>
            </w:r>
          </w:p>
          <w:p w14:paraId="120380AF" w14:textId="77777777" w:rsidR="006C434A" w:rsidRPr="00954095" w:rsidRDefault="006C434A" w:rsidP="00E44337">
            <w:pPr>
              <w:pStyle w:val="GvdeMetni"/>
              <w:tabs>
                <w:tab w:val="left" w:pos="10206"/>
              </w:tabs>
              <w:ind w:left="0"/>
              <w:jc w:val="both"/>
              <w:rPr>
                <w:rFonts w:ascii="Times New Roman" w:hAnsi="Times New Roman" w:cs="Times New Roman"/>
                <w:sz w:val="24"/>
                <w:szCs w:val="24"/>
              </w:rPr>
            </w:pPr>
            <w:r w:rsidRPr="00954095">
              <w:rPr>
                <w:rFonts w:ascii="Times New Roman" w:hAnsi="Times New Roman" w:cs="Times New Roman"/>
                <w:color w:val="231F20"/>
                <w:spacing w:val="-6"/>
                <w:sz w:val="24"/>
                <w:szCs w:val="24"/>
              </w:rPr>
              <w:t>Dişler</w:t>
            </w:r>
            <w:r w:rsidRPr="00954095">
              <w:rPr>
                <w:rFonts w:ascii="Times New Roman" w:hAnsi="Times New Roman" w:cs="Times New Roman"/>
                <w:color w:val="FF0000"/>
                <w:spacing w:val="-6"/>
                <w:sz w:val="24"/>
                <w:szCs w:val="24"/>
              </w:rPr>
              <w:t xml:space="preserve"> </w:t>
            </w:r>
            <w:proofErr w:type="spellStart"/>
            <w:r w:rsidRPr="00954095">
              <w:rPr>
                <w:rFonts w:ascii="Times New Roman" w:hAnsi="Times New Roman" w:cs="Times New Roman"/>
                <w:color w:val="231F20"/>
                <w:spacing w:val="-6"/>
                <w:sz w:val="24"/>
                <w:szCs w:val="24"/>
              </w:rPr>
              <w:t>enfekte</w:t>
            </w:r>
            <w:proofErr w:type="spellEnd"/>
            <w:r w:rsidRPr="00954095">
              <w:rPr>
                <w:rFonts w:ascii="Times New Roman" w:hAnsi="Times New Roman" w:cs="Times New Roman"/>
                <w:color w:val="231F20"/>
                <w:spacing w:val="-6"/>
                <w:sz w:val="24"/>
                <w:szCs w:val="24"/>
              </w:rPr>
              <w:t xml:space="preserve"> olup tedavi edilmediklerinde komşu dokularda reaksiyona sebep olabilirler ve bunun sonucunda dışarıdan gözlenebilen ya da gözlenemeyen </w:t>
            </w:r>
            <w:r w:rsidRPr="00954095">
              <w:rPr>
                <w:rFonts w:ascii="Times New Roman" w:hAnsi="Times New Roman" w:cs="Times New Roman"/>
                <w:color w:val="231F20"/>
                <w:spacing w:val="-2"/>
                <w:sz w:val="24"/>
                <w:szCs w:val="24"/>
              </w:rPr>
              <w:t>içi</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iltihap</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dolu</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şişlikler</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(apse)</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oluşabilir.</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i/>
                <w:iCs/>
                <w:color w:val="231F20"/>
                <w:spacing w:val="-2"/>
                <w:sz w:val="24"/>
                <w:szCs w:val="24"/>
                <w:u w:val="single"/>
              </w:rPr>
              <w:t>Tedaviden</w:t>
            </w:r>
            <w:r w:rsidRPr="00954095">
              <w:rPr>
                <w:rFonts w:ascii="Times New Roman" w:hAnsi="Times New Roman" w:cs="Times New Roman"/>
                <w:i/>
                <w:iCs/>
                <w:color w:val="231F20"/>
                <w:spacing w:val="-11"/>
                <w:sz w:val="24"/>
                <w:szCs w:val="24"/>
                <w:u w:val="single"/>
              </w:rPr>
              <w:t xml:space="preserve"> </w:t>
            </w:r>
            <w:r w:rsidRPr="00954095">
              <w:rPr>
                <w:rFonts w:ascii="Times New Roman" w:hAnsi="Times New Roman" w:cs="Times New Roman"/>
                <w:i/>
                <w:iCs/>
                <w:color w:val="231F20"/>
                <w:spacing w:val="-2"/>
                <w:sz w:val="24"/>
                <w:szCs w:val="24"/>
                <w:u w:val="single"/>
              </w:rPr>
              <w:t>Beklenenler</w:t>
            </w:r>
            <w:r w:rsidRPr="00954095">
              <w:rPr>
                <w:rFonts w:ascii="Times New Roman" w:hAnsi="Times New Roman" w:cs="Times New Roman"/>
                <w:color w:val="231F20"/>
                <w:spacing w:val="-2"/>
                <w:sz w:val="24"/>
                <w:szCs w:val="24"/>
              </w:rPr>
              <w:t>:</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Antibiyotik</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kullanımı</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apse</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formasyonunu</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geçici</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olarak</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tedavi</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eder.</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İltihabın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bulunduğu</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bölgeden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boşaltılması</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(drene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edilmesi)</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zorunludur.</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Bazı</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hallerde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bu</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şişlikler</w:t>
            </w:r>
            <w:r w:rsidRPr="00954095">
              <w:rPr>
                <w:rFonts w:ascii="Times New Roman" w:hAnsi="Times New Roman" w:cs="Times New Roman"/>
                <w:color w:val="231F20"/>
                <w:spacing w:val="-6"/>
                <w:sz w:val="24"/>
                <w:szCs w:val="24"/>
              </w:rPr>
              <w:t xml:space="preserve"> </w:t>
            </w:r>
            <w:proofErr w:type="spellStart"/>
            <w:r w:rsidRPr="00954095">
              <w:rPr>
                <w:rFonts w:ascii="Times New Roman" w:hAnsi="Times New Roman" w:cs="Times New Roman"/>
                <w:color w:val="231F20"/>
                <w:spacing w:val="-2"/>
                <w:sz w:val="24"/>
                <w:szCs w:val="24"/>
              </w:rPr>
              <w:t>enfekte</w:t>
            </w:r>
            <w:proofErr w:type="spellEnd"/>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dişin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çekilmesi ile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2"/>
                <w:sz w:val="24"/>
                <w:szCs w:val="24"/>
              </w:rPr>
              <w:t>inebilir.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Doktorunuzun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başka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türlü</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tedavi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olamayacağına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karar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verdiği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apselere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ağız</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içinden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veya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cilt</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üzerinde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küçük</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bir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kesi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yapılıp</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2"/>
                <w:sz w:val="24"/>
                <w:szCs w:val="24"/>
              </w:rPr>
              <w:t xml:space="preserve">dren </w:t>
            </w:r>
            <w:r w:rsidRPr="00954095">
              <w:rPr>
                <w:rFonts w:ascii="Times New Roman" w:hAnsi="Times New Roman" w:cs="Times New Roman"/>
                <w:color w:val="231F20"/>
                <w:spacing w:val="-4"/>
                <w:sz w:val="24"/>
                <w:szCs w:val="24"/>
              </w:rPr>
              <w:t xml:space="preserve">yerleştirilerek drenaj sağlanmaya çalışılır. Apsenin drenajı sağlandıktan sonra etken dişin kanal tedavisi veya çekimi gerçekleştirilerek tedavi </w:t>
            </w:r>
            <w:r w:rsidRPr="00954095">
              <w:rPr>
                <w:rFonts w:ascii="Times New Roman" w:hAnsi="Times New Roman" w:cs="Times New Roman"/>
                <w:color w:val="231F20"/>
                <w:sz w:val="24"/>
                <w:szCs w:val="24"/>
              </w:rPr>
              <w:t>tamamlanır.</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i/>
                <w:iCs/>
                <w:color w:val="231F20"/>
                <w:spacing w:val="-2"/>
                <w:sz w:val="24"/>
                <w:szCs w:val="24"/>
                <w:u w:val="single"/>
              </w:rPr>
              <w:t>Tedavi Yapılmazsa</w:t>
            </w:r>
            <w:r w:rsidRPr="00954095">
              <w:rPr>
                <w:rFonts w:ascii="Times New Roman" w:hAnsi="Times New Roman" w:cs="Times New Roman"/>
                <w:color w:val="231F20"/>
                <w:sz w:val="24"/>
                <w:szCs w:val="24"/>
              </w:rPr>
              <w:t>:</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z w:val="24"/>
                <w:szCs w:val="24"/>
              </w:rPr>
              <w:t>Drene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edilmeyen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apseler</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hayatı</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tehdit</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edebilecek</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kadar</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z w:val="24"/>
                <w:szCs w:val="24"/>
              </w:rPr>
              <w:t>ciddi</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problemlere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yol</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 xml:space="preserve">açabilir. </w:t>
            </w:r>
            <w:r w:rsidRPr="00954095">
              <w:rPr>
                <w:rFonts w:ascii="Times New Roman" w:hAnsi="Times New Roman" w:cs="Times New Roman"/>
                <w:i/>
                <w:iCs/>
                <w:color w:val="231F20"/>
                <w:spacing w:val="-2"/>
                <w:sz w:val="24"/>
                <w:szCs w:val="24"/>
                <w:u w:val="single"/>
              </w:rPr>
              <w:t>Olası Riskler</w:t>
            </w:r>
            <w:r w:rsidRPr="00954095">
              <w:rPr>
                <w:rFonts w:ascii="Times New Roman" w:hAnsi="Times New Roman" w:cs="Times New Roman"/>
                <w:color w:val="231F20"/>
                <w:sz w:val="24"/>
                <w:szCs w:val="24"/>
              </w:rPr>
              <w:t>:</w:t>
            </w:r>
            <w:r w:rsidRPr="00954095">
              <w:rPr>
                <w:rFonts w:ascii="Times New Roman" w:hAnsi="Times New Roman" w:cs="Times New Roman"/>
                <w:color w:val="231F20"/>
                <w:spacing w:val="40"/>
                <w:sz w:val="24"/>
                <w:szCs w:val="24"/>
              </w:rPr>
              <w:t xml:space="preserve"> </w:t>
            </w:r>
            <w:r w:rsidRPr="00954095">
              <w:rPr>
                <w:rFonts w:ascii="Times New Roman" w:hAnsi="Times New Roman" w:cs="Times New Roman"/>
                <w:color w:val="231F20"/>
                <w:sz w:val="24"/>
                <w:szCs w:val="24"/>
              </w:rPr>
              <w:t>Ciltten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yapılan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drenaj</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işlemlerinden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sonra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yüz</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bölgesinde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az</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ya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da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çok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yara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izi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kalabilir.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i/>
                <w:iCs/>
                <w:color w:val="231F20"/>
                <w:spacing w:val="-2"/>
                <w:sz w:val="24"/>
                <w:szCs w:val="24"/>
                <w:u w:val="single"/>
              </w:rPr>
              <w:t>Tedavi Sonrası Dikkat Edilmesi Gerekenler</w:t>
            </w:r>
            <w:r w:rsidRPr="00954095">
              <w:rPr>
                <w:rFonts w:ascii="Times New Roman" w:hAnsi="Times New Roman" w:cs="Times New Roman"/>
                <w:color w:val="231F20"/>
                <w:spacing w:val="-2"/>
                <w:sz w:val="24"/>
                <w:szCs w:val="24"/>
              </w:rPr>
              <w:t>: Verilen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ilaçlar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düzenli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olarak</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kullanılmalı,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rutin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kontroller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aksatılmamalıdır.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Yara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bölgesinin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temizliğine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özen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 xml:space="preserve">gösterilmelidir. </w:t>
            </w:r>
            <w:r w:rsidRPr="00954095">
              <w:rPr>
                <w:rFonts w:ascii="Times New Roman" w:hAnsi="Times New Roman" w:cs="Times New Roman"/>
                <w:color w:val="231F20"/>
                <w:spacing w:val="-4"/>
                <w:sz w:val="24"/>
                <w:szCs w:val="24"/>
              </w:rPr>
              <w:t>Dikiş</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atıldıysa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hekimin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belirttiği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süre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zarfında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dikişler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alınmalıdır.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Eğer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işlem</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bölgesinde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geçmeyen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veya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gittikçe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şiddetlenen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ağrılar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mev</w:t>
            </w:r>
            <w:r w:rsidRPr="00954095">
              <w:rPr>
                <w:rFonts w:ascii="Times New Roman" w:hAnsi="Times New Roman" w:cs="Times New Roman"/>
                <w:color w:val="231F20"/>
                <w:sz w:val="24"/>
                <w:szCs w:val="24"/>
              </w:rPr>
              <w:t xml:space="preserve">cutsa derhal hekiminize </w:t>
            </w:r>
            <w:r w:rsidRPr="00954095">
              <w:rPr>
                <w:rFonts w:ascii="Times New Roman" w:hAnsi="Times New Roman" w:cs="Times New Roman"/>
                <w:color w:val="231F20"/>
                <w:spacing w:val="-2"/>
                <w:sz w:val="24"/>
                <w:szCs w:val="24"/>
              </w:rPr>
              <w:t>başvurmanız gerekir.</w:t>
            </w:r>
          </w:p>
          <w:p w14:paraId="2B6C7B23" w14:textId="77777777" w:rsidR="006C434A" w:rsidRPr="00954095" w:rsidRDefault="006C434A" w:rsidP="00E44337">
            <w:pPr>
              <w:pStyle w:val="GvdeMetni"/>
              <w:tabs>
                <w:tab w:val="left" w:pos="10206"/>
              </w:tabs>
              <w:ind w:left="0"/>
              <w:jc w:val="both"/>
              <w:rPr>
                <w:rFonts w:ascii="Times New Roman" w:hAnsi="Times New Roman" w:cs="Times New Roman"/>
                <w:sz w:val="24"/>
                <w:szCs w:val="24"/>
              </w:rPr>
            </w:pPr>
          </w:p>
          <w:p w14:paraId="7BBCC514" w14:textId="77777777" w:rsidR="006C434A" w:rsidRPr="00954095" w:rsidRDefault="006C434A" w:rsidP="00BB2F24">
            <w:pPr>
              <w:pStyle w:val="GvdeMetni"/>
              <w:numPr>
                <w:ilvl w:val="0"/>
                <w:numId w:val="3"/>
              </w:numPr>
              <w:tabs>
                <w:tab w:val="left" w:pos="9274"/>
                <w:tab w:val="left" w:pos="10206"/>
              </w:tabs>
              <w:spacing w:before="89" w:line="276" w:lineRule="auto"/>
              <w:ind w:left="0" w:firstLine="0"/>
              <w:rPr>
                <w:rFonts w:ascii="Times New Roman" w:hAnsi="Times New Roman" w:cs="Times New Roman"/>
                <w:sz w:val="24"/>
                <w:szCs w:val="24"/>
              </w:rPr>
            </w:pPr>
            <w:r w:rsidRPr="00954095">
              <w:rPr>
                <w:rFonts w:ascii="Times New Roman" w:eastAsia="Calibri" w:hAnsi="Times New Roman" w:cs="Times New Roman"/>
                <w:b/>
                <w:bCs/>
                <w:color w:val="231F20"/>
                <w:spacing w:val="-2"/>
                <w:w w:val="110"/>
                <w:sz w:val="24"/>
                <w:szCs w:val="24"/>
              </w:rPr>
              <w:t xml:space="preserve">Biyopsi                                                                                                                                                        </w:t>
            </w:r>
          </w:p>
          <w:p w14:paraId="13E18887" w14:textId="77777777" w:rsidR="006C434A" w:rsidRPr="00954095" w:rsidRDefault="006C434A" w:rsidP="00E44337">
            <w:pPr>
              <w:pStyle w:val="GvdeMetni"/>
              <w:tabs>
                <w:tab w:val="left" w:pos="10206"/>
              </w:tabs>
              <w:ind w:left="0"/>
              <w:jc w:val="both"/>
              <w:rPr>
                <w:rFonts w:ascii="Times New Roman" w:hAnsi="Times New Roman" w:cs="Times New Roman"/>
                <w:color w:val="000000" w:themeColor="text1"/>
                <w:sz w:val="24"/>
                <w:szCs w:val="24"/>
              </w:rPr>
            </w:pPr>
            <w:r w:rsidRPr="00954095">
              <w:rPr>
                <w:rFonts w:ascii="Times New Roman" w:hAnsi="Times New Roman" w:cs="Times New Roman"/>
                <w:color w:val="231F20"/>
                <w:spacing w:val="-4"/>
                <w:sz w:val="24"/>
                <w:szCs w:val="24"/>
              </w:rPr>
              <w:t xml:space="preserve">Ağız içinde oluşan ve takipleri sonucunda 2 haftadan uzun sürede iyileşmediği tespit edilen yaralar ve şişliklerin tanısının konulabilmesi için patolojik olduğu düşünülen ya da şüphelenilen normal dışı oluşumlardan parça veya ilgili doku küçükse tamamının alınması gerekebilir. Operasyon sonunda dikiş atılması gerekebilir/gerekmeyebilir. Hastaya yara bakımı ile ilgili tavsiyeler verilir. </w:t>
            </w:r>
            <w:r w:rsidRPr="00954095">
              <w:rPr>
                <w:rFonts w:ascii="Times New Roman" w:hAnsi="Times New Roman" w:cs="Times New Roman"/>
                <w:i/>
                <w:iCs/>
                <w:color w:val="231F20"/>
                <w:spacing w:val="-2"/>
                <w:sz w:val="24"/>
                <w:szCs w:val="24"/>
                <w:u w:val="single"/>
              </w:rPr>
              <w:t>Beklenenler</w:t>
            </w:r>
            <w:r w:rsidRPr="00954095">
              <w:rPr>
                <w:rFonts w:ascii="Times New Roman" w:hAnsi="Times New Roman" w:cs="Times New Roman"/>
                <w:color w:val="231F20"/>
                <w:spacing w:val="-2"/>
                <w:sz w:val="24"/>
                <w:szCs w:val="24"/>
                <w:u w:val="single"/>
              </w:rPr>
              <w:t>:</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pacing w:val="-4"/>
                <w:sz w:val="24"/>
                <w:szCs w:val="24"/>
              </w:rPr>
              <w:t xml:space="preserve">Alınan parça patoloji laboratuvarına götürülür. Laboratuvar, inceleme sonucuna göre bir rapor yazar. Laboratuvar sonucuna göre ilgili dokuya müdahale edilir veya edilmez/takibe alınır. </w:t>
            </w:r>
            <w:r w:rsidRPr="00954095">
              <w:rPr>
                <w:rFonts w:ascii="Times New Roman" w:hAnsi="Times New Roman" w:cs="Times New Roman"/>
                <w:i/>
                <w:iCs/>
                <w:color w:val="231F20"/>
                <w:spacing w:val="-2"/>
                <w:sz w:val="24"/>
                <w:szCs w:val="24"/>
                <w:u w:val="single"/>
              </w:rPr>
              <w:t>Biyopsi Yapılmazsa</w:t>
            </w:r>
            <w:r w:rsidRPr="00954095">
              <w:rPr>
                <w:rFonts w:ascii="Times New Roman" w:hAnsi="Times New Roman" w:cs="Times New Roman"/>
                <w:color w:val="231F20"/>
                <w:spacing w:val="-2"/>
                <w:sz w:val="24"/>
                <w:szCs w:val="24"/>
                <w:u w:val="single"/>
              </w:rPr>
              <w:t xml:space="preserve">: </w:t>
            </w:r>
            <w:r w:rsidRPr="00954095">
              <w:rPr>
                <w:rFonts w:ascii="Times New Roman" w:hAnsi="Times New Roman" w:cs="Times New Roman"/>
                <w:color w:val="231F20"/>
                <w:spacing w:val="-4"/>
                <w:sz w:val="24"/>
                <w:szCs w:val="24"/>
              </w:rPr>
              <w:t xml:space="preserve">Patolojik olduğu düşünülen dokudaki hastalığın tanısı konulamaz </w:t>
            </w:r>
            <w:r w:rsidRPr="00954095">
              <w:rPr>
                <w:rFonts w:ascii="Times New Roman" w:hAnsi="Times New Roman" w:cs="Times New Roman"/>
                <w:color w:val="231F20"/>
                <w:spacing w:val="-2"/>
                <w:sz w:val="24"/>
                <w:szCs w:val="24"/>
              </w:rPr>
              <w:t>ve</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tedavi</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planlaması</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yapılamaz.</w:t>
            </w:r>
            <w:r w:rsidRPr="00954095">
              <w:rPr>
                <w:rFonts w:ascii="Times New Roman" w:hAnsi="Times New Roman" w:cs="Times New Roman"/>
                <w:color w:val="231F20"/>
                <w:spacing w:val="40"/>
                <w:sz w:val="24"/>
                <w:szCs w:val="24"/>
              </w:rPr>
              <w:t xml:space="preserve"> </w:t>
            </w:r>
            <w:r w:rsidRPr="00954095">
              <w:rPr>
                <w:rFonts w:ascii="Times New Roman" w:hAnsi="Times New Roman" w:cs="Times New Roman"/>
                <w:i/>
                <w:iCs/>
                <w:color w:val="231F20"/>
                <w:spacing w:val="-2"/>
                <w:sz w:val="24"/>
                <w:szCs w:val="24"/>
                <w:u w:val="single"/>
              </w:rPr>
              <w:t>Olası Riskler</w:t>
            </w:r>
            <w:r w:rsidRPr="00954095">
              <w:rPr>
                <w:rFonts w:ascii="Times New Roman" w:hAnsi="Times New Roman" w:cs="Times New Roman"/>
                <w:color w:val="231F20"/>
                <w:spacing w:val="-2"/>
                <w:sz w:val="24"/>
                <w:szCs w:val="24"/>
              </w:rPr>
              <w:t>:</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Biyopsi</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işleminde</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lokal</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anestezi</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ve kanama,</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 xml:space="preserve">enfeksiyon, </w:t>
            </w:r>
            <w:r w:rsidRPr="00954095">
              <w:rPr>
                <w:rFonts w:ascii="Times New Roman" w:hAnsi="Times New Roman" w:cs="Times New Roman"/>
                <w:color w:val="231F20"/>
                <w:spacing w:val="-4"/>
                <w:sz w:val="24"/>
                <w:szCs w:val="24"/>
              </w:rPr>
              <w:t xml:space="preserve">şişlik gibi </w:t>
            </w:r>
            <w:r w:rsidRPr="00954095">
              <w:rPr>
                <w:rFonts w:ascii="Times New Roman" w:hAnsi="Times New Roman" w:cs="Times New Roman"/>
                <w:color w:val="231F20"/>
                <w:spacing w:val="-2"/>
                <w:sz w:val="24"/>
                <w:szCs w:val="24"/>
              </w:rPr>
              <w:t>rutin</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cerrahi</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komplikasyonlar</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gelişebilir.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000000" w:themeColor="text1"/>
                <w:spacing w:val="-4"/>
                <w:sz w:val="24"/>
                <w:szCs w:val="24"/>
              </w:rPr>
              <w:t>Kanama</w:t>
            </w:r>
            <w:r w:rsidRPr="00954095">
              <w:rPr>
                <w:rFonts w:ascii="Times New Roman" w:hAnsi="Times New Roman" w:cs="Times New Roman"/>
                <w:color w:val="000000" w:themeColor="text1"/>
                <w:spacing w:val="-10"/>
                <w:sz w:val="24"/>
                <w:szCs w:val="24"/>
              </w:rPr>
              <w:t xml:space="preserve"> </w:t>
            </w:r>
            <w:r w:rsidRPr="00954095">
              <w:rPr>
                <w:rFonts w:ascii="Times New Roman" w:hAnsi="Times New Roman" w:cs="Times New Roman"/>
                <w:color w:val="000000" w:themeColor="text1"/>
                <w:spacing w:val="-4"/>
                <w:sz w:val="24"/>
                <w:szCs w:val="24"/>
              </w:rPr>
              <w:t>bunlardan</w:t>
            </w:r>
            <w:r w:rsidRPr="00954095">
              <w:rPr>
                <w:rFonts w:ascii="Times New Roman" w:hAnsi="Times New Roman" w:cs="Times New Roman"/>
                <w:color w:val="000000" w:themeColor="text1"/>
                <w:spacing w:val="-10"/>
                <w:sz w:val="24"/>
                <w:szCs w:val="24"/>
              </w:rPr>
              <w:t xml:space="preserve"> </w:t>
            </w:r>
            <w:r w:rsidRPr="00954095">
              <w:rPr>
                <w:rFonts w:ascii="Times New Roman" w:hAnsi="Times New Roman" w:cs="Times New Roman"/>
                <w:color w:val="000000" w:themeColor="text1"/>
                <w:spacing w:val="-4"/>
                <w:sz w:val="24"/>
                <w:szCs w:val="24"/>
              </w:rPr>
              <w:t>en</w:t>
            </w:r>
            <w:r w:rsidRPr="00954095">
              <w:rPr>
                <w:rFonts w:ascii="Times New Roman" w:hAnsi="Times New Roman" w:cs="Times New Roman"/>
                <w:color w:val="000000" w:themeColor="text1"/>
                <w:spacing w:val="-10"/>
                <w:sz w:val="24"/>
                <w:szCs w:val="24"/>
              </w:rPr>
              <w:t xml:space="preserve"> </w:t>
            </w:r>
            <w:r w:rsidRPr="00954095">
              <w:rPr>
                <w:rFonts w:ascii="Times New Roman" w:hAnsi="Times New Roman" w:cs="Times New Roman"/>
                <w:color w:val="000000" w:themeColor="text1"/>
                <w:spacing w:val="-4"/>
                <w:sz w:val="24"/>
                <w:szCs w:val="24"/>
              </w:rPr>
              <w:t>önemlisidir.</w:t>
            </w:r>
            <w:r w:rsidRPr="00954095">
              <w:rPr>
                <w:rFonts w:ascii="Times New Roman" w:hAnsi="Times New Roman" w:cs="Times New Roman"/>
                <w:color w:val="000000" w:themeColor="text1"/>
                <w:spacing w:val="-2"/>
                <w:sz w:val="24"/>
                <w:szCs w:val="24"/>
              </w:rPr>
              <w:t xml:space="preserve"> </w:t>
            </w:r>
            <w:r w:rsidRPr="00954095">
              <w:rPr>
                <w:rFonts w:ascii="Times New Roman" w:hAnsi="Times New Roman" w:cs="Times New Roman"/>
                <w:color w:val="000000" w:themeColor="text1"/>
                <w:spacing w:val="-4"/>
                <w:sz w:val="24"/>
                <w:szCs w:val="24"/>
              </w:rPr>
              <w:t>Eğer</w:t>
            </w:r>
            <w:r w:rsidRPr="00954095">
              <w:rPr>
                <w:rFonts w:ascii="Times New Roman" w:hAnsi="Times New Roman" w:cs="Times New Roman"/>
                <w:color w:val="000000" w:themeColor="text1"/>
                <w:spacing w:val="-10"/>
                <w:sz w:val="24"/>
                <w:szCs w:val="24"/>
              </w:rPr>
              <w:t xml:space="preserve"> </w:t>
            </w:r>
            <w:r w:rsidRPr="00954095">
              <w:rPr>
                <w:rFonts w:ascii="Times New Roman" w:hAnsi="Times New Roman" w:cs="Times New Roman"/>
                <w:color w:val="000000" w:themeColor="text1"/>
                <w:spacing w:val="-4"/>
                <w:sz w:val="24"/>
                <w:szCs w:val="24"/>
              </w:rPr>
              <w:t>Aspirin,</w:t>
            </w:r>
            <w:r w:rsidRPr="00954095">
              <w:rPr>
                <w:rFonts w:ascii="Times New Roman" w:hAnsi="Times New Roman" w:cs="Times New Roman"/>
                <w:color w:val="000000" w:themeColor="text1"/>
                <w:spacing w:val="-10"/>
                <w:sz w:val="24"/>
                <w:szCs w:val="24"/>
              </w:rPr>
              <w:t xml:space="preserve"> </w:t>
            </w:r>
            <w:proofErr w:type="spellStart"/>
            <w:r w:rsidRPr="00954095">
              <w:rPr>
                <w:rFonts w:ascii="Times New Roman" w:hAnsi="Times New Roman" w:cs="Times New Roman"/>
                <w:color w:val="000000" w:themeColor="text1"/>
                <w:spacing w:val="-4"/>
                <w:sz w:val="24"/>
                <w:szCs w:val="24"/>
              </w:rPr>
              <w:t>Coumadin</w:t>
            </w:r>
            <w:proofErr w:type="spellEnd"/>
            <w:r w:rsidRPr="00954095">
              <w:rPr>
                <w:rFonts w:ascii="Times New Roman" w:hAnsi="Times New Roman" w:cs="Times New Roman"/>
                <w:color w:val="000000" w:themeColor="text1"/>
                <w:spacing w:val="-4"/>
                <w:sz w:val="24"/>
                <w:szCs w:val="24"/>
              </w:rPr>
              <w:t>,</w:t>
            </w:r>
            <w:r w:rsidRPr="00954095">
              <w:rPr>
                <w:rFonts w:ascii="Times New Roman" w:hAnsi="Times New Roman" w:cs="Times New Roman"/>
                <w:color w:val="000000" w:themeColor="text1"/>
                <w:spacing w:val="-10"/>
                <w:sz w:val="24"/>
                <w:szCs w:val="24"/>
              </w:rPr>
              <w:t xml:space="preserve"> </w:t>
            </w:r>
            <w:proofErr w:type="spellStart"/>
            <w:r w:rsidRPr="00954095">
              <w:rPr>
                <w:rFonts w:ascii="Times New Roman" w:hAnsi="Times New Roman" w:cs="Times New Roman"/>
                <w:color w:val="000000" w:themeColor="text1"/>
                <w:spacing w:val="-4"/>
                <w:sz w:val="24"/>
                <w:szCs w:val="24"/>
              </w:rPr>
              <w:t>Plavix</w:t>
            </w:r>
            <w:proofErr w:type="spellEnd"/>
            <w:r w:rsidRPr="00954095">
              <w:rPr>
                <w:rFonts w:ascii="Times New Roman" w:hAnsi="Times New Roman" w:cs="Times New Roman"/>
                <w:color w:val="000000" w:themeColor="text1"/>
                <w:spacing w:val="-10"/>
                <w:sz w:val="24"/>
                <w:szCs w:val="24"/>
              </w:rPr>
              <w:t xml:space="preserve"> </w:t>
            </w:r>
            <w:r w:rsidRPr="00954095">
              <w:rPr>
                <w:rFonts w:ascii="Times New Roman" w:hAnsi="Times New Roman" w:cs="Times New Roman"/>
                <w:color w:val="000000" w:themeColor="text1"/>
                <w:spacing w:val="-4"/>
                <w:sz w:val="24"/>
                <w:szCs w:val="24"/>
              </w:rPr>
              <w:t>gibi</w:t>
            </w:r>
            <w:r w:rsidRPr="00954095">
              <w:rPr>
                <w:rFonts w:ascii="Times New Roman" w:hAnsi="Times New Roman" w:cs="Times New Roman"/>
                <w:color w:val="000000" w:themeColor="text1"/>
                <w:spacing w:val="-10"/>
                <w:sz w:val="24"/>
                <w:szCs w:val="24"/>
              </w:rPr>
              <w:t xml:space="preserve"> </w:t>
            </w:r>
            <w:r w:rsidRPr="00954095">
              <w:rPr>
                <w:rFonts w:ascii="Times New Roman" w:hAnsi="Times New Roman" w:cs="Times New Roman"/>
                <w:color w:val="000000" w:themeColor="text1"/>
                <w:spacing w:val="-4"/>
                <w:sz w:val="24"/>
                <w:szCs w:val="24"/>
              </w:rPr>
              <w:t>pıhtılaşma</w:t>
            </w:r>
            <w:r w:rsidRPr="00954095">
              <w:rPr>
                <w:rFonts w:ascii="Times New Roman" w:hAnsi="Times New Roman" w:cs="Times New Roman"/>
                <w:color w:val="000000" w:themeColor="text1"/>
                <w:spacing w:val="-10"/>
                <w:sz w:val="24"/>
                <w:szCs w:val="24"/>
              </w:rPr>
              <w:t xml:space="preserve"> </w:t>
            </w:r>
            <w:r w:rsidRPr="00954095">
              <w:rPr>
                <w:rFonts w:ascii="Times New Roman" w:hAnsi="Times New Roman" w:cs="Times New Roman"/>
                <w:color w:val="000000" w:themeColor="text1"/>
                <w:spacing w:val="-4"/>
                <w:sz w:val="24"/>
                <w:szCs w:val="24"/>
              </w:rPr>
              <w:t>engelleyici</w:t>
            </w:r>
            <w:r w:rsidRPr="00954095">
              <w:rPr>
                <w:rFonts w:ascii="Times New Roman" w:hAnsi="Times New Roman" w:cs="Times New Roman"/>
                <w:color w:val="000000" w:themeColor="text1"/>
                <w:spacing w:val="-10"/>
                <w:sz w:val="24"/>
                <w:szCs w:val="24"/>
              </w:rPr>
              <w:t xml:space="preserve"> </w:t>
            </w:r>
            <w:r w:rsidRPr="00954095">
              <w:rPr>
                <w:rFonts w:ascii="Times New Roman" w:hAnsi="Times New Roman" w:cs="Times New Roman"/>
                <w:color w:val="000000" w:themeColor="text1"/>
                <w:spacing w:val="-4"/>
                <w:sz w:val="24"/>
                <w:szCs w:val="24"/>
              </w:rPr>
              <w:t>bir</w:t>
            </w:r>
            <w:r w:rsidRPr="00954095">
              <w:rPr>
                <w:rFonts w:ascii="Times New Roman" w:hAnsi="Times New Roman" w:cs="Times New Roman"/>
                <w:color w:val="000000" w:themeColor="text1"/>
                <w:spacing w:val="-10"/>
                <w:sz w:val="24"/>
                <w:szCs w:val="24"/>
              </w:rPr>
              <w:t xml:space="preserve"> </w:t>
            </w:r>
            <w:r w:rsidRPr="00954095">
              <w:rPr>
                <w:rFonts w:ascii="Times New Roman" w:hAnsi="Times New Roman" w:cs="Times New Roman"/>
                <w:color w:val="000000" w:themeColor="text1"/>
                <w:spacing w:val="-4"/>
                <w:sz w:val="24"/>
                <w:szCs w:val="24"/>
              </w:rPr>
              <w:t>ilaç</w:t>
            </w:r>
            <w:r w:rsidRPr="00954095">
              <w:rPr>
                <w:rFonts w:ascii="Times New Roman" w:hAnsi="Times New Roman" w:cs="Times New Roman"/>
                <w:color w:val="000000" w:themeColor="text1"/>
                <w:spacing w:val="-10"/>
                <w:sz w:val="24"/>
                <w:szCs w:val="24"/>
              </w:rPr>
              <w:t xml:space="preserve"> </w:t>
            </w:r>
            <w:r w:rsidRPr="00954095">
              <w:rPr>
                <w:rFonts w:ascii="Times New Roman" w:hAnsi="Times New Roman" w:cs="Times New Roman"/>
                <w:color w:val="000000" w:themeColor="text1"/>
                <w:spacing w:val="-4"/>
                <w:sz w:val="24"/>
                <w:szCs w:val="24"/>
              </w:rPr>
              <w:t>kullanıyor</w:t>
            </w:r>
            <w:r w:rsidRPr="00954095">
              <w:rPr>
                <w:rFonts w:ascii="Times New Roman" w:hAnsi="Times New Roman" w:cs="Times New Roman"/>
                <w:color w:val="000000" w:themeColor="text1"/>
                <w:spacing w:val="-2"/>
                <w:sz w:val="24"/>
                <w:szCs w:val="24"/>
              </w:rPr>
              <w:t>sanız</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2"/>
                <w:sz w:val="24"/>
                <w:szCs w:val="24"/>
              </w:rPr>
              <w:t>hekiminiz</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2"/>
                <w:sz w:val="24"/>
                <w:szCs w:val="24"/>
              </w:rPr>
              <w:t>sizi</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2"/>
                <w:sz w:val="24"/>
                <w:szCs w:val="24"/>
              </w:rPr>
              <w:t>bu</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2"/>
                <w:sz w:val="24"/>
                <w:szCs w:val="24"/>
              </w:rPr>
              <w:t>ilacı</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2"/>
                <w:sz w:val="24"/>
                <w:szCs w:val="24"/>
              </w:rPr>
              <w:t>veren</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2"/>
                <w:sz w:val="24"/>
                <w:szCs w:val="24"/>
              </w:rPr>
              <w:t>doktorunuza</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2"/>
                <w:sz w:val="24"/>
                <w:szCs w:val="24"/>
              </w:rPr>
              <w:t>yönlendirerek</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2"/>
                <w:sz w:val="24"/>
                <w:szCs w:val="24"/>
              </w:rPr>
              <w:t>konsültasyon</w:t>
            </w:r>
            <w:r w:rsidRPr="00954095">
              <w:rPr>
                <w:rFonts w:ascii="Times New Roman" w:hAnsi="Times New Roman" w:cs="Times New Roman"/>
                <w:color w:val="000000" w:themeColor="text1"/>
                <w:spacing w:val="-8"/>
                <w:sz w:val="24"/>
                <w:szCs w:val="24"/>
              </w:rPr>
              <w:t xml:space="preserve"> </w:t>
            </w:r>
            <w:r w:rsidRPr="00954095">
              <w:rPr>
                <w:rFonts w:ascii="Times New Roman" w:hAnsi="Times New Roman" w:cs="Times New Roman"/>
                <w:color w:val="000000" w:themeColor="text1"/>
                <w:spacing w:val="-2"/>
                <w:sz w:val="24"/>
                <w:szCs w:val="24"/>
              </w:rPr>
              <w:t>isteyebilir.</w:t>
            </w:r>
          </w:p>
          <w:p w14:paraId="4E3F6B0C" w14:textId="77777777" w:rsidR="006C434A" w:rsidRPr="00954095" w:rsidRDefault="006C434A" w:rsidP="00E44337">
            <w:pPr>
              <w:pStyle w:val="GvdeMetni"/>
              <w:tabs>
                <w:tab w:val="left" w:pos="10206"/>
              </w:tabs>
              <w:ind w:left="0"/>
              <w:jc w:val="both"/>
              <w:rPr>
                <w:rFonts w:ascii="Times New Roman" w:hAnsi="Times New Roman" w:cs="Times New Roman"/>
                <w:sz w:val="24"/>
                <w:szCs w:val="24"/>
              </w:rPr>
            </w:pPr>
          </w:p>
          <w:p w14:paraId="71FA9A8D" w14:textId="77777777" w:rsidR="006C434A" w:rsidRPr="00954095" w:rsidRDefault="006C434A" w:rsidP="00BB2F24">
            <w:pPr>
              <w:pStyle w:val="GvdeMetni"/>
              <w:numPr>
                <w:ilvl w:val="0"/>
                <w:numId w:val="4"/>
              </w:numPr>
              <w:tabs>
                <w:tab w:val="left" w:pos="9274"/>
                <w:tab w:val="left" w:pos="10206"/>
              </w:tabs>
              <w:spacing w:line="276" w:lineRule="auto"/>
              <w:ind w:left="0" w:firstLine="0"/>
              <w:jc w:val="both"/>
              <w:rPr>
                <w:rFonts w:ascii="Times New Roman" w:hAnsi="Times New Roman" w:cs="Times New Roman"/>
                <w:sz w:val="24"/>
                <w:szCs w:val="24"/>
              </w:rPr>
            </w:pPr>
            <w:r w:rsidRPr="00954095">
              <w:rPr>
                <w:rFonts w:ascii="Times New Roman" w:eastAsia="Calibri" w:hAnsi="Times New Roman" w:cs="Times New Roman"/>
                <w:b/>
                <w:bCs/>
                <w:color w:val="231F20"/>
                <w:spacing w:val="-2"/>
                <w:w w:val="110"/>
                <w:sz w:val="24"/>
                <w:szCs w:val="24"/>
              </w:rPr>
              <w:t xml:space="preserve">Kist/Tümör </w:t>
            </w:r>
            <w:proofErr w:type="spellStart"/>
            <w:r w:rsidRPr="00954095">
              <w:rPr>
                <w:rFonts w:ascii="Times New Roman" w:eastAsia="Calibri" w:hAnsi="Times New Roman" w:cs="Times New Roman"/>
                <w:b/>
                <w:bCs/>
                <w:color w:val="231F20"/>
                <w:spacing w:val="-2"/>
                <w:w w:val="110"/>
                <w:sz w:val="24"/>
                <w:szCs w:val="24"/>
              </w:rPr>
              <w:t>Eksizyonu</w:t>
            </w:r>
            <w:proofErr w:type="spellEnd"/>
            <w:r w:rsidRPr="00954095">
              <w:rPr>
                <w:rFonts w:ascii="Times New Roman" w:eastAsia="Calibri" w:hAnsi="Times New Roman" w:cs="Times New Roman"/>
                <w:b/>
                <w:bCs/>
                <w:color w:val="231F20"/>
                <w:spacing w:val="-2"/>
                <w:w w:val="110"/>
                <w:sz w:val="24"/>
                <w:szCs w:val="24"/>
              </w:rPr>
              <w:t xml:space="preserve">                                                                                                                            </w:t>
            </w:r>
          </w:p>
          <w:p w14:paraId="36080258" w14:textId="77777777" w:rsidR="006C434A" w:rsidRPr="00954095" w:rsidRDefault="006C434A" w:rsidP="00E44337">
            <w:pPr>
              <w:pStyle w:val="GvdeMetni"/>
              <w:tabs>
                <w:tab w:val="left" w:pos="9274"/>
              </w:tabs>
              <w:ind w:left="0"/>
              <w:jc w:val="both"/>
              <w:rPr>
                <w:rFonts w:ascii="Times New Roman" w:hAnsi="Times New Roman" w:cs="Times New Roman"/>
                <w:sz w:val="24"/>
                <w:szCs w:val="24"/>
              </w:rPr>
            </w:pPr>
            <w:r w:rsidRPr="00954095">
              <w:rPr>
                <w:rFonts w:ascii="Times New Roman" w:hAnsi="Times New Roman" w:cs="Times New Roman"/>
                <w:color w:val="231F20"/>
                <w:spacing w:val="-4"/>
                <w:sz w:val="24"/>
                <w:szCs w:val="24"/>
              </w:rPr>
              <w:t>Daha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önce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biyopsi</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alınarak</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veya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alınmadan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röntgenler</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ve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klinik</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muayene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sonucu</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kist/tümör</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ön tanısı</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konulmuş</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dokuların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 xml:space="preserve">uzaklaştırılması </w:t>
            </w:r>
            <w:r w:rsidRPr="00954095">
              <w:rPr>
                <w:rFonts w:ascii="Times New Roman" w:hAnsi="Times New Roman" w:cs="Times New Roman"/>
                <w:color w:val="231F20"/>
                <w:sz w:val="24"/>
                <w:szCs w:val="24"/>
              </w:rPr>
              <w:t>işlemidir.</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i/>
                <w:iCs/>
                <w:color w:val="231F20"/>
                <w:spacing w:val="-2"/>
                <w:sz w:val="24"/>
                <w:szCs w:val="24"/>
                <w:u w:val="single"/>
              </w:rPr>
              <w:t>Tedaviden Beklenenler</w:t>
            </w:r>
            <w:r w:rsidRPr="00954095">
              <w:rPr>
                <w:rFonts w:ascii="Times New Roman" w:hAnsi="Times New Roman" w:cs="Times New Roman"/>
                <w:color w:val="231F20"/>
                <w:spacing w:val="-2"/>
                <w:sz w:val="24"/>
                <w:szCs w:val="24"/>
              </w:rPr>
              <w:t>:</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z w:val="24"/>
                <w:szCs w:val="24"/>
              </w:rPr>
              <w:t>Bu</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z w:val="24"/>
                <w:szCs w:val="24"/>
              </w:rPr>
              <w:t>işlem</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z w:val="24"/>
                <w:szCs w:val="24"/>
              </w:rPr>
              <w:t>için</w:t>
            </w:r>
            <w:r w:rsidRPr="00954095">
              <w:rPr>
                <w:rFonts w:ascii="Times New Roman" w:hAnsi="Times New Roman" w:cs="Times New Roman"/>
                <w:color w:val="231F20"/>
                <w:spacing w:val="-13"/>
                <w:sz w:val="24"/>
                <w:szCs w:val="24"/>
              </w:rPr>
              <w:t xml:space="preserve"> lezyonun </w:t>
            </w:r>
            <w:r w:rsidRPr="00954095">
              <w:rPr>
                <w:rFonts w:ascii="Times New Roman" w:hAnsi="Times New Roman" w:cs="Times New Roman"/>
                <w:color w:val="231F20"/>
                <w:sz w:val="24"/>
                <w:szCs w:val="24"/>
              </w:rPr>
              <w:t>röntgende</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z w:val="24"/>
                <w:szCs w:val="24"/>
              </w:rPr>
              <w:t>gözlenen</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z w:val="24"/>
                <w:szCs w:val="24"/>
              </w:rPr>
              <w:t>boyutuna</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z w:val="24"/>
                <w:szCs w:val="24"/>
              </w:rPr>
              <w:t>göre</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z w:val="24"/>
                <w:szCs w:val="24"/>
              </w:rPr>
              <w:t>bir</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z w:val="24"/>
                <w:szCs w:val="24"/>
              </w:rPr>
              <w:t>kesi</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z w:val="24"/>
                <w:szCs w:val="24"/>
              </w:rPr>
              <w:t>planlanıp</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pacing w:val="-2"/>
                <w:sz w:val="24"/>
                <w:szCs w:val="24"/>
              </w:rPr>
              <w:t>lokal</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anestezi</w:t>
            </w:r>
            <w:r w:rsidRPr="00954095">
              <w:rPr>
                <w:rFonts w:ascii="Times New Roman" w:hAnsi="Times New Roman" w:cs="Times New Roman"/>
                <w:color w:val="231F20"/>
                <w:spacing w:val="-8"/>
                <w:sz w:val="24"/>
                <w:szCs w:val="24"/>
              </w:rPr>
              <w:t xml:space="preserve">, </w:t>
            </w:r>
            <w:proofErr w:type="spellStart"/>
            <w:r w:rsidRPr="00954095">
              <w:rPr>
                <w:rFonts w:ascii="Times New Roman" w:hAnsi="Times New Roman" w:cs="Times New Roman"/>
                <w:color w:val="231F20"/>
                <w:spacing w:val="-2"/>
                <w:sz w:val="24"/>
                <w:szCs w:val="24"/>
              </w:rPr>
              <w:t>sedasyon</w:t>
            </w:r>
            <w:proofErr w:type="spellEnd"/>
            <w:r w:rsidRPr="00954095">
              <w:rPr>
                <w:rFonts w:ascii="Times New Roman" w:hAnsi="Times New Roman" w:cs="Times New Roman"/>
                <w:color w:val="231F20"/>
                <w:spacing w:val="-2"/>
                <w:sz w:val="24"/>
                <w:szCs w:val="24"/>
              </w:rPr>
              <w:t xml:space="preserve"> veya genel anestezi altında işlem</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yapılıp lezyon çıkarılır.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Bölge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bol</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serumla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yıkanır,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dikiş</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atılır,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tampon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konulur.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Atılan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dikiş</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bir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hafta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 xml:space="preserve">sonra </w:t>
            </w:r>
            <w:r w:rsidRPr="00954095">
              <w:rPr>
                <w:rFonts w:ascii="Times New Roman" w:hAnsi="Times New Roman" w:cs="Times New Roman"/>
                <w:color w:val="231F20"/>
                <w:spacing w:val="-4"/>
                <w:sz w:val="24"/>
                <w:szCs w:val="24"/>
              </w:rPr>
              <w:t xml:space="preserve">alınmalıdır. </w:t>
            </w:r>
            <w:r w:rsidRPr="00954095">
              <w:rPr>
                <w:rFonts w:ascii="Times New Roman" w:hAnsi="Times New Roman" w:cs="Times New Roman"/>
                <w:color w:val="231F20"/>
                <w:spacing w:val="-10"/>
                <w:sz w:val="24"/>
                <w:szCs w:val="24"/>
              </w:rPr>
              <w:t>Bu</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10"/>
                <w:sz w:val="24"/>
                <w:szCs w:val="24"/>
              </w:rPr>
              <w:t>bir</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10"/>
                <w:sz w:val="24"/>
                <w:szCs w:val="24"/>
              </w:rPr>
              <w:t>haftalık</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6"/>
                <w:sz w:val="24"/>
                <w:szCs w:val="24"/>
              </w:rPr>
              <w:t xml:space="preserve">süreçte </w:t>
            </w:r>
            <w:r w:rsidRPr="00954095">
              <w:rPr>
                <w:rFonts w:ascii="Times New Roman" w:hAnsi="Times New Roman" w:cs="Times New Roman"/>
                <w:color w:val="231F20"/>
                <w:spacing w:val="-4"/>
                <w:sz w:val="24"/>
                <w:szCs w:val="24"/>
              </w:rPr>
              <w:t>hastanın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birtakım</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ilaçlar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 xml:space="preserve">ağrı kesici, antibiyotik, gargara) </w:t>
            </w:r>
            <w:r w:rsidRPr="00954095">
              <w:rPr>
                <w:rFonts w:ascii="Times New Roman" w:hAnsi="Times New Roman" w:cs="Times New Roman"/>
                <w:color w:val="231F20"/>
                <w:spacing w:val="-4"/>
                <w:sz w:val="24"/>
                <w:szCs w:val="24"/>
              </w:rPr>
              <w:lastRenderedPageBreak/>
              <w:t>kullanması gerekli görülebilir. Ayrıca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operasyon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sonrası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oluşması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 xml:space="preserve">muhtemel </w:t>
            </w:r>
            <w:r w:rsidRPr="00954095">
              <w:rPr>
                <w:rFonts w:ascii="Times New Roman" w:hAnsi="Times New Roman" w:cs="Times New Roman"/>
                <w:color w:val="231F20"/>
                <w:sz w:val="24"/>
                <w:szCs w:val="24"/>
              </w:rPr>
              <w:t>şişliği</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en aza</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indirmek</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için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pacing w:val="-4"/>
                <w:sz w:val="24"/>
                <w:szCs w:val="24"/>
              </w:rPr>
              <w:t>hastaya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ilk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24</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saat</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buz/soğuk,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sonraki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2-3</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gün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sıcak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uygulaması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z w:val="24"/>
                <w:szCs w:val="24"/>
              </w:rPr>
              <w:t>tavsiye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edilir.</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i/>
                <w:iCs/>
                <w:color w:val="231F20"/>
                <w:spacing w:val="-4"/>
                <w:sz w:val="24"/>
                <w:szCs w:val="24"/>
                <w:u w:val="single"/>
              </w:rPr>
              <w:t>Tedavi Yapılmazsa</w:t>
            </w:r>
            <w:r w:rsidRPr="00954095">
              <w:rPr>
                <w:rFonts w:ascii="Times New Roman" w:hAnsi="Times New Roman" w:cs="Times New Roman"/>
                <w:color w:val="231F20"/>
                <w:spacing w:val="-4"/>
                <w:sz w:val="24"/>
                <w:szCs w:val="24"/>
              </w:rPr>
              <w:t xml:space="preserve">: Lezyonun bulunduğu bölgeden çıkartılmaması ilerleyen zamanlarda çene kırıklarından başlayıp hayatı tehdit edecek boyutlara ulaşan sonuçlar doğurabilir. </w:t>
            </w:r>
            <w:r w:rsidRPr="00954095">
              <w:rPr>
                <w:rFonts w:ascii="Times New Roman" w:hAnsi="Times New Roman" w:cs="Times New Roman"/>
                <w:i/>
                <w:iCs/>
                <w:color w:val="231F20"/>
                <w:spacing w:val="-4"/>
                <w:sz w:val="24"/>
                <w:szCs w:val="24"/>
                <w:u w:val="single"/>
              </w:rPr>
              <w:t>Olası Riskler</w:t>
            </w:r>
            <w:r w:rsidRPr="00954095">
              <w:rPr>
                <w:rFonts w:ascii="Times New Roman" w:hAnsi="Times New Roman" w:cs="Times New Roman"/>
                <w:color w:val="231F20"/>
                <w:spacing w:val="-4"/>
                <w:sz w:val="24"/>
                <w:szCs w:val="24"/>
                <w:u w:val="single"/>
              </w:rPr>
              <w:t>:</w:t>
            </w:r>
            <w:r w:rsidRPr="00954095">
              <w:rPr>
                <w:rFonts w:ascii="Times New Roman" w:hAnsi="Times New Roman" w:cs="Times New Roman"/>
                <w:color w:val="231F20"/>
                <w:sz w:val="24"/>
                <w:szCs w:val="24"/>
              </w:rPr>
              <w:t xml:space="preserve"> </w:t>
            </w:r>
            <w:r w:rsidRPr="00954095">
              <w:rPr>
                <w:rFonts w:ascii="Times New Roman" w:hAnsi="Times New Roman" w:cs="Times New Roman"/>
                <w:color w:val="231F20"/>
                <w:spacing w:val="-4"/>
                <w:sz w:val="24"/>
                <w:szCs w:val="24"/>
              </w:rPr>
              <w:t>Bu</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operasyon</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sırasında</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ve</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sonrasında</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kanama,</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şişlik,</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lezyonun</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bulunduğu</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bölgeye</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göre</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hissizlik</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gibi</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şikâyetler</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color w:val="231F20"/>
                <w:spacing w:val="-4"/>
                <w:sz w:val="24"/>
                <w:szCs w:val="24"/>
              </w:rPr>
              <w:t>oluşabilir.</w:t>
            </w:r>
            <w:r w:rsidRPr="00954095">
              <w:rPr>
                <w:rFonts w:ascii="Times New Roman" w:hAnsi="Times New Roman" w:cs="Times New Roman"/>
                <w:color w:val="231F20"/>
                <w:spacing w:val="-5"/>
                <w:sz w:val="24"/>
                <w:szCs w:val="24"/>
              </w:rPr>
              <w:t xml:space="preserve"> </w:t>
            </w:r>
            <w:r w:rsidRPr="00954095">
              <w:rPr>
                <w:rFonts w:ascii="Times New Roman" w:hAnsi="Times New Roman" w:cs="Times New Roman"/>
                <w:i/>
                <w:iCs/>
                <w:color w:val="231F20"/>
                <w:spacing w:val="-4"/>
                <w:sz w:val="24"/>
                <w:szCs w:val="24"/>
                <w:u w:val="single"/>
              </w:rPr>
              <w:t>Tedavi Sonrası Dikkat Edilmesi Gerekenler</w:t>
            </w:r>
            <w:r w:rsidRPr="00954095">
              <w:rPr>
                <w:rFonts w:ascii="Times New Roman" w:hAnsi="Times New Roman" w:cs="Times New Roman"/>
                <w:color w:val="231F20"/>
                <w:spacing w:val="-4"/>
                <w:sz w:val="24"/>
                <w:szCs w:val="24"/>
                <w:u w:val="single"/>
              </w:rPr>
              <w:t>:</w:t>
            </w:r>
            <w:r w:rsidRPr="00954095">
              <w:rPr>
                <w:rFonts w:ascii="Times New Roman" w:hAnsi="Times New Roman" w:cs="Times New Roman"/>
                <w:color w:val="231F20"/>
                <w:spacing w:val="1"/>
                <w:sz w:val="24"/>
                <w:szCs w:val="24"/>
              </w:rPr>
              <w:t xml:space="preserve"> </w:t>
            </w:r>
            <w:r w:rsidRPr="00954095">
              <w:rPr>
                <w:rFonts w:ascii="Times New Roman" w:hAnsi="Times New Roman" w:cs="Times New Roman"/>
                <w:color w:val="231F20"/>
                <w:sz w:val="24"/>
                <w:szCs w:val="24"/>
              </w:rPr>
              <w:t>Hasta</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z w:val="24"/>
                <w:szCs w:val="24"/>
              </w:rPr>
              <w:t>işlem</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bölgesine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yerleştirilen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tamponu</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30dk</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boyunca</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ısırmalıdır.</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Tampon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çıkarıldıktan</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sonra</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ilk</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 xml:space="preserve">gün </w:t>
            </w:r>
            <w:r w:rsidRPr="00954095">
              <w:rPr>
                <w:rFonts w:ascii="Times New Roman" w:hAnsi="Times New Roman" w:cs="Times New Roman"/>
                <w:color w:val="231F20"/>
                <w:spacing w:val="-6"/>
                <w:sz w:val="24"/>
                <w:szCs w:val="24"/>
              </w:rPr>
              <w:t xml:space="preserve">sızıntı şeklinde kanama, şişlik, yüz ve boyun bölgesinde morarma olması normaldir. Bu süreçte hasta ağzını çalkalamamalı, tükürmemeli, </w:t>
            </w:r>
            <w:r w:rsidRPr="00954095">
              <w:rPr>
                <w:rFonts w:ascii="Times New Roman" w:hAnsi="Times New Roman" w:cs="Times New Roman"/>
                <w:color w:val="231F20"/>
                <w:spacing w:val="-2"/>
                <w:sz w:val="24"/>
                <w:szCs w:val="24"/>
              </w:rPr>
              <w:t>pipet kullanmamalıdır.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Ağır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efor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gerektiren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etkinliklerden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uzak</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durmalı, gerekirse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gece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yarı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oturur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pozisyonda yatmalıdır.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İşlem</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bölgesine</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dışarıdan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buz</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uygulanabilir.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Hekimin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belirttiği</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süre</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boyunca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sıcak</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ve</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taneli</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besinler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tüketilmemelidir.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 xml:space="preserve">Yara </w:t>
            </w:r>
            <w:r w:rsidRPr="00954095">
              <w:rPr>
                <w:rFonts w:ascii="Times New Roman" w:hAnsi="Times New Roman" w:cs="Times New Roman"/>
                <w:color w:val="231F20"/>
                <w:spacing w:val="-4"/>
                <w:sz w:val="24"/>
                <w:szCs w:val="24"/>
              </w:rPr>
              <w:t>bölgesinin temizliğine özen gösterilmelidir. Dikiş atıldıysa hekimin belirttiği süre zarfında dikişler alınmalıdır. Eğer işlem bölgesinde geç</w:t>
            </w:r>
            <w:r w:rsidRPr="00954095">
              <w:rPr>
                <w:rFonts w:ascii="Times New Roman" w:hAnsi="Times New Roman" w:cs="Times New Roman"/>
                <w:color w:val="231F20"/>
                <w:spacing w:val="-2"/>
                <w:sz w:val="24"/>
                <w:szCs w:val="24"/>
              </w:rPr>
              <w:t>meyen</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veya</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gittikçe</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şiddetlenen</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ağrılar</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mevcutsa</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2"/>
                <w:sz w:val="24"/>
                <w:szCs w:val="24"/>
              </w:rPr>
              <w:t>derhal</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z w:val="24"/>
                <w:szCs w:val="24"/>
              </w:rPr>
              <w:t xml:space="preserve">hekiminize </w:t>
            </w:r>
            <w:r w:rsidRPr="00954095">
              <w:rPr>
                <w:rFonts w:ascii="Times New Roman" w:hAnsi="Times New Roman" w:cs="Times New Roman"/>
                <w:color w:val="231F20"/>
                <w:spacing w:val="-2"/>
                <w:sz w:val="24"/>
                <w:szCs w:val="24"/>
              </w:rPr>
              <w:t>başvurmanız gerekir.</w:t>
            </w:r>
          </w:p>
          <w:p w14:paraId="6C4EABD4" w14:textId="77777777" w:rsidR="006C434A" w:rsidRPr="00954095" w:rsidRDefault="006C434A" w:rsidP="00E44337">
            <w:pPr>
              <w:pStyle w:val="GvdeMetni"/>
              <w:tabs>
                <w:tab w:val="left" w:pos="9274"/>
                <w:tab w:val="left" w:pos="10065"/>
              </w:tabs>
              <w:spacing w:before="51"/>
              <w:ind w:left="0"/>
              <w:rPr>
                <w:rFonts w:ascii="Times New Roman" w:eastAsia="Calibri" w:hAnsi="Times New Roman" w:cs="Times New Roman"/>
                <w:b/>
                <w:bCs/>
                <w:color w:val="231F20"/>
                <w:spacing w:val="-2"/>
                <w:w w:val="110"/>
                <w:sz w:val="24"/>
                <w:szCs w:val="24"/>
              </w:rPr>
            </w:pPr>
          </w:p>
          <w:p w14:paraId="2122D742" w14:textId="21B77492" w:rsidR="006C434A" w:rsidRPr="00BB2F24" w:rsidRDefault="006C434A" w:rsidP="00BB2F24">
            <w:pPr>
              <w:pStyle w:val="GvdeMetni"/>
              <w:numPr>
                <w:ilvl w:val="0"/>
                <w:numId w:val="9"/>
              </w:numPr>
              <w:tabs>
                <w:tab w:val="left" w:pos="9274"/>
                <w:tab w:val="left" w:pos="10065"/>
              </w:tabs>
              <w:spacing w:before="51" w:line="360" w:lineRule="auto"/>
              <w:ind w:left="0" w:firstLine="0"/>
              <w:rPr>
                <w:rFonts w:ascii="Times New Roman" w:eastAsia="Calibri" w:hAnsi="Times New Roman" w:cs="Times New Roman"/>
                <w:b/>
                <w:bCs/>
                <w:color w:val="231F20"/>
                <w:spacing w:val="-2"/>
                <w:w w:val="110"/>
                <w:sz w:val="24"/>
                <w:szCs w:val="24"/>
              </w:rPr>
            </w:pPr>
            <w:proofErr w:type="spellStart"/>
            <w:r w:rsidRPr="00BB2F24">
              <w:rPr>
                <w:rFonts w:ascii="Times New Roman" w:eastAsia="Calibri" w:hAnsi="Times New Roman" w:cs="Times New Roman"/>
                <w:b/>
                <w:bCs/>
                <w:color w:val="231F20"/>
                <w:spacing w:val="-2"/>
                <w:w w:val="110"/>
                <w:sz w:val="24"/>
                <w:szCs w:val="24"/>
              </w:rPr>
              <w:t>Greftleme</w:t>
            </w:r>
            <w:proofErr w:type="spellEnd"/>
            <w:r w:rsidRPr="00BB2F24">
              <w:rPr>
                <w:rFonts w:ascii="Times New Roman" w:eastAsia="Calibri" w:hAnsi="Times New Roman" w:cs="Times New Roman"/>
                <w:b/>
                <w:bCs/>
                <w:color w:val="231F20"/>
                <w:spacing w:val="-2"/>
                <w:w w:val="110"/>
                <w:sz w:val="24"/>
                <w:szCs w:val="24"/>
              </w:rPr>
              <w:t xml:space="preserve">                                                                                                                                                  </w:t>
            </w:r>
          </w:p>
          <w:p w14:paraId="50A8C08A" w14:textId="77777777" w:rsidR="006C434A" w:rsidRPr="00954095" w:rsidRDefault="006C434A" w:rsidP="00E44337">
            <w:pPr>
              <w:pStyle w:val="GvdeMetni"/>
              <w:tabs>
                <w:tab w:val="left" w:pos="9923"/>
              </w:tabs>
              <w:ind w:left="0"/>
              <w:jc w:val="both"/>
              <w:rPr>
                <w:rFonts w:ascii="Times New Roman" w:hAnsi="Times New Roman" w:cs="Times New Roman"/>
                <w:sz w:val="24"/>
                <w:szCs w:val="24"/>
              </w:rPr>
            </w:pPr>
            <w:proofErr w:type="spellStart"/>
            <w:r w:rsidRPr="00954095">
              <w:rPr>
                <w:rFonts w:ascii="Times New Roman" w:hAnsi="Times New Roman" w:cs="Times New Roman"/>
                <w:color w:val="231F20"/>
                <w:spacing w:val="-4"/>
                <w:sz w:val="24"/>
                <w:szCs w:val="24"/>
              </w:rPr>
              <w:t>Greftleme</w:t>
            </w:r>
            <w:proofErr w:type="spellEnd"/>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kelime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anlamıyla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eksik</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dokuyu</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telafi</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etmek/tamamlamaktır.</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Yaşa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bağlı</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oluşan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kemik</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erimesi</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ya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da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başka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sebeplerle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 xml:space="preserve">çeneler- den kemik kaybı olması durumunda, bu bölgelere protez yapılabilmesi ya da </w:t>
            </w:r>
            <w:proofErr w:type="spellStart"/>
            <w:r w:rsidRPr="00954095">
              <w:rPr>
                <w:rFonts w:ascii="Times New Roman" w:hAnsi="Times New Roman" w:cs="Times New Roman"/>
                <w:color w:val="231F20"/>
                <w:spacing w:val="-4"/>
                <w:sz w:val="24"/>
                <w:szCs w:val="24"/>
              </w:rPr>
              <w:t>implant</w:t>
            </w:r>
            <w:proofErr w:type="spellEnd"/>
            <w:r w:rsidRPr="00954095">
              <w:rPr>
                <w:rFonts w:ascii="Times New Roman" w:hAnsi="Times New Roman" w:cs="Times New Roman"/>
                <w:color w:val="231F20"/>
                <w:spacing w:val="-4"/>
                <w:sz w:val="24"/>
                <w:szCs w:val="24"/>
              </w:rPr>
              <w:t xml:space="preserve"> uygulanabilmesi için ya da </w:t>
            </w:r>
            <w:proofErr w:type="spellStart"/>
            <w:r w:rsidRPr="00954095">
              <w:rPr>
                <w:rFonts w:ascii="Times New Roman" w:hAnsi="Times New Roman" w:cs="Times New Roman"/>
                <w:color w:val="231F20"/>
                <w:spacing w:val="-4"/>
                <w:sz w:val="24"/>
                <w:szCs w:val="24"/>
              </w:rPr>
              <w:t>implant</w:t>
            </w:r>
            <w:proofErr w:type="spellEnd"/>
            <w:r w:rsidRPr="00954095">
              <w:rPr>
                <w:rFonts w:ascii="Times New Roman" w:hAnsi="Times New Roman" w:cs="Times New Roman"/>
                <w:color w:val="231F20"/>
                <w:spacing w:val="-4"/>
                <w:sz w:val="24"/>
                <w:szCs w:val="24"/>
              </w:rPr>
              <w:t xml:space="preserve"> uygulaması sırasında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bölgeye</w:t>
            </w:r>
            <w:r w:rsidRPr="00954095">
              <w:rPr>
                <w:rFonts w:ascii="Times New Roman" w:hAnsi="Times New Roman" w:cs="Times New Roman"/>
                <w:color w:val="231F20"/>
                <w:spacing w:val="-8"/>
                <w:sz w:val="24"/>
                <w:szCs w:val="24"/>
              </w:rPr>
              <w:t xml:space="preserve"> </w:t>
            </w:r>
            <w:proofErr w:type="spellStart"/>
            <w:r w:rsidRPr="00954095">
              <w:rPr>
                <w:rFonts w:ascii="Times New Roman" w:hAnsi="Times New Roman" w:cs="Times New Roman"/>
                <w:color w:val="231F20"/>
                <w:spacing w:val="-4"/>
                <w:sz w:val="24"/>
                <w:szCs w:val="24"/>
              </w:rPr>
              <w:t>greftleme</w:t>
            </w:r>
            <w:proofErr w:type="spellEnd"/>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işlemi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yapılması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gerekebilir.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Ayrıca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alveol</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ve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damak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yarıklarındaki</w:t>
            </w:r>
            <w:r w:rsidRPr="00954095">
              <w:rPr>
                <w:rFonts w:ascii="Times New Roman" w:hAnsi="Times New Roman" w:cs="Times New Roman"/>
                <w:color w:val="231F20"/>
                <w:spacing w:val="-8"/>
                <w:sz w:val="24"/>
                <w:szCs w:val="24"/>
              </w:rPr>
              <w:t xml:space="preserve"> </w:t>
            </w:r>
            <w:proofErr w:type="spellStart"/>
            <w:r w:rsidRPr="00954095">
              <w:rPr>
                <w:rFonts w:ascii="Times New Roman" w:hAnsi="Times New Roman" w:cs="Times New Roman"/>
                <w:color w:val="231F20"/>
                <w:spacing w:val="-4"/>
                <w:sz w:val="24"/>
                <w:szCs w:val="24"/>
              </w:rPr>
              <w:t>defektlerin</w:t>
            </w:r>
            <w:proofErr w:type="spellEnd"/>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kapatılabilmesi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amacıyla</w:t>
            </w:r>
            <w:r w:rsidRPr="00954095">
              <w:rPr>
                <w:rFonts w:ascii="Times New Roman" w:hAnsi="Times New Roman" w:cs="Times New Roman"/>
                <w:color w:val="231F20"/>
                <w:spacing w:val="-8"/>
                <w:sz w:val="24"/>
                <w:szCs w:val="24"/>
              </w:rPr>
              <w:t xml:space="preserve"> </w:t>
            </w:r>
            <w:proofErr w:type="spellStart"/>
            <w:r w:rsidRPr="00954095">
              <w:rPr>
                <w:rFonts w:ascii="Times New Roman" w:hAnsi="Times New Roman" w:cs="Times New Roman"/>
                <w:color w:val="231F20"/>
                <w:spacing w:val="-4"/>
                <w:sz w:val="24"/>
                <w:szCs w:val="24"/>
              </w:rPr>
              <w:t>greftleme</w:t>
            </w:r>
            <w:proofErr w:type="spellEnd"/>
            <w:r w:rsidRPr="00954095">
              <w:rPr>
                <w:rFonts w:ascii="Times New Roman" w:hAnsi="Times New Roman" w:cs="Times New Roman"/>
                <w:color w:val="231F20"/>
                <w:spacing w:val="-4"/>
                <w:sz w:val="24"/>
                <w:szCs w:val="24"/>
              </w:rPr>
              <w:t xml:space="preserve"> işlemine gereksinim duyulabilir. Kemik dokulara </w:t>
            </w:r>
            <w:proofErr w:type="spellStart"/>
            <w:r w:rsidRPr="00954095">
              <w:rPr>
                <w:rFonts w:ascii="Times New Roman" w:hAnsi="Times New Roman" w:cs="Times New Roman"/>
                <w:color w:val="231F20"/>
                <w:spacing w:val="-4"/>
                <w:sz w:val="24"/>
                <w:szCs w:val="24"/>
              </w:rPr>
              <w:t>greftleme</w:t>
            </w:r>
            <w:proofErr w:type="spellEnd"/>
            <w:r w:rsidRPr="00954095">
              <w:rPr>
                <w:rFonts w:ascii="Times New Roman" w:hAnsi="Times New Roman" w:cs="Times New Roman"/>
                <w:color w:val="231F20"/>
                <w:spacing w:val="-4"/>
                <w:sz w:val="24"/>
                <w:szCs w:val="24"/>
              </w:rPr>
              <w:t xml:space="preserve"> işlemi için alternatifler mevcuttur. </w:t>
            </w:r>
            <w:r w:rsidRPr="00954095">
              <w:rPr>
                <w:rFonts w:ascii="Times New Roman" w:hAnsi="Times New Roman" w:cs="Times New Roman"/>
                <w:i/>
                <w:iCs/>
                <w:color w:val="231F20"/>
                <w:spacing w:val="-2"/>
                <w:sz w:val="24"/>
                <w:szCs w:val="24"/>
                <w:u w:val="single"/>
              </w:rPr>
              <w:t>Tedaviden Beklenenler</w:t>
            </w:r>
            <w:r w:rsidRPr="00954095">
              <w:rPr>
                <w:rFonts w:ascii="Times New Roman" w:hAnsi="Times New Roman" w:cs="Times New Roman"/>
                <w:color w:val="231F20"/>
                <w:spacing w:val="-4"/>
                <w:sz w:val="24"/>
                <w:szCs w:val="24"/>
              </w:rPr>
              <w:t>:</w:t>
            </w:r>
            <w:r w:rsidRPr="00954095">
              <w:rPr>
                <w:rFonts w:ascii="Times New Roman" w:hAnsi="Times New Roman" w:cs="Times New Roman"/>
                <w:color w:val="231F20"/>
                <w:spacing w:val="18"/>
                <w:sz w:val="24"/>
                <w:szCs w:val="24"/>
              </w:rPr>
              <w:t xml:space="preserve"> </w:t>
            </w:r>
            <w:r w:rsidRPr="00954095">
              <w:rPr>
                <w:rFonts w:ascii="Times New Roman" w:hAnsi="Times New Roman" w:cs="Times New Roman"/>
                <w:color w:val="231F20"/>
                <w:spacing w:val="-4"/>
                <w:sz w:val="24"/>
                <w:szCs w:val="24"/>
              </w:rPr>
              <w:t xml:space="preserve">Hastanın uygun bir </w:t>
            </w:r>
            <w:r w:rsidRPr="00954095">
              <w:rPr>
                <w:rFonts w:ascii="Times New Roman" w:hAnsi="Times New Roman" w:cs="Times New Roman"/>
                <w:color w:val="231F20"/>
                <w:spacing w:val="-2"/>
                <w:sz w:val="24"/>
                <w:szCs w:val="24"/>
              </w:rPr>
              <w:t>bölgesinden</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pacing w:val="-2"/>
                <w:sz w:val="24"/>
                <w:szCs w:val="24"/>
              </w:rPr>
              <w:t>kendi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kemiği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alınıp</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bölgeye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yerleştirilebilir.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Yumuşak</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dokulara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uygulanan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cerrahi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işlem</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sonrası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dokulardaki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kayıpları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 xml:space="preserve">telafi </w:t>
            </w:r>
            <w:r w:rsidRPr="00954095">
              <w:rPr>
                <w:rFonts w:ascii="Times New Roman" w:hAnsi="Times New Roman" w:cs="Times New Roman"/>
                <w:color w:val="231F20"/>
                <w:spacing w:val="-6"/>
                <w:sz w:val="24"/>
                <w:szCs w:val="24"/>
              </w:rPr>
              <w:t xml:space="preserve">etmek, gerginliği azaltmak veya dokuları proteze uygun hale getirmek için hastanın uygun bir bölgesinden ilgili yumuşak dokuyla uyumlu </w:t>
            </w:r>
            <w:r w:rsidRPr="00954095">
              <w:rPr>
                <w:rFonts w:ascii="Times New Roman" w:hAnsi="Times New Roman" w:cs="Times New Roman"/>
                <w:color w:val="231F20"/>
                <w:spacing w:val="-4"/>
                <w:sz w:val="24"/>
                <w:szCs w:val="24"/>
              </w:rPr>
              <w:t>parça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alınıp</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dikişle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ve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sıkı</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tamponla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sabitlenir.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İdeal</w:t>
            </w:r>
            <w:r w:rsidRPr="00954095">
              <w:rPr>
                <w:rFonts w:ascii="Times New Roman" w:hAnsi="Times New Roman" w:cs="Times New Roman"/>
                <w:color w:val="231F20"/>
                <w:spacing w:val="-10"/>
                <w:sz w:val="24"/>
                <w:szCs w:val="24"/>
              </w:rPr>
              <w:t xml:space="preserve"> </w:t>
            </w:r>
            <w:proofErr w:type="spellStart"/>
            <w:r w:rsidRPr="00954095">
              <w:rPr>
                <w:rFonts w:ascii="Times New Roman" w:hAnsi="Times New Roman" w:cs="Times New Roman"/>
                <w:color w:val="231F20"/>
                <w:spacing w:val="-4"/>
                <w:sz w:val="24"/>
                <w:szCs w:val="24"/>
              </w:rPr>
              <w:t>greft</w:t>
            </w:r>
            <w:proofErr w:type="spellEnd"/>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hastanın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kendisinden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alınan</w:t>
            </w:r>
            <w:r w:rsidRPr="00954095">
              <w:rPr>
                <w:rFonts w:ascii="Times New Roman" w:hAnsi="Times New Roman" w:cs="Times New Roman"/>
                <w:color w:val="231F20"/>
                <w:spacing w:val="-10"/>
                <w:sz w:val="24"/>
                <w:szCs w:val="24"/>
              </w:rPr>
              <w:t xml:space="preserve"> </w:t>
            </w:r>
            <w:proofErr w:type="spellStart"/>
            <w:r w:rsidRPr="00954095">
              <w:rPr>
                <w:rFonts w:ascii="Times New Roman" w:hAnsi="Times New Roman" w:cs="Times New Roman"/>
                <w:color w:val="231F20"/>
                <w:spacing w:val="-4"/>
                <w:sz w:val="24"/>
                <w:szCs w:val="24"/>
              </w:rPr>
              <w:t>greft</w:t>
            </w:r>
            <w:proofErr w:type="spellEnd"/>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olsa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da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insan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veya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hayvan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kaynaklı</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kemik</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 xml:space="preserve">ya </w:t>
            </w:r>
            <w:r w:rsidRPr="00954095">
              <w:rPr>
                <w:rFonts w:ascii="Times New Roman" w:hAnsi="Times New Roman" w:cs="Times New Roman"/>
                <w:color w:val="231F20"/>
                <w:spacing w:val="-2"/>
                <w:sz w:val="24"/>
                <w:szCs w:val="24"/>
              </w:rPr>
              <w:t>da</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pacing w:val="-2"/>
                <w:sz w:val="24"/>
                <w:szCs w:val="24"/>
              </w:rPr>
              <w:t>sentetik</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olarak</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imal</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edilip</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çeşitli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sterilizasyon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yöntemlerine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tabi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tutulan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doku</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dostu</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materyaller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tercih</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edilebilir.</w:t>
            </w:r>
            <w:r w:rsidRPr="00954095">
              <w:rPr>
                <w:rFonts w:ascii="Times New Roman" w:hAnsi="Times New Roman" w:cs="Times New Roman"/>
                <w:color w:val="231F20"/>
                <w:spacing w:val="20"/>
                <w:sz w:val="24"/>
                <w:szCs w:val="24"/>
              </w:rPr>
              <w:t xml:space="preserve"> </w:t>
            </w:r>
            <w:r w:rsidRPr="00954095">
              <w:rPr>
                <w:rFonts w:ascii="Times New Roman" w:hAnsi="Times New Roman" w:cs="Times New Roman"/>
                <w:i/>
                <w:iCs/>
                <w:color w:val="231F20"/>
                <w:spacing w:val="-2"/>
                <w:sz w:val="24"/>
                <w:szCs w:val="24"/>
                <w:u w:val="single"/>
              </w:rPr>
              <w:t>Tedavi Yapılmazsa</w:t>
            </w:r>
            <w:r w:rsidRPr="00954095">
              <w:rPr>
                <w:rFonts w:ascii="Times New Roman" w:hAnsi="Times New Roman" w:cs="Times New Roman"/>
                <w:color w:val="231F20"/>
                <w:spacing w:val="-2"/>
                <w:sz w:val="24"/>
                <w:szCs w:val="24"/>
                <w:u w:val="single"/>
              </w:rPr>
              <w:t>:</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Tedavi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yapılmaması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durumunda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size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uygun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ve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sağlıklı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bir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protez</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işlemi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yapılamayacaktır.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Bölgedeki</w:t>
            </w:r>
            <w:r w:rsidRPr="00954095">
              <w:rPr>
                <w:rFonts w:ascii="Times New Roman" w:hAnsi="Times New Roman" w:cs="Times New Roman"/>
                <w:color w:val="231F20"/>
                <w:spacing w:val="-12"/>
                <w:sz w:val="24"/>
                <w:szCs w:val="24"/>
              </w:rPr>
              <w:t xml:space="preserve"> </w:t>
            </w:r>
            <w:proofErr w:type="spellStart"/>
            <w:r w:rsidRPr="00954095">
              <w:rPr>
                <w:rFonts w:ascii="Times New Roman" w:hAnsi="Times New Roman" w:cs="Times New Roman"/>
                <w:color w:val="231F20"/>
                <w:spacing w:val="-2"/>
                <w:sz w:val="24"/>
                <w:szCs w:val="24"/>
              </w:rPr>
              <w:t>defektin</w:t>
            </w:r>
            <w:proofErr w:type="spellEnd"/>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onarımı</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pacing w:val="-2"/>
                <w:sz w:val="24"/>
                <w:szCs w:val="24"/>
              </w:rPr>
              <w:t>sağlanamayacaktır.</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i/>
                <w:iCs/>
                <w:color w:val="231F20"/>
                <w:spacing w:val="-2"/>
                <w:sz w:val="24"/>
                <w:szCs w:val="24"/>
                <w:u w:val="single"/>
              </w:rPr>
              <w:t>Olası Riskler</w:t>
            </w:r>
            <w:r w:rsidRPr="00954095">
              <w:rPr>
                <w:rFonts w:ascii="Times New Roman" w:hAnsi="Times New Roman" w:cs="Times New Roman"/>
                <w:color w:val="231F20"/>
                <w:spacing w:val="-2"/>
                <w:sz w:val="24"/>
                <w:szCs w:val="24"/>
              </w:rPr>
              <w:t>:</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Kemik</w:t>
            </w:r>
            <w:r w:rsidRPr="00954095">
              <w:rPr>
                <w:rFonts w:ascii="Times New Roman" w:hAnsi="Times New Roman" w:cs="Times New Roman"/>
                <w:color w:val="231F20"/>
                <w:spacing w:val="-12"/>
                <w:sz w:val="24"/>
                <w:szCs w:val="24"/>
              </w:rPr>
              <w:t xml:space="preserve"> </w:t>
            </w:r>
            <w:proofErr w:type="spellStart"/>
            <w:r w:rsidRPr="00954095">
              <w:rPr>
                <w:rFonts w:ascii="Times New Roman" w:hAnsi="Times New Roman" w:cs="Times New Roman"/>
                <w:color w:val="231F20"/>
                <w:spacing w:val="-2"/>
                <w:sz w:val="24"/>
                <w:szCs w:val="24"/>
              </w:rPr>
              <w:t>greftleme</w:t>
            </w:r>
            <w:proofErr w:type="spellEnd"/>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işleminde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birtakım</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komplikasyonlar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mevcuttur.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 xml:space="preserve">Bunlar; </w:t>
            </w:r>
            <w:proofErr w:type="spellStart"/>
            <w:r w:rsidRPr="00954095">
              <w:rPr>
                <w:rFonts w:ascii="Times New Roman" w:hAnsi="Times New Roman" w:cs="Times New Roman"/>
                <w:color w:val="231F20"/>
                <w:spacing w:val="-2"/>
                <w:sz w:val="24"/>
                <w:szCs w:val="24"/>
              </w:rPr>
              <w:t>greftin</w:t>
            </w:r>
            <w:proofErr w:type="spellEnd"/>
            <w:r w:rsidRPr="00954095">
              <w:rPr>
                <w:rFonts w:ascii="Times New Roman" w:hAnsi="Times New Roman" w:cs="Times New Roman"/>
                <w:color w:val="231F20"/>
                <w:spacing w:val="-12"/>
                <w:sz w:val="24"/>
                <w:szCs w:val="24"/>
              </w:rPr>
              <w:t xml:space="preserve"> </w:t>
            </w:r>
            <w:proofErr w:type="spellStart"/>
            <w:r w:rsidRPr="00954095">
              <w:rPr>
                <w:rFonts w:ascii="Times New Roman" w:hAnsi="Times New Roman" w:cs="Times New Roman"/>
                <w:color w:val="231F20"/>
                <w:spacing w:val="-2"/>
                <w:sz w:val="24"/>
                <w:szCs w:val="24"/>
              </w:rPr>
              <w:t>rezorbsiyonu</w:t>
            </w:r>
            <w:proofErr w:type="spellEnd"/>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pacing w:val="-2"/>
                <w:sz w:val="24"/>
                <w:szCs w:val="24"/>
              </w:rPr>
              <w:t>(erime),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 xml:space="preserve">enfeksiyon, </w:t>
            </w:r>
            <w:r w:rsidRPr="00954095">
              <w:rPr>
                <w:rFonts w:ascii="Times New Roman" w:hAnsi="Times New Roman" w:cs="Times New Roman"/>
                <w:color w:val="231F20"/>
                <w:spacing w:val="-6"/>
                <w:sz w:val="24"/>
                <w:szCs w:val="24"/>
              </w:rPr>
              <w:t xml:space="preserve">ağrı, şişlik, nekroz (doku ölümü) dur. Hastanın kendisinden alınan kemik </w:t>
            </w:r>
            <w:proofErr w:type="spellStart"/>
            <w:r w:rsidRPr="00954095">
              <w:rPr>
                <w:rFonts w:ascii="Times New Roman" w:hAnsi="Times New Roman" w:cs="Times New Roman"/>
                <w:color w:val="231F20"/>
                <w:spacing w:val="-6"/>
                <w:sz w:val="24"/>
                <w:szCs w:val="24"/>
              </w:rPr>
              <w:t>grefti</w:t>
            </w:r>
            <w:proofErr w:type="spellEnd"/>
            <w:r w:rsidRPr="00954095">
              <w:rPr>
                <w:rFonts w:ascii="Times New Roman" w:hAnsi="Times New Roman" w:cs="Times New Roman"/>
                <w:color w:val="231F20"/>
                <w:spacing w:val="-6"/>
                <w:sz w:val="24"/>
                <w:szCs w:val="24"/>
              </w:rPr>
              <w:t xml:space="preserve"> sonrası, doku alınan bölgede rutin cerrahi komplikasyonlar </w:t>
            </w:r>
            <w:r w:rsidRPr="00954095">
              <w:rPr>
                <w:rFonts w:ascii="Times New Roman" w:hAnsi="Times New Roman" w:cs="Times New Roman"/>
                <w:color w:val="231F20"/>
                <w:spacing w:val="-4"/>
                <w:sz w:val="24"/>
                <w:szCs w:val="24"/>
              </w:rPr>
              <w:t>gelişebilir.</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Verici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sahada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kanama,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ağrı,</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hassasiyet,</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enfeksiyon;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alıcı</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sahada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ise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ağrı,</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şişlik,</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kanama,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enfeksiyon,</w:t>
            </w:r>
            <w:r w:rsidRPr="00954095">
              <w:rPr>
                <w:rFonts w:ascii="Times New Roman" w:hAnsi="Times New Roman" w:cs="Times New Roman"/>
                <w:color w:val="231F20"/>
                <w:spacing w:val="-10"/>
                <w:sz w:val="24"/>
                <w:szCs w:val="24"/>
              </w:rPr>
              <w:t xml:space="preserve"> </w:t>
            </w:r>
            <w:proofErr w:type="spellStart"/>
            <w:r w:rsidRPr="00954095">
              <w:rPr>
                <w:rFonts w:ascii="Times New Roman" w:hAnsi="Times New Roman" w:cs="Times New Roman"/>
                <w:color w:val="231F20"/>
                <w:spacing w:val="-4"/>
                <w:sz w:val="24"/>
                <w:szCs w:val="24"/>
              </w:rPr>
              <w:t>greftin</w:t>
            </w:r>
            <w:proofErr w:type="spellEnd"/>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tutmaması,</w:t>
            </w:r>
            <w:r w:rsidRPr="00954095">
              <w:rPr>
                <w:rFonts w:ascii="Times New Roman" w:hAnsi="Times New Roman" w:cs="Times New Roman"/>
                <w:color w:val="231F20"/>
                <w:spacing w:val="-10"/>
                <w:sz w:val="24"/>
                <w:szCs w:val="24"/>
              </w:rPr>
              <w:t xml:space="preserve"> </w:t>
            </w:r>
            <w:proofErr w:type="spellStart"/>
            <w:r w:rsidRPr="00954095">
              <w:rPr>
                <w:rFonts w:ascii="Times New Roman" w:hAnsi="Times New Roman" w:cs="Times New Roman"/>
                <w:color w:val="231F20"/>
                <w:spacing w:val="-4"/>
                <w:sz w:val="24"/>
                <w:szCs w:val="24"/>
              </w:rPr>
              <w:t>greftte</w:t>
            </w:r>
            <w:proofErr w:type="spellEnd"/>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2"/>
                <w:sz w:val="24"/>
                <w:szCs w:val="24"/>
              </w:rPr>
              <w:t>büzülme,</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kıllanma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(deri</w:t>
            </w:r>
            <w:r w:rsidRPr="00954095">
              <w:rPr>
                <w:rFonts w:ascii="Times New Roman" w:hAnsi="Times New Roman" w:cs="Times New Roman"/>
                <w:color w:val="231F20"/>
                <w:spacing w:val="-9"/>
                <w:sz w:val="24"/>
                <w:szCs w:val="24"/>
              </w:rPr>
              <w:t xml:space="preserve"> </w:t>
            </w:r>
            <w:proofErr w:type="spellStart"/>
            <w:r w:rsidRPr="00954095">
              <w:rPr>
                <w:rFonts w:ascii="Times New Roman" w:hAnsi="Times New Roman" w:cs="Times New Roman"/>
                <w:color w:val="231F20"/>
                <w:spacing w:val="-2"/>
                <w:sz w:val="24"/>
                <w:szCs w:val="24"/>
              </w:rPr>
              <w:t>greftlerinde</w:t>
            </w:r>
            <w:proofErr w:type="spellEnd"/>
            <w:r w:rsidRPr="00954095">
              <w:rPr>
                <w:rFonts w:ascii="Times New Roman" w:hAnsi="Times New Roman" w:cs="Times New Roman"/>
                <w:color w:val="231F20"/>
                <w:spacing w:val="-2"/>
                <w:sz w:val="24"/>
                <w:szCs w:val="24"/>
              </w:rPr>
              <w:t>)</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oluşabilecek</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komplikasyonlar</w:t>
            </w:r>
            <w:r w:rsidRPr="00954095">
              <w:rPr>
                <w:rFonts w:ascii="Times New Roman" w:hAnsi="Times New Roman" w:cs="Times New Roman"/>
                <w:color w:val="231F20"/>
                <w:spacing w:val="-9"/>
                <w:sz w:val="24"/>
                <w:szCs w:val="24"/>
              </w:rPr>
              <w:t>dı</w:t>
            </w:r>
            <w:r w:rsidRPr="00954095">
              <w:rPr>
                <w:rFonts w:ascii="Times New Roman" w:hAnsi="Times New Roman" w:cs="Times New Roman"/>
                <w:color w:val="231F20"/>
                <w:spacing w:val="-2"/>
                <w:sz w:val="24"/>
                <w:szCs w:val="24"/>
              </w:rPr>
              <w:t>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i/>
                <w:iCs/>
                <w:color w:val="231F20"/>
                <w:spacing w:val="-2"/>
                <w:sz w:val="24"/>
                <w:szCs w:val="24"/>
                <w:u w:val="single"/>
              </w:rPr>
              <w:t>Tedavi Sonrası Dikkat Edilmesi Gerekenler</w:t>
            </w:r>
            <w:r w:rsidRPr="00954095">
              <w:rPr>
                <w:rFonts w:ascii="Times New Roman" w:hAnsi="Times New Roman" w:cs="Times New Roman"/>
                <w:color w:val="231F20"/>
                <w:spacing w:val="-2"/>
                <w:sz w:val="24"/>
                <w:szCs w:val="24"/>
                <w:u w:val="single"/>
              </w:rPr>
              <w:t>:</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2"/>
                <w:sz w:val="24"/>
                <w:szCs w:val="24"/>
              </w:rPr>
              <w:t>Hasta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 xml:space="preserve">işlem </w:t>
            </w:r>
            <w:r w:rsidRPr="00954095">
              <w:rPr>
                <w:rFonts w:ascii="Times New Roman" w:hAnsi="Times New Roman" w:cs="Times New Roman"/>
                <w:color w:val="231F20"/>
                <w:spacing w:val="-6"/>
                <w:sz w:val="24"/>
                <w:szCs w:val="24"/>
              </w:rPr>
              <w:t xml:space="preserve">bölgesine yerleştirilen tamponu 30dk boyunca ısırmalıdır. Tampon çıkarıldıktan sonra ilk gün sızıntı şeklinde kanama, şişlik, yüz ve boyun </w:t>
            </w:r>
            <w:r w:rsidRPr="00954095">
              <w:rPr>
                <w:rFonts w:ascii="Times New Roman" w:hAnsi="Times New Roman" w:cs="Times New Roman"/>
                <w:color w:val="231F20"/>
                <w:spacing w:val="-2"/>
                <w:sz w:val="24"/>
                <w:szCs w:val="24"/>
              </w:rPr>
              <w:t>bölgesinde</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pacing w:val="-2"/>
                <w:sz w:val="24"/>
                <w:szCs w:val="24"/>
              </w:rPr>
              <w:t>morarma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olması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normaldir.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Bu</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süreçte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hasta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ağzını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çalkalamamalı,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tükürmemeli,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pipet kullanmamalıdı</w:t>
            </w:r>
            <w:r w:rsidRPr="00954095">
              <w:rPr>
                <w:rFonts w:ascii="Times New Roman" w:hAnsi="Times New Roman" w:cs="Times New Roman"/>
                <w:color w:val="231F20"/>
                <w:spacing w:val="-4"/>
                <w:sz w:val="24"/>
                <w:szCs w:val="24"/>
              </w:rPr>
              <w:t>r.</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Ağır</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efor</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gerektiren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etkinliklerden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uzak</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durmalı,</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gerekirse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gece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yarı</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oturur</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pozisyonda</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yatmalıdır.</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İşlem</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bölgesine</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dışarıdan</w:t>
            </w:r>
            <w:r w:rsidRPr="00954095">
              <w:rPr>
                <w:rFonts w:ascii="Times New Roman" w:hAnsi="Times New Roman" w:cs="Times New Roman"/>
                <w:color w:val="231F20"/>
                <w:spacing w:val="-6"/>
                <w:sz w:val="24"/>
                <w:szCs w:val="24"/>
              </w:rPr>
              <w:t xml:space="preserve"> </w:t>
            </w:r>
            <w:r w:rsidRPr="00954095">
              <w:rPr>
                <w:rFonts w:ascii="Times New Roman" w:hAnsi="Times New Roman" w:cs="Times New Roman"/>
                <w:color w:val="231F20"/>
                <w:spacing w:val="-4"/>
                <w:sz w:val="24"/>
                <w:szCs w:val="24"/>
              </w:rPr>
              <w:t>buz uygulanabilir. Hekimin belirttiği süre boyunca sıcak ve taneli besinler tüketilmemelidir. Yara bölgesinin temizliğine özen gösterilmelidir. Dikiş</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atıldıysa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hekimin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belirttiği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süre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zarfında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dikişler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alınmalıdır.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Eğer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işlem</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bölgesinde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geçmeyen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veya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gittikçe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şiddetlenen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ağrılar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mev</w:t>
            </w:r>
            <w:r w:rsidRPr="00954095">
              <w:rPr>
                <w:rFonts w:ascii="Times New Roman" w:hAnsi="Times New Roman" w:cs="Times New Roman"/>
                <w:color w:val="231F20"/>
                <w:sz w:val="24"/>
                <w:szCs w:val="24"/>
              </w:rPr>
              <w:t xml:space="preserve">cutsa derhal hekiminize başvurmanız </w:t>
            </w:r>
            <w:r w:rsidRPr="00954095">
              <w:rPr>
                <w:rFonts w:ascii="Times New Roman" w:hAnsi="Times New Roman" w:cs="Times New Roman"/>
                <w:color w:val="231F20"/>
                <w:spacing w:val="-2"/>
                <w:sz w:val="24"/>
                <w:szCs w:val="24"/>
              </w:rPr>
              <w:t>gerekir.</w:t>
            </w:r>
          </w:p>
          <w:p w14:paraId="74EF457F" w14:textId="3B4AC099" w:rsidR="006C434A" w:rsidRDefault="006C434A" w:rsidP="00E44337">
            <w:pPr>
              <w:pStyle w:val="GvdeMetni"/>
              <w:tabs>
                <w:tab w:val="left" w:pos="10065"/>
              </w:tabs>
              <w:ind w:left="0"/>
              <w:jc w:val="both"/>
              <w:rPr>
                <w:rFonts w:ascii="Times New Roman" w:hAnsi="Times New Roman" w:cs="Times New Roman"/>
                <w:sz w:val="24"/>
                <w:szCs w:val="24"/>
              </w:rPr>
            </w:pPr>
          </w:p>
          <w:p w14:paraId="3DCB8A6B" w14:textId="3E65E399" w:rsidR="006D15A9" w:rsidRDefault="006D15A9" w:rsidP="00E44337">
            <w:pPr>
              <w:pStyle w:val="GvdeMetni"/>
              <w:tabs>
                <w:tab w:val="left" w:pos="10065"/>
              </w:tabs>
              <w:ind w:left="0"/>
              <w:jc w:val="both"/>
              <w:rPr>
                <w:rFonts w:ascii="Times New Roman" w:hAnsi="Times New Roman" w:cs="Times New Roman"/>
                <w:sz w:val="24"/>
                <w:szCs w:val="24"/>
              </w:rPr>
            </w:pPr>
          </w:p>
          <w:p w14:paraId="65D93A73" w14:textId="7EB11BFE" w:rsidR="006D15A9" w:rsidRDefault="006D15A9" w:rsidP="00E44337">
            <w:pPr>
              <w:pStyle w:val="GvdeMetni"/>
              <w:tabs>
                <w:tab w:val="left" w:pos="10065"/>
              </w:tabs>
              <w:ind w:left="0"/>
              <w:jc w:val="both"/>
              <w:rPr>
                <w:rFonts w:ascii="Times New Roman" w:hAnsi="Times New Roman" w:cs="Times New Roman"/>
                <w:sz w:val="24"/>
                <w:szCs w:val="24"/>
              </w:rPr>
            </w:pPr>
          </w:p>
          <w:p w14:paraId="6B8BD090" w14:textId="75E43FB1" w:rsidR="006D15A9" w:rsidRDefault="006D15A9" w:rsidP="00E44337">
            <w:pPr>
              <w:pStyle w:val="GvdeMetni"/>
              <w:tabs>
                <w:tab w:val="left" w:pos="10065"/>
              </w:tabs>
              <w:ind w:left="0"/>
              <w:jc w:val="both"/>
              <w:rPr>
                <w:rFonts w:ascii="Times New Roman" w:hAnsi="Times New Roman" w:cs="Times New Roman"/>
                <w:sz w:val="24"/>
                <w:szCs w:val="24"/>
              </w:rPr>
            </w:pPr>
          </w:p>
          <w:p w14:paraId="506C629C" w14:textId="3D21706E" w:rsidR="006D15A9" w:rsidRDefault="006D15A9" w:rsidP="00E44337">
            <w:pPr>
              <w:pStyle w:val="GvdeMetni"/>
              <w:tabs>
                <w:tab w:val="left" w:pos="10065"/>
              </w:tabs>
              <w:ind w:left="0"/>
              <w:jc w:val="both"/>
              <w:rPr>
                <w:rFonts w:ascii="Times New Roman" w:hAnsi="Times New Roman" w:cs="Times New Roman"/>
                <w:sz w:val="24"/>
                <w:szCs w:val="24"/>
              </w:rPr>
            </w:pPr>
          </w:p>
          <w:p w14:paraId="46E2F637" w14:textId="542887DC" w:rsidR="006D15A9" w:rsidRDefault="006D15A9" w:rsidP="00E44337">
            <w:pPr>
              <w:pStyle w:val="GvdeMetni"/>
              <w:tabs>
                <w:tab w:val="left" w:pos="10065"/>
              </w:tabs>
              <w:ind w:left="0"/>
              <w:jc w:val="both"/>
              <w:rPr>
                <w:rFonts w:ascii="Times New Roman" w:hAnsi="Times New Roman" w:cs="Times New Roman"/>
                <w:sz w:val="24"/>
                <w:szCs w:val="24"/>
              </w:rPr>
            </w:pPr>
          </w:p>
          <w:p w14:paraId="31F0F5F0" w14:textId="39459D86" w:rsidR="006D15A9" w:rsidRDefault="006D15A9" w:rsidP="00E44337">
            <w:pPr>
              <w:pStyle w:val="GvdeMetni"/>
              <w:tabs>
                <w:tab w:val="left" w:pos="10065"/>
              </w:tabs>
              <w:ind w:left="0"/>
              <w:jc w:val="both"/>
              <w:rPr>
                <w:rFonts w:ascii="Times New Roman" w:hAnsi="Times New Roman" w:cs="Times New Roman"/>
                <w:sz w:val="24"/>
                <w:szCs w:val="24"/>
              </w:rPr>
            </w:pPr>
          </w:p>
          <w:p w14:paraId="3EB8E1F1" w14:textId="3C3CBB9F" w:rsidR="006D15A9" w:rsidRDefault="006D15A9" w:rsidP="00E44337">
            <w:pPr>
              <w:pStyle w:val="GvdeMetni"/>
              <w:tabs>
                <w:tab w:val="left" w:pos="10065"/>
              </w:tabs>
              <w:ind w:left="0"/>
              <w:jc w:val="both"/>
              <w:rPr>
                <w:rFonts w:ascii="Times New Roman" w:hAnsi="Times New Roman" w:cs="Times New Roman"/>
                <w:sz w:val="24"/>
                <w:szCs w:val="24"/>
              </w:rPr>
            </w:pPr>
          </w:p>
          <w:p w14:paraId="00F6A658" w14:textId="77777777" w:rsidR="006D15A9" w:rsidRPr="00954095" w:rsidRDefault="006D15A9" w:rsidP="00E44337">
            <w:pPr>
              <w:pStyle w:val="GvdeMetni"/>
              <w:tabs>
                <w:tab w:val="left" w:pos="10065"/>
              </w:tabs>
              <w:ind w:left="0"/>
              <w:jc w:val="both"/>
              <w:rPr>
                <w:rFonts w:ascii="Times New Roman" w:hAnsi="Times New Roman" w:cs="Times New Roman"/>
                <w:sz w:val="24"/>
                <w:szCs w:val="24"/>
              </w:rPr>
            </w:pPr>
          </w:p>
          <w:p w14:paraId="1A4A1166" w14:textId="013695D9" w:rsidR="006C434A" w:rsidRPr="00954095" w:rsidRDefault="006C434A" w:rsidP="00BB2F24">
            <w:pPr>
              <w:pStyle w:val="GvdeMetni"/>
              <w:numPr>
                <w:ilvl w:val="0"/>
                <w:numId w:val="10"/>
              </w:numPr>
              <w:tabs>
                <w:tab w:val="left" w:pos="9274"/>
                <w:tab w:val="left" w:pos="10065"/>
              </w:tabs>
              <w:spacing w:before="100" w:line="276" w:lineRule="auto"/>
              <w:ind w:left="0" w:firstLine="0"/>
              <w:rPr>
                <w:rFonts w:ascii="Times New Roman" w:hAnsi="Times New Roman" w:cs="Times New Roman"/>
                <w:sz w:val="24"/>
                <w:szCs w:val="24"/>
              </w:rPr>
            </w:pPr>
            <w:r>
              <w:rPr>
                <w:rFonts w:ascii="Times New Roman" w:eastAsia="Calibri" w:hAnsi="Times New Roman" w:cs="Times New Roman"/>
                <w:b/>
                <w:bCs/>
                <w:color w:val="231F20"/>
                <w:spacing w:val="-2"/>
                <w:w w:val="110"/>
                <w:sz w:val="24"/>
                <w:szCs w:val="24"/>
              </w:rPr>
              <w:lastRenderedPageBreak/>
              <w:t xml:space="preserve"> </w:t>
            </w:r>
            <w:proofErr w:type="spellStart"/>
            <w:r w:rsidRPr="00954095">
              <w:rPr>
                <w:rFonts w:ascii="Times New Roman" w:eastAsia="Calibri" w:hAnsi="Times New Roman" w:cs="Times New Roman"/>
                <w:b/>
                <w:bCs/>
                <w:color w:val="231F20"/>
                <w:spacing w:val="-2"/>
                <w:w w:val="110"/>
                <w:sz w:val="24"/>
                <w:szCs w:val="24"/>
              </w:rPr>
              <w:t>Maksiller</w:t>
            </w:r>
            <w:proofErr w:type="spellEnd"/>
            <w:r w:rsidRPr="00954095">
              <w:rPr>
                <w:rFonts w:ascii="Times New Roman" w:eastAsia="Calibri" w:hAnsi="Times New Roman" w:cs="Times New Roman"/>
                <w:b/>
                <w:bCs/>
                <w:color w:val="231F20"/>
                <w:spacing w:val="-2"/>
                <w:w w:val="110"/>
                <w:sz w:val="24"/>
                <w:szCs w:val="24"/>
              </w:rPr>
              <w:t xml:space="preserve"> Sinüs Cerrahisi                                                                                                                      </w:t>
            </w:r>
          </w:p>
          <w:p w14:paraId="663AC48A" w14:textId="0E1B5C4E" w:rsidR="00BB2F24" w:rsidRDefault="006C434A" w:rsidP="00F04902">
            <w:pPr>
              <w:pStyle w:val="GvdeMetni"/>
              <w:tabs>
                <w:tab w:val="left" w:pos="9923"/>
              </w:tabs>
              <w:spacing w:before="100"/>
              <w:ind w:left="0"/>
              <w:jc w:val="both"/>
              <w:rPr>
                <w:rFonts w:ascii="Times New Roman" w:hAnsi="Times New Roman" w:cs="Times New Roman"/>
                <w:sz w:val="24"/>
                <w:szCs w:val="24"/>
              </w:rPr>
            </w:pPr>
            <w:r w:rsidRPr="00954095">
              <w:rPr>
                <w:rFonts w:ascii="Times New Roman" w:hAnsi="Times New Roman" w:cs="Times New Roman"/>
                <w:color w:val="231F20"/>
                <w:spacing w:val="-2"/>
                <w:sz w:val="24"/>
                <w:szCs w:val="24"/>
              </w:rPr>
              <w:t>Sinüsler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kafatasındaki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mukozayla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kaplı</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hava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dolu</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boşluklardır.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Üst</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çenede</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yer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alan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sinüse</w:t>
            </w:r>
            <w:r w:rsidRPr="00954095">
              <w:rPr>
                <w:rFonts w:ascii="Times New Roman" w:hAnsi="Times New Roman" w:cs="Times New Roman"/>
                <w:color w:val="231F20"/>
                <w:spacing w:val="-12"/>
                <w:sz w:val="24"/>
                <w:szCs w:val="24"/>
              </w:rPr>
              <w:t xml:space="preserve"> </w:t>
            </w:r>
            <w:proofErr w:type="spellStart"/>
            <w:r w:rsidRPr="00954095">
              <w:rPr>
                <w:rFonts w:ascii="Times New Roman" w:hAnsi="Times New Roman" w:cs="Times New Roman"/>
                <w:color w:val="231F20"/>
                <w:spacing w:val="-2"/>
                <w:sz w:val="24"/>
                <w:szCs w:val="24"/>
              </w:rPr>
              <w:t>maksiller</w:t>
            </w:r>
            <w:proofErr w:type="spellEnd"/>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sinüs</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denir.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Maksiler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sinüs</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patolojilerinin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çıkarılması,</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sinüse</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diş</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veya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kök</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kaçması</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ve</w:t>
            </w:r>
            <w:r w:rsidRPr="00954095">
              <w:rPr>
                <w:rFonts w:ascii="Times New Roman" w:hAnsi="Times New Roman" w:cs="Times New Roman"/>
                <w:color w:val="231F20"/>
                <w:spacing w:val="-9"/>
                <w:sz w:val="24"/>
                <w:szCs w:val="24"/>
              </w:rPr>
              <w:t xml:space="preserve"> </w:t>
            </w:r>
            <w:proofErr w:type="spellStart"/>
            <w:r w:rsidRPr="00954095">
              <w:rPr>
                <w:rFonts w:ascii="Times New Roman" w:hAnsi="Times New Roman" w:cs="Times New Roman"/>
                <w:color w:val="231F20"/>
                <w:spacing w:val="-2"/>
                <w:sz w:val="24"/>
                <w:szCs w:val="24"/>
              </w:rPr>
              <w:t>implant</w:t>
            </w:r>
            <w:proofErr w:type="spellEnd"/>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için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sinüs</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lifting</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operasyonları</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bölgede</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uygulanan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cerrahi</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2"/>
                <w:sz w:val="24"/>
                <w:szCs w:val="24"/>
              </w:rPr>
              <w:t xml:space="preserve">uygulamalardır. </w:t>
            </w:r>
            <w:r w:rsidRPr="00954095">
              <w:rPr>
                <w:rFonts w:ascii="Times New Roman" w:hAnsi="Times New Roman" w:cs="Times New Roman"/>
                <w:i/>
                <w:iCs/>
                <w:color w:val="231F20"/>
                <w:spacing w:val="-4"/>
                <w:sz w:val="24"/>
                <w:szCs w:val="24"/>
                <w:u w:val="single"/>
              </w:rPr>
              <w:t>Tedaviden</w:t>
            </w:r>
            <w:r w:rsidRPr="00954095">
              <w:rPr>
                <w:rFonts w:ascii="Times New Roman" w:hAnsi="Times New Roman" w:cs="Times New Roman"/>
                <w:i/>
                <w:iCs/>
                <w:color w:val="231F20"/>
                <w:spacing w:val="-7"/>
                <w:sz w:val="24"/>
                <w:szCs w:val="24"/>
                <w:u w:val="single"/>
              </w:rPr>
              <w:t xml:space="preserve"> </w:t>
            </w:r>
            <w:r w:rsidRPr="00954095">
              <w:rPr>
                <w:rFonts w:ascii="Times New Roman" w:hAnsi="Times New Roman" w:cs="Times New Roman"/>
                <w:i/>
                <w:iCs/>
                <w:color w:val="231F20"/>
                <w:spacing w:val="-4"/>
                <w:sz w:val="24"/>
                <w:szCs w:val="24"/>
                <w:u w:val="single"/>
              </w:rPr>
              <w:t>Beklenenler</w:t>
            </w:r>
            <w:r w:rsidRPr="00954095">
              <w:rPr>
                <w:rFonts w:ascii="Times New Roman" w:hAnsi="Times New Roman" w:cs="Times New Roman"/>
                <w:color w:val="231F20"/>
                <w:spacing w:val="-4"/>
                <w:sz w:val="24"/>
                <w:szCs w:val="24"/>
              </w:rPr>
              <w:t>:</w:t>
            </w:r>
            <w:r w:rsidRPr="00954095">
              <w:rPr>
                <w:rFonts w:ascii="Times New Roman" w:hAnsi="Times New Roman" w:cs="Times New Roman"/>
                <w:color w:val="231F20"/>
                <w:spacing w:val="-7"/>
                <w:sz w:val="24"/>
                <w:szCs w:val="24"/>
              </w:rPr>
              <w:t xml:space="preserve"> </w:t>
            </w:r>
            <w:proofErr w:type="spellStart"/>
            <w:r w:rsidRPr="00954095">
              <w:rPr>
                <w:rFonts w:ascii="Times New Roman" w:hAnsi="Times New Roman" w:cs="Times New Roman"/>
                <w:color w:val="231F20"/>
                <w:spacing w:val="-4"/>
                <w:sz w:val="24"/>
                <w:szCs w:val="24"/>
              </w:rPr>
              <w:t>Maksiller</w:t>
            </w:r>
            <w:proofErr w:type="spellEnd"/>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sinüs</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üst</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çene</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azı</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dişleriyle</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yakın</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komşuluktadır.</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Bu</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dişlerin</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kaybıyla</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sinüs</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sarkar ve ağız</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boşluğuna</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 xml:space="preserve">yaklaşır. Dişsiz boşluğa </w:t>
            </w:r>
            <w:proofErr w:type="spellStart"/>
            <w:r w:rsidRPr="00954095">
              <w:rPr>
                <w:rFonts w:ascii="Times New Roman" w:hAnsi="Times New Roman" w:cs="Times New Roman"/>
                <w:color w:val="231F20"/>
                <w:spacing w:val="-4"/>
                <w:sz w:val="24"/>
                <w:szCs w:val="24"/>
              </w:rPr>
              <w:t>implant</w:t>
            </w:r>
            <w:proofErr w:type="spellEnd"/>
            <w:r w:rsidRPr="00954095">
              <w:rPr>
                <w:rFonts w:ascii="Times New Roman" w:hAnsi="Times New Roman" w:cs="Times New Roman"/>
                <w:color w:val="231F20"/>
                <w:spacing w:val="-4"/>
                <w:sz w:val="24"/>
                <w:szCs w:val="24"/>
              </w:rPr>
              <w:t xml:space="preserve"> gereksinimi olduğunda sinüs cerrahi olarak açılıp mukozası bir miktar itilir, elde edilen boşluğa kemik </w:t>
            </w:r>
            <w:proofErr w:type="spellStart"/>
            <w:r w:rsidRPr="00954095">
              <w:rPr>
                <w:rFonts w:ascii="Times New Roman" w:hAnsi="Times New Roman" w:cs="Times New Roman"/>
                <w:color w:val="231F20"/>
                <w:spacing w:val="-4"/>
                <w:sz w:val="24"/>
                <w:szCs w:val="24"/>
              </w:rPr>
              <w:t>grefti</w:t>
            </w:r>
            <w:proofErr w:type="spellEnd"/>
            <w:r w:rsidRPr="00954095">
              <w:rPr>
                <w:rFonts w:ascii="Times New Roman" w:hAnsi="Times New Roman" w:cs="Times New Roman"/>
                <w:color w:val="231F20"/>
                <w:spacing w:val="-4"/>
                <w:sz w:val="24"/>
                <w:szCs w:val="24"/>
              </w:rPr>
              <w:t xml:space="preserve"> doldurulup</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sinüs</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tekrar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eski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konumuna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getirilmiş</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olunur.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Bölgede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gereken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cerrahi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işlem</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yapıldıktan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sonra,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yara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bakımı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tavsiyeleri</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verilir. Hastaya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antibiyotik,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gargara,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analjeziğe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ek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olarak</w:t>
            </w:r>
            <w:r w:rsidRPr="00954095">
              <w:rPr>
                <w:rFonts w:ascii="Times New Roman" w:hAnsi="Times New Roman" w:cs="Times New Roman"/>
                <w:color w:val="231F20"/>
                <w:spacing w:val="-8"/>
                <w:sz w:val="24"/>
                <w:szCs w:val="24"/>
              </w:rPr>
              <w:t xml:space="preserve"> </w:t>
            </w:r>
            <w:proofErr w:type="spellStart"/>
            <w:r w:rsidRPr="00954095">
              <w:rPr>
                <w:rFonts w:ascii="Times New Roman" w:hAnsi="Times New Roman" w:cs="Times New Roman"/>
                <w:color w:val="231F20"/>
                <w:spacing w:val="-4"/>
                <w:sz w:val="24"/>
                <w:szCs w:val="24"/>
              </w:rPr>
              <w:t>dekonjestan</w:t>
            </w:r>
            <w:proofErr w:type="spellEnd"/>
            <w:r w:rsidRPr="00954095">
              <w:rPr>
                <w:rFonts w:ascii="Times New Roman" w:hAnsi="Times New Roman" w:cs="Times New Roman"/>
                <w:color w:val="231F20"/>
                <w:spacing w:val="-4"/>
                <w:sz w:val="24"/>
                <w:szCs w:val="24"/>
              </w:rPr>
              <w:t xml:space="preserve"> (sinüs</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mukoza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reaksiyonlarını</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minimuma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indiren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ilaç)</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kullan</w:t>
            </w:r>
            <w:r w:rsidRPr="00954095">
              <w:rPr>
                <w:rFonts w:ascii="Times New Roman" w:hAnsi="Times New Roman" w:cs="Times New Roman"/>
                <w:color w:val="231F20"/>
                <w:spacing w:val="-2"/>
                <w:sz w:val="24"/>
                <w:szCs w:val="24"/>
              </w:rPr>
              <w:t>dırılır</w:t>
            </w:r>
            <w:r w:rsidRPr="00954095">
              <w:rPr>
                <w:rFonts w:ascii="Times New Roman" w:hAnsi="Times New Roman" w:cs="Times New Roman"/>
                <w:i/>
                <w:iCs/>
                <w:color w:val="231F20"/>
                <w:spacing w:val="-2"/>
                <w:sz w:val="24"/>
                <w:szCs w:val="24"/>
              </w:rPr>
              <w:t>.</w:t>
            </w:r>
            <w:r w:rsidRPr="00954095">
              <w:rPr>
                <w:rFonts w:ascii="Times New Roman" w:hAnsi="Times New Roman" w:cs="Times New Roman"/>
                <w:i/>
                <w:iCs/>
                <w:color w:val="231F20"/>
                <w:spacing w:val="-13"/>
                <w:sz w:val="24"/>
                <w:szCs w:val="24"/>
              </w:rPr>
              <w:t xml:space="preserve"> </w:t>
            </w:r>
            <w:r w:rsidRPr="00954095">
              <w:rPr>
                <w:rFonts w:ascii="Times New Roman" w:hAnsi="Times New Roman" w:cs="Times New Roman"/>
                <w:i/>
                <w:iCs/>
                <w:color w:val="231F20"/>
                <w:spacing w:val="-4"/>
                <w:sz w:val="24"/>
                <w:szCs w:val="24"/>
                <w:u w:val="single"/>
              </w:rPr>
              <w:t>Tedavi Yapılmazsa</w:t>
            </w:r>
            <w:r w:rsidRPr="00954095">
              <w:rPr>
                <w:rFonts w:ascii="Times New Roman" w:hAnsi="Times New Roman" w:cs="Times New Roman"/>
                <w:color w:val="231F20"/>
                <w:spacing w:val="-2"/>
                <w:sz w:val="24"/>
                <w:szCs w:val="24"/>
              </w:rPr>
              <w:t>:</w:t>
            </w:r>
            <w:r w:rsidRPr="00954095">
              <w:rPr>
                <w:rFonts w:ascii="Times New Roman" w:hAnsi="Times New Roman" w:cs="Times New Roman"/>
                <w:color w:val="231F20"/>
                <w:spacing w:val="-4"/>
                <w:sz w:val="24"/>
                <w:szCs w:val="24"/>
              </w:rPr>
              <w:t xml:space="preserve"> </w:t>
            </w:r>
            <w:r w:rsidRPr="00954095">
              <w:rPr>
                <w:rFonts w:ascii="Times New Roman" w:hAnsi="Times New Roman" w:cs="Times New Roman"/>
                <w:color w:val="231F20"/>
                <w:spacing w:val="-2"/>
                <w:sz w:val="24"/>
                <w:szCs w:val="24"/>
              </w:rPr>
              <w:t>Tedavi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edilmemesi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durumunda</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pacing w:val="-2"/>
                <w:sz w:val="24"/>
                <w:szCs w:val="24"/>
              </w:rPr>
              <w:t>oluşan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ya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var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olan</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açıklık</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daimî</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duruma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dönüşür.</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Diş</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çekimi</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sonrasında</w:t>
            </w:r>
            <w:r w:rsidRPr="00954095">
              <w:rPr>
                <w:rFonts w:ascii="Times New Roman" w:hAnsi="Times New Roman" w:cs="Times New Roman"/>
                <w:color w:val="231F20"/>
                <w:spacing w:val="-12"/>
                <w:sz w:val="24"/>
                <w:szCs w:val="24"/>
              </w:rPr>
              <w:t xml:space="preserve"> </w:t>
            </w:r>
            <w:r w:rsidRPr="00954095">
              <w:rPr>
                <w:rFonts w:ascii="Times New Roman" w:hAnsi="Times New Roman" w:cs="Times New Roman"/>
                <w:color w:val="231F20"/>
                <w:spacing w:val="-2"/>
                <w:sz w:val="24"/>
                <w:szCs w:val="24"/>
              </w:rPr>
              <w:t xml:space="preserve">ya </w:t>
            </w:r>
            <w:r w:rsidRPr="00954095">
              <w:rPr>
                <w:rFonts w:ascii="Times New Roman" w:hAnsi="Times New Roman" w:cs="Times New Roman"/>
                <w:color w:val="231F20"/>
                <w:spacing w:val="-4"/>
                <w:sz w:val="24"/>
                <w:szCs w:val="24"/>
              </w:rPr>
              <w:t>da</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başka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sebeplerle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sinüs</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boşluğu</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ağız</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boşluğu</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ile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ilişkili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hale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geçebilir.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Yenilen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yemekler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ve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içilen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sıvılar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burun</w:t>
            </w:r>
            <w:r w:rsidRPr="00954095">
              <w:rPr>
                <w:rFonts w:ascii="Times New Roman" w:hAnsi="Times New Roman" w:cs="Times New Roman"/>
                <w:color w:val="231F20"/>
                <w:spacing w:val="-11"/>
                <w:sz w:val="24"/>
                <w:szCs w:val="24"/>
              </w:rPr>
              <w:t xml:space="preserve"> </w:t>
            </w:r>
            <w:r w:rsidRPr="00954095">
              <w:rPr>
                <w:rFonts w:ascii="Times New Roman" w:hAnsi="Times New Roman" w:cs="Times New Roman"/>
                <w:color w:val="231F20"/>
                <w:spacing w:val="-4"/>
                <w:sz w:val="24"/>
                <w:szCs w:val="24"/>
              </w:rPr>
              <w:t>bölgesinden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geri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 xml:space="preserve">gelebilir. </w:t>
            </w:r>
            <w:r w:rsidRPr="00954095">
              <w:rPr>
                <w:rFonts w:ascii="Times New Roman" w:hAnsi="Times New Roman" w:cs="Times New Roman"/>
                <w:color w:val="231F20"/>
                <w:sz w:val="24"/>
                <w:szCs w:val="24"/>
              </w:rPr>
              <w:t>Sinüs</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z w:val="24"/>
                <w:szCs w:val="24"/>
              </w:rPr>
              <w:t>lifting</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gerçekleştirilmezse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dişsiz</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boşluk</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başka</w:t>
            </w:r>
            <w:r w:rsidRPr="00954095">
              <w:rPr>
                <w:rFonts w:ascii="Times New Roman" w:hAnsi="Times New Roman" w:cs="Times New Roman"/>
                <w:color w:val="231F20"/>
                <w:spacing w:val="-14"/>
                <w:sz w:val="24"/>
                <w:szCs w:val="24"/>
              </w:rPr>
              <w:t xml:space="preserve"> </w:t>
            </w:r>
            <w:proofErr w:type="spellStart"/>
            <w:r w:rsidRPr="00954095">
              <w:rPr>
                <w:rFonts w:ascii="Times New Roman" w:hAnsi="Times New Roman" w:cs="Times New Roman"/>
                <w:color w:val="231F20"/>
                <w:sz w:val="24"/>
                <w:szCs w:val="24"/>
              </w:rPr>
              <w:t>protetik</w:t>
            </w:r>
            <w:proofErr w:type="spellEnd"/>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yöntemlerle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restore</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edilebilir.</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i/>
                <w:iCs/>
                <w:color w:val="231F20"/>
                <w:spacing w:val="-4"/>
                <w:sz w:val="24"/>
                <w:szCs w:val="24"/>
                <w:u w:val="single"/>
              </w:rPr>
              <w:t>Olası Riskler</w:t>
            </w:r>
            <w:r w:rsidRPr="00954095">
              <w:rPr>
                <w:rFonts w:ascii="Times New Roman" w:hAnsi="Times New Roman" w:cs="Times New Roman"/>
                <w:color w:val="231F20"/>
                <w:sz w:val="24"/>
                <w:szCs w:val="24"/>
              </w:rPr>
              <w:t>:</w:t>
            </w:r>
            <w:r w:rsidRPr="00954095">
              <w:rPr>
                <w:rFonts w:ascii="Times New Roman" w:hAnsi="Times New Roman" w:cs="Times New Roman"/>
                <w:color w:val="231F20"/>
                <w:spacing w:val="40"/>
                <w:sz w:val="24"/>
                <w:szCs w:val="24"/>
              </w:rPr>
              <w:t xml:space="preserve"> </w:t>
            </w:r>
            <w:r w:rsidRPr="00954095">
              <w:rPr>
                <w:rFonts w:ascii="Times New Roman" w:hAnsi="Times New Roman" w:cs="Times New Roman"/>
                <w:color w:val="231F20"/>
                <w:sz w:val="24"/>
                <w:szCs w:val="24"/>
              </w:rPr>
              <w:t>Operasyon</w:t>
            </w:r>
            <w:r w:rsidRPr="00954095">
              <w:rPr>
                <w:rFonts w:ascii="Times New Roman" w:hAnsi="Times New Roman" w:cs="Times New Roman"/>
                <w:color w:val="231F20"/>
                <w:spacing w:val="-15"/>
                <w:sz w:val="24"/>
                <w:szCs w:val="24"/>
              </w:rPr>
              <w:t xml:space="preserve"> </w:t>
            </w:r>
            <w:r w:rsidRPr="00954095">
              <w:rPr>
                <w:rFonts w:ascii="Times New Roman" w:hAnsi="Times New Roman" w:cs="Times New Roman"/>
                <w:color w:val="231F20"/>
                <w:sz w:val="24"/>
                <w:szCs w:val="24"/>
              </w:rPr>
              <w:t>sırasında</w:t>
            </w:r>
            <w:r w:rsidRPr="00954095">
              <w:rPr>
                <w:rFonts w:ascii="Times New Roman" w:hAnsi="Times New Roman" w:cs="Times New Roman"/>
                <w:color w:val="231F20"/>
                <w:spacing w:val="-14"/>
                <w:sz w:val="24"/>
                <w:szCs w:val="24"/>
              </w:rPr>
              <w:t xml:space="preserve"> </w:t>
            </w:r>
            <w:r w:rsidRPr="00954095">
              <w:rPr>
                <w:rFonts w:ascii="Times New Roman" w:hAnsi="Times New Roman" w:cs="Times New Roman"/>
                <w:color w:val="231F20"/>
                <w:sz w:val="24"/>
                <w:szCs w:val="24"/>
              </w:rPr>
              <w:t xml:space="preserve">boşluk </w:t>
            </w:r>
            <w:r w:rsidRPr="00954095">
              <w:rPr>
                <w:rFonts w:ascii="Times New Roman" w:hAnsi="Times New Roman" w:cs="Times New Roman"/>
                <w:color w:val="231F20"/>
                <w:spacing w:val="-4"/>
                <w:sz w:val="24"/>
                <w:szCs w:val="24"/>
              </w:rPr>
              <w:t>içinde</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bulunan</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yumuşak</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doku (mukoza)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4"/>
                <w:sz w:val="24"/>
                <w:szCs w:val="24"/>
              </w:rPr>
              <w:t>yırtılabilir.</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Hekiminizin</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kararına</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göre</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işlem</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ertelenebilir</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ya</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da</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devam</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edilebilir.</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İşlem</w:t>
            </w:r>
            <w:r w:rsidRPr="00954095">
              <w:rPr>
                <w:rFonts w:ascii="Times New Roman" w:hAnsi="Times New Roman" w:cs="Times New Roman"/>
                <w:color w:val="231F20"/>
                <w:spacing w:val="-7"/>
                <w:sz w:val="24"/>
                <w:szCs w:val="24"/>
              </w:rPr>
              <w:t xml:space="preserve"> </w:t>
            </w:r>
            <w:r w:rsidRPr="00954095">
              <w:rPr>
                <w:rFonts w:ascii="Times New Roman" w:hAnsi="Times New Roman" w:cs="Times New Roman"/>
                <w:color w:val="231F20"/>
                <w:spacing w:val="-4"/>
                <w:sz w:val="24"/>
                <w:szCs w:val="24"/>
              </w:rPr>
              <w:t>sonrasında nadir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de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olsa</w:t>
            </w:r>
            <w:r w:rsidRPr="00954095">
              <w:rPr>
                <w:rFonts w:ascii="Times New Roman" w:hAnsi="Times New Roman" w:cs="Times New Roman"/>
                <w:color w:val="231F20"/>
                <w:spacing w:val="-10"/>
                <w:sz w:val="24"/>
                <w:szCs w:val="24"/>
              </w:rPr>
              <w:t xml:space="preserve"> </w:t>
            </w:r>
            <w:proofErr w:type="spellStart"/>
            <w:r w:rsidRPr="00954095">
              <w:rPr>
                <w:rFonts w:ascii="Times New Roman" w:hAnsi="Times New Roman" w:cs="Times New Roman"/>
                <w:color w:val="231F20"/>
                <w:spacing w:val="-4"/>
                <w:sz w:val="24"/>
                <w:szCs w:val="24"/>
              </w:rPr>
              <w:t>greft</w:t>
            </w:r>
            <w:proofErr w:type="spellEnd"/>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ve</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buna</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bağlı</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olarak</w:t>
            </w:r>
            <w:r w:rsidRPr="00954095">
              <w:rPr>
                <w:rFonts w:ascii="Times New Roman" w:hAnsi="Times New Roman" w:cs="Times New Roman"/>
                <w:color w:val="231F20"/>
                <w:spacing w:val="-10"/>
                <w:sz w:val="24"/>
                <w:szCs w:val="24"/>
              </w:rPr>
              <w:t xml:space="preserve"> </w:t>
            </w:r>
            <w:proofErr w:type="spellStart"/>
            <w:r w:rsidRPr="00954095">
              <w:rPr>
                <w:rFonts w:ascii="Times New Roman" w:hAnsi="Times New Roman" w:cs="Times New Roman"/>
                <w:color w:val="231F20"/>
                <w:spacing w:val="-4"/>
                <w:sz w:val="24"/>
                <w:szCs w:val="24"/>
              </w:rPr>
              <w:t>implant</w:t>
            </w:r>
            <w:proofErr w:type="spellEnd"/>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kayıpları</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görülebilir.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Hastanın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yedikleri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içtikleri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burun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boşluğundan</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geri</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çıkabilir.</w:t>
            </w:r>
            <w:r w:rsidRPr="00954095">
              <w:rPr>
                <w:rFonts w:ascii="Times New Roman" w:hAnsi="Times New Roman" w:cs="Times New Roman"/>
                <w:color w:val="231F20"/>
                <w:spacing w:val="-10"/>
                <w:sz w:val="24"/>
                <w:szCs w:val="24"/>
              </w:rPr>
              <w:t xml:space="preserve"> </w:t>
            </w:r>
            <w:r w:rsidRPr="00954095">
              <w:rPr>
                <w:rFonts w:ascii="Times New Roman" w:hAnsi="Times New Roman" w:cs="Times New Roman"/>
                <w:color w:val="231F20"/>
                <w:spacing w:val="-4"/>
                <w:sz w:val="24"/>
                <w:szCs w:val="24"/>
              </w:rPr>
              <w:t xml:space="preserve">Açıklığın </w:t>
            </w:r>
            <w:r w:rsidRPr="00954095">
              <w:rPr>
                <w:rFonts w:ascii="Times New Roman" w:hAnsi="Times New Roman" w:cs="Times New Roman"/>
                <w:color w:val="231F20"/>
                <w:spacing w:val="-6"/>
                <w:sz w:val="24"/>
                <w:szCs w:val="24"/>
              </w:rPr>
              <w:t xml:space="preserve">kapatılması için açıklığın boyutuna bağlı olarak bir operasyon gerekebilir, ya da girişimsel olmayan yöntemlerle tedavi edilmesi denenebilir. Diş çekimi sırasında sinüs boşluğuna diş kökü kaçabilir ve çıkartılması gerekebilir. Ameliyat sonrasında 2-3 gün süren sinüs bölgesinden </w:t>
            </w:r>
            <w:r w:rsidRPr="00954095">
              <w:rPr>
                <w:rFonts w:ascii="Times New Roman" w:hAnsi="Times New Roman" w:cs="Times New Roman"/>
                <w:color w:val="231F20"/>
                <w:spacing w:val="-4"/>
                <w:sz w:val="24"/>
                <w:szCs w:val="24"/>
              </w:rPr>
              <w:t>ya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da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burundan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gelen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sızıntı</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şeklinde</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kanamalar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olabilir.</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Cerrahi</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işlem</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sonrasında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işlem</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yapılan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bölgede</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2-3</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gün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ya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da</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daha uzun süren</w:t>
            </w:r>
            <w:r w:rsidRPr="00954095">
              <w:rPr>
                <w:rFonts w:ascii="Times New Roman" w:hAnsi="Times New Roman" w:cs="Times New Roman"/>
                <w:color w:val="231F20"/>
                <w:spacing w:val="-9"/>
                <w:sz w:val="24"/>
                <w:szCs w:val="24"/>
              </w:rPr>
              <w:t xml:space="preserve"> </w:t>
            </w:r>
            <w:r w:rsidRPr="00954095">
              <w:rPr>
                <w:rFonts w:ascii="Times New Roman" w:hAnsi="Times New Roman" w:cs="Times New Roman"/>
                <w:color w:val="231F20"/>
                <w:spacing w:val="-4"/>
                <w:sz w:val="24"/>
                <w:szCs w:val="24"/>
              </w:rPr>
              <w:t xml:space="preserve">şişlik, </w:t>
            </w:r>
            <w:proofErr w:type="spellStart"/>
            <w:r w:rsidRPr="00954095">
              <w:rPr>
                <w:rFonts w:ascii="Times New Roman" w:hAnsi="Times New Roman" w:cs="Times New Roman"/>
                <w:color w:val="231F20"/>
                <w:spacing w:val="-6"/>
                <w:sz w:val="24"/>
                <w:szCs w:val="24"/>
              </w:rPr>
              <w:t>hematom</w:t>
            </w:r>
            <w:proofErr w:type="spellEnd"/>
            <w:r w:rsidRPr="00954095">
              <w:rPr>
                <w:rFonts w:ascii="Times New Roman" w:hAnsi="Times New Roman" w:cs="Times New Roman"/>
                <w:color w:val="231F20"/>
                <w:spacing w:val="-6"/>
                <w:sz w:val="24"/>
                <w:szCs w:val="24"/>
              </w:rPr>
              <w:t xml:space="preserve"> (kanamaya bağlı renk değişimi), ağrı, ağız açmada kısıtlılık ve göz etrafında morluklar görülebilir. Bu durum 1hafta-10 gün için</w:t>
            </w:r>
            <w:r w:rsidRPr="00954095">
              <w:rPr>
                <w:rFonts w:ascii="Times New Roman" w:hAnsi="Times New Roman" w:cs="Times New Roman"/>
                <w:color w:val="231F20"/>
                <w:spacing w:val="-2"/>
                <w:sz w:val="24"/>
                <w:szCs w:val="24"/>
              </w:rPr>
              <w:t>de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kendiliğinden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geçecektir.</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i/>
                <w:iCs/>
                <w:color w:val="231F20"/>
                <w:spacing w:val="-4"/>
                <w:sz w:val="24"/>
                <w:szCs w:val="24"/>
                <w:u w:val="single"/>
              </w:rPr>
              <w:t>Tedavi Sonrası Dikkat Edilmesi Gerekenler</w:t>
            </w:r>
            <w:r w:rsidRPr="00954095">
              <w:rPr>
                <w:rFonts w:ascii="Times New Roman" w:hAnsi="Times New Roman" w:cs="Times New Roman"/>
                <w:color w:val="231F20"/>
                <w:spacing w:val="-4"/>
                <w:sz w:val="24"/>
                <w:szCs w:val="24"/>
                <w:u w:val="single"/>
              </w:rPr>
              <w:t>:</w:t>
            </w:r>
            <w:r w:rsidRPr="00954095">
              <w:rPr>
                <w:rFonts w:ascii="Times New Roman" w:hAnsi="Times New Roman" w:cs="Times New Roman"/>
                <w:color w:val="231F20"/>
                <w:spacing w:val="13"/>
                <w:sz w:val="24"/>
                <w:szCs w:val="24"/>
              </w:rPr>
              <w:t xml:space="preserve"> </w:t>
            </w:r>
            <w:r w:rsidRPr="00954095">
              <w:rPr>
                <w:rFonts w:ascii="Times New Roman" w:hAnsi="Times New Roman" w:cs="Times New Roman"/>
                <w:color w:val="231F20"/>
                <w:spacing w:val="-2"/>
                <w:sz w:val="24"/>
                <w:szCs w:val="24"/>
              </w:rPr>
              <w:t>Hasta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işlem</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bölgesine</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yerleştirilen</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tamponu</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30dk</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boyunca</w:t>
            </w:r>
            <w:r w:rsidRPr="00954095">
              <w:rPr>
                <w:rFonts w:ascii="Times New Roman" w:hAnsi="Times New Roman" w:cs="Times New Roman"/>
                <w:color w:val="231F20"/>
                <w:spacing w:val="-8"/>
                <w:sz w:val="24"/>
                <w:szCs w:val="24"/>
              </w:rPr>
              <w:t xml:space="preserve"> </w:t>
            </w:r>
            <w:r w:rsidRPr="00954095">
              <w:rPr>
                <w:rFonts w:ascii="Times New Roman" w:hAnsi="Times New Roman" w:cs="Times New Roman"/>
                <w:color w:val="231F20"/>
                <w:spacing w:val="-2"/>
                <w:sz w:val="24"/>
                <w:szCs w:val="24"/>
              </w:rPr>
              <w:t>ısır</w:t>
            </w:r>
            <w:r w:rsidRPr="00954095">
              <w:rPr>
                <w:rFonts w:ascii="Times New Roman" w:hAnsi="Times New Roman" w:cs="Times New Roman"/>
                <w:color w:val="231F20"/>
                <w:spacing w:val="-6"/>
                <w:sz w:val="24"/>
                <w:szCs w:val="24"/>
              </w:rPr>
              <w:t xml:space="preserve">malıdır. Tampon çıkarıldıktan sonra ilk gün sızıntı şeklinde kanama, şişlik, yüz ve boyun bölgesinde morarma olması normaldir. Bu süreçte hasta ağzını çalkalamamalı, tükürmemeli, pipet kullanmamalıdır. Sinüs cerrahisi sonrası bakım çok önemlidir. Bu </w:t>
            </w:r>
            <w:r w:rsidRPr="00954095">
              <w:rPr>
                <w:rFonts w:ascii="Times New Roman" w:hAnsi="Times New Roman" w:cs="Times New Roman"/>
                <w:color w:val="231F20"/>
                <w:spacing w:val="-4"/>
                <w:sz w:val="24"/>
                <w:szCs w:val="24"/>
              </w:rPr>
              <w:t>bölgede</w:t>
            </w:r>
            <w:r w:rsidRPr="00954095">
              <w:rPr>
                <w:rFonts w:ascii="Times New Roman" w:hAnsi="Times New Roman" w:cs="Times New Roman"/>
                <w:color w:val="231F20"/>
                <w:spacing w:val="-20"/>
                <w:sz w:val="24"/>
                <w:szCs w:val="24"/>
              </w:rPr>
              <w:t xml:space="preserve"> </w:t>
            </w:r>
            <w:r w:rsidRPr="00954095">
              <w:rPr>
                <w:rFonts w:ascii="Times New Roman" w:hAnsi="Times New Roman" w:cs="Times New Roman"/>
                <w:color w:val="231F20"/>
                <w:spacing w:val="-4"/>
                <w:sz w:val="24"/>
                <w:szCs w:val="24"/>
              </w:rPr>
              <w:t>basınca</w:t>
            </w:r>
            <w:r w:rsidRPr="00954095">
              <w:rPr>
                <w:rFonts w:ascii="Times New Roman" w:hAnsi="Times New Roman" w:cs="Times New Roman"/>
                <w:color w:val="231F20"/>
                <w:spacing w:val="-20"/>
                <w:sz w:val="24"/>
                <w:szCs w:val="24"/>
              </w:rPr>
              <w:t xml:space="preserve"> </w:t>
            </w:r>
            <w:r w:rsidRPr="00954095">
              <w:rPr>
                <w:rFonts w:ascii="Times New Roman" w:hAnsi="Times New Roman" w:cs="Times New Roman"/>
                <w:color w:val="231F20"/>
                <w:spacing w:val="-4"/>
                <w:sz w:val="24"/>
                <w:szCs w:val="24"/>
              </w:rPr>
              <w:t>sebep</w:t>
            </w:r>
            <w:r w:rsidRPr="00954095">
              <w:rPr>
                <w:rFonts w:ascii="Times New Roman" w:hAnsi="Times New Roman" w:cs="Times New Roman"/>
                <w:color w:val="231F20"/>
                <w:spacing w:val="-20"/>
                <w:sz w:val="24"/>
                <w:szCs w:val="24"/>
              </w:rPr>
              <w:t xml:space="preserve"> </w:t>
            </w:r>
            <w:r w:rsidRPr="00954095">
              <w:rPr>
                <w:rFonts w:ascii="Times New Roman" w:hAnsi="Times New Roman" w:cs="Times New Roman"/>
                <w:color w:val="231F20"/>
                <w:spacing w:val="-4"/>
                <w:sz w:val="24"/>
                <w:szCs w:val="24"/>
              </w:rPr>
              <w:t>olacak</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hareketlerden</w:t>
            </w:r>
            <w:r w:rsidRPr="00954095">
              <w:rPr>
                <w:rFonts w:ascii="Times New Roman" w:hAnsi="Times New Roman" w:cs="Times New Roman"/>
                <w:color w:val="231F20"/>
                <w:spacing w:val="-20"/>
                <w:sz w:val="24"/>
                <w:szCs w:val="24"/>
              </w:rPr>
              <w:t xml:space="preserve"> </w:t>
            </w:r>
            <w:r w:rsidRPr="00954095">
              <w:rPr>
                <w:rFonts w:ascii="Times New Roman" w:hAnsi="Times New Roman" w:cs="Times New Roman"/>
                <w:color w:val="231F20"/>
                <w:spacing w:val="-4"/>
                <w:sz w:val="24"/>
                <w:szCs w:val="24"/>
              </w:rPr>
              <w:t>kaçınılmalıdır.</w:t>
            </w:r>
            <w:r w:rsidRPr="00954095">
              <w:rPr>
                <w:rFonts w:ascii="Times New Roman" w:hAnsi="Times New Roman" w:cs="Times New Roman"/>
                <w:color w:val="231F20"/>
                <w:spacing w:val="-20"/>
                <w:sz w:val="24"/>
                <w:szCs w:val="24"/>
              </w:rPr>
              <w:t xml:space="preserve"> </w:t>
            </w:r>
            <w:r w:rsidRPr="00954095">
              <w:rPr>
                <w:rFonts w:ascii="Times New Roman" w:hAnsi="Times New Roman" w:cs="Times New Roman"/>
                <w:color w:val="231F20"/>
                <w:spacing w:val="-4"/>
                <w:sz w:val="24"/>
                <w:szCs w:val="24"/>
              </w:rPr>
              <w:t>Sümkürmek,</w:t>
            </w:r>
            <w:r w:rsidRPr="00954095">
              <w:rPr>
                <w:rFonts w:ascii="Times New Roman" w:hAnsi="Times New Roman" w:cs="Times New Roman"/>
                <w:color w:val="231F20"/>
                <w:spacing w:val="-20"/>
                <w:sz w:val="24"/>
                <w:szCs w:val="24"/>
              </w:rPr>
              <w:t xml:space="preserve"> </w:t>
            </w:r>
            <w:r w:rsidRPr="00954095">
              <w:rPr>
                <w:rFonts w:ascii="Times New Roman" w:hAnsi="Times New Roman" w:cs="Times New Roman"/>
                <w:color w:val="231F20"/>
                <w:spacing w:val="-4"/>
                <w:sz w:val="24"/>
                <w:szCs w:val="24"/>
              </w:rPr>
              <w:t>hapşırmak</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veya</w:t>
            </w:r>
            <w:r w:rsidRPr="00954095">
              <w:rPr>
                <w:rFonts w:ascii="Times New Roman" w:hAnsi="Times New Roman" w:cs="Times New Roman"/>
                <w:color w:val="231F20"/>
                <w:spacing w:val="-20"/>
                <w:sz w:val="24"/>
                <w:szCs w:val="24"/>
              </w:rPr>
              <w:t xml:space="preserve"> </w:t>
            </w:r>
            <w:r w:rsidRPr="00954095">
              <w:rPr>
                <w:rFonts w:ascii="Times New Roman" w:hAnsi="Times New Roman" w:cs="Times New Roman"/>
                <w:color w:val="231F20"/>
                <w:spacing w:val="-4"/>
                <w:sz w:val="24"/>
                <w:szCs w:val="24"/>
              </w:rPr>
              <w:t>bu</w:t>
            </w:r>
            <w:r w:rsidRPr="00954095">
              <w:rPr>
                <w:rFonts w:ascii="Times New Roman" w:hAnsi="Times New Roman" w:cs="Times New Roman"/>
                <w:color w:val="231F20"/>
                <w:spacing w:val="-20"/>
                <w:sz w:val="24"/>
                <w:szCs w:val="24"/>
              </w:rPr>
              <w:t xml:space="preserve"> </w:t>
            </w:r>
            <w:r w:rsidRPr="00954095">
              <w:rPr>
                <w:rFonts w:ascii="Times New Roman" w:hAnsi="Times New Roman" w:cs="Times New Roman"/>
                <w:color w:val="231F20"/>
                <w:spacing w:val="-4"/>
                <w:sz w:val="24"/>
                <w:szCs w:val="24"/>
              </w:rPr>
              <w:t>bölgeye</w:t>
            </w:r>
            <w:r w:rsidRPr="00954095">
              <w:rPr>
                <w:rFonts w:ascii="Times New Roman" w:hAnsi="Times New Roman" w:cs="Times New Roman"/>
                <w:color w:val="231F20"/>
                <w:spacing w:val="-19"/>
                <w:sz w:val="24"/>
                <w:szCs w:val="24"/>
              </w:rPr>
              <w:t xml:space="preserve"> </w:t>
            </w:r>
            <w:r w:rsidRPr="00954095">
              <w:rPr>
                <w:rFonts w:ascii="Times New Roman" w:hAnsi="Times New Roman" w:cs="Times New Roman"/>
                <w:color w:val="231F20"/>
                <w:spacing w:val="-4"/>
                <w:sz w:val="24"/>
                <w:szCs w:val="24"/>
              </w:rPr>
              <w:t>basınç</w:t>
            </w:r>
            <w:r w:rsidRPr="00954095">
              <w:rPr>
                <w:rFonts w:ascii="Times New Roman" w:hAnsi="Times New Roman" w:cs="Times New Roman"/>
                <w:color w:val="231F20"/>
                <w:spacing w:val="-20"/>
                <w:sz w:val="24"/>
                <w:szCs w:val="24"/>
              </w:rPr>
              <w:t xml:space="preserve"> </w:t>
            </w:r>
            <w:r w:rsidRPr="00954095">
              <w:rPr>
                <w:rFonts w:ascii="Times New Roman" w:hAnsi="Times New Roman" w:cs="Times New Roman"/>
                <w:color w:val="231F20"/>
                <w:spacing w:val="-4"/>
                <w:sz w:val="24"/>
                <w:szCs w:val="24"/>
              </w:rPr>
              <w:t>uygulamaktan</w:t>
            </w:r>
            <w:r w:rsidRPr="00954095">
              <w:rPr>
                <w:rFonts w:ascii="Times New Roman" w:hAnsi="Times New Roman" w:cs="Times New Roman"/>
                <w:color w:val="231F20"/>
                <w:spacing w:val="-20"/>
                <w:sz w:val="24"/>
                <w:szCs w:val="24"/>
              </w:rPr>
              <w:t xml:space="preserve"> </w:t>
            </w:r>
            <w:r w:rsidRPr="00954095">
              <w:rPr>
                <w:rFonts w:ascii="Times New Roman" w:hAnsi="Times New Roman" w:cs="Times New Roman"/>
                <w:color w:val="231F20"/>
                <w:spacing w:val="-4"/>
                <w:sz w:val="24"/>
                <w:szCs w:val="24"/>
              </w:rPr>
              <w:t>kaçınılmalıdır.</w:t>
            </w:r>
          </w:p>
          <w:p w14:paraId="3243A1F4" w14:textId="41AB93D5" w:rsidR="00BB2F24" w:rsidRDefault="00BB2F24" w:rsidP="00E44337">
            <w:pPr>
              <w:pStyle w:val="GvdeMetni"/>
              <w:tabs>
                <w:tab w:val="left" w:pos="9781"/>
                <w:tab w:val="left" w:pos="10065"/>
              </w:tabs>
              <w:ind w:left="0"/>
              <w:jc w:val="both"/>
              <w:rPr>
                <w:rFonts w:ascii="Times New Roman" w:hAnsi="Times New Roman" w:cs="Times New Roman"/>
                <w:sz w:val="24"/>
                <w:szCs w:val="24"/>
              </w:rPr>
            </w:pPr>
          </w:p>
          <w:p w14:paraId="44CDE6B2" w14:textId="26A1FF96" w:rsidR="006C434A" w:rsidRPr="00954095" w:rsidRDefault="006C434A" w:rsidP="006D15A9">
            <w:pPr>
              <w:pStyle w:val="GvdeMetni"/>
              <w:tabs>
                <w:tab w:val="left" w:pos="9781"/>
                <w:tab w:val="left" w:pos="10065"/>
              </w:tabs>
              <w:ind w:left="0"/>
              <w:jc w:val="center"/>
              <w:rPr>
                <w:rFonts w:ascii="Times New Roman" w:hAnsi="Times New Roman" w:cs="Times New Roman"/>
                <w:b/>
                <w:bCs/>
                <w:color w:val="000000" w:themeColor="text1"/>
                <w:w w:val="110"/>
                <w:sz w:val="24"/>
                <w:szCs w:val="24"/>
              </w:rPr>
            </w:pPr>
            <w:bookmarkStart w:id="1" w:name="_Hlk147496497"/>
            <w:r w:rsidRPr="00954095">
              <w:rPr>
                <w:rFonts w:ascii="Times New Roman" w:hAnsi="Times New Roman" w:cs="Times New Roman"/>
                <w:b/>
                <w:bCs/>
                <w:color w:val="000000" w:themeColor="text1"/>
                <w:w w:val="110"/>
                <w:sz w:val="24"/>
                <w:szCs w:val="24"/>
              </w:rPr>
              <w:t>BİLGİLENDİRİLMİŞ ONAM FORMU</w:t>
            </w:r>
          </w:p>
          <w:p w14:paraId="2A1822D1"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BB2F24">
              <w:rPr>
                <w:rFonts w:ascii="Times New Roman" w:hAnsi="Times New Roman" w:cs="Times New Roman"/>
                <w:b/>
                <w:color w:val="000000" w:themeColor="text1"/>
                <w:w w:val="110"/>
                <w:sz w:val="24"/>
                <w:szCs w:val="24"/>
              </w:rPr>
              <w:t>1.</w:t>
            </w:r>
            <w:r w:rsidRPr="00954095">
              <w:rPr>
                <w:rFonts w:ascii="Times New Roman" w:hAnsi="Times New Roman" w:cs="Times New Roman"/>
                <w:color w:val="000000" w:themeColor="text1"/>
                <w:w w:val="110"/>
                <w:sz w:val="24"/>
                <w:szCs w:val="24"/>
              </w:rPr>
              <w:t xml:space="preserve"> İlgili doktordan konulan tıbbi teşhis ve mevcut durumla ilgili detaylı bilgi aldım ve bu durumu anladım.</w:t>
            </w:r>
          </w:p>
          <w:p w14:paraId="7AFC71D5"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BB2F24">
              <w:rPr>
                <w:rFonts w:ascii="Times New Roman" w:hAnsi="Times New Roman" w:cs="Times New Roman"/>
                <w:b/>
                <w:color w:val="000000" w:themeColor="text1"/>
                <w:w w:val="110"/>
                <w:sz w:val="24"/>
                <w:szCs w:val="24"/>
              </w:rPr>
              <w:t>2.</w:t>
            </w:r>
            <w:r w:rsidRPr="00954095">
              <w:rPr>
                <w:rFonts w:ascii="Times New Roman" w:hAnsi="Times New Roman" w:cs="Times New Roman"/>
                <w:color w:val="000000" w:themeColor="text1"/>
                <w:w w:val="110"/>
                <w:sz w:val="24"/>
                <w:szCs w:val="24"/>
              </w:rPr>
              <w:t xml:space="preserve"> Doktorlar uygulanacak olan cerrahi işlem ile ilgili yararları anlattılar ve anlatılan işlemin yararlarını anladım.</w:t>
            </w:r>
          </w:p>
          <w:p w14:paraId="41A7E447"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BB2F24">
              <w:rPr>
                <w:rFonts w:ascii="Times New Roman" w:hAnsi="Times New Roman" w:cs="Times New Roman"/>
                <w:b/>
                <w:color w:val="000000" w:themeColor="text1"/>
                <w:w w:val="110"/>
                <w:sz w:val="24"/>
                <w:szCs w:val="24"/>
              </w:rPr>
              <w:t>3.</w:t>
            </w:r>
            <w:r w:rsidRPr="00954095">
              <w:rPr>
                <w:rFonts w:ascii="Times New Roman" w:hAnsi="Times New Roman" w:cs="Times New Roman"/>
                <w:color w:val="000000" w:themeColor="text1"/>
                <w:w w:val="110"/>
                <w:sz w:val="24"/>
                <w:szCs w:val="24"/>
              </w:rPr>
              <w:t xml:space="preserve"> Doktorlarım tarafından anlatılan ameliyata ilişkin risklerin tamamını dinledim ve anladım.</w:t>
            </w:r>
          </w:p>
          <w:p w14:paraId="60ED40D9"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BB2F24">
              <w:rPr>
                <w:rFonts w:ascii="Times New Roman" w:hAnsi="Times New Roman" w:cs="Times New Roman"/>
                <w:b/>
                <w:color w:val="000000" w:themeColor="text1"/>
                <w:w w:val="110"/>
                <w:sz w:val="24"/>
                <w:szCs w:val="24"/>
              </w:rPr>
              <w:t>4.</w:t>
            </w:r>
            <w:r w:rsidRPr="00954095">
              <w:rPr>
                <w:rFonts w:ascii="Times New Roman" w:hAnsi="Times New Roman" w:cs="Times New Roman"/>
                <w:color w:val="000000" w:themeColor="text1"/>
                <w:w w:val="110"/>
                <w:sz w:val="24"/>
                <w:szCs w:val="24"/>
              </w:rPr>
              <w:t xml:space="preserve"> Tıbbi durumum, tedavi ve riskleri ile alternatif tedaviler hakkındaki sorularımı doktorumla tartıştım, sorularım ve düşüncelerime tatmin olduğum cevaplar aldım.</w:t>
            </w:r>
          </w:p>
          <w:p w14:paraId="08DDA27F"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BB2F24">
              <w:rPr>
                <w:rFonts w:ascii="Times New Roman" w:hAnsi="Times New Roman" w:cs="Times New Roman"/>
                <w:b/>
                <w:color w:val="000000" w:themeColor="text1"/>
                <w:w w:val="110"/>
                <w:sz w:val="24"/>
                <w:szCs w:val="24"/>
              </w:rPr>
              <w:t>5.</w:t>
            </w:r>
            <w:r w:rsidRPr="00954095">
              <w:rPr>
                <w:rFonts w:ascii="Times New Roman" w:hAnsi="Times New Roman" w:cs="Times New Roman"/>
                <w:color w:val="000000" w:themeColor="text1"/>
                <w:w w:val="110"/>
                <w:sz w:val="24"/>
                <w:szCs w:val="24"/>
              </w:rPr>
              <w:t xml:space="preserve"> 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39AF9790"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BB2F24">
              <w:rPr>
                <w:rFonts w:ascii="Times New Roman" w:hAnsi="Times New Roman" w:cs="Times New Roman"/>
                <w:b/>
                <w:color w:val="000000" w:themeColor="text1"/>
                <w:w w:val="110"/>
                <w:sz w:val="24"/>
                <w:szCs w:val="24"/>
              </w:rPr>
              <w:t>6.</w:t>
            </w:r>
            <w:r w:rsidRPr="00954095">
              <w:rPr>
                <w:rFonts w:ascii="Times New Roman" w:hAnsi="Times New Roman" w:cs="Times New Roman"/>
                <w:color w:val="000000" w:themeColor="text1"/>
                <w:w w:val="110"/>
                <w:sz w:val="24"/>
                <w:szCs w:val="24"/>
              </w:rPr>
              <w:t xml:space="preserve"> Ameliyat esnasında gerektiğinde kan verilmesini kabul ediyorum.</w:t>
            </w:r>
          </w:p>
          <w:p w14:paraId="20563659"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BB2F24">
              <w:rPr>
                <w:rFonts w:ascii="Times New Roman" w:hAnsi="Times New Roman" w:cs="Times New Roman"/>
                <w:b/>
                <w:color w:val="000000" w:themeColor="text1"/>
                <w:w w:val="110"/>
                <w:sz w:val="24"/>
                <w:szCs w:val="24"/>
              </w:rPr>
              <w:t>7.</w:t>
            </w:r>
            <w:r w:rsidRPr="00954095">
              <w:rPr>
                <w:rFonts w:ascii="Times New Roman" w:hAnsi="Times New Roman" w:cs="Times New Roman"/>
                <w:color w:val="000000" w:themeColor="text1"/>
                <w:w w:val="110"/>
                <w:sz w:val="24"/>
                <w:szCs w:val="24"/>
              </w:rPr>
              <w:t xml:space="preserve"> Ameliyat sırasında organ ve dokuların çıkarılabileceği, bunların analiz amaçlı bir süre saklanacağı ve sonrasında hastane tarafından atılacağı konusunda bilgilendirildim.</w:t>
            </w:r>
          </w:p>
          <w:p w14:paraId="266FAF4D"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BB2F24">
              <w:rPr>
                <w:rFonts w:ascii="Times New Roman" w:hAnsi="Times New Roman" w:cs="Times New Roman"/>
                <w:b/>
                <w:color w:val="000000" w:themeColor="text1"/>
                <w:w w:val="110"/>
                <w:sz w:val="24"/>
                <w:szCs w:val="24"/>
              </w:rPr>
              <w:t>8.</w:t>
            </w:r>
            <w:r w:rsidRPr="00954095">
              <w:rPr>
                <w:rFonts w:ascii="Times New Roman" w:hAnsi="Times New Roman" w:cs="Times New Roman"/>
                <w:color w:val="000000" w:themeColor="text1"/>
                <w:w w:val="110"/>
                <w:sz w:val="24"/>
                <w:szCs w:val="24"/>
              </w:rPr>
              <w:t xml:space="preserve"> Ameliyat sırasında hayati tehdit edici olaylar gelişebileceği konusunda doktorum tarafından bilgilendirildim.</w:t>
            </w:r>
          </w:p>
          <w:p w14:paraId="25A4F4F1"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BB2F24">
              <w:rPr>
                <w:rFonts w:ascii="Times New Roman" w:hAnsi="Times New Roman" w:cs="Times New Roman"/>
                <w:b/>
                <w:color w:val="000000" w:themeColor="text1"/>
                <w:w w:val="110"/>
                <w:sz w:val="24"/>
                <w:szCs w:val="24"/>
              </w:rPr>
              <w:t>9.</w:t>
            </w:r>
            <w:r w:rsidRPr="00954095">
              <w:rPr>
                <w:rFonts w:ascii="Times New Roman" w:hAnsi="Times New Roman" w:cs="Times New Roman"/>
                <w:color w:val="000000" w:themeColor="text1"/>
                <w:w w:val="110"/>
                <w:sz w:val="24"/>
                <w:szCs w:val="24"/>
              </w:rPr>
              <w:t xml:space="preserve"> Ameliyat sırasında fotoğraf ve video görüntülerinin alınabileceği ve bunların daha sonra sağlık çalışanlarının eğitiminde kullanılabileceğini biliyorum.</w:t>
            </w:r>
          </w:p>
          <w:p w14:paraId="44557E78"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BB2F24">
              <w:rPr>
                <w:rFonts w:ascii="Times New Roman" w:hAnsi="Times New Roman" w:cs="Times New Roman"/>
                <w:b/>
                <w:color w:val="000000" w:themeColor="text1"/>
                <w:w w:val="110"/>
                <w:sz w:val="24"/>
                <w:szCs w:val="24"/>
              </w:rPr>
              <w:t>10.</w:t>
            </w:r>
            <w:r w:rsidRPr="00954095">
              <w:rPr>
                <w:rFonts w:ascii="Times New Roman" w:hAnsi="Times New Roman" w:cs="Times New Roman"/>
                <w:color w:val="000000" w:themeColor="text1"/>
                <w:w w:val="110"/>
                <w:sz w:val="24"/>
                <w:szCs w:val="24"/>
              </w:rPr>
              <w:t xml:space="preserve"> Ameliyatın durumunun daha iyiye ya da daha kötüye götürebileceğine dair hiçbir garantinin olmadığını anladım.</w:t>
            </w:r>
          </w:p>
          <w:p w14:paraId="1EE18EEC"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BB2F24">
              <w:rPr>
                <w:rFonts w:ascii="Times New Roman" w:hAnsi="Times New Roman" w:cs="Times New Roman"/>
                <w:b/>
                <w:color w:val="000000" w:themeColor="text1"/>
                <w:w w:val="110"/>
                <w:sz w:val="24"/>
                <w:szCs w:val="24"/>
              </w:rPr>
              <w:lastRenderedPageBreak/>
              <w:t>11.</w:t>
            </w:r>
            <w:r w:rsidRPr="00954095">
              <w:rPr>
                <w:rFonts w:ascii="Times New Roman" w:hAnsi="Times New Roman" w:cs="Times New Roman"/>
                <w:color w:val="000000" w:themeColor="text1"/>
                <w:w w:val="110"/>
                <w:sz w:val="24"/>
                <w:szCs w:val="24"/>
              </w:rPr>
              <w:t xml:space="preserve"> 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w:t>
            </w:r>
          </w:p>
          <w:p w14:paraId="4E34B898"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954095">
              <w:rPr>
                <w:rFonts w:ascii="Times New Roman" w:hAnsi="Times New Roman" w:cs="Times New Roman"/>
                <w:color w:val="000000" w:themeColor="text1"/>
                <w:w w:val="110"/>
                <w:sz w:val="24"/>
                <w:szCs w:val="24"/>
              </w:rPr>
              <w:t>Yukarıdaki bilgilerin hepsini okudum ve bu bilgilerden başka birçok sözlü bilgi verildi.</w:t>
            </w:r>
          </w:p>
          <w:p w14:paraId="579A7649"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954095">
              <w:rPr>
                <w:rFonts w:ascii="Times New Roman" w:hAnsi="Times New Roman" w:cs="Times New Roman"/>
                <w:color w:val="000000" w:themeColor="text1"/>
                <w:w w:val="110"/>
                <w:sz w:val="24"/>
                <w:szCs w:val="24"/>
              </w:rPr>
              <w:t>TARAFIMA YAPILAN SÖZLÜ VE YAZILI AÇIKLAMALARDAN TATMİN OLDUĞUMU BELİRTİRİM. YAPILACAK OLAN TEDAVİ VEYA</w:t>
            </w:r>
          </w:p>
          <w:p w14:paraId="5BB8AAE8" w14:textId="77777777" w:rsidR="006C434A" w:rsidRPr="00954095"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954095">
              <w:rPr>
                <w:rFonts w:ascii="Times New Roman" w:hAnsi="Times New Roman" w:cs="Times New Roman"/>
                <w:color w:val="000000" w:themeColor="text1"/>
                <w:w w:val="110"/>
                <w:sz w:val="24"/>
                <w:szCs w:val="24"/>
              </w:rPr>
              <w:t>AMELİYATA, DAHA SONRA ÇIKABİLECEK DURUMLARDA YAPILACAK TÜM TEDAVİLERE, YUKARIDA LİSTENENEN MADDELERE VE AYNI ZAMANDA BANA YAPILAN SÖZLÜ ve YAZILI AÇIKLAMALARA KENDİMDE OLARAK VE İRADEMLE ONAY VERİYORUM VE BEN BU TEDAVİYİ İSTİYORUM.</w:t>
            </w:r>
          </w:p>
          <w:p w14:paraId="56815EB2" w14:textId="1513FC33" w:rsidR="006C434A" w:rsidRDefault="006C434A"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r w:rsidRPr="00954095">
              <w:rPr>
                <w:rFonts w:ascii="Times New Roman" w:hAnsi="Times New Roman" w:cs="Times New Roman"/>
                <w:color w:val="000000" w:themeColor="text1"/>
                <w:w w:val="110"/>
                <w:sz w:val="24"/>
                <w:szCs w:val="24"/>
              </w:rPr>
              <w:t>LÜTFEN AŞAĞIDAKİ BOŞLUĞA “Bu Onam Formunu, Okudum, Anladım ve Onaylıyorum” YAZARAK İMZALAYINIZ.</w:t>
            </w:r>
          </w:p>
          <w:p w14:paraId="3ABEF2D7" w14:textId="05BF52F4" w:rsidR="00BB2F24" w:rsidRDefault="00BB2F24"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p>
          <w:p w14:paraId="17DE0042" w14:textId="0E61186E" w:rsidR="00BB2F24" w:rsidRDefault="00BB2F24"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p>
          <w:p w14:paraId="3DF2E231" w14:textId="77777777" w:rsidR="00BB2F24" w:rsidRPr="00954095" w:rsidRDefault="00BB2F24" w:rsidP="00E44337">
            <w:pPr>
              <w:pStyle w:val="GvdeMetni"/>
              <w:tabs>
                <w:tab w:val="left" w:pos="9781"/>
                <w:tab w:val="left" w:pos="10065"/>
              </w:tabs>
              <w:ind w:left="0"/>
              <w:jc w:val="both"/>
              <w:rPr>
                <w:rFonts w:ascii="Times New Roman" w:hAnsi="Times New Roman" w:cs="Times New Roman"/>
                <w:color w:val="000000" w:themeColor="text1"/>
                <w:w w:val="110"/>
                <w:sz w:val="24"/>
                <w:szCs w:val="24"/>
              </w:rPr>
            </w:pPr>
          </w:p>
          <w:p w14:paraId="0DF210B9" w14:textId="24FE31A6" w:rsidR="00BB2F24" w:rsidRPr="00BB2F24" w:rsidRDefault="00BB2F24" w:rsidP="00BB2F24">
            <w:pPr>
              <w:pStyle w:val="GvdeMetni"/>
              <w:ind w:left="0"/>
              <w:jc w:val="both"/>
              <w:rPr>
                <w:rFonts w:ascii="Times New Roman" w:hAnsi="Times New Roman" w:cs="Times New Roman"/>
                <w:b/>
                <w:color w:val="000000" w:themeColor="text1"/>
                <w:w w:val="110"/>
                <w:sz w:val="24"/>
                <w:szCs w:val="24"/>
              </w:rPr>
            </w:pPr>
            <w:r w:rsidRPr="00BB2F24">
              <w:rPr>
                <w:rFonts w:ascii="Times New Roman" w:hAnsi="Times New Roman" w:cs="Times New Roman"/>
                <w:b/>
                <w:color w:val="000000" w:themeColor="text1"/>
                <w:w w:val="110"/>
                <w:sz w:val="24"/>
                <w:szCs w:val="24"/>
              </w:rPr>
              <w:t xml:space="preserve">Hastanın Adı </w:t>
            </w:r>
            <w:r w:rsidR="006C434A" w:rsidRPr="00BB2F24">
              <w:rPr>
                <w:rFonts w:ascii="Times New Roman" w:hAnsi="Times New Roman" w:cs="Times New Roman"/>
                <w:b/>
                <w:color w:val="000000" w:themeColor="text1"/>
                <w:w w:val="110"/>
                <w:sz w:val="24"/>
                <w:szCs w:val="24"/>
              </w:rPr>
              <w:t xml:space="preserve">Soyadı:                                                                                                                </w:t>
            </w:r>
            <w:r w:rsidRPr="00BB2F24">
              <w:rPr>
                <w:rFonts w:ascii="Times New Roman" w:hAnsi="Times New Roman" w:cs="Times New Roman"/>
                <w:b/>
                <w:color w:val="000000" w:themeColor="text1"/>
                <w:w w:val="110"/>
                <w:sz w:val="24"/>
                <w:szCs w:val="24"/>
              </w:rPr>
              <w:t xml:space="preserve">                      </w:t>
            </w:r>
          </w:p>
          <w:p w14:paraId="402F8F4E" w14:textId="77777777" w:rsidR="00BB2F24" w:rsidRPr="00BB2F24" w:rsidRDefault="00BB2F24" w:rsidP="00BB2F24">
            <w:pPr>
              <w:pStyle w:val="GvdeMetni"/>
              <w:ind w:left="0"/>
              <w:jc w:val="both"/>
              <w:rPr>
                <w:rFonts w:ascii="Times New Roman" w:hAnsi="Times New Roman" w:cs="Times New Roman"/>
                <w:b/>
                <w:color w:val="000000" w:themeColor="text1"/>
                <w:w w:val="110"/>
                <w:sz w:val="24"/>
                <w:szCs w:val="24"/>
              </w:rPr>
            </w:pPr>
          </w:p>
          <w:p w14:paraId="68470C4A" w14:textId="418FAEBE" w:rsidR="006C434A" w:rsidRPr="00BB2F24" w:rsidRDefault="006C434A" w:rsidP="00BB2F24">
            <w:pPr>
              <w:pStyle w:val="GvdeMetni"/>
              <w:ind w:left="0"/>
              <w:jc w:val="both"/>
              <w:rPr>
                <w:rFonts w:ascii="Times New Roman" w:hAnsi="Times New Roman" w:cs="Times New Roman"/>
                <w:b/>
                <w:color w:val="000000" w:themeColor="text1"/>
                <w:w w:val="110"/>
                <w:sz w:val="24"/>
                <w:szCs w:val="24"/>
              </w:rPr>
            </w:pPr>
            <w:r w:rsidRPr="00BB2F24">
              <w:rPr>
                <w:rFonts w:ascii="Times New Roman" w:hAnsi="Times New Roman" w:cs="Times New Roman"/>
                <w:b/>
                <w:color w:val="000000" w:themeColor="text1"/>
                <w:w w:val="110"/>
                <w:sz w:val="24"/>
                <w:szCs w:val="24"/>
              </w:rPr>
              <w:t>İmza:</w:t>
            </w:r>
            <w:bookmarkEnd w:id="1"/>
          </w:p>
          <w:p w14:paraId="45003910" w14:textId="77777777" w:rsidR="006C434A" w:rsidRDefault="006C434A">
            <w:pPr>
              <w:pStyle w:val="GvdeMetni"/>
              <w:spacing w:before="176"/>
              <w:ind w:left="0"/>
              <w:rPr>
                <w:rFonts w:ascii="Calibri"/>
                <w:b/>
                <w:sz w:val="16"/>
              </w:rPr>
            </w:pPr>
          </w:p>
          <w:p w14:paraId="069131A8" w14:textId="77777777" w:rsidR="00BE7644" w:rsidRDefault="00BE7644">
            <w:pPr>
              <w:pStyle w:val="GvdeMetni"/>
              <w:spacing w:before="176"/>
              <w:ind w:left="0"/>
              <w:rPr>
                <w:rFonts w:ascii="Calibri"/>
                <w:b/>
                <w:sz w:val="16"/>
              </w:rPr>
            </w:pPr>
          </w:p>
          <w:p w14:paraId="7A58C433" w14:textId="77777777" w:rsidR="00BE7644" w:rsidRDefault="00BE7644">
            <w:pPr>
              <w:pStyle w:val="GvdeMetni"/>
              <w:spacing w:before="176"/>
              <w:ind w:left="0"/>
              <w:rPr>
                <w:rFonts w:ascii="Calibri"/>
                <w:b/>
                <w:sz w:val="16"/>
              </w:rPr>
            </w:pPr>
          </w:p>
          <w:p w14:paraId="6F41339D" w14:textId="77777777" w:rsidR="00BE7644" w:rsidRDefault="00BE7644">
            <w:pPr>
              <w:pStyle w:val="GvdeMetni"/>
              <w:spacing w:before="176"/>
              <w:ind w:left="0"/>
              <w:rPr>
                <w:rFonts w:ascii="Calibri"/>
                <w:b/>
                <w:sz w:val="16"/>
              </w:rPr>
            </w:pPr>
          </w:p>
          <w:p w14:paraId="114E96C2" w14:textId="77777777" w:rsidR="00BE7644" w:rsidRDefault="00BE7644">
            <w:pPr>
              <w:pStyle w:val="GvdeMetni"/>
              <w:spacing w:before="176"/>
              <w:ind w:left="0"/>
              <w:rPr>
                <w:rFonts w:ascii="Calibri"/>
                <w:b/>
                <w:sz w:val="16"/>
              </w:rPr>
            </w:pPr>
          </w:p>
          <w:p w14:paraId="0A9DF474" w14:textId="77777777" w:rsidR="00BE7644" w:rsidRDefault="00BE7644">
            <w:pPr>
              <w:pStyle w:val="GvdeMetni"/>
              <w:spacing w:before="176"/>
              <w:ind w:left="0"/>
              <w:rPr>
                <w:rFonts w:ascii="Calibri"/>
                <w:b/>
                <w:sz w:val="16"/>
              </w:rPr>
            </w:pPr>
          </w:p>
          <w:p w14:paraId="5A21507E" w14:textId="77777777" w:rsidR="00BE7644" w:rsidRDefault="00BE7644">
            <w:pPr>
              <w:pStyle w:val="GvdeMetni"/>
              <w:spacing w:before="176"/>
              <w:ind w:left="0"/>
              <w:rPr>
                <w:rFonts w:ascii="Calibri"/>
                <w:b/>
                <w:sz w:val="16"/>
              </w:rPr>
            </w:pPr>
          </w:p>
          <w:tbl>
            <w:tblPr>
              <w:tblStyle w:val="TabloKlavuzu11"/>
              <w:tblpPr w:leftFromText="141" w:rightFromText="141" w:vertAnchor="page" w:horzAnchor="margin" w:tblpY="11520"/>
              <w:tblOverlap w:val="never"/>
              <w:tblW w:w="9640" w:type="dxa"/>
              <w:tblInd w:w="0" w:type="dxa"/>
              <w:tblLayout w:type="fixed"/>
              <w:tblLook w:val="04A0" w:firstRow="1" w:lastRow="0" w:firstColumn="1" w:lastColumn="0" w:noHBand="0" w:noVBand="1"/>
            </w:tblPr>
            <w:tblGrid>
              <w:gridCol w:w="4820"/>
              <w:gridCol w:w="4820"/>
            </w:tblGrid>
            <w:tr w:rsidR="006E01A4" w14:paraId="1B6D80A4" w14:textId="77777777" w:rsidTr="006E01A4">
              <w:tc>
                <w:tcPr>
                  <w:tcW w:w="4820" w:type="dxa"/>
                  <w:tcBorders>
                    <w:top w:val="single" w:sz="4" w:space="0" w:color="auto"/>
                    <w:left w:val="single" w:sz="4" w:space="0" w:color="auto"/>
                    <w:bottom w:val="single" w:sz="4" w:space="0" w:color="auto"/>
                    <w:right w:val="single" w:sz="4" w:space="0" w:color="auto"/>
                  </w:tcBorders>
                  <w:hideMark/>
                </w:tcPr>
                <w:p w14:paraId="143B3CA9" w14:textId="77777777" w:rsidR="006E01A4" w:rsidRDefault="006E01A4" w:rsidP="006E01A4">
                  <w:pPr>
                    <w:ind w:left="10" w:hanging="10"/>
                    <w:jc w:val="center"/>
                    <w:rPr>
                      <w:rFonts w:ascii="Times New Roman" w:eastAsia="Times New Roman" w:hAnsi="Times New Roman" w:cs="Times New Roman"/>
                      <w:color w:val="000000"/>
                      <w:sz w:val="24"/>
                      <w:szCs w:val="24"/>
                      <w:lang w:val="en-US"/>
                    </w:rPr>
                  </w:pPr>
                  <w:r>
                    <w:rPr>
                      <w:rFonts w:ascii="Times New Roman" w:eastAsia="Times New Roman" w:hAnsi="Times New Roman"/>
                      <w:color w:val="000000"/>
                      <w:sz w:val="24"/>
                      <w:szCs w:val="24"/>
                      <w:lang w:val="en-US"/>
                    </w:rPr>
                    <w:t>HAZIRLAYAN</w:t>
                  </w:r>
                </w:p>
                <w:p w14:paraId="3F92CC34" w14:textId="77777777" w:rsidR="006E01A4" w:rsidRDefault="006E01A4" w:rsidP="006E01A4">
                  <w:pPr>
                    <w:ind w:left="10" w:hanging="1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p w14:paraId="70B2A718" w14:textId="77777777" w:rsidR="00924389" w:rsidRDefault="00924389" w:rsidP="00924389">
                  <w:pPr>
                    <w:spacing w:after="187"/>
                    <w:ind w:left="10" w:hanging="1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Adı Soyadı/Unvanı            </w:t>
                  </w:r>
                </w:p>
                <w:p w14:paraId="3945A2CD" w14:textId="77777777" w:rsidR="006E01A4" w:rsidRDefault="006E01A4" w:rsidP="006E01A4">
                  <w:pPr>
                    <w:ind w:left="10" w:hanging="1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İmza</w:t>
                  </w:r>
                  <w:proofErr w:type="spellEnd"/>
                </w:p>
                <w:p w14:paraId="650EAFE8" w14:textId="77920E90" w:rsidR="006E01A4" w:rsidRDefault="006E01A4" w:rsidP="006E01A4">
                  <w:pPr>
                    <w:ind w:left="10" w:hanging="10"/>
                    <w:jc w:val="center"/>
                    <w:rPr>
                      <w:rFonts w:ascii="Times New Roman" w:eastAsia="Times New Roman" w:hAnsi="Times New Roman"/>
                      <w:color w:val="000000"/>
                      <w:sz w:val="24"/>
                      <w:szCs w:val="24"/>
                      <w:lang w:val="en-US"/>
                    </w:rPr>
                  </w:pPr>
                </w:p>
              </w:tc>
              <w:tc>
                <w:tcPr>
                  <w:tcW w:w="4820" w:type="dxa"/>
                  <w:tcBorders>
                    <w:top w:val="single" w:sz="4" w:space="0" w:color="auto"/>
                    <w:left w:val="single" w:sz="4" w:space="0" w:color="auto"/>
                    <w:bottom w:val="single" w:sz="4" w:space="0" w:color="auto"/>
                    <w:right w:val="single" w:sz="4" w:space="0" w:color="auto"/>
                  </w:tcBorders>
                  <w:hideMark/>
                </w:tcPr>
                <w:p w14:paraId="7F7F4FFD" w14:textId="77777777" w:rsidR="006E01A4" w:rsidRDefault="006E01A4" w:rsidP="006E01A4">
                  <w:pPr>
                    <w:ind w:left="10" w:hanging="1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ONAYLAYAN</w:t>
                  </w:r>
                </w:p>
                <w:p w14:paraId="522C8EA7" w14:textId="77777777" w:rsidR="006E01A4" w:rsidRDefault="006E01A4" w:rsidP="006E01A4">
                  <w:pPr>
                    <w:ind w:left="10" w:hanging="10"/>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w:t>
                  </w:r>
                </w:p>
                <w:p w14:paraId="186271B1" w14:textId="77777777" w:rsidR="00924389" w:rsidRDefault="00924389" w:rsidP="00924389">
                  <w:pPr>
                    <w:spacing w:after="187"/>
                    <w:ind w:left="10" w:hanging="1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Adı Soyadı/Unvanı            </w:t>
                  </w:r>
                </w:p>
                <w:p w14:paraId="06B651D1" w14:textId="77777777" w:rsidR="006E01A4" w:rsidRDefault="006E01A4" w:rsidP="006E01A4">
                  <w:pPr>
                    <w:spacing w:before="9"/>
                    <w:jc w:val="center"/>
                    <w:rPr>
                      <w:rFonts w:ascii="Times New Roman" w:eastAsia="Times New Roman" w:hAnsi="Times New Roman"/>
                      <w:sz w:val="24"/>
                      <w:szCs w:val="24"/>
                      <w:lang w:val="en-US"/>
                    </w:rPr>
                  </w:pPr>
                  <w:bookmarkStart w:id="2" w:name="_GoBack"/>
                  <w:bookmarkEnd w:id="2"/>
                  <w:proofErr w:type="spellStart"/>
                  <w:r>
                    <w:rPr>
                      <w:rFonts w:ascii="Times New Roman" w:eastAsia="Times New Roman" w:hAnsi="Times New Roman"/>
                      <w:sz w:val="24"/>
                      <w:szCs w:val="24"/>
                      <w:lang w:val="en-US"/>
                    </w:rPr>
                    <w:t>İmza</w:t>
                  </w:r>
                  <w:proofErr w:type="spellEnd"/>
                </w:p>
              </w:tc>
            </w:tr>
          </w:tbl>
          <w:p w14:paraId="69FB8B00" w14:textId="42733E14" w:rsidR="00BE7644" w:rsidRDefault="00BE7644">
            <w:pPr>
              <w:pStyle w:val="GvdeMetni"/>
              <w:spacing w:before="176"/>
              <w:ind w:left="0"/>
              <w:rPr>
                <w:rFonts w:ascii="Calibri"/>
                <w:b/>
                <w:sz w:val="16"/>
              </w:rPr>
            </w:pPr>
          </w:p>
        </w:tc>
      </w:tr>
    </w:tbl>
    <w:p w14:paraId="70175E7E" w14:textId="77777777" w:rsidR="00BF62F1" w:rsidRDefault="00BF62F1">
      <w:pPr>
        <w:pStyle w:val="GvdeMetni"/>
        <w:spacing w:before="176"/>
        <w:ind w:left="0"/>
        <w:rPr>
          <w:rFonts w:ascii="Calibri"/>
          <w:b/>
          <w:sz w:val="16"/>
        </w:rPr>
      </w:pPr>
    </w:p>
    <w:sectPr w:rsidR="00BF62F1" w:rsidSect="00954095">
      <w:headerReference w:type="even" r:id="rId8"/>
      <w:headerReference w:type="default" r:id="rId9"/>
      <w:footerReference w:type="even" r:id="rId10"/>
      <w:footerReference w:type="default" r:id="rId11"/>
      <w:headerReference w:type="first" r:id="rId12"/>
      <w:footerReference w:type="first" r:id="rId13"/>
      <w:pgSz w:w="11910" w:h="16840"/>
      <w:pgMar w:top="620" w:right="853" w:bottom="280" w:left="60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8F0D7" w14:textId="77777777" w:rsidR="000E7118" w:rsidRDefault="000E7118">
      <w:r>
        <w:separator/>
      </w:r>
    </w:p>
  </w:endnote>
  <w:endnote w:type="continuationSeparator" w:id="0">
    <w:p w14:paraId="119F62DE" w14:textId="77777777" w:rsidR="000E7118" w:rsidRDefault="000E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70EA8" w14:textId="77777777" w:rsidR="00207BB8" w:rsidRDefault="00207BB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D950" w14:textId="77777777" w:rsidR="00BF62F1" w:rsidRDefault="00BF62F1">
    <w:pPr>
      <w:pStyle w:val="GvdeMetni"/>
      <w:spacing w:line="14" w:lineRule="auto"/>
      <w:ind w:left="0"/>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8EB96" w14:textId="77777777" w:rsidR="00207BB8" w:rsidRDefault="00207BB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B12CE" w14:textId="77777777" w:rsidR="000E7118" w:rsidRDefault="000E7118">
      <w:r>
        <w:separator/>
      </w:r>
    </w:p>
  </w:footnote>
  <w:footnote w:type="continuationSeparator" w:id="0">
    <w:p w14:paraId="1DF681C3" w14:textId="77777777" w:rsidR="000E7118" w:rsidRDefault="000E7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C21C6" w14:textId="77777777" w:rsidR="00207BB8" w:rsidRDefault="00207BB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5963C" w14:textId="32FF8C20" w:rsidR="00954095" w:rsidRDefault="00954095">
    <w:pPr>
      <w:pStyle w:val="stBilgi"/>
    </w:pPr>
  </w:p>
  <w:p w14:paraId="10AF8643" w14:textId="62E8C7E6" w:rsidR="00954095" w:rsidRDefault="00954095">
    <w:pPr>
      <w:pStyle w:val="stBilgi"/>
    </w:pPr>
  </w:p>
  <w:p w14:paraId="422A66C1" w14:textId="1BBF46CA" w:rsidR="00954095" w:rsidRDefault="00954095">
    <w:pPr>
      <w:pStyle w:val="stBilgi"/>
    </w:pPr>
  </w:p>
  <w:tbl>
    <w:tblPr>
      <w:tblStyle w:val="TabloKlavuzu"/>
      <w:tblW w:w="9930" w:type="dxa"/>
      <w:tblInd w:w="279" w:type="dxa"/>
      <w:tblLook w:val="04A0" w:firstRow="1" w:lastRow="0" w:firstColumn="1" w:lastColumn="0" w:noHBand="0" w:noVBand="1"/>
    </w:tblPr>
    <w:tblGrid>
      <w:gridCol w:w="2835"/>
      <w:gridCol w:w="3540"/>
      <w:gridCol w:w="1976"/>
      <w:gridCol w:w="1579"/>
    </w:tblGrid>
    <w:tr w:rsidR="00954095" w14:paraId="14C9196D" w14:textId="77777777" w:rsidTr="007628F4">
      <w:trPr>
        <w:trHeight w:val="265"/>
      </w:trPr>
      <w:tc>
        <w:tcPr>
          <w:tcW w:w="2835" w:type="dxa"/>
          <w:vMerge w:val="restart"/>
          <w:tcBorders>
            <w:top w:val="single" w:sz="4" w:space="0" w:color="auto"/>
            <w:left w:val="single" w:sz="4" w:space="0" w:color="auto"/>
            <w:bottom w:val="single" w:sz="4" w:space="0" w:color="auto"/>
            <w:right w:val="single" w:sz="4" w:space="0" w:color="auto"/>
          </w:tcBorders>
          <w:hideMark/>
        </w:tcPr>
        <w:p w14:paraId="3A70AB77" w14:textId="17C92C90" w:rsidR="00954095" w:rsidRDefault="00954095" w:rsidP="00954095">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420AFBF5" wp14:editId="46C53D30">
                <wp:extent cx="609600" cy="609600"/>
                <wp:effectExtent l="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0F6EB652" w14:textId="34048F89" w:rsidR="00954095" w:rsidRDefault="00954095" w:rsidP="007628F4">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Diş Hekimliği</w:t>
          </w:r>
          <w:r w:rsidR="007628F4">
            <w:rPr>
              <w:rFonts w:ascii="Times New Roman" w:hAnsi="Times New Roman" w:cs="Times New Roman"/>
              <w:b/>
              <w:sz w:val="24"/>
              <w:szCs w:val="24"/>
            </w:rPr>
            <w:t xml:space="preserve"> </w:t>
          </w:r>
          <w:r>
            <w:rPr>
              <w:rFonts w:ascii="Times New Roman" w:hAnsi="Times New Roman" w:cs="Times New Roman"/>
              <w:b/>
              <w:sz w:val="24"/>
              <w:szCs w:val="24"/>
            </w:rPr>
            <w:t>Fakültesi</w:t>
          </w:r>
        </w:p>
      </w:tc>
      <w:tc>
        <w:tcPr>
          <w:tcW w:w="3540" w:type="dxa"/>
          <w:vMerge w:val="restart"/>
          <w:tcBorders>
            <w:top w:val="single" w:sz="4" w:space="0" w:color="auto"/>
            <w:left w:val="single" w:sz="4" w:space="0" w:color="auto"/>
            <w:bottom w:val="single" w:sz="4" w:space="0" w:color="auto"/>
            <w:right w:val="single" w:sz="4" w:space="0" w:color="auto"/>
          </w:tcBorders>
          <w:hideMark/>
        </w:tcPr>
        <w:p w14:paraId="25552336" w14:textId="2E733A54" w:rsidR="00954095" w:rsidRDefault="00954095" w:rsidP="00954095">
          <w:pPr>
            <w:jc w:val="center"/>
            <w:rPr>
              <w:rFonts w:ascii="Calibri" w:hAnsi="Calibri" w:cs="Calibri"/>
              <w:b/>
              <w:sz w:val="28"/>
              <w:szCs w:val="28"/>
            </w:rPr>
          </w:pPr>
          <w:r>
            <w:rPr>
              <w:rFonts w:ascii="Times New Roman" w:hAnsi="Times New Roman" w:cs="Times New Roman"/>
              <w:b/>
              <w:sz w:val="28"/>
              <w:szCs w:val="28"/>
            </w:rPr>
            <w:t>Cerrahi Onam Formu</w:t>
          </w:r>
          <w:r w:rsidR="00207BB8">
            <w:rPr>
              <w:rFonts w:ascii="Times New Roman" w:hAnsi="Times New Roman" w:cs="Times New Roman"/>
              <w:b/>
              <w:sz w:val="28"/>
              <w:szCs w:val="28"/>
            </w:rPr>
            <w:t xml:space="preserve"> 1</w:t>
          </w:r>
        </w:p>
      </w:tc>
      <w:tc>
        <w:tcPr>
          <w:tcW w:w="1976" w:type="dxa"/>
          <w:tcBorders>
            <w:top w:val="single" w:sz="4" w:space="0" w:color="auto"/>
            <w:left w:val="single" w:sz="4" w:space="0" w:color="auto"/>
            <w:bottom w:val="single" w:sz="4" w:space="0" w:color="auto"/>
            <w:right w:val="single" w:sz="4" w:space="0" w:color="auto"/>
          </w:tcBorders>
          <w:vAlign w:val="center"/>
          <w:hideMark/>
        </w:tcPr>
        <w:p w14:paraId="4E3483AA" w14:textId="77777777" w:rsidR="00954095" w:rsidRDefault="00954095" w:rsidP="00954095">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14:paraId="4FAC01AD" w14:textId="6E051EC4" w:rsidR="00954095" w:rsidRDefault="007628F4" w:rsidP="00954095">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.003</w:t>
          </w:r>
          <w:r>
            <w:rPr>
              <w:rFonts w:ascii="Times New Roman" w:hAnsi="Times New Roman" w:cs="Times New Roman"/>
            </w:rPr>
            <w:t>8</w:t>
          </w:r>
        </w:p>
      </w:tc>
    </w:tr>
    <w:tr w:rsidR="00954095" w14:paraId="081FE90F" w14:textId="77777777" w:rsidTr="007628F4">
      <w:trPr>
        <w:trHeight w:val="362"/>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1E11A55" w14:textId="77777777" w:rsidR="00954095" w:rsidRDefault="00954095" w:rsidP="00954095">
          <w:pPr>
            <w:rPr>
              <w:rFonts w:ascii="Times New Roman" w:hAnsi="Times New Roman" w:cs="Times New Roman"/>
              <w:b/>
              <w:sz w:val="24"/>
              <w:szCs w:val="24"/>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14:paraId="33BBD70B" w14:textId="77777777" w:rsidR="00954095" w:rsidRDefault="00954095" w:rsidP="00954095">
          <w:pPr>
            <w:rPr>
              <w:rFonts w:ascii="Calibri" w:hAnsi="Calibri" w:cs="Calibri"/>
              <w:b/>
              <w:sz w:val="28"/>
              <w:szCs w:val="2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48358243" w14:textId="77777777" w:rsidR="00954095" w:rsidRDefault="00954095" w:rsidP="00954095">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Yayın Tarihi</w:t>
          </w:r>
        </w:p>
      </w:tc>
      <w:tc>
        <w:tcPr>
          <w:tcW w:w="1579" w:type="dxa"/>
          <w:tcBorders>
            <w:top w:val="single" w:sz="4" w:space="0" w:color="auto"/>
            <w:left w:val="single" w:sz="4" w:space="0" w:color="auto"/>
            <w:bottom w:val="single" w:sz="4" w:space="0" w:color="auto"/>
            <w:right w:val="single" w:sz="4" w:space="0" w:color="auto"/>
          </w:tcBorders>
          <w:vAlign w:val="center"/>
        </w:tcPr>
        <w:p w14:paraId="47D316D6" w14:textId="3AC71F8C" w:rsidR="00954095" w:rsidRPr="007628F4" w:rsidRDefault="0059150D" w:rsidP="00954095">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7628F4" w:rsidRPr="007628F4">
            <w:rPr>
              <w:rFonts w:ascii="Times New Roman" w:hAnsi="Times New Roman" w:cs="Times New Roman"/>
              <w:sz w:val="24"/>
              <w:szCs w:val="24"/>
            </w:rPr>
            <w:t>.11.2023</w:t>
          </w:r>
        </w:p>
      </w:tc>
    </w:tr>
    <w:tr w:rsidR="00954095" w14:paraId="0BD8109C" w14:textId="77777777" w:rsidTr="007628F4">
      <w:trPr>
        <w:trHeight w:val="22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B3CABB5" w14:textId="77777777" w:rsidR="00954095" w:rsidRDefault="00954095" w:rsidP="00954095">
          <w:pPr>
            <w:rPr>
              <w:rFonts w:ascii="Times New Roman" w:hAnsi="Times New Roman" w:cs="Times New Roman"/>
              <w:b/>
              <w:sz w:val="24"/>
              <w:szCs w:val="24"/>
            </w:rPr>
          </w:pPr>
        </w:p>
      </w:tc>
      <w:tc>
        <w:tcPr>
          <w:tcW w:w="3540" w:type="dxa"/>
          <w:vMerge w:val="restart"/>
          <w:tcBorders>
            <w:top w:val="single" w:sz="4" w:space="0" w:color="auto"/>
            <w:left w:val="single" w:sz="4" w:space="0" w:color="auto"/>
            <w:bottom w:val="single" w:sz="4" w:space="0" w:color="auto"/>
            <w:right w:val="single" w:sz="4" w:space="0" w:color="auto"/>
          </w:tcBorders>
          <w:vAlign w:val="center"/>
          <w:hideMark/>
        </w:tcPr>
        <w:p w14:paraId="71940EA0" w14:textId="77777777" w:rsidR="00954095" w:rsidRDefault="00954095" w:rsidP="00954095">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Ağız, Diş ve Çene Cerrahisi</w:t>
          </w:r>
        </w:p>
        <w:p w14:paraId="58020217" w14:textId="77777777" w:rsidR="00954095" w:rsidRDefault="00954095" w:rsidP="00954095">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 Ana Bilim Dalı</w:t>
          </w:r>
        </w:p>
      </w:tc>
      <w:tc>
        <w:tcPr>
          <w:tcW w:w="1976" w:type="dxa"/>
          <w:tcBorders>
            <w:top w:val="single" w:sz="4" w:space="0" w:color="auto"/>
            <w:left w:val="single" w:sz="4" w:space="0" w:color="auto"/>
            <w:bottom w:val="single" w:sz="4" w:space="0" w:color="auto"/>
            <w:right w:val="single" w:sz="4" w:space="0" w:color="auto"/>
          </w:tcBorders>
          <w:vAlign w:val="center"/>
          <w:hideMark/>
        </w:tcPr>
        <w:p w14:paraId="601710D5" w14:textId="77777777" w:rsidR="00954095" w:rsidRDefault="00954095" w:rsidP="00954095">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14:paraId="6FEDAB78" w14:textId="77777777" w:rsidR="00954095" w:rsidRDefault="00954095" w:rsidP="00954095">
          <w:pPr>
            <w:tabs>
              <w:tab w:val="center" w:pos="4536"/>
              <w:tab w:val="right" w:pos="9072"/>
            </w:tabs>
            <w:rPr>
              <w:rFonts w:ascii="Arial" w:hAnsi="Arial" w:cs="Arial"/>
              <w:b/>
              <w:sz w:val="18"/>
            </w:rPr>
          </w:pPr>
        </w:p>
      </w:tc>
    </w:tr>
    <w:tr w:rsidR="00954095" w14:paraId="779CB3BC" w14:textId="77777777" w:rsidTr="007628F4">
      <w:trPr>
        <w:trHeight w:val="228"/>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B01E771" w14:textId="77777777" w:rsidR="00954095" w:rsidRDefault="00954095" w:rsidP="00954095">
          <w:pPr>
            <w:rPr>
              <w:rFonts w:ascii="Times New Roman" w:hAnsi="Times New Roman" w:cs="Times New Roman"/>
              <w:b/>
              <w:sz w:val="24"/>
              <w:szCs w:val="24"/>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14:paraId="1318D1CA" w14:textId="77777777" w:rsidR="00954095" w:rsidRDefault="00954095" w:rsidP="00954095">
          <w:pPr>
            <w:rPr>
              <w:rFonts w:ascii="Times New Roman" w:hAnsi="Times New Roman" w:cs="Times New Roman"/>
              <w:b/>
              <w:sz w:val="28"/>
              <w:szCs w:val="28"/>
            </w:rPr>
          </w:pPr>
        </w:p>
      </w:tc>
      <w:tc>
        <w:tcPr>
          <w:tcW w:w="1976" w:type="dxa"/>
          <w:tcBorders>
            <w:top w:val="single" w:sz="4" w:space="0" w:color="auto"/>
            <w:left w:val="single" w:sz="4" w:space="0" w:color="auto"/>
            <w:bottom w:val="single" w:sz="4" w:space="0" w:color="auto"/>
            <w:right w:val="single" w:sz="4" w:space="0" w:color="auto"/>
          </w:tcBorders>
          <w:vAlign w:val="center"/>
          <w:hideMark/>
        </w:tcPr>
        <w:p w14:paraId="3A34F00D" w14:textId="77777777" w:rsidR="00954095" w:rsidRDefault="00954095" w:rsidP="00954095">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No</w:t>
          </w:r>
        </w:p>
      </w:tc>
      <w:tc>
        <w:tcPr>
          <w:tcW w:w="1579" w:type="dxa"/>
          <w:tcBorders>
            <w:top w:val="single" w:sz="4" w:space="0" w:color="auto"/>
            <w:left w:val="single" w:sz="4" w:space="0" w:color="auto"/>
            <w:bottom w:val="single" w:sz="4" w:space="0" w:color="auto"/>
            <w:right w:val="single" w:sz="4" w:space="0" w:color="auto"/>
          </w:tcBorders>
          <w:vAlign w:val="center"/>
        </w:tcPr>
        <w:p w14:paraId="1BE9E902" w14:textId="77777777" w:rsidR="00954095" w:rsidRDefault="00954095" w:rsidP="00954095">
          <w:pPr>
            <w:tabs>
              <w:tab w:val="center" w:pos="4536"/>
              <w:tab w:val="right" w:pos="9072"/>
            </w:tabs>
            <w:rPr>
              <w:rFonts w:ascii="Arial" w:hAnsi="Arial" w:cs="Arial"/>
              <w:b/>
              <w:sz w:val="18"/>
            </w:rPr>
          </w:pPr>
        </w:p>
      </w:tc>
    </w:tr>
    <w:tr w:rsidR="00954095" w14:paraId="7D89C9FE" w14:textId="77777777" w:rsidTr="007628F4">
      <w:trPr>
        <w:trHeight w:val="21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1A83479" w14:textId="77777777" w:rsidR="00954095" w:rsidRDefault="00954095" w:rsidP="00954095">
          <w:pPr>
            <w:rPr>
              <w:rFonts w:ascii="Times New Roman" w:hAnsi="Times New Roman" w:cs="Times New Roman"/>
              <w:b/>
              <w:sz w:val="24"/>
              <w:szCs w:val="24"/>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14:paraId="3CF1E57E" w14:textId="77777777" w:rsidR="00954095" w:rsidRDefault="00954095" w:rsidP="00954095">
          <w:pPr>
            <w:rPr>
              <w:rFonts w:ascii="Times New Roman" w:hAnsi="Times New Roman" w:cs="Times New Roman"/>
              <w:b/>
              <w:sz w:val="28"/>
              <w:szCs w:val="28"/>
            </w:rPr>
          </w:pPr>
        </w:p>
      </w:tc>
      <w:tc>
        <w:tcPr>
          <w:tcW w:w="1976" w:type="dxa"/>
          <w:tcBorders>
            <w:top w:val="single" w:sz="4" w:space="0" w:color="auto"/>
            <w:left w:val="single" w:sz="4" w:space="0" w:color="auto"/>
            <w:bottom w:val="single" w:sz="4" w:space="0" w:color="auto"/>
            <w:right w:val="single" w:sz="4" w:space="0" w:color="auto"/>
          </w:tcBorders>
          <w:hideMark/>
        </w:tcPr>
        <w:p w14:paraId="26FDDCF4" w14:textId="77777777" w:rsidR="00954095" w:rsidRDefault="00954095" w:rsidP="00954095">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Sayfa No</w:t>
          </w:r>
        </w:p>
      </w:tc>
      <w:tc>
        <w:tcPr>
          <w:tcW w:w="1579" w:type="dxa"/>
          <w:tcBorders>
            <w:top w:val="single" w:sz="4" w:space="0" w:color="auto"/>
            <w:left w:val="single" w:sz="4" w:space="0" w:color="auto"/>
            <w:bottom w:val="single" w:sz="4" w:space="0" w:color="auto"/>
            <w:right w:val="single" w:sz="4" w:space="0" w:color="auto"/>
          </w:tcBorders>
          <w:vAlign w:val="center"/>
        </w:tcPr>
        <w:p w14:paraId="74124FBC" w14:textId="59FA53F4" w:rsidR="00954095" w:rsidRDefault="00BB2F24" w:rsidP="00954095">
          <w:pPr>
            <w:tabs>
              <w:tab w:val="center" w:pos="4536"/>
              <w:tab w:val="right" w:pos="9072"/>
            </w:tabs>
            <w:rPr>
              <w:rFonts w:ascii="Arial" w:hAnsi="Arial" w:cs="Arial"/>
              <w:b/>
              <w:sz w:val="18"/>
            </w:rPr>
          </w:pPr>
          <w:r w:rsidRPr="00BB2F24">
            <w:rPr>
              <w:rFonts w:ascii="Arial" w:hAnsi="Arial" w:cs="Arial"/>
              <w:b/>
              <w:sz w:val="18"/>
            </w:rPr>
            <w:t xml:space="preserve"> </w:t>
          </w:r>
          <w:r w:rsidRPr="00BB2F24">
            <w:rPr>
              <w:rFonts w:ascii="Arial" w:hAnsi="Arial" w:cs="Arial"/>
              <w:b/>
              <w:bCs/>
              <w:sz w:val="18"/>
            </w:rPr>
            <w:fldChar w:fldCharType="begin"/>
          </w:r>
          <w:r w:rsidRPr="00BB2F24">
            <w:rPr>
              <w:rFonts w:ascii="Arial" w:hAnsi="Arial" w:cs="Arial"/>
              <w:b/>
              <w:bCs/>
              <w:sz w:val="18"/>
            </w:rPr>
            <w:instrText>PAGE  \* Arabic  \* MERGEFORMAT</w:instrText>
          </w:r>
          <w:r w:rsidRPr="00BB2F24">
            <w:rPr>
              <w:rFonts w:ascii="Arial" w:hAnsi="Arial" w:cs="Arial"/>
              <w:b/>
              <w:bCs/>
              <w:sz w:val="18"/>
            </w:rPr>
            <w:fldChar w:fldCharType="separate"/>
          </w:r>
          <w:r w:rsidR="00924389">
            <w:rPr>
              <w:rFonts w:ascii="Arial" w:hAnsi="Arial" w:cs="Arial"/>
              <w:b/>
              <w:bCs/>
              <w:noProof/>
              <w:sz w:val="18"/>
            </w:rPr>
            <w:t>4</w:t>
          </w:r>
          <w:r w:rsidRPr="00BB2F24">
            <w:rPr>
              <w:rFonts w:ascii="Arial" w:hAnsi="Arial" w:cs="Arial"/>
              <w:b/>
              <w:bCs/>
              <w:sz w:val="18"/>
            </w:rPr>
            <w:fldChar w:fldCharType="end"/>
          </w:r>
          <w:r w:rsidRPr="00BB2F24">
            <w:rPr>
              <w:rFonts w:ascii="Arial" w:hAnsi="Arial" w:cs="Arial"/>
              <w:b/>
              <w:sz w:val="18"/>
            </w:rPr>
            <w:t xml:space="preserve"> / </w:t>
          </w:r>
          <w:r w:rsidRPr="00BB2F24">
            <w:rPr>
              <w:rFonts w:ascii="Arial" w:hAnsi="Arial" w:cs="Arial"/>
              <w:b/>
              <w:bCs/>
              <w:sz w:val="18"/>
            </w:rPr>
            <w:fldChar w:fldCharType="begin"/>
          </w:r>
          <w:r w:rsidRPr="00BB2F24">
            <w:rPr>
              <w:rFonts w:ascii="Arial" w:hAnsi="Arial" w:cs="Arial"/>
              <w:b/>
              <w:bCs/>
              <w:sz w:val="18"/>
            </w:rPr>
            <w:instrText>NUMPAGES  \* Arabic  \* MERGEFORMAT</w:instrText>
          </w:r>
          <w:r w:rsidRPr="00BB2F24">
            <w:rPr>
              <w:rFonts w:ascii="Arial" w:hAnsi="Arial" w:cs="Arial"/>
              <w:b/>
              <w:bCs/>
              <w:sz w:val="18"/>
            </w:rPr>
            <w:fldChar w:fldCharType="separate"/>
          </w:r>
          <w:r w:rsidR="00924389">
            <w:rPr>
              <w:rFonts w:ascii="Arial" w:hAnsi="Arial" w:cs="Arial"/>
              <w:b/>
              <w:bCs/>
              <w:noProof/>
              <w:sz w:val="18"/>
            </w:rPr>
            <w:t>6</w:t>
          </w:r>
          <w:r w:rsidRPr="00BB2F24">
            <w:rPr>
              <w:rFonts w:ascii="Arial" w:hAnsi="Arial" w:cs="Arial"/>
              <w:b/>
              <w:bCs/>
              <w:sz w:val="18"/>
            </w:rPr>
            <w:fldChar w:fldCharType="end"/>
          </w:r>
        </w:p>
      </w:tc>
    </w:tr>
  </w:tbl>
  <w:p w14:paraId="04402255" w14:textId="77777777" w:rsidR="00954095" w:rsidRDefault="0095409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6F580" w14:textId="77777777" w:rsidR="00207BB8" w:rsidRDefault="00207BB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6.5pt;visibility:visible;mso-wrap-style:square" o:bullet="t">
        <v:imagedata r:id="rId1" o:title=""/>
        <o:lock v:ext="edit" aspectratio="f"/>
      </v:shape>
    </w:pict>
  </w:numPicBullet>
  <w:numPicBullet w:numPicBulletId="1">
    <w:pict>
      <v:shape id="_x0000_i1029" type="#_x0000_t75" style="width:15pt;height:18pt;visibility:visible;mso-wrap-style:square" o:bullet="t">
        <v:imagedata r:id="rId2" o:title=""/>
        <o:lock v:ext="edit" aspectratio="f"/>
      </v:shape>
    </w:pict>
  </w:numPicBullet>
  <w:abstractNum w:abstractNumId="0" w15:restartNumberingAfterBreak="0">
    <w:nsid w:val="13A9664D"/>
    <w:multiLevelType w:val="hybridMultilevel"/>
    <w:tmpl w:val="E39ED6A4"/>
    <w:lvl w:ilvl="0" w:tplc="D61EC23E">
      <w:start w:val="1"/>
      <w:numFmt w:val="bullet"/>
      <w:lvlText w:val=""/>
      <w:lvlPicBulletId w:val="1"/>
      <w:lvlJc w:val="left"/>
      <w:pPr>
        <w:tabs>
          <w:tab w:val="num" w:pos="720"/>
        </w:tabs>
        <w:ind w:left="720" w:hanging="360"/>
      </w:pPr>
      <w:rPr>
        <w:rFonts w:ascii="Symbol" w:hAnsi="Symbol" w:hint="default"/>
      </w:rPr>
    </w:lvl>
    <w:lvl w:ilvl="1" w:tplc="746857AE" w:tentative="1">
      <w:start w:val="1"/>
      <w:numFmt w:val="bullet"/>
      <w:lvlText w:val=""/>
      <w:lvlJc w:val="left"/>
      <w:pPr>
        <w:tabs>
          <w:tab w:val="num" w:pos="1440"/>
        </w:tabs>
        <w:ind w:left="1440" w:hanging="360"/>
      </w:pPr>
      <w:rPr>
        <w:rFonts w:ascii="Symbol" w:hAnsi="Symbol" w:hint="default"/>
      </w:rPr>
    </w:lvl>
    <w:lvl w:ilvl="2" w:tplc="415CB524" w:tentative="1">
      <w:start w:val="1"/>
      <w:numFmt w:val="bullet"/>
      <w:lvlText w:val=""/>
      <w:lvlJc w:val="left"/>
      <w:pPr>
        <w:tabs>
          <w:tab w:val="num" w:pos="2160"/>
        </w:tabs>
        <w:ind w:left="2160" w:hanging="360"/>
      </w:pPr>
      <w:rPr>
        <w:rFonts w:ascii="Symbol" w:hAnsi="Symbol" w:hint="default"/>
      </w:rPr>
    </w:lvl>
    <w:lvl w:ilvl="3" w:tplc="A56CC7CA" w:tentative="1">
      <w:start w:val="1"/>
      <w:numFmt w:val="bullet"/>
      <w:lvlText w:val=""/>
      <w:lvlJc w:val="left"/>
      <w:pPr>
        <w:tabs>
          <w:tab w:val="num" w:pos="2880"/>
        </w:tabs>
        <w:ind w:left="2880" w:hanging="360"/>
      </w:pPr>
      <w:rPr>
        <w:rFonts w:ascii="Symbol" w:hAnsi="Symbol" w:hint="default"/>
      </w:rPr>
    </w:lvl>
    <w:lvl w:ilvl="4" w:tplc="1B389D6E" w:tentative="1">
      <w:start w:val="1"/>
      <w:numFmt w:val="bullet"/>
      <w:lvlText w:val=""/>
      <w:lvlJc w:val="left"/>
      <w:pPr>
        <w:tabs>
          <w:tab w:val="num" w:pos="3600"/>
        </w:tabs>
        <w:ind w:left="3600" w:hanging="360"/>
      </w:pPr>
      <w:rPr>
        <w:rFonts w:ascii="Symbol" w:hAnsi="Symbol" w:hint="default"/>
      </w:rPr>
    </w:lvl>
    <w:lvl w:ilvl="5" w:tplc="1EA85A5C" w:tentative="1">
      <w:start w:val="1"/>
      <w:numFmt w:val="bullet"/>
      <w:lvlText w:val=""/>
      <w:lvlJc w:val="left"/>
      <w:pPr>
        <w:tabs>
          <w:tab w:val="num" w:pos="4320"/>
        </w:tabs>
        <w:ind w:left="4320" w:hanging="360"/>
      </w:pPr>
      <w:rPr>
        <w:rFonts w:ascii="Symbol" w:hAnsi="Symbol" w:hint="default"/>
      </w:rPr>
    </w:lvl>
    <w:lvl w:ilvl="6" w:tplc="FD3C8D48" w:tentative="1">
      <w:start w:val="1"/>
      <w:numFmt w:val="bullet"/>
      <w:lvlText w:val=""/>
      <w:lvlJc w:val="left"/>
      <w:pPr>
        <w:tabs>
          <w:tab w:val="num" w:pos="5040"/>
        </w:tabs>
        <w:ind w:left="5040" w:hanging="360"/>
      </w:pPr>
      <w:rPr>
        <w:rFonts w:ascii="Symbol" w:hAnsi="Symbol" w:hint="default"/>
      </w:rPr>
    </w:lvl>
    <w:lvl w:ilvl="7" w:tplc="833861EE" w:tentative="1">
      <w:start w:val="1"/>
      <w:numFmt w:val="bullet"/>
      <w:lvlText w:val=""/>
      <w:lvlJc w:val="left"/>
      <w:pPr>
        <w:tabs>
          <w:tab w:val="num" w:pos="5760"/>
        </w:tabs>
        <w:ind w:left="5760" w:hanging="360"/>
      </w:pPr>
      <w:rPr>
        <w:rFonts w:ascii="Symbol" w:hAnsi="Symbol" w:hint="default"/>
      </w:rPr>
    </w:lvl>
    <w:lvl w:ilvl="8" w:tplc="45CC170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69229F"/>
    <w:multiLevelType w:val="hybridMultilevel"/>
    <w:tmpl w:val="A984C608"/>
    <w:lvl w:ilvl="0" w:tplc="B0949DC2">
      <w:numFmt w:val="bullet"/>
      <w:lvlText w:val="•"/>
      <w:lvlJc w:val="left"/>
      <w:pPr>
        <w:ind w:left="663" w:hanging="180"/>
      </w:pPr>
      <w:rPr>
        <w:rFonts w:ascii="Tahoma" w:eastAsia="Tahoma" w:hAnsi="Tahoma" w:cs="Tahoma" w:hint="default"/>
        <w:b w:val="0"/>
        <w:bCs w:val="0"/>
        <w:i w:val="0"/>
        <w:iCs w:val="0"/>
        <w:color w:val="231F20"/>
        <w:spacing w:val="0"/>
        <w:w w:val="94"/>
        <w:sz w:val="18"/>
        <w:szCs w:val="18"/>
        <w:lang w:val="tr-TR" w:eastAsia="en-US" w:bidi="ar-SA"/>
      </w:rPr>
    </w:lvl>
    <w:lvl w:ilvl="1" w:tplc="A14EB840">
      <w:numFmt w:val="bullet"/>
      <w:lvlText w:val="•"/>
      <w:lvlJc w:val="left"/>
      <w:pPr>
        <w:ind w:left="1660" w:hanging="180"/>
      </w:pPr>
      <w:rPr>
        <w:rFonts w:hint="default"/>
        <w:lang w:val="tr-TR" w:eastAsia="en-US" w:bidi="ar-SA"/>
      </w:rPr>
    </w:lvl>
    <w:lvl w:ilvl="2" w:tplc="08E8064C">
      <w:numFmt w:val="bullet"/>
      <w:lvlText w:val="•"/>
      <w:lvlJc w:val="left"/>
      <w:pPr>
        <w:ind w:left="2661" w:hanging="180"/>
      </w:pPr>
      <w:rPr>
        <w:rFonts w:hint="default"/>
        <w:lang w:val="tr-TR" w:eastAsia="en-US" w:bidi="ar-SA"/>
      </w:rPr>
    </w:lvl>
    <w:lvl w:ilvl="3" w:tplc="F38E35EC">
      <w:numFmt w:val="bullet"/>
      <w:lvlText w:val="•"/>
      <w:lvlJc w:val="left"/>
      <w:pPr>
        <w:ind w:left="3661" w:hanging="180"/>
      </w:pPr>
      <w:rPr>
        <w:rFonts w:hint="default"/>
        <w:lang w:val="tr-TR" w:eastAsia="en-US" w:bidi="ar-SA"/>
      </w:rPr>
    </w:lvl>
    <w:lvl w:ilvl="4" w:tplc="0712C016">
      <w:numFmt w:val="bullet"/>
      <w:lvlText w:val="•"/>
      <w:lvlJc w:val="left"/>
      <w:pPr>
        <w:ind w:left="4662" w:hanging="180"/>
      </w:pPr>
      <w:rPr>
        <w:rFonts w:hint="default"/>
        <w:lang w:val="tr-TR" w:eastAsia="en-US" w:bidi="ar-SA"/>
      </w:rPr>
    </w:lvl>
    <w:lvl w:ilvl="5" w:tplc="8E4A28C4">
      <w:numFmt w:val="bullet"/>
      <w:lvlText w:val="•"/>
      <w:lvlJc w:val="left"/>
      <w:pPr>
        <w:ind w:left="5662" w:hanging="180"/>
      </w:pPr>
      <w:rPr>
        <w:rFonts w:hint="default"/>
        <w:lang w:val="tr-TR" w:eastAsia="en-US" w:bidi="ar-SA"/>
      </w:rPr>
    </w:lvl>
    <w:lvl w:ilvl="6" w:tplc="3CD075B0">
      <w:numFmt w:val="bullet"/>
      <w:lvlText w:val="•"/>
      <w:lvlJc w:val="left"/>
      <w:pPr>
        <w:ind w:left="6663" w:hanging="180"/>
      </w:pPr>
      <w:rPr>
        <w:rFonts w:hint="default"/>
        <w:lang w:val="tr-TR" w:eastAsia="en-US" w:bidi="ar-SA"/>
      </w:rPr>
    </w:lvl>
    <w:lvl w:ilvl="7" w:tplc="54AEFF32">
      <w:numFmt w:val="bullet"/>
      <w:lvlText w:val="•"/>
      <w:lvlJc w:val="left"/>
      <w:pPr>
        <w:ind w:left="7663" w:hanging="180"/>
      </w:pPr>
      <w:rPr>
        <w:rFonts w:hint="default"/>
        <w:lang w:val="tr-TR" w:eastAsia="en-US" w:bidi="ar-SA"/>
      </w:rPr>
    </w:lvl>
    <w:lvl w:ilvl="8" w:tplc="E8127D60">
      <w:numFmt w:val="bullet"/>
      <w:lvlText w:val="•"/>
      <w:lvlJc w:val="left"/>
      <w:pPr>
        <w:ind w:left="8664" w:hanging="180"/>
      </w:pPr>
      <w:rPr>
        <w:rFonts w:hint="default"/>
        <w:lang w:val="tr-TR" w:eastAsia="en-US" w:bidi="ar-SA"/>
      </w:rPr>
    </w:lvl>
  </w:abstractNum>
  <w:abstractNum w:abstractNumId="2" w15:restartNumberingAfterBreak="0">
    <w:nsid w:val="17E30EA3"/>
    <w:multiLevelType w:val="hybridMultilevel"/>
    <w:tmpl w:val="5BD0B82E"/>
    <w:lvl w:ilvl="0" w:tplc="35765DC6">
      <w:start w:val="1"/>
      <w:numFmt w:val="bullet"/>
      <w:lvlText w:val=""/>
      <w:lvlPicBulletId w:val="0"/>
      <w:lvlJc w:val="left"/>
      <w:pPr>
        <w:tabs>
          <w:tab w:val="num" w:pos="720"/>
        </w:tabs>
        <w:ind w:left="720" w:hanging="360"/>
      </w:pPr>
      <w:rPr>
        <w:rFonts w:ascii="Symbol" w:hAnsi="Symbol" w:hint="default"/>
      </w:rPr>
    </w:lvl>
    <w:lvl w:ilvl="1" w:tplc="C90EB636" w:tentative="1">
      <w:start w:val="1"/>
      <w:numFmt w:val="bullet"/>
      <w:lvlText w:val=""/>
      <w:lvlJc w:val="left"/>
      <w:pPr>
        <w:tabs>
          <w:tab w:val="num" w:pos="1440"/>
        </w:tabs>
        <w:ind w:left="1440" w:hanging="360"/>
      </w:pPr>
      <w:rPr>
        <w:rFonts w:ascii="Symbol" w:hAnsi="Symbol" w:hint="default"/>
      </w:rPr>
    </w:lvl>
    <w:lvl w:ilvl="2" w:tplc="EAE28E2E" w:tentative="1">
      <w:start w:val="1"/>
      <w:numFmt w:val="bullet"/>
      <w:lvlText w:val=""/>
      <w:lvlJc w:val="left"/>
      <w:pPr>
        <w:tabs>
          <w:tab w:val="num" w:pos="2160"/>
        </w:tabs>
        <w:ind w:left="2160" w:hanging="360"/>
      </w:pPr>
      <w:rPr>
        <w:rFonts w:ascii="Symbol" w:hAnsi="Symbol" w:hint="default"/>
      </w:rPr>
    </w:lvl>
    <w:lvl w:ilvl="3" w:tplc="F4F04BB6" w:tentative="1">
      <w:start w:val="1"/>
      <w:numFmt w:val="bullet"/>
      <w:lvlText w:val=""/>
      <w:lvlJc w:val="left"/>
      <w:pPr>
        <w:tabs>
          <w:tab w:val="num" w:pos="2880"/>
        </w:tabs>
        <w:ind w:left="2880" w:hanging="360"/>
      </w:pPr>
      <w:rPr>
        <w:rFonts w:ascii="Symbol" w:hAnsi="Symbol" w:hint="default"/>
      </w:rPr>
    </w:lvl>
    <w:lvl w:ilvl="4" w:tplc="EF5C3008" w:tentative="1">
      <w:start w:val="1"/>
      <w:numFmt w:val="bullet"/>
      <w:lvlText w:val=""/>
      <w:lvlJc w:val="left"/>
      <w:pPr>
        <w:tabs>
          <w:tab w:val="num" w:pos="3600"/>
        </w:tabs>
        <w:ind w:left="3600" w:hanging="360"/>
      </w:pPr>
      <w:rPr>
        <w:rFonts w:ascii="Symbol" w:hAnsi="Symbol" w:hint="default"/>
      </w:rPr>
    </w:lvl>
    <w:lvl w:ilvl="5" w:tplc="E99EF5F4" w:tentative="1">
      <w:start w:val="1"/>
      <w:numFmt w:val="bullet"/>
      <w:lvlText w:val=""/>
      <w:lvlJc w:val="left"/>
      <w:pPr>
        <w:tabs>
          <w:tab w:val="num" w:pos="4320"/>
        </w:tabs>
        <w:ind w:left="4320" w:hanging="360"/>
      </w:pPr>
      <w:rPr>
        <w:rFonts w:ascii="Symbol" w:hAnsi="Symbol" w:hint="default"/>
      </w:rPr>
    </w:lvl>
    <w:lvl w:ilvl="6" w:tplc="229E63D6" w:tentative="1">
      <w:start w:val="1"/>
      <w:numFmt w:val="bullet"/>
      <w:lvlText w:val=""/>
      <w:lvlJc w:val="left"/>
      <w:pPr>
        <w:tabs>
          <w:tab w:val="num" w:pos="5040"/>
        </w:tabs>
        <w:ind w:left="5040" w:hanging="360"/>
      </w:pPr>
      <w:rPr>
        <w:rFonts w:ascii="Symbol" w:hAnsi="Symbol" w:hint="default"/>
      </w:rPr>
    </w:lvl>
    <w:lvl w:ilvl="7" w:tplc="89807458" w:tentative="1">
      <w:start w:val="1"/>
      <w:numFmt w:val="bullet"/>
      <w:lvlText w:val=""/>
      <w:lvlJc w:val="left"/>
      <w:pPr>
        <w:tabs>
          <w:tab w:val="num" w:pos="5760"/>
        </w:tabs>
        <w:ind w:left="5760" w:hanging="360"/>
      </w:pPr>
      <w:rPr>
        <w:rFonts w:ascii="Symbol" w:hAnsi="Symbol" w:hint="default"/>
      </w:rPr>
    </w:lvl>
    <w:lvl w:ilvl="8" w:tplc="F8EE807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CA3B92"/>
    <w:multiLevelType w:val="hybridMultilevel"/>
    <w:tmpl w:val="1A14B188"/>
    <w:lvl w:ilvl="0" w:tplc="45149692">
      <w:start w:val="1"/>
      <w:numFmt w:val="bullet"/>
      <w:lvlText w:val=""/>
      <w:lvlPicBulletId w:val="0"/>
      <w:lvlJc w:val="left"/>
      <w:pPr>
        <w:tabs>
          <w:tab w:val="num" w:pos="502"/>
        </w:tabs>
        <w:ind w:left="502" w:hanging="360"/>
      </w:pPr>
      <w:rPr>
        <w:rFonts w:ascii="Symbol" w:hAnsi="Symbol" w:hint="default"/>
      </w:rPr>
    </w:lvl>
    <w:lvl w:ilvl="1" w:tplc="E430B97A" w:tentative="1">
      <w:start w:val="1"/>
      <w:numFmt w:val="bullet"/>
      <w:lvlText w:val=""/>
      <w:lvlJc w:val="left"/>
      <w:pPr>
        <w:tabs>
          <w:tab w:val="num" w:pos="1222"/>
        </w:tabs>
        <w:ind w:left="1222" w:hanging="360"/>
      </w:pPr>
      <w:rPr>
        <w:rFonts w:ascii="Symbol" w:hAnsi="Symbol" w:hint="default"/>
      </w:rPr>
    </w:lvl>
    <w:lvl w:ilvl="2" w:tplc="0C5A1DA2" w:tentative="1">
      <w:start w:val="1"/>
      <w:numFmt w:val="bullet"/>
      <w:lvlText w:val=""/>
      <w:lvlJc w:val="left"/>
      <w:pPr>
        <w:tabs>
          <w:tab w:val="num" w:pos="1942"/>
        </w:tabs>
        <w:ind w:left="1942" w:hanging="360"/>
      </w:pPr>
      <w:rPr>
        <w:rFonts w:ascii="Symbol" w:hAnsi="Symbol" w:hint="default"/>
      </w:rPr>
    </w:lvl>
    <w:lvl w:ilvl="3" w:tplc="415CD502" w:tentative="1">
      <w:start w:val="1"/>
      <w:numFmt w:val="bullet"/>
      <w:lvlText w:val=""/>
      <w:lvlJc w:val="left"/>
      <w:pPr>
        <w:tabs>
          <w:tab w:val="num" w:pos="2662"/>
        </w:tabs>
        <w:ind w:left="2662" w:hanging="360"/>
      </w:pPr>
      <w:rPr>
        <w:rFonts w:ascii="Symbol" w:hAnsi="Symbol" w:hint="default"/>
      </w:rPr>
    </w:lvl>
    <w:lvl w:ilvl="4" w:tplc="3A0AF5F0" w:tentative="1">
      <w:start w:val="1"/>
      <w:numFmt w:val="bullet"/>
      <w:lvlText w:val=""/>
      <w:lvlJc w:val="left"/>
      <w:pPr>
        <w:tabs>
          <w:tab w:val="num" w:pos="3382"/>
        </w:tabs>
        <w:ind w:left="3382" w:hanging="360"/>
      </w:pPr>
      <w:rPr>
        <w:rFonts w:ascii="Symbol" w:hAnsi="Symbol" w:hint="default"/>
      </w:rPr>
    </w:lvl>
    <w:lvl w:ilvl="5" w:tplc="8B825EB4" w:tentative="1">
      <w:start w:val="1"/>
      <w:numFmt w:val="bullet"/>
      <w:lvlText w:val=""/>
      <w:lvlJc w:val="left"/>
      <w:pPr>
        <w:tabs>
          <w:tab w:val="num" w:pos="4102"/>
        </w:tabs>
        <w:ind w:left="4102" w:hanging="360"/>
      </w:pPr>
      <w:rPr>
        <w:rFonts w:ascii="Symbol" w:hAnsi="Symbol" w:hint="default"/>
      </w:rPr>
    </w:lvl>
    <w:lvl w:ilvl="6" w:tplc="8E8C1922" w:tentative="1">
      <w:start w:val="1"/>
      <w:numFmt w:val="bullet"/>
      <w:lvlText w:val=""/>
      <w:lvlJc w:val="left"/>
      <w:pPr>
        <w:tabs>
          <w:tab w:val="num" w:pos="4822"/>
        </w:tabs>
        <w:ind w:left="4822" w:hanging="360"/>
      </w:pPr>
      <w:rPr>
        <w:rFonts w:ascii="Symbol" w:hAnsi="Symbol" w:hint="default"/>
      </w:rPr>
    </w:lvl>
    <w:lvl w:ilvl="7" w:tplc="98CEB7DE" w:tentative="1">
      <w:start w:val="1"/>
      <w:numFmt w:val="bullet"/>
      <w:lvlText w:val=""/>
      <w:lvlJc w:val="left"/>
      <w:pPr>
        <w:tabs>
          <w:tab w:val="num" w:pos="5542"/>
        </w:tabs>
        <w:ind w:left="5542" w:hanging="360"/>
      </w:pPr>
      <w:rPr>
        <w:rFonts w:ascii="Symbol" w:hAnsi="Symbol" w:hint="default"/>
      </w:rPr>
    </w:lvl>
    <w:lvl w:ilvl="8" w:tplc="4342B7C2" w:tentative="1">
      <w:start w:val="1"/>
      <w:numFmt w:val="bullet"/>
      <w:lvlText w:val=""/>
      <w:lvlJc w:val="left"/>
      <w:pPr>
        <w:tabs>
          <w:tab w:val="num" w:pos="6262"/>
        </w:tabs>
        <w:ind w:left="6262" w:hanging="360"/>
      </w:pPr>
      <w:rPr>
        <w:rFonts w:ascii="Symbol" w:hAnsi="Symbol" w:hint="default"/>
      </w:rPr>
    </w:lvl>
  </w:abstractNum>
  <w:abstractNum w:abstractNumId="4" w15:restartNumberingAfterBreak="0">
    <w:nsid w:val="301A0E45"/>
    <w:multiLevelType w:val="hybridMultilevel"/>
    <w:tmpl w:val="314EE020"/>
    <w:lvl w:ilvl="0" w:tplc="C8DA0406">
      <w:start w:val="1"/>
      <w:numFmt w:val="bullet"/>
      <w:lvlText w:val=""/>
      <w:lvlPicBulletId w:val="0"/>
      <w:lvlJc w:val="left"/>
      <w:pPr>
        <w:tabs>
          <w:tab w:val="num" w:pos="720"/>
        </w:tabs>
        <w:ind w:left="720" w:hanging="360"/>
      </w:pPr>
      <w:rPr>
        <w:rFonts w:ascii="Symbol" w:hAnsi="Symbol" w:hint="default"/>
      </w:rPr>
    </w:lvl>
    <w:lvl w:ilvl="1" w:tplc="AA52845E" w:tentative="1">
      <w:start w:val="1"/>
      <w:numFmt w:val="bullet"/>
      <w:lvlText w:val=""/>
      <w:lvlJc w:val="left"/>
      <w:pPr>
        <w:tabs>
          <w:tab w:val="num" w:pos="1440"/>
        </w:tabs>
        <w:ind w:left="1440" w:hanging="360"/>
      </w:pPr>
      <w:rPr>
        <w:rFonts w:ascii="Symbol" w:hAnsi="Symbol" w:hint="default"/>
      </w:rPr>
    </w:lvl>
    <w:lvl w:ilvl="2" w:tplc="B352C9A0" w:tentative="1">
      <w:start w:val="1"/>
      <w:numFmt w:val="bullet"/>
      <w:lvlText w:val=""/>
      <w:lvlJc w:val="left"/>
      <w:pPr>
        <w:tabs>
          <w:tab w:val="num" w:pos="2160"/>
        </w:tabs>
        <w:ind w:left="2160" w:hanging="360"/>
      </w:pPr>
      <w:rPr>
        <w:rFonts w:ascii="Symbol" w:hAnsi="Symbol" w:hint="default"/>
      </w:rPr>
    </w:lvl>
    <w:lvl w:ilvl="3" w:tplc="A2AAC910" w:tentative="1">
      <w:start w:val="1"/>
      <w:numFmt w:val="bullet"/>
      <w:lvlText w:val=""/>
      <w:lvlJc w:val="left"/>
      <w:pPr>
        <w:tabs>
          <w:tab w:val="num" w:pos="2880"/>
        </w:tabs>
        <w:ind w:left="2880" w:hanging="360"/>
      </w:pPr>
      <w:rPr>
        <w:rFonts w:ascii="Symbol" w:hAnsi="Symbol" w:hint="default"/>
      </w:rPr>
    </w:lvl>
    <w:lvl w:ilvl="4" w:tplc="233AB1AC" w:tentative="1">
      <w:start w:val="1"/>
      <w:numFmt w:val="bullet"/>
      <w:lvlText w:val=""/>
      <w:lvlJc w:val="left"/>
      <w:pPr>
        <w:tabs>
          <w:tab w:val="num" w:pos="3600"/>
        </w:tabs>
        <w:ind w:left="3600" w:hanging="360"/>
      </w:pPr>
      <w:rPr>
        <w:rFonts w:ascii="Symbol" w:hAnsi="Symbol" w:hint="default"/>
      </w:rPr>
    </w:lvl>
    <w:lvl w:ilvl="5" w:tplc="C2329CC2" w:tentative="1">
      <w:start w:val="1"/>
      <w:numFmt w:val="bullet"/>
      <w:lvlText w:val=""/>
      <w:lvlJc w:val="left"/>
      <w:pPr>
        <w:tabs>
          <w:tab w:val="num" w:pos="4320"/>
        </w:tabs>
        <w:ind w:left="4320" w:hanging="360"/>
      </w:pPr>
      <w:rPr>
        <w:rFonts w:ascii="Symbol" w:hAnsi="Symbol" w:hint="default"/>
      </w:rPr>
    </w:lvl>
    <w:lvl w:ilvl="6" w:tplc="3E581850" w:tentative="1">
      <w:start w:val="1"/>
      <w:numFmt w:val="bullet"/>
      <w:lvlText w:val=""/>
      <w:lvlJc w:val="left"/>
      <w:pPr>
        <w:tabs>
          <w:tab w:val="num" w:pos="5040"/>
        </w:tabs>
        <w:ind w:left="5040" w:hanging="360"/>
      </w:pPr>
      <w:rPr>
        <w:rFonts w:ascii="Symbol" w:hAnsi="Symbol" w:hint="default"/>
      </w:rPr>
    </w:lvl>
    <w:lvl w:ilvl="7" w:tplc="FFDA1ABA" w:tentative="1">
      <w:start w:val="1"/>
      <w:numFmt w:val="bullet"/>
      <w:lvlText w:val=""/>
      <w:lvlJc w:val="left"/>
      <w:pPr>
        <w:tabs>
          <w:tab w:val="num" w:pos="5760"/>
        </w:tabs>
        <w:ind w:left="5760" w:hanging="360"/>
      </w:pPr>
      <w:rPr>
        <w:rFonts w:ascii="Symbol" w:hAnsi="Symbol" w:hint="default"/>
      </w:rPr>
    </w:lvl>
    <w:lvl w:ilvl="8" w:tplc="D7B27C2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19A1E03"/>
    <w:multiLevelType w:val="hybridMultilevel"/>
    <w:tmpl w:val="0270D05A"/>
    <w:lvl w:ilvl="0" w:tplc="A87ABDEE">
      <w:start w:val="1"/>
      <w:numFmt w:val="bullet"/>
      <w:lvlText w:val=""/>
      <w:lvlPicBulletId w:val="1"/>
      <w:lvlJc w:val="left"/>
      <w:pPr>
        <w:tabs>
          <w:tab w:val="num" w:pos="720"/>
        </w:tabs>
        <w:ind w:left="720" w:hanging="360"/>
      </w:pPr>
      <w:rPr>
        <w:rFonts w:ascii="Symbol" w:hAnsi="Symbol" w:hint="default"/>
      </w:rPr>
    </w:lvl>
    <w:lvl w:ilvl="1" w:tplc="E5FEC128" w:tentative="1">
      <w:start w:val="1"/>
      <w:numFmt w:val="bullet"/>
      <w:lvlText w:val=""/>
      <w:lvlJc w:val="left"/>
      <w:pPr>
        <w:tabs>
          <w:tab w:val="num" w:pos="1440"/>
        </w:tabs>
        <w:ind w:left="1440" w:hanging="360"/>
      </w:pPr>
      <w:rPr>
        <w:rFonts w:ascii="Symbol" w:hAnsi="Symbol" w:hint="default"/>
      </w:rPr>
    </w:lvl>
    <w:lvl w:ilvl="2" w:tplc="C10EC6D4" w:tentative="1">
      <w:start w:val="1"/>
      <w:numFmt w:val="bullet"/>
      <w:lvlText w:val=""/>
      <w:lvlJc w:val="left"/>
      <w:pPr>
        <w:tabs>
          <w:tab w:val="num" w:pos="2160"/>
        </w:tabs>
        <w:ind w:left="2160" w:hanging="360"/>
      </w:pPr>
      <w:rPr>
        <w:rFonts w:ascii="Symbol" w:hAnsi="Symbol" w:hint="default"/>
      </w:rPr>
    </w:lvl>
    <w:lvl w:ilvl="3" w:tplc="305A7A12" w:tentative="1">
      <w:start w:val="1"/>
      <w:numFmt w:val="bullet"/>
      <w:lvlText w:val=""/>
      <w:lvlJc w:val="left"/>
      <w:pPr>
        <w:tabs>
          <w:tab w:val="num" w:pos="2880"/>
        </w:tabs>
        <w:ind w:left="2880" w:hanging="360"/>
      </w:pPr>
      <w:rPr>
        <w:rFonts w:ascii="Symbol" w:hAnsi="Symbol" w:hint="default"/>
      </w:rPr>
    </w:lvl>
    <w:lvl w:ilvl="4" w:tplc="9C643A1E" w:tentative="1">
      <w:start w:val="1"/>
      <w:numFmt w:val="bullet"/>
      <w:lvlText w:val=""/>
      <w:lvlJc w:val="left"/>
      <w:pPr>
        <w:tabs>
          <w:tab w:val="num" w:pos="3600"/>
        </w:tabs>
        <w:ind w:left="3600" w:hanging="360"/>
      </w:pPr>
      <w:rPr>
        <w:rFonts w:ascii="Symbol" w:hAnsi="Symbol" w:hint="default"/>
      </w:rPr>
    </w:lvl>
    <w:lvl w:ilvl="5" w:tplc="0BCE3350" w:tentative="1">
      <w:start w:val="1"/>
      <w:numFmt w:val="bullet"/>
      <w:lvlText w:val=""/>
      <w:lvlJc w:val="left"/>
      <w:pPr>
        <w:tabs>
          <w:tab w:val="num" w:pos="4320"/>
        </w:tabs>
        <w:ind w:left="4320" w:hanging="360"/>
      </w:pPr>
      <w:rPr>
        <w:rFonts w:ascii="Symbol" w:hAnsi="Symbol" w:hint="default"/>
      </w:rPr>
    </w:lvl>
    <w:lvl w:ilvl="6" w:tplc="F8C89216" w:tentative="1">
      <w:start w:val="1"/>
      <w:numFmt w:val="bullet"/>
      <w:lvlText w:val=""/>
      <w:lvlJc w:val="left"/>
      <w:pPr>
        <w:tabs>
          <w:tab w:val="num" w:pos="5040"/>
        </w:tabs>
        <w:ind w:left="5040" w:hanging="360"/>
      </w:pPr>
      <w:rPr>
        <w:rFonts w:ascii="Symbol" w:hAnsi="Symbol" w:hint="default"/>
      </w:rPr>
    </w:lvl>
    <w:lvl w:ilvl="7" w:tplc="04360DA0" w:tentative="1">
      <w:start w:val="1"/>
      <w:numFmt w:val="bullet"/>
      <w:lvlText w:val=""/>
      <w:lvlJc w:val="left"/>
      <w:pPr>
        <w:tabs>
          <w:tab w:val="num" w:pos="5760"/>
        </w:tabs>
        <w:ind w:left="5760" w:hanging="360"/>
      </w:pPr>
      <w:rPr>
        <w:rFonts w:ascii="Symbol" w:hAnsi="Symbol" w:hint="default"/>
      </w:rPr>
    </w:lvl>
    <w:lvl w:ilvl="8" w:tplc="2106298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B3932BA"/>
    <w:multiLevelType w:val="hybridMultilevel"/>
    <w:tmpl w:val="9A6A405E"/>
    <w:lvl w:ilvl="0" w:tplc="C0F63B48">
      <w:start w:val="1"/>
      <w:numFmt w:val="bullet"/>
      <w:lvlText w:val=""/>
      <w:lvlPicBulletId w:val="0"/>
      <w:lvlJc w:val="left"/>
      <w:pPr>
        <w:tabs>
          <w:tab w:val="num" w:pos="720"/>
        </w:tabs>
        <w:ind w:left="720" w:hanging="360"/>
      </w:pPr>
      <w:rPr>
        <w:rFonts w:ascii="Symbol" w:hAnsi="Symbol" w:hint="default"/>
      </w:rPr>
    </w:lvl>
    <w:lvl w:ilvl="1" w:tplc="C492918E" w:tentative="1">
      <w:start w:val="1"/>
      <w:numFmt w:val="bullet"/>
      <w:lvlText w:val=""/>
      <w:lvlJc w:val="left"/>
      <w:pPr>
        <w:tabs>
          <w:tab w:val="num" w:pos="1440"/>
        </w:tabs>
        <w:ind w:left="1440" w:hanging="360"/>
      </w:pPr>
      <w:rPr>
        <w:rFonts w:ascii="Symbol" w:hAnsi="Symbol" w:hint="default"/>
      </w:rPr>
    </w:lvl>
    <w:lvl w:ilvl="2" w:tplc="7A14F526" w:tentative="1">
      <w:start w:val="1"/>
      <w:numFmt w:val="bullet"/>
      <w:lvlText w:val=""/>
      <w:lvlJc w:val="left"/>
      <w:pPr>
        <w:tabs>
          <w:tab w:val="num" w:pos="2160"/>
        </w:tabs>
        <w:ind w:left="2160" w:hanging="360"/>
      </w:pPr>
      <w:rPr>
        <w:rFonts w:ascii="Symbol" w:hAnsi="Symbol" w:hint="default"/>
      </w:rPr>
    </w:lvl>
    <w:lvl w:ilvl="3" w:tplc="4542590A" w:tentative="1">
      <w:start w:val="1"/>
      <w:numFmt w:val="bullet"/>
      <w:lvlText w:val=""/>
      <w:lvlJc w:val="left"/>
      <w:pPr>
        <w:tabs>
          <w:tab w:val="num" w:pos="2880"/>
        </w:tabs>
        <w:ind w:left="2880" w:hanging="360"/>
      </w:pPr>
      <w:rPr>
        <w:rFonts w:ascii="Symbol" w:hAnsi="Symbol" w:hint="default"/>
      </w:rPr>
    </w:lvl>
    <w:lvl w:ilvl="4" w:tplc="54A2212C" w:tentative="1">
      <w:start w:val="1"/>
      <w:numFmt w:val="bullet"/>
      <w:lvlText w:val=""/>
      <w:lvlJc w:val="left"/>
      <w:pPr>
        <w:tabs>
          <w:tab w:val="num" w:pos="3600"/>
        </w:tabs>
        <w:ind w:left="3600" w:hanging="360"/>
      </w:pPr>
      <w:rPr>
        <w:rFonts w:ascii="Symbol" w:hAnsi="Symbol" w:hint="default"/>
      </w:rPr>
    </w:lvl>
    <w:lvl w:ilvl="5" w:tplc="0A4090E4" w:tentative="1">
      <w:start w:val="1"/>
      <w:numFmt w:val="bullet"/>
      <w:lvlText w:val=""/>
      <w:lvlJc w:val="left"/>
      <w:pPr>
        <w:tabs>
          <w:tab w:val="num" w:pos="4320"/>
        </w:tabs>
        <w:ind w:left="4320" w:hanging="360"/>
      </w:pPr>
      <w:rPr>
        <w:rFonts w:ascii="Symbol" w:hAnsi="Symbol" w:hint="default"/>
      </w:rPr>
    </w:lvl>
    <w:lvl w:ilvl="6" w:tplc="0258267A" w:tentative="1">
      <w:start w:val="1"/>
      <w:numFmt w:val="bullet"/>
      <w:lvlText w:val=""/>
      <w:lvlJc w:val="left"/>
      <w:pPr>
        <w:tabs>
          <w:tab w:val="num" w:pos="5040"/>
        </w:tabs>
        <w:ind w:left="5040" w:hanging="360"/>
      </w:pPr>
      <w:rPr>
        <w:rFonts w:ascii="Symbol" w:hAnsi="Symbol" w:hint="default"/>
      </w:rPr>
    </w:lvl>
    <w:lvl w:ilvl="7" w:tplc="7282769C" w:tentative="1">
      <w:start w:val="1"/>
      <w:numFmt w:val="bullet"/>
      <w:lvlText w:val=""/>
      <w:lvlJc w:val="left"/>
      <w:pPr>
        <w:tabs>
          <w:tab w:val="num" w:pos="5760"/>
        </w:tabs>
        <w:ind w:left="5760" w:hanging="360"/>
      </w:pPr>
      <w:rPr>
        <w:rFonts w:ascii="Symbol" w:hAnsi="Symbol" w:hint="default"/>
      </w:rPr>
    </w:lvl>
    <w:lvl w:ilvl="8" w:tplc="AE78E24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FFA08F3"/>
    <w:multiLevelType w:val="hybridMultilevel"/>
    <w:tmpl w:val="0F3E287A"/>
    <w:lvl w:ilvl="0" w:tplc="3FEA5714">
      <w:start w:val="1"/>
      <w:numFmt w:val="bullet"/>
      <w:lvlText w:val=""/>
      <w:lvlPicBulletId w:val="0"/>
      <w:lvlJc w:val="left"/>
      <w:pPr>
        <w:tabs>
          <w:tab w:val="num" w:pos="720"/>
        </w:tabs>
        <w:ind w:left="720" w:hanging="360"/>
      </w:pPr>
      <w:rPr>
        <w:rFonts w:ascii="Symbol" w:hAnsi="Symbol" w:hint="default"/>
      </w:rPr>
    </w:lvl>
    <w:lvl w:ilvl="1" w:tplc="0A084D1A" w:tentative="1">
      <w:start w:val="1"/>
      <w:numFmt w:val="bullet"/>
      <w:lvlText w:val=""/>
      <w:lvlJc w:val="left"/>
      <w:pPr>
        <w:tabs>
          <w:tab w:val="num" w:pos="1440"/>
        </w:tabs>
        <w:ind w:left="1440" w:hanging="360"/>
      </w:pPr>
      <w:rPr>
        <w:rFonts w:ascii="Symbol" w:hAnsi="Symbol" w:hint="default"/>
      </w:rPr>
    </w:lvl>
    <w:lvl w:ilvl="2" w:tplc="6572490C" w:tentative="1">
      <w:start w:val="1"/>
      <w:numFmt w:val="bullet"/>
      <w:lvlText w:val=""/>
      <w:lvlJc w:val="left"/>
      <w:pPr>
        <w:tabs>
          <w:tab w:val="num" w:pos="2160"/>
        </w:tabs>
        <w:ind w:left="2160" w:hanging="360"/>
      </w:pPr>
      <w:rPr>
        <w:rFonts w:ascii="Symbol" w:hAnsi="Symbol" w:hint="default"/>
      </w:rPr>
    </w:lvl>
    <w:lvl w:ilvl="3" w:tplc="AABA1872" w:tentative="1">
      <w:start w:val="1"/>
      <w:numFmt w:val="bullet"/>
      <w:lvlText w:val=""/>
      <w:lvlJc w:val="left"/>
      <w:pPr>
        <w:tabs>
          <w:tab w:val="num" w:pos="2880"/>
        </w:tabs>
        <w:ind w:left="2880" w:hanging="360"/>
      </w:pPr>
      <w:rPr>
        <w:rFonts w:ascii="Symbol" w:hAnsi="Symbol" w:hint="default"/>
      </w:rPr>
    </w:lvl>
    <w:lvl w:ilvl="4" w:tplc="51361B9A" w:tentative="1">
      <w:start w:val="1"/>
      <w:numFmt w:val="bullet"/>
      <w:lvlText w:val=""/>
      <w:lvlJc w:val="left"/>
      <w:pPr>
        <w:tabs>
          <w:tab w:val="num" w:pos="3600"/>
        </w:tabs>
        <w:ind w:left="3600" w:hanging="360"/>
      </w:pPr>
      <w:rPr>
        <w:rFonts w:ascii="Symbol" w:hAnsi="Symbol" w:hint="default"/>
      </w:rPr>
    </w:lvl>
    <w:lvl w:ilvl="5" w:tplc="25522248" w:tentative="1">
      <w:start w:val="1"/>
      <w:numFmt w:val="bullet"/>
      <w:lvlText w:val=""/>
      <w:lvlJc w:val="left"/>
      <w:pPr>
        <w:tabs>
          <w:tab w:val="num" w:pos="4320"/>
        </w:tabs>
        <w:ind w:left="4320" w:hanging="360"/>
      </w:pPr>
      <w:rPr>
        <w:rFonts w:ascii="Symbol" w:hAnsi="Symbol" w:hint="default"/>
      </w:rPr>
    </w:lvl>
    <w:lvl w:ilvl="6" w:tplc="7DC8F386" w:tentative="1">
      <w:start w:val="1"/>
      <w:numFmt w:val="bullet"/>
      <w:lvlText w:val=""/>
      <w:lvlJc w:val="left"/>
      <w:pPr>
        <w:tabs>
          <w:tab w:val="num" w:pos="5040"/>
        </w:tabs>
        <w:ind w:left="5040" w:hanging="360"/>
      </w:pPr>
      <w:rPr>
        <w:rFonts w:ascii="Symbol" w:hAnsi="Symbol" w:hint="default"/>
      </w:rPr>
    </w:lvl>
    <w:lvl w:ilvl="7" w:tplc="1406AE4C" w:tentative="1">
      <w:start w:val="1"/>
      <w:numFmt w:val="bullet"/>
      <w:lvlText w:val=""/>
      <w:lvlJc w:val="left"/>
      <w:pPr>
        <w:tabs>
          <w:tab w:val="num" w:pos="5760"/>
        </w:tabs>
        <w:ind w:left="5760" w:hanging="360"/>
      </w:pPr>
      <w:rPr>
        <w:rFonts w:ascii="Symbol" w:hAnsi="Symbol" w:hint="default"/>
      </w:rPr>
    </w:lvl>
    <w:lvl w:ilvl="8" w:tplc="0C54724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B71684F"/>
    <w:multiLevelType w:val="hybridMultilevel"/>
    <w:tmpl w:val="CE2E6B46"/>
    <w:lvl w:ilvl="0" w:tplc="D42631BA">
      <w:start w:val="1"/>
      <w:numFmt w:val="bullet"/>
      <w:lvlText w:val=""/>
      <w:lvlPicBulletId w:val="0"/>
      <w:lvlJc w:val="left"/>
      <w:pPr>
        <w:tabs>
          <w:tab w:val="num" w:pos="720"/>
        </w:tabs>
        <w:ind w:left="720" w:hanging="360"/>
      </w:pPr>
      <w:rPr>
        <w:rFonts w:ascii="Symbol" w:hAnsi="Symbol" w:hint="default"/>
      </w:rPr>
    </w:lvl>
    <w:lvl w:ilvl="1" w:tplc="1EB43F18" w:tentative="1">
      <w:start w:val="1"/>
      <w:numFmt w:val="bullet"/>
      <w:lvlText w:val=""/>
      <w:lvlJc w:val="left"/>
      <w:pPr>
        <w:tabs>
          <w:tab w:val="num" w:pos="1440"/>
        </w:tabs>
        <w:ind w:left="1440" w:hanging="360"/>
      </w:pPr>
      <w:rPr>
        <w:rFonts w:ascii="Symbol" w:hAnsi="Symbol" w:hint="default"/>
      </w:rPr>
    </w:lvl>
    <w:lvl w:ilvl="2" w:tplc="C54C9DC0" w:tentative="1">
      <w:start w:val="1"/>
      <w:numFmt w:val="bullet"/>
      <w:lvlText w:val=""/>
      <w:lvlJc w:val="left"/>
      <w:pPr>
        <w:tabs>
          <w:tab w:val="num" w:pos="2160"/>
        </w:tabs>
        <w:ind w:left="2160" w:hanging="360"/>
      </w:pPr>
      <w:rPr>
        <w:rFonts w:ascii="Symbol" w:hAnsi="Symbol" w:hint="default"/>
      </w:rPr>
    </w:lvl>
    <w:lvl w:ilvl="3" w:tplc="5114D1B2" w:tentative="1">
      <w:start w:val="1"/>
      <w:numFmt w:val="bullet"/>
      <w:lvlText w:val=""/>
      <w:lvlJc w:val="left"/>
      <w:pPr>
        <w:tabs>
          <w:tab w:val="num" w:pos="2880"/>
        </w:tabs>
        <w:ind w:left="2880" w:hanging="360"/>
      </w:pPr>
      <w:rPr>
        <w:rFonts w:ascii="Symbol" w:hAnsi="Symbol" w:hint="default"/>
      </w:rPr>
    </w:lvl>
    <w:lvl w:ilvl="4" w:tplc="4D563584" w:tentative="1">
      <w:start w:val="1"/>
      <w:numFmt w:val="bullet"/>
      <w:lvlText w:val=""/>
      <w:lvlJc w:val="left"/>
      <w:pPr>
        <w:tabs>
          <w:tab w:val="num" w:pos="3600"/>
        </w:tabs>
        <w:ind w:left="3600" w:hanging="360"/>
      </w:pPr>
      <w:rPr>
        <w:rFonts w:ascii="Symbol" w:hAnsi="Symbol" w:hint="default"/>
      </w:rPr>
    </w:lvl>
    <w:lvl w:ilvl="5" w:tplc="54107CAE" w:tentative="1">
      <w:start w:val="1"/>
      <w:numFmt w:val="bullet"/>
      <w:lvlText w:val=""/>
      <w:lvlJc w:val="left"/>
      <w:pPr>
        <w:tabs>
          <w:tab w:val="num" w:pos="4320"/>
        </w:tabs>
        <w:ind w:left="4320" w:hanging="360"/>
      </w:pPr>
      <w:rPr>
        <w:rFonts w:ascii="Symbol" w:hAnsi="Symbol" w:hint="default"/>
      </w:rPr>
    </w:lvl>
    <w:lvl w:ilvl="6" w:tplc="C484768C" w:tentative="1">
      <w:start w:val="1"/>
      <w:numFmt w:val="bullet"/>
      <w:lvlText w:val=""/>
      <w:lvlJc w:val="left"/>
      <w:pPr>
        <w:tabs>
          <w:tab w:val="num" w:pos="5040"/>
        </w:tabs>
        <w:ind w:left="5040" w:hanging="360"/>
      </w:pPr>
      <w:rPr>
        <w:rFonts w:ascii="Symbol" w:hAnsi="Symbol" w:hint="default"/>
      </w:rPr>
    </w:lvl>
    <w:lvl w:ilvl="7" w:tplc="65A02362" w:tentative="1">
      <w:start w:val="1"/>
      <w:numFmt w:val="bullet"/>
      <w:lvlText w:val=""/>
      <w:lvlJc w:val="left"/>
      <w:pPr>
        <w:tabs>
          <w:tab w:val="num" w:pos="5760"/>
        </w:tabs>
        <w:ind w:left="5760" w:hanging="360"/>
      </w:pPr>
      <w:rPr>
        <w:rFonts w:ascii="Symbol" w:hAnsi="Symbol" w:hint="default"/>
      </w:rPr>
    </w:lvl>
    <w:lvl w:ilvl="8" w:tplc="B2749A1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DC40D97"/>
    <w:multiLevelType w:val="hybridMultilevel"/>
    <w:tmpl w:val="228A555A"/>
    <w:lvl w:ilvl="0" w:tplc="B1C682E8">
      <w:start w:val="1"/>
      <w:numFmt w:val="bullet"/>
      <w:lvlText w:val=""/>
      <w:lvlPicBulletId w:val="0"/>
      <w:lvlJc w:val="left"/>
      <w:pPr>
        <w:tabs>
          <w:tab w:val="num" w:pos="720"/>
        </w:tabs>
        <w:ind w:left="720" w:hanging="360"/>
      </w:pPr>
      <w:rPr>
        <w:rFonts w:ascii="Symbol" w:hAnsi="Symbol" w:hint="default"/>
      </w:rPr>
    </w:lvl>
    <w:lvl w:ilvl="1" w:tplc="6108C85A" w:tentative="1">
      <w:start w:val="1"/>
      <w:numFmt w:val="bullet"/>
      <w:lvlText w:val=""/>
      <w:lvlJc w:val="left"/>
      <w:pPr>
        <w:tabs>
          <w:tab w:val="num" w:pos="1440"/>
        </w:tabs>
        <w:ind w:left="1440" w:hanging="360"/>
      </w:pPr>
      <w:rPr>
        <w:rFonts w:ascii="Symbol" w:hAnsi="Symbol" w:hint="default"/>
      </w:rPr>
    </w:lvl>
    <w:lvl w:ilvl="2" w:tplc="A9942802" w:tentative="1">
      <w:start w:val="1"/>
      <w:numFmt w:val="bullet"/>
      <w:lvlText w:val=""/>
      <w:lvlJc w:val="left"/>
      <w:pPr>
        <w:tabs>
          <w:tab w:val="num" w:pos="2160"/>
        </w:tabs>
        <w:ind w:left="2160" w:hanging="360"/>
      </w:pPr>
      <w:rPr>
        <w:rFonts w:ascii="Symbol" w:hAnsi="Symbol" w:hint="default"/>
      </w:rPr>
    </w:lvl>
    <w:lvl w:ilvl="3" w:tplc="33EEBF30" w:tentative="1">
      <w:start w:val="1"/>
      <w:numFmt w:val="bullet"/>
      <w:lvlText w:val=""/>
      <w:lvlJc w:val="left"/>
      <w:pPr>
        <w:tabs>
          <w:tab w:val="num" w:pos="2880"/>
        </w:tabs>
        <w:ind w:left="2880" w:hanging="360"/>
      </w:pPr>
      <w:rPr>
        <w:rFonts w:ascii="Symbol" w:hAnsi="Symbol" w:hint="default"/>
      </w:rPr>
    </w:lvl>
    <w:lvl w:ilvl="4" w:tplc="11E856DC" w:tentative="1">
      <w:start w:val="1"/>
      <w:numFmt w:val="bullet"/>
      <w:lvlText w:val=""/>
      <w:lvlJc w:val="left"/>
      <w:pPr>
        <w:tabs>
          <w:tab w:val="num" w:pos="3600"/>
        </w:tabs>
        <w:ind w:left="3600" w:hanging="360"/>
      </w:pPr>
      <w:rPr>
        <w:rFonts w:ascii="Symbol" w:hAnsi="Symbol" w:hint="default"/>
      </w:rPr>
    </w:lvl>
    <w:lvl w:ilvl="5" w:tplc="BEB0E91C" w:tentative="1">
      <w:start w:val="1"/>
      <w:numFmt w:val="bullet"/>
      <w:lvlText w:val=""/>
      <w:lvlJc w:val="left"/>
      <w:pPr>
        <w:tabs>
          <w:tab w:val="num" w:pos="4320"/>
        </w:tabs>
        <w:ind w:left="4320" w:hanging="360"/>
      </w:pPr>
      <w:rPr>
        <w:rFonts w:ascii="Symbol" w:hAnsi="Symbol" w:hint="default"/>
      </w:rPr>
    </w:lvl>
    <w:lvl w:ilvl="6" w:tplc="76924F4E" w:tentative="1">
      <w:start w:val="1"/>
      <w:numFmt w:val="bullet"/>
      <w:lvlText w:val=""/>
      <w:lvlJc w:val="left"/>
      <w:pPr>
        <w:tabs>
          <w:tab w:val="num" w:pos="5040"/>
        </w:tabs>
        <w:ind w:left="5040" w:hanging="360"/>
      </w:pPr>
      <w:rPr>
        <w:rFonts w:ascii="Symbol" w:hAnsi="Symbol" w:hint="default"/>
      </w:rPr>
    </w:lvl>
    <w:lvl w:ilvl="7" w:tplc="C8FE547C" w:tentative="1">
      <w:start w:val="1"/>
      <w:numFmt w:val="bullet"/>
      <w:lvlText w:val=""/>
      <w:lvlJc w:val="left"/>
      <w:pPr>
        <w:tabs>
          <w:tab w:val="num" w:pos="5760"/>
        </w:tabs>
        <w:ind w:left="5760" w:hanging="360"/>
      </w:pPr>
      <w:rPr>
        <w:rFonts w:ascii="Symbol" w:hAnsi="Symbol" w:hint="default"/>
      </w:rPr>
    </w:lvl>
    <w:lvl w:ilvl="8" w:tplc="B37046D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12B1497"/>
    <w:multiLevelType w:val="hybridMultilevel"/>
    <w:tmpl w:val="29087C2E"/>
    <w:lvl w:ilvl="0" w:tplc="54AEEFBA">
      <w:start w:val="1"/>
      <w:numFmt w:val="bullet"/>
      <w:lvlText w:val=""/>
      <w:lvlPicBulletId w:val="0"/>
      <w:lvlJc w:val="left"/>
      <w:pPr>
        <w:tabs>
          <w:tab w:val="num" w:pos="720"/>
        </w:tabs>
        <w:ind w:left="720" w:hanging="360"/>
      </w:pPr>
      <w:rPr>
        <w:rFonts w:ascii="Symbol" w:hAnsi="Symbol" w:hint="default"/>
      </w:rPr>
    </w:lvl>
    <w:lvl w:ilvl="1" w:tplc="66E0234C" w:tentative="1">
      <w:start w:val="1"/>
      <w:numFmt w:val="bullet"/>
      <w:lvlText w:val=""/>
      <w:lvlJc w:val="left"/>
      <w:pPr>
        <w:tabs>
          <w:tab w:val="num" w:pos="1440"/>
        </w:tabs>
        <w:ind w:left="1440" w:hanging="360"/>
      </w:pPr>
      <w:rPr>
        <w:rFonts w:ascii="Symbol" w:hAnsi="Symbol" w:hint="default"/>
      </w:rPr>
    </w:lvl>
    <w:lvl w:ilvl="2" w:tplc="9E1AE018" w:tentative="1">
      <w:start w:val="1"/>
      <w:numFmt w:val="bullet"/>
      <w:lvlText w:val=""/>
      <w:lvlJc w:val="left"/>
      <w:pPr>
        <w:tabs>
          <w:tab w:val="num" w:pos="2160"/>
        </w:tabs>
        <w:ind w:left="2160" w:hanging="360"/>
      </w:pPr>
      <w:rPr>
        <w:rFonts w:ascii="Symbol" w:hAnsi="Symbol" w:hint="default"/>
      </w:rPr>
    </w:lvl>
    <w:lvl w:ilvl="3" w:tplc="9A52BAB4" w:tentative="1">
      <w:start w:val="1"/>
      <w:numFmt w:val="bullet"/>
      <w:lvlText w:val=""/>
      <w:lvlJc w:val="left"/>
      <w:pPr>
        <w:tabs>
          <w:tab w:val="num" w:pos="2880"/>
        </w:tabs>
        <w:ind w:left="2880" w:hanging="360"/>
      </w:pPr>
      <w:rPr>
        <w:rFonts w:ascii="Symbol" w:hAnsi="Symbol" w:hint="default"/>
      </w:rPr>
    </w:lvl>
    <w:lvl w:ilvl="4" w:tplc="40660A76" w:tentative="1">
      <w:start w:val="1"/>
      <w:numFmt w:val="bullet"/>
      <w:lvlText w:val=""/>
      <w:lvlJc w:val="left"/>
      <w:pPr>
        <w:tabs>
          <w:tab w:val="num" w:pos="3600"/>
        </w:tabs>
        <w:ind w:left="3600" w:hanging="360"/>
      </w:pPr>
      <w:rPr>
        <w:rFonts w:ascii="Symbol" w:hAnsi="Symbol" w:hint="default"/>
      </w:rPr>
    </w:lvl>
    <w:lvl w:ilvl="5" w:tplc="D1D44C9C" w:tentative="1">
      <w:start w:val="1"/>
      <w:numFmt w:val="bullet"/>
      <w:lvlText w:val=""/>
      <w:lvlJc w:val="left"/>
      <w:pPr>
        <w:tabs>
          <w:tab w:val="num" w:pos="4320"/>
        </w:tabs>
        <w:ind w:left="4320" w:hanging="360"/>
      </w:pPr>
      <w:rPr>
        <w:rFonts w:ascii="Symbol" w:hAnsi="Symbol" w:hint="default"/>
      </w:rPr>
    </w:lvl>
    <w:lvl w:ilvl="6" w:tplc="6B8C51C6" w:tentative="1">
      <w:start w:val="1"/>
      <w:numFmt w:val="bullet"/>
      <w:lvlText w:val=""/>
      <w:lvlJc w:val="left"/>
      <w:pPr>
        <w:tabs>
          <w:tab w:val="num" w:pos="5040"/>
        </w:tabs>
        <w:ind w:left="5040" w:hanging="360"/>
      </w:pPr>
      <w:rPr>
        <w:rFonts w:ascii="Symbol" w:hAnsi="Symbol" w:hint="default"/>
      </w:rPr>
    </w:lvl>
    <w:lvl w:ilvl="7" w:tplc="97DC5122" w:tentative="1">
      <w:start w:val="1"/>
      <w:numFmt w:val="bullet"/>
      <w:lvlText w:val=""/>
      <w:lvlJc w:val="left"/>
      <w:pPr>
        <w:tabs>
          <w:tab w:val="num" w:pos="5760"/>
        </w:tabs>
        <w:ind w:left="5760" w:hanging="360"/>
      </w:pPr>
      <w:rPr>
        <w:rFonts w:ascii="Symbol" w:hAnsi="Symbol" w:hint="default"/>
      </w:rPr>
    </w:lvl>
    <w:lvl w:ilvl="8" w:tplc="EC5874A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5C657D4"/>
    <w:multiLevelType w:val="hybridMultilevel"/>
    <w:tmpl w:val="5A6C3EDA"/>
    <w:lvl w:ilvl="0" w:tplc="BD5E52A2">
      <w:start w:val="1"/>
      <w:numFmt w:val="bullet"/>
      <w:lvlText w:val=""/>
      <w:lvlPicBulletId w:val="0"/>
      <w:lvlJc w:val="left"/>
      <w:pPr>
        <w:tabs>
          <w:tab w:val="num" w:pos="720"/>
        </w:tabs>
        <w:ind w:left="720" w:hanging="360"/>
      </w:pPr>
      <w:rPr>
        <w:rFonts w:ascii="Symbol" w:hAnsi="Symbol" w:hint="default"/>
      </w:rPr>
    </w:lvl>
    <w:lvl w:ilvl="1" w:tplc="917E371A" w:tentative="1">
      <w:start w:val="1"/>
      <w:numFmt w:val="bullet"/>
      <w:lvlText w:val=""/>
      <w:lvlJc w:val="left"/>
      <w:pPr>
        <w:tabs>
          <w:tab w:val="num" w:pos="1440"/>
        </w:tabs>
        <w:ind w:left="1440" w:hanging="360"/>
      </w:pPr>
      <w:rPr>
        <w:rFonts w:ascii="Symbol" w:hAnsi="Symbol" w:hint="default"/>
      </w:rPr>
    </w:lvl>
    <w:lvl w:ilvl="2" w:tplc="559A549E" w:tentative="1">
      <w:start w:val="1"/>
      <w:numFmt w:val="bullet"/>
      <w:lvlText w:val=""/>
      <w:lvlJc w:val="left"/>
      <w:pPr>
        <w:tabs>
          <w:tab w:val="num" w:pos="2160"/>
        </w:tabs>
        <w:ind w:left="2160" w:hanging="360"/>
      </w:pPr>
      <w:rPr>
        <w:rFonts w:ascii="Symbol" w:hAnsi="Symbol" w:hint="default"/>
      </w:rPr>
    </w:lvl>
    <w:lvl w:ilvl="3" w:tplc="87AE8D4C" w:tentative="1">
      <w:start w:val="1"/>
      <w:numFmt w:val="bullet"/>
      <w:lvlText w:val=""/>
      <w:lvlJc w:val="left"/>
      <w:pPr>
        <w:tabs>
          <w:tab w:val="num" w:pos="2880"/>
        </w:tabs>
        <w:ind w:left="2880" w:hanging="360"/>
      </w:pPr>
      <w:rPr>
        <w:rFonts w:ascii="Symbol" w:hAnsi="Symbol" w:hint="default"/>
      </w:rPr>
    </w:lvl>
    <w:lvl w:ilvl="4" w:tplc="1C122246" w:tentative="1">
      <w:start w:val="1"/>
      <w:numFmt w:val="bullet"/>
      <w:lvlText w:val=""/>
      <w:lvlJc w:val="left"/>
      <w:pPr>
        <w:tabs>
          <w:tab w:val="num" w:pos="3600"/>
        </w:tabs>
        <w:ind w:left="3600" w:hanging="360"/>
      </w:pPr>
      <w:rPr>
        <w:rFonts w:ascii="Symbol" w:hAnsi="Symbol" w:hint="default"/>
      </w:rPr>
    </w:lvl>
    <w:lvl w:ilvl="5" w:tplc="57302686" w:tentative="1">
      <w:start w:val="1"/>
      <w:numFmt w:val="bullet"/>
      <w:lvlText w:val=""/>
      <w:lvlJc w:val="left"/>
      <w:pPr>
        <w:tabs>
          <w:tab w:val="num" w:pos="4320"/>
        </w:tabs>
        <w:ind w:left="4320" w:hanging="360"/>
      </w:pPr>
      <w:rPr>
        <w:rFonts w:ascii="Symbol" w:hAnsi="Symbol" w:hint="default"/>
      </w:rPr>
    </w:lvl>
    <w:lvl w:ilvl="6" w:tplc="484E46C6" w:tentative="1">
      <w:start w:val="1"/>
      <w:numFmt w:val="bullet"/>
      <w:lvlText w:val=""/>
      <w:lvlJc w:val="left"/>
      <w:pPr>
        <w:tabs>
          <w:tab w:val="num" w:pos="5040"/>
        </w:tabs>
        <w:ind w:left="5040" w:hanging="360"/>
      </w:pPr>
      <w:rPr>
        <w:rFonts w:ascii="Symbol" w:hAnsi="Symbol" w:hint="default"/>
      </w:rPr>
    </w:lvl>
    <w:lvl w:ilvl="7" w:tplc="6C1CDA46" w:tentative="1">
      <w:start w:val="1"/>
      <w:numFmt w:val="bullet"/>
      <w:lvlText w:val=""/>
      <w:lvlJc w:val="left"/>
      <w:pPr>
        <w:tabs>
          <w:tab w:val="num" w:pos="5760"/>
        </w:tabs>
        <w:ind w:left="5760" w:hanging="360"/>
      </w:pPr>
      <w:rPr>
        <w:rFonts w:ascii="Symbol" w:hAnsi="Symbol" w:hint="default"/>
      </w:rPr>
    </w:lvl>
    <w:lvl w:ilvl="8" w:tplc="3F5AED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73A16F9"/>
    <w:multiLevelType w:val="hybridMultilevel"/>
    <w:tmpl w:val="1744FC18"/>
    <w:lvl w:ilvl="0" w:tplc="BB346FFE">
      <w:start w:val="1"/>
      <w:numFmt w:val="bullet"/>
      <w:lvlText w:val=""/>
      <w:lvlPicBulletId w:val="0"/>
      <w:lvlJc w:val="left"/>
      <w:pPr>
        <w:tabs>
          <w:tab w:val="num" w:pos="720"/>
        </w:tabs>
        <w:ind w:left="720" w:hanging="360"/>
      </w:pPr>
      <w:rPr>
        <w:rFonts w:ascii="Symbol" w:hAnsi="Symbol" w:hint="default"/>
      </w:rPr>
    </w:lvl>
    <w:lvl w:ilvl="1" w:tplc="F0046F4A" w:tentative="1">
      <w:start w:val="1"/>
      <w:numFmt w:val="bullet"/>
      <w:lvlText w:val=""/>
      <w:lvlJc w:val="left"/>
      <w:pPr>
        <w:tabs>
          <w:tab w:val="num" w:pos="1440"/>
        </w:tabs>
        <w:ind w:left="1440" w:hanging="360"/>
      </w:pPr>
      <w:rPr>
        <w:rFonts w:ascii="Symbol" w:hAnsi="Symbol" w:hint="default"/>
      </w:rPr>
    </w:lvl>
    <w:lvl w:ilvl="2" w:tplc="E7CE5172" w:tentative="1">
      <w:start w:val="1"/>
      <w:numFmt w:val="bullet"/>
      <w:lvlText w:val=""/>
      <w:lvlJc w:val="left"/>
      <w:pPr>
        <w:tabs>
          <w:tab w:val="num" w:pos="2160"/>
        </w:tabs>
        <w:ind w:left="2160" w:hanging="360"/>
      </w:pPr>
      <w:rPr>
        <w:rFonts w:ascii="Symbol" w:hAnsi="Symbol" w:hint="default"/>
      </w:rPr>
    </w:lvl>
    <w:lvl w:ilvl="3" w:tplc="DB5E1FE2" w:tentative="1">
      <w:start w:val="1"/>
      <w:numFmt w:val="bullet"/>
      <w:lvlText w:val=""/>
      <w:lvlJc w:val="left"/>
      <w:pPr>
        <w:tabs>
          <w:tab w:val="num" w:pos="2880"/>
        </w:tabs>
        <w:ind w:left="2880" w:hanging="360"/>
      </w:pPr>
      <w:rPr>
        <w:rFonts w:ascii="Symbol" w:hAnsi="Symbol" w:hint="default"/>
      </w:rPr>
    </w:lvl>
    <w:lvl w:ilvl="4" w:tplc="9C88A800" w:tentative="1">
      <w:start w:val="1"/>
      <w:numFmt w:val="bullet"/>
      <w:lvlText w:val=""/>
      <w:lvlJc w:val="left"/>
      <w:pPr>
        <w:tabs>
          <w:tab w:val="num" w:pos="3600"/>
        </w:tabs>
        <w:ind w:left="3600" w:hanging="360"/>
      </w:pPr>
      <w:rPr>
        <w:rFonts w:ascii="Symbol" w:hAnsi="Symbol" w:hint="default"/>
      </w:rPr>
    </w:lvl>
    <w:lvl w:ilvl="5" w:tplc="80D28EFC" w:tentative="1">
      <w:start w:val="1"/>
      <w:numFmt w:val="bullet"/>
      <w:lvlText w:val=""/>
      <w:lvlJc w:val="left"/>
      <w:pPr>
        <w:tabs>
          <w:tab w:val="num" w:pos="4320"/>
        </w:tabs>
        <w:ind w:left="4320" w:hanging="360"/>
      </w:pPr>
      <w:rPr>
        <w:rFonts w:ascii="Symbol" w:hAnsi="Symbol" w:hint="default"/>
      </w:rPr>
    </w:lvl>
    <w:lvl w:ilvl="6" w:tplc="EAEC1A70" w:tentative="1">
      <w:start w:val="1"/>
      <w:numFmt w:val="bullet"/>
      <w:lvlText w:val=""/>
      <w:lvlJc w:val="left"/>
      <w:pPr>
        <w:tabs>
          <w:tab w:val="num" w:pos="5040"/>
        </w:tabs>
        <w:ind w:left="5040" w:hanging="360"/>
      </w:pPr>
      <w:rPr>
        <w:rFonts w:ascii="Symbol" w:hAnsi="Symbol" w:hint="default"/>
      </w:rPr>
    </w:lvl>
    <w:lvl w:ilvl="7" w:tplc="89D89B42" w:tentative="1">
      <w:start w:val="1"/>
      <w:numFmt w:val="bullet"/>
      <w:lvlText w:val=""/>
      <w:lvlJc w:val="left"/>
      <w:pPr>
        <w:tabs>
          <w:tab w:val="num" w:pos="5760"/>
        </w:tabs>
        <w:ind w:left="5760" w:hanging="360"/>
      </w:pPr>
      <w:rPr>
        <w:rFonts w:ascii="Symbol" w:hAnsi="Symbol" w:hint="default"/>
      </w:rPr>
    </w:lvl>
    <w:lvl w:ilvl="8" w:tplc="ABAC941C"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CEE5A59"/>
    <w:multiLevelType w:val="hybridMultilevel"/>
    <w:tmpl w:val="9DE267D8"/>
    <w:lvl w:ilvl="0" w:tplc="67E650C8">
      <w:start w:val="1"/>
      <w:numFmt w:val="bullet"/>
      <w:lvlText w:val=""/>
      <w:lvlPicBulletId w:val="1"/>
      <w:lvlJc w:val="left"/>
      <w:pPr>
        <w:tabs>
          <w:tab w:val="num" w:pos="720"/>
        </w:tabs>
        <w:ind w:left="720" w:hanging="360"/>
      </w:pPr>
      <w:rPr>
        <w:rFonts w:ascii="Symbol" w:hAnsi="Symbol" w:hint="default"/>
      </w:rPr>
    </w:lvl>
    <w:lvl w:ilvl="1" w:tplc="97A65FB4" w:tentative="1">
      <w:start w:val="1"/>
      <w:numFmt w:val="bullet"/>
      <w:lvlText w:val=""/>
      <w:lvlJc w:val="left"/>
      <w:pPr>
        <w:tabs>
          <w:tab w:val="num" w:pos="1440"/>
        </w:tabs>
        <w:ind w:left="1440" w:hanging="360"/>
      </w:pPr>
      <w:rPr>
        <w:rFonts w:ascii="Symbol" w:hAnsi="Symbol" w:hint="default"/>
      </w:rPr>
    </w:lvl>
    <w:lvl w:ilvl="2" w:tplc="12EA1B48" w:tentative="1">
      <w:start w:val="1"/>
      <w:numFmt w:val="bullet"/>
      <w:lvlText w:val=""/>
      <w:lvlJc w:val="left"/>
      <w:pPr>
        <w:tabs>
          <w:tab w:val="num" w:pos="2160"/>
        </w:tabs>
        <w:ind w:left="2160" w:hanging="360"/>
      </w:pPr>
      <w:rPr>
        <w:rFonts w:ascii="Symbol" w:hAnsi="Symbol" w:hint="default"/>
      </w:rPr>
    </w:lvl>
    <w:lvl w:ilvl="3" w:tplc="18EA10DC" w:tentative="1">
      <w:start w:val="1"/>
      <w:numFmt w:val="bullet"/>
      <w:lvlText w:val=""/>
      <w:lvlJc w:val="left"/>
      <w:pPr>
        <w:tabs>
          <w:tab w:val="num" w:pos="2880"/>
        </w:tabs>
        <w:ind w:left="2880" w:hanging="360"/>
      </w:pPr>
      <w:rPr>
        <w:rFonts w:ascii="Symbol" w:hAnsi="Symbol" w:hint="default"/>
      </w:rPr>
    </w:lvl>
    <w:lvl w:ilvl="4" w:tplc="26A8734A" w:tentative="1">
      <w:start w:val="1"/>
      <w:numFmt w:val="bullet"/>
      <w:lvlText w:val=""/>
      <w:lvlJc w:val="left"/>
      <w:pPr>
        <w:tabs>
          <w:tab w:val="num" w:pos="3600"/>
        </w:tabs>
        <w:ind w:left="3600" w:hanging="360"/>
      </w:pPr>
      <w:rPr>
        <w:rFonts w:ascii="Symbol" w:hAnsi="Symbol" w:hint="default"/>
      </w:rPr>
    </w:lvl>
    <w:lvl w:ilvl="5" w:tplc="5EA082C0" w:tentative="1">
      <w:start w:val="1"/>
      <w:numFmt w:val="bullet"/>
      <w:lvlText w:val=""/>
      <w:lvlJc w:val="left"/>
      <w:pPr>
        <w:tabs>
          <w:tab w:val="num" w:pos="4320"/>
        </w:tabs>
        <w:ind w:left="4320" w:hanging="360"/>
      </w:pPr>
      <w:rPr>
        <w:rFonts w:ascii="Symbol" w:hAnsi="Symbol" w:hint="default"/>
      </w:rPr>
    </w:lvl>
    <w:lvl w:ilvl="6" w:tplc="7EE20BE4" w:tentative="1">
      <w:start w:val="1"/>
      <w:numFmt w:val="bullet"/>
      <w:lvlText w:val=""/>
      <w:lvlJc w:val="left"/>
      <w:pPr>
        <w:tabs>
          <w:tab w:val="num" w:pos="5040"/>
        </w:tabs>
        <w:ind w:left="5040" w:hanging="360"/>
      </w:pPr>
      <w:rPr>
        <w:rFonts w:ascii="Symbol" w:hAnsi="Symbol" w:hint="default"/>
      </w:rPr>
    </w:lvl>
    <w:lvl w:ilvl="7" w:tplc="6ABC2A8E" w:tentative="1">
      <w:start w:val="1"/>
      <w:numFmt w:val="bullet"/>
      <w:lvlText w:val=""/>
      <w:lvlJc w:val="left"/>
      <w:pPr>
        <w:tabs>
          <w:tab w:val="num" w:pos="5760"/>
        </w:tabs>
        <w:ind w:left="5760" w:hanging="360"/>
      </w:pPr>
      <w:rPr>
        <w:rFonts w:ascii="Symbol" w:hAnsi="Symbol" w:hint="default"/>
      </w:rPr>
    </w:lvl>
    <w:lvl w:ilvl="8" w:tplc="0B1C6F30"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11"/>
  </w:num>
  <w:num w:numId="3">
    <w:abstractNumId w:val="7"/>
  </w:num>
  <w:num w:numId="4">
    <w:abstractNumId w:val="6"/>
  </w:num>
  <w:num w:numId="5">
    <w:abstractNumId w:val="9"/>
  </w:num>
  <w:num w:numId="6">
    <w:abstractNumId w:val="2"/>
  </w:num>
  <w:num w:numId="7">
    <w:abstractNumId w:val="10"/>
  </w:num>
  <w:num w:numId="8">
    <w:abstractNumId w:val="4"/>
  </w:num>
  <w:num w:numId="9">
    <w:abstractNumId w:val="13"/>
  </w:num>
  <w:num w:numId="10">
    <w:abstractNumId w:val="0"/>
  </w:num>
  <w:num w:numId="11">
    <w:abstractNumId w:val="5"/>
  </w:num>
  <w:num w:numId="12">
    <w:abstractNumId w:val="8"/>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F1"/>
    <w:rsid w:val="00075D66"/>
    <w:rsid w:val="000E7118"/>
    <w:rsid w:val="0015443F"/>
    <w:rsid w:val="001B0084"/>
    <w:rsid w:val="001C7031"/>
    <w:rsid w:val="00207BB8"/>
    <w:rsid w:val="00226D50"/>
    <w:rsid w:val="0025694A"/>
    <w:rsid w:val="002B6A88"/>
    <w:rsid w:val="003078B8"/>
    <w:rsid w:val="00396A81"/>
    <w:rsid w:val="004231B2"/>
    <w:rsid w:val="00423995"/>
    <w:rsid w:val="00425566"/>
    <w:rsid w:val="00444C43"/>
    <w:rsid w:val="004B6C91"/>
    <w:rsid w:val="004D4607"/>
    <w:rsid w:val="004D6696"/>
    <w:rsid w:val="00546CEE"/>
    <w:rsid w:val="0059150D"/>
    <w:rsid w:val="006173E0"/>
    <w:rsid w:val="00627E1C"/>
    <w:rsid w:val="006C434A"/>
    <w:rsid w:val="006D15A9"/>
    <w:rsid w:val="006E01A4"/>
    <w:rsid w:val="007120E0"/>
    <w:rsid w:val="007628F4"/>
    <w:rsid w:val="007E08E3"/>
    <w:rsid w:val="00924389"/>
    <w:rsid w:val="00954095"/>
    <w:rsid w:val="009A3933"/>
    <w:rsid w:val="009F3608"/>
    <w:rsid w:val="00A91312"/>
    <w:rsid w:val="00B369D6"/>
    <w:rsid w:val="00BB2F24"/>
    <w:rsid w:val="00BB77FB"/>
    <w:rsid w:val="00BE7644"/>
    <w:rsid w:val="00BF62F1"/>
    <w:rsid w:val="00C766F2"/>
    <w:rsid w:val="00C975C8"/>
    <w:rsid w:val="00CC7491"/>
    <w:rsid w:val="00DD2AEC"/>
    <w:rsid w:val="00E010F7"/>
    <w:rsid w:val="00E079D7"/>
    <w:rsid w:val="00E44337"/>
    <w:rsid w:val="00E61610"/>
    <w:rsid w:val="00E678CD"/>
    <w:rsid w:val="00E86FA8"/>
    <w:rsid w:val="00F04902"/>
    <w:rsid w:val="00F164B4"/>
    <w:rsid w:val="00F20429"/>
    <w:rsid w:val="00F24F30"/>
    <w:rsid w:val="00FB01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64CF0"/>
  <w15:docId w15:val="{3F5C182A-9537-49A1-B31B-39DAF3D2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lang w:val="tr-TR"/>
    </w:rPr>
  </w:style>
  <w:style w:type="paragraph" w:styleId="Balk1">
    <w:name w:val="heading 1"/>
    <w:basedOn w:val="Normal"/>
    <w:uiPriority w:val="9"/>
    <w:qFormat/>
    <w:pPr>
      <w:spacing w:before="80"/>
      <w:ind w:left="283"/>
      <w:outlineLvl w:val="0"/>
    </w:pPr>
    <w:rPr>
      <w:rFonts w:ascii="Calibri" w:eastAsia="Calibri" w:hAnsi="Calibri" w:cs="Calibri"/>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321"/>
    </w:pPr>
    <w:rPr>
      <w:sz w:val="18"/>
      <w:szCs w:val="18"/>
    </w:rPr>
  </w:style>
  <w:style w:type="paragraph" w:styleId="KonuBal">
    <w:name w:val="Title"/>
    <w:basedOn w:val="Normal"/>
    <w:uiPriority w:val="10"/>
    <w:qFormat/>
    <w:pPr>
      <w:spacing w:before="29"/>
      <w:ind w:left="1102"/>
    </w:pPr>
    <w:rPr>
      <w:rFonts w:ascii="Calibri" w:eastAsia="Calibri" w:hAnsi="Calibri" w:cs="Calibri"/>
      <w:b/>
      <w:bCs/>
      <w:sz w:val="31"/>
      <w:szCs w:val="31"/>
    </w:rPr>
  </w:style>
  <w:style w:type="paragraph" w:styleId="ListeParagraf">
    <w:name w:val="List Paragraph"/>
    <w:basedOn w:val="Normal"/>
    <w:uiPriority w:val="1"/>
    <w:qFormat/>
    <w:pPr>
      <w:spacing w:line="216" w:lineRule="exact"/>
      <w:ind w:left="662" w:hanging="179"/>
    </w:pPr>
  </w:style>
  <w:style w:type="paragraph" w:customStyle="1" w:styleId="TableParagraph">
    <w:name w:val="Table Paragraph"/>
    <w:basedOn w:val="Normal"/>
    <w:uiPriority w:val="1"/>
    <w:qFormat/>
    <w:pPr>
      <w:spacing w:before="23"/>
      <w:jc w:val="center"/>
    </w:pPr>
  </w:style>
  <w:style w:type="table" w:styleId="TabloKlavuzu">
    <w:name w:val="Table Grid"/>
    <w:basedOn w:val="NormalTablo"/>
    <w:uiPriority w:val="39"/>
    <w:rsid w:val="00425566"/>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20429"/>
    <w:pPr>
      <w:tabs>
        <w:tab w:val="center" w:pos="4536"/>
        <w:tab w:val="right" w:pos="9072"/>
      </w:tabs>
    </w:pPr>
  </w:style>
  <w:style w:type="character" w:customStyle="1" w:styleId="stBilgiChar">
    <w:name w:val="Üst Bilgi Char"/>
    <w:basedOn w:val="VarsaylanParagrafYazTipi"/>
    <w:link w:val="stBilgi"/>
    <w:uiPriority w:val="99"/>
    <w:rsid w:val="00F20429"/>
    <w:rPr>
      <w:rFonts w:ascii="Tahoma" w:eastAsia="Tahoma" w:hAnsi="Tahoma" w:cs="Tahoma"/>
      <w:lang w:val="tr-TR"/>
    </w:rPr>
  </w:style>
  <w:style w:type="paragraph" w:styleId="AltBilgi">
    <w:name w:val="footer"/>
    <w:basedOn w:val="Normal"/>
    <w:link w:val="AltBilgiChar"/>
    <w:uiPriority w:val="99"/>
    <w:unhideWhenUsed/>
    <w:rsid w:val="00F20429"/>
    <w:pPr>
      <w:tabs>
        <w:tab w:val="center" w:pos="4536"/>
        <w:tab w:val="right" w:pos="9072"/>
      </w:tabs>
    </w:pPr>
  </w:style>
  <w:style w:type="character" w:customStyle="1" w:styleId="AltBilgiChar">
    <w:name w:val="Alt Bilgi Char"/>
    <w:basedOn w:val="VarsaylanParagrafYazTipi"/>
    <w:link w:val="AltBilgi"/>
    <w:uiPriority w:val="99"/>
    <w:rsid w:val="00F20429"/>
    <w:rPr>
      <w:rFonts w:ascii="Tahoma" w:eastAsia="Tahoma" w:hAnsi="Tahoma" w:cs="Tahoma"/>
      <w:lang w:val="tr-TR"/>
    </w:rPr>
  </w:style>
  <w:style w:type="character" w:customStyle="1" w:styleId="GvdeMetniChar">
    <w:name w:val="Gövde Metni Char"/>
    <w:basedOn w:val="VarsaylanParagrafYazTipi"/>
    <w:link w:val="GvdeMetni"/>
    <w:uiPriority w:val="1"/>
    <w:rsid w:val="00FB0139"/>
    <w:rPr>
      <w:rFonts w:ascii="Tahoma" w:eastAsia="Tahoma" w:hAnsi="Tahoma" w:cs="Tahoma"/>
      <w:sz w:val="18"/>
      <w:szCs w:val="18"/>
      <w:lang w:val="tr-TR"/>
    </w:rPr>
  </w:style>
  <w:style w:type="table" w:customStyle="1" w:styleId="TabloKlavuzu11">
    <w:name w:val="Tablo Kılavuzu11"/>
    <w:basedOn w:val="NormalTablo"/>
    <w:uiPriority w:val="39"/>
    <w:rsid w:val="006E01A4"/>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85468">
      <w:bodyDiv w:val="1"/>
      <w:marLeft w:val="0"/>
      <w:marRight w:val="0"/>
      <w:marTop w:val="0"/>
      <w:marBottom w:val="0"/>
      <w:divBdr>
        <w:top w:val="none" w:sz="0" w:space="0" w:color="auto"/>
        <w:left w:val="none" w:sz="0" w:space="0" w:color="auto"/>
        <w:bottom w:val="none" w:sz="0" w:space="0" w:color="auto"/>
        <w:right w:val="none" w:sz="0" w:space="0" w:color="auto"/>
      </w:divBdr>
    </w:div>
    <w:div w:id="915672609">
      <w:bodyDiv w:val="1"/>
      <w:marLeft w:val="0"/>
      <w:marRight w:val="0"/>
      <w:marTop w:val="0"/>
      <w:marBottom w:val="0"/>
      <w:divBdr>
        <w:top w:val="none" w:sz="0" w:space="0" w:color="auto"/>
        <w:left w:val="none" w:sz="0" w:space="0" w:color="auto"/>
        <w:bottom w:val="none" w:sz="0" w:space="0" w:color="auto"/>
        <w:right w:val="none" w:sz="0" w:space="0" w:color="auto"/>
      </w:divBdr>
    </w:div>
    <w:div w:id="1293368653">
      <w:bodyDiv w:val="1"/>
      <w:marLeft w:val="0"/>
      <w:marRight w:val="0"/>
      <w:marTop w:val="0"/>
      <w:marBottom w:val="0"/>
      <w:divBdr>
        <w:top w:val="none" w:sz="0" w:space="0" w:color="auto"/>
        <w:left w:val="none" w:sz="0" w:space="0" w:color="auto"/>
        <w:bottom w:val="none" w:sz="0" w:space="0" w:color="auto"/>
        <w:right w:val="none" w:sz="0" w:space="0" w:color="auto"/>
      </w:divBdr>
    </w:div>
    <w:div w:id="1468280804">
      <w:bodyDiv w:val="1"/>
      <w:marLeft w:val="0"/>
      <w:marRight w:val="0"/>
      <w:marTop w:val="0"/>
      <w:marBottom w:val="0"/>
      <w:divBdr>
        <w:top w:val="none" w:sz="0" w:space="0" w:color="auto"/>
        <w:left w:val="none" w:sz="0" w:space="0" w:color="auto"/>
        <w:bottom w:val="none" w:sz="0" w:space="0" w:color="auto"/>
        <w:right w:val="none" w:sz="0" w:space="0" w:color="auto"/>
      </w:divBdr>
    </w:div>
    <w:div w:id="174457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E120B-A529-4999-A88A-AC3A4E25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3293</Words>
  <Characters>18773</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Muhammed Enes</dc:creator>
  <cp:lastModifiedBy>DELL</cp:lastModifiedBy>
  <cp:revision>30</cp:revision>
  <dcterms:created xsi:type="dcterms:W3CDTF">2023-10-06T11:21:00Z</dcterms:created>
  <dcterms:modified xsi:type="dcterms:W3CDTF">2023-12-14T08:34:00Z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Adobe InDesign CC (Macintosh)</vt:lpwstr>
  </property>
  <property fmtid="{D5CDD505-2E9C-101B-9397-08002B2CF9AE}" pid="4" name="LastSaved">
    <vt:filetime>2023-10-04T00:00:00Z</vt:filetime>
  </property>
  <property fmtid="{D5CDD505-2E9C-101B-9397-08002B2CF9AE}" pid="5" name="Producer">
    <vt:lpwstr>Adobe PDF Library 10.0.1</vt:lpwstr>
  </property>
</Properties>
</file>