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6AC" w:rsidRPr="001D7F41" w:rsidRDefault="007A46AC" w:rsidP="001D7F41">
      <w:pPr>
        <w:ind w:right="1947"/>
        <w:jc w:val="center"/>
        <w:rPr>
          <w:rFonts w:ascii="Times New Roman" w:hAnsi="Times New Roman" w:cs="Times New Roman"/>
          <w:b/>
          <w:bCs/>
        </w:rPr>
      </w:pPr>
    </w:p>
    <w:tbl>
      <w:tblPr>
        <w:tblStyle w:val="TabloKlavuzu"/>
        <w:tblW w:w="0" w:type="auto"/>
        <w:tblInd w:w="-284" w:type="dxa"/>
        <w:tblLook w:val="04A0" w:firstRow="1" w:lastRow="0" w:firstColumn="1" w:lastColumn="0" w:noHBand="0" w:noVBand="1"/>
      </w:tblPr>
      <w:tblGrid>
        <w:gridCol w:w="9772"/>
      </w:tblGrid>
      <w:tr w:rsidR="001D7F41" w:rsidRPr="001D7F41" w:rsidTr="001D7F41">
        <w:tc>
          <w:tcPr>
            <w:tcW w:w="9488" w:type="dxa"/>
          </w:tcPr>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bCs/>
                <w:sz w:val="24"/>
                <w:szCs w:val="24"/>
              </w:rPr>
              <w:t xml:space="preserve">Amaç: </w:t>
            </w:r>
            <w:r w:rsidRPr="001D7F41">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bCs/>
                <w:sz w:val="24"/>
                <w:szCs w:val="24"/>
              </w:rPr>
              <w:t>Kapsam:</w:t>
            </w:r>
            <w:r w:rsidRPr="001D7F41">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w:t>
            </w:r>
            <w:proofErr w:type="gramStart"/>
            <w:r w:rsidRPr="001D7F41">
              <w:rPr>
                <w:rFonts w:ascii="Times New Roman" w:hAnsi="Times New Roman" w:cs="Times New Roman"/>
                <w:sz w:val="24"/>
                <w:szCs w:val="24"/>
              </w:rPr>
              <w:t>radyoterapi</w:t>
            </w:r>
            <w:proofErr w:type="gramEnd"/>
            <w:r w:rsidRPr="001D7F41">
              <w:rPr>
                <w:rFonts w:ascii="Times New Roman" w:hAnsi="Times New Roman" w:cs="Times New Roman"/>
                <w:sz w:val="24"/>
                <w:szCs w:val="24"/>
              </w:rPr>
              <w:t xml:space="preserve"> gördüğünü, varsa gebelik durumunu hekimiyle paylaşılması gereklidir. Hekim gerekli gördüğü taktirde diğer branşlardan </w:t>
            </w:r>
            <w:proofErr w:type="gramStart"/>
            <w:r w:rsidRPr="001D7F41">
              <w:rPr>
                <w:rFonts w:ascii="Times New Roman" w:hAnsi="Times New Roman" w:cs="Times New Roman"/>
                <w:sz w:val="24"/>
                <w:szCs w:val="24"/>
              </w:rPr>
              <w:t>konsültasyon</w:t>
            </w:r>
            <w:proofErr w:type="gramEnd"/>
            <w:r w:rsidRPr="001D7F41">
              <w:rPr>
                <w:rFonts w:ascii="Times New Roman" w:hAnsi="Times New Roman" w:cs="Times New Roman"/>
                <w:sz w:val="24"/>
                <w:szCs w:val="24"/>
              </w:rPr>
              <w:t xml:space="preserve"> isteme hakkına sahiptir. Diş tedaviniz sürerken ilk muayenede belirlenen tedavi planından farklı veya ek tedavi gereksinimleri ortaya çıkabilir. Değişiklikler söz konusu olduğunda tarafımızca bilgilendirmeniz sağlanacaktır.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sz w:val="24"/>
                <w:szCs w:val="24"/>
              </w:rPr>
              <w:t xml:space="preserve">Tıbbi uygulama gereğince yapılmış olması hali </w:t>
            </w:r>
            <w:proofErr w:type="gramStart"/>
            <w:r w:rsidRPr="001D7F41">
              <w:rPr>
                <w:rFonts w:ascii="Times New Roman" w:hAnsi="Times New Roman" w:cs="Times New Roman"/>
                <w:sz w:val="24"/>
                <w:szCs w:val="24"/>
              </w:rPr>
              <w:t>dahil</w:t>
            </w:r>
            <w:proofErr w:type="gramEnd"/>
            <w:r w:rsidRPr="001D7F41">
              <w:rPr>
                <w:rFonts w:ascii="Times New Roman" w:hAnsi="Times New Roman" w:cs="Times New Roman"/>
                <w:sz w:val="24"/>
                <w:szCs w:val="24"/>
              </w:rPr>
              <w:t>,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bCs/>
                <w:sz w:val="24"/>
                <w:szCs w:val="24"/>
              </w:rPr>
              <w:t>Kısaltmalar</w:t>
            </w:r>
            <w:r w:rsidRPr="001D7F41">
              <w:rPr>
                <w:rFonts w:ascii="Times New Roman" w:hAnsi="Times New Roman" w:cs="Times New Roman"/>
                <w:sz w:val="24"/>
                <w:szCs w:val="24"/>
              </w:rPr>
              <w:t xml:space="preserve">: </w:t>
            </w:r>
          </w:p>
          <w:p w:rsidR="001D7F41" w:rsidRPr="001D7F41" w:rsidRDefault="001D7F41" w:rsidP="001D7F41">
            <w:pPr>
              <w:rPr>
                <w:rFonts w:ascii="Times New Roman" w:hAnsi="Times New Roman" w:cs="Times New Roman"/>
                <w:bCs/>
                <w:sz w:val="24"/>
                <w:szCs w:val="24"/>
              </w:rPr>
            </w:pPr>
            <w:r w:rsidRPr="001D7F41">
              <w:rPr>
                <w:rFonts w:ascii="Times New Roman" w:hAnsi="Times New Roman" w:cs="Times New Roman"/>
                <w:b/>
                <w:bCs/>
                <w:sz w:val="24"/>
                <w:szCs w:val="24"/>
              </w:rPr>
              <w:t>Tanımlar:</w:t>
            </w:r>
            <w:r w:rsidRPr="001D7F41">
              <w:rPr>
                <w:rFonts w:ascii="Times New Roman" w:hAnsi="Times New Roman" w:cs="Times New Roman"/>
                <w:sz w:val="24"/>
                <w:szCs w:val="24"/>
              </w:rPr>
              <w:t xml:space="preserve"> </w:t>
            </w:r>
            <w:r w:rsidRPr="001D7F41">
              <w:rPr>
                <w:rFonts w:ascii="Times New Roman" w:hAnsi="Times New Roman" w:cs="Times New Roman"/>
                <w:bCs/>
                <w:sz w:val="24"/>
                <w:szCs w:val="24"/>
              </w:rPr>
              <w:t xml:space="preserve">Kök kanal tedavisinin ardından dişlerde renk değişikliği olabilir ve dişlere ağartıcı ajan uygulanarak dişler eski haline ya da eski haline yakın bir renge </w:t>
            </w:r>
            <w:r w:rsidR="002B1FB1" w:rsidRPr="001D7F41">
              <w:rPr>
                <w:rFonts w:ascii="Times New Roman" w:hAnsi="Times New Roman" w:cs="Times New Roman"/>
                <w:bCs/>
                <w:sz w:val="24"/>
                <w:szCs w:val="24"/>
              </w:rPr>
              <w:t>getirilmesi</w:t>
            </w:r>
            <w:r w:rsidRPr="001D7F41">
              <w:rPr>
                <w:rFonts w:ascii="Times New Roman" w:hAnsi="Times New Roman" w:cs="Times New Roman"/>
                <w:bCs/>
                <w:sz w:val="24"/>
                <w:szCs w:val="24"/>
              </w:rPr>
              <w:t xml:space="preserve"> için uygulanan ağartma işlemi </w:t>
            </w:r>
            <w:proofErr w:type="spellStart"/>
            <w:r w:rsidRPr="001D7F41">
              <w:rPr>
                <w:rFonts w:ascii="Times New Roman" w:hAnsi="Times New Roman" w:cs="Times New Roman"/>
                <w:bCs/>
                <w:sz w:val="24"/>
                <w:szCs w:val="24"/>
              </w:rPr>
              <w:t>devital</w:t>
            </w:r>
            <w:proofErr w:type="spellEnd"/>
            <w:r w:rsidRPr="001D7F41">
              <w:rPr>
                <w:rFonts w:ascii="Times New Roman" w:hAnsi="Times New Roman" w:cs="Times New Roman"/>
                <w:bCs/>
                <w:sz w:val="24"/>
                <w:szCs w:val="24"/>
              </w:rPr>
              <w:t xml:space="preserve"> ağartma olarak tanımlanır.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bCs/>
                <w:sz w:val="24"/>
                <w:szCs w:val="24"/>
              </w:rPr>
              <w:t>Sorumlular:</w:t>
            </w:r>
            <w:r w:rsidRPr="001D7F41">
              <w:rPr>
                <w:rFonts w:ascii="Times New Roman" w:hAnsi="Times New Roman" w:cs="Times New Roman"/>
                <w:sz w:val="24"/>
                <w:szCs w:val="24"/>
              </w:rPr>
              <w:t xml:space="preserve"> Tedaviyi yapan öğretim üyesi, uzman hekim ve uzmanlık/doktora öğrencisi </w:t>
            </w:r>
          </w:p>
          <w:p w:rsidR="001D7F41" w:rsidRPr="001D7F41" w:rsidRDefault="001D7F41" w:rsidP="001D7F41">
            <w:pPr>
              <w:jc w:val="both"/>
              <w:rPr>
                <w:rFonts w:ascii="Times New Roman" w:hAnsi="Times New Roman" w:cs="Times New Roman"/>
                <w:b/>
                <w:bCs/>
                <w:sz w:val="24"/>
                <w:szCs w:val="24"/>
              </w:rPr>
            </w:pPr>
            <w:r w:rsidRPr="001D7F41">
              <w:rPr>
                <w:rFonts w:ascii="Times New Roman" w:hAnsi="Times New Roman" w:cs="Times New Roman"/>
                <w:b/>
                <w:bCs/>
                <w:sz w:val="24"/>
                <w:szCs w:val="24"/>
              </w:rPr>
              <w:t xml:space="preserve">Faaliyet akışı: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sz w:val="24"/>
                <w:szCs w:val="24"/>
              </w:rPr>
              <w:t>Kanal tedavisi sonucu renklenme olan dişe birkaç seans ağartma ajanı uygulanır.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 xml:space="preserve">İşlemin Kimin Tarafından Yapılacağı: </w:t>
            </w:r>
            <w:r w:rsidRPr="001D7F41">
              <w:rPr>
                <w:rFonts w:ascii="Times New Roman" w:hAnsi="Times New Roman" w:cs="Times New Roman"/>
                <w:sz w:val="24"/>
                <w:szCs w:val="24"/>
              </w:rPr>
              <w:t xml:space="preserve">Uygulama diş hekimi tarafından </w:t>
            </w:r>
            <w:proofErr w:type="spellStart"/>
            <w:r w:rsidRPr="001D7F41">
              <w:rPr>
                <w:rFonts w:ascii="Times New Roman" w:hAnsi="Times New Roman" w:cs="Times New Roman"/>
                <w:sz w:val="24"/>
                <w:szCs w:val="24"/>
              </w:rPr>
              <w:t>Endodonti</w:t>
            </w:r>
            <w:proofErr w:type="spellEnd"/>
            <w:r w:rsidRPr="001D7F41">
              <w:rPr>
                <w:rFonts w:ascii="Times New Roman" w:hAnsi="Times New Roman" w:cs="Times New Roman"/>
                <w:sz w:val="24"/>
                <w:szCs w:val="24"/>
              </w:rPr>
              <w:t xml:space="preserve"> Anabilim Dalı kliniğinde yapılacaktır.</w:t>
            </w:r>
          </w:p>
          <w:p w:rsidR="001D7F41" w:rsidRPr="001D7F41" w:rsidRDefault="001D7F41" w:rsidP="001D7F41">
            <w:pPr>
              <w:jc w:val="both"/>
              <w:rPr>
                <w:rFonts w:ascii="Times New Roman" w:hAnsi="Times New Roman" w:cs="Times New Roman"/>
                <w:b/>
                <w:sz w:val="24"/>
                <w:szCs w:val="24"/>
              </w:rPr>
            </w:pPr>
            <w:r w:rsidRPr="001D7F41">
              <w:rPr>
                <w:rFonts w:ascii="Times New Roman" w:hAnsi="Times New Roman" w:cs="Times New Roman"/>
                <w:b/>
                <w:sz w:val="24"/>
                <w:szCs w:val="24"/>
              </w:rPr>
              <w:t>İşlemden Beklenen Faydalar:</w:t>
            </w:r>
            <w:r w:rsidRPr="001D7F41">
              <w:rPr>
                <w:rFonts w:ascii="Times New Roman" w:hAnsi="Times New Roman" w:cs="Times New Roman"/>
                <w:sz w:val="24"/>
                <w:szCs w:val="24"/>
              </w:rPr>
              <w:t xml:space="preserve"> Diş renginin eski haline veya ona yakın duruma getirilerek görünümün düzeltilmesidir.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İşlem Gerektiği Durumlarda Tedavi Yapılmadığı Tak</w:t>
            </w:r>
            <w:r w:rsidR="002B1FB1">
              <w:rPr>
                <w:rFonts w:ascii="Times New Roman" w:hAnsi="Times New Roman" w:cs="Times New Roman"/>
                <w:b/>
                <w:sz w:val="24"/>
                <w:szCs w:val="24"/>
              </w:rPr>
              <w:t>d</w:t>
            </w:r>
            <w:r w:rsidRPr="001D7F41">
              <w:rPr>
                <w:rFonts w:ascii="Times New Roman" w:hAnsi="Times New Roman" w:cs="Times New Roman"/>
                <w:b/>
                <w:sz w:val="24"/>
                <w:szCs w:val="24"/>
              </w:rPr>
              <w:t xml:space="preserve">irde: </w:t>
            </w:r>
            <w:r w:rsidRPr="001D7F41">
              <w:rPr>
                <w:rFonts w:ascii="Times New Roman" w:hAnsi="Times New Roman" w:cs="Times New Roman"/>
                <w:sz w:val="24"/>
                <w:szCs w:val="24"/>
              </w:rPr>
              <w:t xml:space="preserve">Mevcut renklenme kalır ya da renklenme artabilir.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İşlemin Uygulanmaması Durumunda (Reddetme) Karşılaşabilecek Sonuçlar:</w:t>
            </w:r>
            <w:r w:rsidRPr="001D7F41">
              <w:rPr>
                <w:rFonts w:ascii="Times New Roman" w:hAnsi="Times New Roman" w:cs="Times New Roman"/>
                <w:sz w:val="24"/>
                <w:szCs w:val="24"/>
              </w:rPr>
              <w:t xml:space="preserve"> Mevcut renklenme kalır ya da renklenme artabilir.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 xml:space="preserve">İşlem Riskleri Ve Komplikasyonları: </w:t>
            </w:r>
            <w:r w:rsidRPr="001D7F41">
              <w:rPr>
                <w:rFonts w:ascii="Times New Roman" w:hAnsi="Times New Roman" w:cs="Times New Roman"/>
                <w:sz w:val="24"/>
                <w:szCs w:val="24"/>
              </w:rPr>
              <w:t xml:space="preserve">Renklenmenin şiddetine göre tedaviye geç cevap alınabilir. Tedavi edilen dişlerde </w:t>
            </w:r>
            <w:proofErr w:type="spellStart"/>
            <w:r w:rsidRPr="001D7F41">
              <w:rPr>
                <w:rFonts w:ascii="Times New Roman" w:hAnsi="Times New Roman" w:cs="Times New Roman"/>
                <w:sz w:val="24"/>
                <w:szCs w:val="24"/>
              </w:rPr>
              <w:t>servikal</w:t>
            </w:r>
            <w:proofErr w:type="spellEnd"/>
            <w:r w:rsidRPr="001D7F41">
              <w:rPr>
                <w:rFonts w:ascii="Times New Roman" w:hAnsi="Times New Roman" w:cs="Times New Roman"/>
                <w:sz w:val="24"/>
                <w:szCs w:val="24"/>
              </w:rPr>
              <w:t xml:space="preserve"> </w:t>
            </w:r>
            <w:proofErr w:type="spellStart"/>
            <w:r w:rsidRPr="001D7F41">
              <w:rPr>
                <w:rFonts w:ascii="Times New Roman" w:hAnsi="Times New Roman" w:cs="Times New Roman"/>
                <w:sz w:val="24"/>
                <w:szCs w:val="24"/>
              </w:rPr>
              <w:t>rezorpsiyon</w:t>
            </w:r>
            <w:proofErr w:type="spellEnd"/>
            <w:r w:rsidRPr="001D7F41">
              <w:rPr>
                <w:rFonts w:ascii="Times New Roman" w:hAnsi="Times New Roman" w:cs="Times New Roman"/>
                <w:sz w:val="24"/>
                <w:szCs w:val="24"/>
              </w:rPr>
              <w:t xml:space="preserve"> gibi patolojiler meydana gelebilir, bu durumda gerekli görülen tedavi uygulanır ve ileriki durumlarda dişin çekimi bile gerekebilir. Tedavi esnasında ajanın yumuşak dokularla teması sonucunda dokularda ağrı, alerjik reaksiyon ve hassasiyet, geçici renk değişikliği meydana gelebilir. Ağartma ajanları ağırlıklı olarak hidrojen peroksit ve </w:t>
            </w:r>
            <w:proofErr w:type="spellStart"/>
            <w:r w:rsidRPr="001D7F41">
              <w:rPr>
                <w:rFonts w:ascii="Times New Roman" w:hAnsi="Times New Roman" w:cs="Times New Roman"/>
                <w:sz w:val="24"/>
                <w:szCs w:val="24"/>
              </w:rPr>
              <w:t>karbamid</w:t>
            </w:r>
            <w:proofErr w:type="spellEnd"/>
            <w:r w:rsidRPr="001D7F41">
              <w:rPr>
                <w:rFonts w:ascii="Times New Roman" w:hAnsi="Times New Roman" w:cs="Times New Roman"/>
                <w:sz w:val="24"/>
                <w:szCs w:val="24"/>
              </w:rPr>
              <w:t xml:space="preserve"> peroksit içermektedir. Bu madde hastada alerjik reaksiyonlara sebep olabilir. Alerjik reaksiyonlar sonucu ileri tıbbi müdahale, </w:t>
            </w:r>
            <w:proofErr w:type="spellStart"/>
            <w:r w:rsidRPr="001D7F41">
              <w:rPr>
                <w:rFonts w:ascii="Times New Roman" w:hAnsi="Times New Roman" w:cs="Times New Roman"/>
                <w:sz w:val="24"/>
                <w:szCs w:val="24"/>
              </w:rPr>
              <w:t>medikasyon</w:t>
            </w:r>
            <w:proofErr w:type="spellEnd"/>
            <w:r w:rsidRPr="001D7F41">
              <w:rPr>
                <w:rFonts w:ascii="Times New Roman" w:hAnsi="Times New Roman" w:cs="Times New Roman"/>
                <w:sz w:val="24"/>
                <w:szCs w:val="24"/>
              </w:rPr>
              <w:t xml:space="preserve"> ya da hastane şartları gerekli olabilir.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 xml:space="preserve">İşlemin Alternatifi: </w:t>
            </w:r>
            <w:proofErr w:type="spellStart"/>
            <w:r w:rsidRPr="001D7F41">
              <w:rPr>
                <w:rFonts w:ascii="Times New Roman" w:hAnsi="Times New Roman" w:cs="Times New Roman"/>
                <w:sz w:val="24"/>
                <w:szCs w:val="24"/>
              </w:rPr>
              <w:t>Restoratif</w:t>
            </w:r>
            <w:proofErr w:type="spellEnd"/>
            <w:r w:rsidRPr="001D7F41">
              <w:rPr>
                <w:rFonts w:ascii="Times New Roman" w:hAnsi="Times New Roman" w:cs="Times New Roman"/>
                <w:sz w:val="24"/>
                <w:szCs w:val="24"/>
              </w:rPr>
              <w:t xml:space="preserve"> ve </w:t>
            </w:r>
            <w:proofErr w:type="spellStart"/>
            <w:r w:rsidRPr="001D7F41">
              <w:rPr>
                <w:rFonts w:ascii="Times New Roman" w:hAnsi="Times New Roman" w:cs="Times New Roman"/>
                <w:sz w:val="24"/>
                <w:szCs w:val="24"/>
              </w:rPr>
              <w:t>protetik</w:t>
            </w:r>
            <w:proofErr w:type="spellEnd"/>
            <w:r w:rsidRPr="001D7F41">
              <w:rPr>
                <w:rFonts w:ascii="Times New Roman" w:hAnsi="Times New Roman" w:cs="Times New Roman"/>
                <w:sz w:val="24"/>
                <w:szCs w:val="24"/>
              </w:rPr>
              <w:t xml:space="preserve"> tedavilerdir.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 xml:space="preserve">İşlemin Tahmini Süresi: </w:t>
            </w:r>
            <w:r w:rsidRPr="001D7F41">
              <w:rPr>
                <w:rFonts w:ascii="Times New Roman" w:hAnsi="Times New Roman" w:cs="Times New Roman"/>
                <w:sz w:val="24"/>
                <w:szCs w:val="24"/>
              </w:rPr>
              <w:t>Yaklaşık olarak 1 saattir. İşlem birkaç seans sürmektedir.</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lastRenderedPageBreak/>
              <w:t>Kullanılacak İlaçların Önemli Özellikleri:</w:t>
            </w:r>
            <w:r w:rsidRPr="001D7F41">
              <w:rPr>
                <w:rFonts w:ascii="Times New Roman" w:hAnsi="Times New Roman" w:cs="Times New Roman"/>
                <w:sz w:val="24"/>
                <w:szCs w:val="24"/>
              </w:rPr>
              <w:t xml:space="preserve"> Ağartma ajanları, </w:t>
            </w:r>
            <w:proofErr w:type="spellStart"/>
            <w:r w:rsidRPr="001D7F41">
              <w:rPr>
                <w:rFonts w:ascii="Times New Roman" w:hAnsi="Times New Roman" w:cs="Times New Roman"/>
                <w:sz w:val="24"/>
                <w:szCs w:val="24"/>
              </w:rPr>
              <w:t>tamponlayıcı</w:t>
            </w:r>
            <w:proofErr w:type="spellEnd"/>
            <w:r w:rsidRPr="001D7F41">
              <w:rPr>
                <w:rFonts w:ascii="Times New Roman" w:hAnsi="Times New Roman" w:cs="Times New Roman"/>
                <w:sz w:val="24"/>
                <w:szCs w:val="24"/>
              </w:rPr>
              <w:t xml:space="preserve"> ilaçlar, dolgu maddeleri, diş eti koruyucu ve </w:t>
            </w:r>
            <w:proofErr w:type="spellStart"/>
            <w:r w:rsidRPr="001D7F41">
              <w:rPr>
                <w:rFonts w:ascii="Times New Roman" w:hAnsi="Times New Roman" w:cs="Times New Roman"/>
                <w:sz w:val="24"/>
                <w:szCs w:val="24"/>
              </w:rPr>
              <w:t>rubber</w:t>
            </w:r>
            <w:proofErr w:type="spellEnd"/>
            <w:r w:rsidRPr="001D7F41">
              <w:rPr>
                <w:rFonts w:ascii="Times New Roman" w:hAnsi="Times New Roman" w:cs="Times New Roman"/>
                <w:sz w:val="24"/>
                <w:szCs w:val="24"/>
              </w:rPr>
              <w:t xml:space="preserve"> dam (lastik örtü) kullanılmaktadır.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 xml:space="preserve">Sağlığınız İçin Kritik Olan Yaşam Tarzı Önerileri: </w:t>
            </w:r>
            <w:r w:rsidRPr="001D7F41">
              <w:rPr>
                <w:rFonts w:ascii="Times New Roman" w:hAnsi="Times New Roman" w:cs="Times New Roman"/>
                <w:sz w:val="24"/>
                <w:szCs w:val="24"/>
              </w:rPr>
              <w:t xml:space="preserve">Hasta ağız bakımına özen göstermelidir. İşlem sonrasında ilk 14 günlük süre boyunca renklendirici özelliği olan gıdalar tüketilmesi önerilmez. </w:t>
            </w:r>
          </w:p>
          <w:p w:rsidR="001D7F41" w:rsidRPr="001D7F41" w:rsidRDefault="001D7F41" w:rsidP="001D7F41">
            <w:pPr>
              <w:jc w:val="both"/>
              <w:rPr>
                <w:rFonts w:ascii="Times New Roman" w:hAnsi="Times New Roman" w:cs="Times New Roman"/>
                <w:sz w:val="24"/>
                <w:szCs w:val="24"/>
              </w:rPr>
            </w:pPr>
            <w:r w:rsidRPr="001D7F41">
              <w:rPr>
                <w:rFonts w:ascii="Times New Roman" w:hAnsi="Times New Roman" w:cs="Times New Roman"/>
                <w:b/>
                <w:sz w:val="24"/>
                <w:szCs w:val="24"/>
              </w:rPr>
              <w:t xml:space="preserve">Gerektiğinde Tıbbi Yardıma Nasıl Ulaşabileceği: </w:t>
            </w:r>
            <w:r w:rsidRPr="001D7F41">
              <w:rPr>
                <w:rFonts w:ascii="Times New Roman" w:hAnsi="Times New Roman" w:cs="Times New Roman"/>
                <w:sz w:val="24"/>
                <w:szCs w:val="24"/>
              </w:rPr>
              <w:t xml:space="preserve">Olası acil yan etkiler gerçekleştiğinde sorumlu hekim ve ilgili sağlık personeli tarafından acil müdahaleler gerçekleştirilecektir. Kurumumuzdan ayrıldıktan sonra herhangi bir </w:t>
            </w:r>
            <w:proofErr w:type="gramStart"/>
            <w:r w:rsidRPr="001D7F41">
              <w:rPr>
                <w:rFonts w:ascii="Times New Roman" w:hAnsi="Times New Roman" w:cs="Times New Roman"/>
                <w:sz w:val="24"/>
                <w:szCs w:val="24"/>
              </w:rPr>
              <w:t>komplikasyonla</w:t>
            </w:r>
            <w:proofErr w:type="gramEnd"/>
            <w:r w:rsidRPr="001D7F41">
              <w:rPr>
                <w:rFonts w:ascii="Times New Roman" w:hAnsi="Times New Roman" w:cs="Times New Roman"/>
                <w:sz w:val="24"/>
                <w:szCs w:val="24"/>
              </w:rPr>
              <w:t xml:space="preserve"> (ağrı ve şişlik vb.) karşılaşırsanız, kendi klinik hekiminize ya da anabilim dalımız hasta kabul birimine başvurabilirsiniz.</w:t>
            </w:r>
          </w:p>
          <w:p w:rsidR="001D7F41" w:rsidRPr="001D7F41" w:rsidRDefault="001D7F41" w:rsidP="001D7F41">
            <w:pPr>
              <w:rPr>
                <w:rFonts w:ascii="Times New Roman" w:hAnsi="Times New Roman" w:cs="Times New Roman"/>
                <w:sz w:val="24"/>
                <w:szCs w:val="24"/>
              </w:rPr>
            </w:pPr>
          </w:p>
          <w:p w:rsidR="001D7F41" w:rsidRPr="001D7F41" w:rsidRDefault="001D7F41" w:rsidP="001D7F41">
            <w:pPr>
              <w:rPr>
                <w:rFonts w:ascii="Times New Roman" w:hAnsi="Times New Roman" w:cs="Times New Roman"/>
                <w:b/>
                <w:bCs/>
                <w:sz w:val="24"/>
                <w:szCs w:val="24"/>
              </w:rPr>
            </w:pPr>
            <w:r w:rsidRPr="001D7F41">
              <w:rPr>
                <w:rFonts w:ascii="Times New Roman" w:hAnsi="Times New Roman" w:cs="Times New Roman"/>
                <w:b/>
                <w:bCs/>
                <w:sz w:val="24"/>
                <w:szCs w:val="24"/>
              </w:rPr>
              <w:t>TEŞHİS VE PLANLANAN TEDAVİLER</w:t>
            </w:r>
          </w:p>
          <w:p w:rsidR="001D7F41" w:rsidRPr="001D7F41" w:rsidRDefault="001D7F41" w:rsidP="001D7F41">
            <w:pPr>
              <w:rPr>
                <w:rFonts w:ascii="Times New Roman" w:hAnsi="Times New Roman" w:cs="Times New Roman"/>
                <w:b/>
                <w:sz w:val="24"/>
                <w:szCs w:val="24"/>
              </w:rPr>
            </w:pPr>
          </w:p>
          <w:tbl>
            <w:tblPr>
              <w:tblW w:w="7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104"/>
              <w:gridCol w:w="2693"/>
            </w:tblGrid>
            <w:tr w:rsidR="001D7F41" w:rsidRPr="001D7F41" w:rsidTr="00EF6713">
              <w:trPr>
                <w:trHeight w:val="391"/>
              </w:trPr>
              <w:tc>
                <w:tcPr>
                  <w:tcW w:w="5104" w:type="dxa"/>
                  <w:tcBorders>
                    <w:bottom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55 54 53 52 51</w:t>
                  </w:r>
                </w:p>
              </w:tc>
              <w:tc>
                <w:tcPr>
                  <w:tcW w:w="2693" w:type="dxa"/>
                  <w:tcBorders>
                    <w:bottom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61 62 63 64 65</w:t>
                  </w:r>
                </w:p>
              </w:tc>
            </w:tr>
            <w:tr w:rsidR="001D7F41" w:rsidRPr="001D7F41" w:rsidTr="00EF6713">
              <w:trPr>
                <w:trHeight w:val="353"/>
              </w:trPr>
              <w:tc>
                <w:tcPr>
                  <w:tcW w:w="5104" w:type="dxa"/>
                  <w:tcBorders>
                    <w:top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18 17 16 15 14 13 12 11</w:t>
                  </w:r>
                </w:p>
              </w:tc>
              <w:tc>
                <w:tcPr>
                  <w:tcW w:w="2693" w:type="dxa"/>
                  <w:tcBorders>
                    <w:top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21 22 23 24 25 26 27 28</w:t>
                  </w:r>
                </w:p>
              </w:tc>
            </w:tr>
            <w:tr w:rsidR="001D7F41" w:rsidRPr="001D7F41" w:rsidTr="00EF6713">
              <w:trPr>
                <w:trHeight w:val="391"/>
              </w:trPr>
              <w:tc>
                <w:tcPr>
                  <w:tcW w:w="5104" w:type="dxa"/>
                  <w:tcBorders>
                    <w:bottom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48 47 46 45 44 43 42 41</w:t>
                  </w:r>
                </w:p>
              </w:tc>
              <w:tc>
                <w:tcPr>
                  <w:tcW w:w="2693" w:type="dxa"/>
                  <w:tcBorders>
                    <w:bottom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31 32 33 34 35 36 37 38</w:t>
                  </w:r>
                </w:p>
              </w:tc>
            </w:tr>
            <w:tr w:rsidR="001D7F41" w:rsidRPr="001D7F41" w:rsidTr="00EF6713">
              <w:trPr>
                <w:trHeight w:val="353"/>
              </w:trPr>
              <w:tc>
                <w:tcPr>
                  <w:tcW w:w="5104" w:type="dxa"/>
                  <w:tcBorders>
                    <w:top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85 84 83 82 81</w:t>
                  </w:r>
                </w:p>
              </w:tc>
              <w:tc>
                <w:tcPr>
                  <w:tcW w:w="2693" w:type="dxa"/>
                  <w:tcBorders>
                    <w:top w:val="nil"/>
                  </w:tcBorders>
                </w:tcPr>
                <w:p w:rsidR="001D7F41" w:rsidRPr="001D7F41" w:rsidRDefault="001D7F41" w:rsidP="001D7F41">
                  <w:pPr>
                    <w:rPr>
                      <w:rFonts w:ascii="Times New Roman" w:hAnsi="Times New Roman" w:cs="Times New Roman"/>
                    </w:rPr>
                  </w:pPr>
                  <w:r w:rsidRPr="001D7F41">
                    <w:rPr>
                      <w:rFonts w:ascii="Times New Roman" w:hAnsi="Times New Roman" w:cs="Times New Roman"/>
                    </w:rPr>
                    <w:t>71 72 73 74 75</w:t>
                  </w:r>
                </w:p>
              </w:tc>
            </w:tr>
          </w:tbl>
          <w:p w:rsidR="001D7F41" w:rsidRPr="001D7F41" w:rsidRDefault="001D7F41" w:rsidP="001D7F41">
            <w:pPr>
              <w:rPr>
                <w:rFonts w:ascii="Times New Roman" w:hAnsi="Times New Roman" w:cs="Times New Roman"/>
                <w:b/>
                <w:bCs/>
                <w:sz w:val="24"/>
                <w:szCs w:val="24"/>
              </w:rPr>
            </w:pPr>
          </w:p>
          <w:p w:rsidR="001D7F41" w:rsidRPr="001D7F41" w:rsidRDefault="001D7F41" w:rsidP="001D7F41">
            <w:pPr>
              <w:ind w:left="166"/>
              <w:rPr>
                <w:rFonts w:ascii="Times New Roman" w:hAnsi="Times New Roman" w:cs="Times New Roman"/>
                <w:b/>
                <w:bCs/>
                <w:sz w:val="24"/>
                <w:szCs w:val="24"/>
              </w:rPr>
            </w:pPr>
            <w:proofErr w:type="spellStart"/>
            <w:r w:rsidRPr="001D7F41">
              <w:rPr>
                <w:rFonts w:ascii="Times New Roman" w:hAnsi="Times New Roman" w:cs="Times New Roman"/>
                <w:b/>
                <w:bCs/>
                <w:sz w:val="24"/>
                <w:szCs w:val="24"/>
              </w:rPr>
              <w:t>Anamnez</w:t>
            </w:r>
            <w:proofErr w:type="spellEnd"/>
          </w:p>
          <w:p w:rsidR="001D7F41" w:rsidRPr="001D7F41" w:rsidRDefault="001D7F41" w:rsidP="001D7F41">
            <w:pPr>
              <w:numPr>
                <w:ilvl w:val="0"/>
                <w:numId w:val="1"/>
              </w:numPr>
              <w:ind w:left="166"/>
              <w:rPr>
                <w:rFonts w:ascii="Times New Roman" w:hAnsi="Times New Roman" w:cs="Times New Roman"/>
                <w:sz w:val="24"/>
                <w:szCs w:val="24"/>
              </w:rPr>
            </w:pPr>
            <w:r w:rsidRPr="001D7F41">
              <w:rPr>
                <w:rFonts w:ascii="Times New Roman" w:hAnsi="Times New Roman" w:cs="Times New Roman"/>
                <w:sz w:val="24"/>
                <w:szCs w:val="24"/>
              </w:rPr>
              <w:t xml:space="preserve">Daha önce diş hekiminize gittiniz mi? </w:t>
            </w:r>
          </w:p>
          <w:p w:rsidR="001D7F41" w:rsidRPr="001D7F41" w:rsidRDefault="001D7F41" w:rsidP="001D7F41">
            <w:pPr>
              <w:ind w:left="166"/>
              <w:rPr>
                <w:rFonts w:ascii="Times New Roman" w:hAnsi="Times New Roman" w:cs="Times New Roman"/>
                <w:sz w:val="24"/>
                <w:szCs w:val="24"/>
              </w:rPr>
            </w:pPr>
            <w:r w:rsidRPr="001D7F41">
              <w:rPr>
                <w:rFonts w:ascii="Times New Roman" w:hAnsi="Times New Roman" w:cs="Times New Roman"/>
                <w:sz w:val="24"/>
                <w:szCs w:val="24"/>
              </w:rPr>
              <w:t>Evet ( )</w:t>
            </w:r>
            <w:r w:rsidRPr="001D7F41">
              <w:rPr>
                <w:rFonts w:ascii="Times New Roman" w:hAnsi="Times New Roman" w:cs="Times New Roman"/>
                <w:sz w:val="24"/>
                <w:szCs w:val="24"/>
              </w:rPr>
              <w:tab/>
              <w:t>Hayır ( )</w:t>
            </w:r>
          </w:p>
          <w:p w:rsidR="001D7F41" w:rsidRPr="001D7F41" w:rsidRDefault="001D7F41" w:rsidP="001D7F41">
            <w:pPr>
              <w:numPr>
                <w:ilvl w:val="0"/>
                <w:numId w:val="1"/>
              </w:numPr>
              <w:ind w:left="166"/>
              <w:rPr>
                <w:rFonts w:ascii="Times New Roman" w:hAnsi="Times New Roman" w:cs="Times New Roman"/>
                <w:sz w:val="24"/>
                <w:szCs w:val="24"/>
              </w:rPr>
            </w:pPr>
            <w:r w:rsidRPr="001D7F41">
              <w:rPr>
                <w:rFonts w:ascii="Times New Roman" w:hAnsi="Times New Roman" w:cs="Times New Roman"/>
                <w:sz w:val="24"/>
                <w:szCs w:val="24"/>
              </w:rPr>
              <w:t>Daha önceki diş tedavilerinizde herhangi bir sağlık sorunu ile karşılaştınız mı?</w:t>
            </w:r>
          </w:p>
          <w:p w:rsidR="001D7F41" w:rsidRPr="001D7F41" w:rsidRDefault="001D7F41" w:rsidP="001D7F41">
            <w:pPr>
              <w:ind w:left="166"/>
              <w:rPr>
                <w:rFonts w:ascii="Times New Roman" w:hAnsi="Times New Roman" w:cs="Times New Roman"/>
                <w:sz w:val="24"/>
                <w:szCs w:val="24"/>
              </w:rPr>
            </w:pPr>
            <w:r w:rsidRPr="001D7F41">
              <w:rPr>
                <w:rFonts w:ascii="Times New Roman" w:hAnsi="Times New Roman" w:cs="Times New Roman"/>
                <w:sz w:val="24"/>
                <w:szCs w:val="24"/>
              </w:rPr>
              <w:t xml:space="preserve">                                 Evet ( )</w:t>
            </w:r>
            <w:r w:rsidRPr="001D7F41">
              <w:rPr>
                <w:rFonts w:ascii="Times New Roman" w:hAnsi="Times New Roman" w:cs="Times New Roman"/>
                <w:sz w:val="24"/>
                <w:szCs w:val="24"/>
              </w:rPr>
              <w:tab/>
              <w:t>Hayır ( )</w:t>
            </w:r>
          </w:p>
          <w:p w:rsidR="001D7F41" w:rsidRPr="001D7F41" w:rsidRDefault="001D7F41" w:rsidP="001D7F41">
            <w:pPr>
              <w:ind w:left="166"/>
              <w:rPr>
                <w:rFonts w:ascii="Times New Roman" w:hAnsi="Times New Roman" w:cs="Times New Roman"/>
                <w:sz w:val="24"/>
                <w:szCs w:val="24"/>
              </w:rPr>
            </w:pPr>
          </w:p>
          <w:p w:rsidR="001D7F41" w:rsidRPr="001D7F41" w:rsidRDefault="001D7F41" w:rsidP="001D7F41">
            <w:pPr>
              <w:pStyle w:val="ListeParagraf"/>
              <w:numPr>
                <w:ilvl w:val="0"/>
                <w:numId w:val="1"/>
              </w:numPr>
              <w:ind w:left="166"/>
              <w:rPr>
                <w:rFonts w:ascii="Times New Roman" w:hAnsi="Times New Roman" w:cs="Times New Roman"/>
                <w:sz w:val="24"/>
                <w:szCs w:val="24"/>
              </w:rPr>
            </w:pPr>
            <w:r w:rsidRPr="001D7F41">
              <w:rPr>
                <w:rFonts w:ascii="Times New Roman" w:hAnsi="Times New Roman" w:cs="Times New Roman"/>
                <w:sz w:val="24"/>
                <w:szCs w:val="24"/>
              </w:rPr>
              <w:t xml:space="preserve"> Daha önce herhangi bir kronik ( uzun süredir devam eden ) hastalığınız var mı?</w:t>
            </w:r>
          </w:p>
          <w:p w:rsidR="001D7F41" w:rsidRPr="001D7F41" w:rsidRDefault="001D7F41" w:rsidP="001D7F41">
            <w:pPr>
              <w:ind w:left="166" w:firstLine="142"/>
              <w:jc w:val="both"/>
              <w:rPr>
                <w:rFonts w:ascii="Times New Roman" w:hAnsi="Times New Roman" w:cs="Times New Roman"/>
                <w:sz w:val="24"/>
                <w:szCs w:val="24"/>
              </w:rPr>
            </w:pPr>
            <w:r w:rsidRPr="001D7F41">
              <w:rPr>
                <w:rFonts w:ascii="Times New Roman" w:hAnsi="Times New Roman" w:cs="Times New Roman"/>
                <w:sz w:val="24"/>
                <w:szCs w:val="24"/>
              </w:rPr>
              <w:t>( ) Kalp Hastalığı</w:t>
            </w:r>
            <w:r w:rsidRPr="001D7F41">
              <w:rPr>
                <w:rFonts w:ascii="Times New Roman" w:hAnsi="Times New Roman" w:cs="Times New Roman"/>
                <w:sz w:val="24"/>
                <w:szCs w:val="24"/>
              </w:rPr>
              <w:tab/>
              <w:t xml:space="preserve">( ) </w:t>
            </w:r>
            <w:proofErr w:type="spellStart"/>
            <w:r w:rsidRPr="001D7F41">
              <w:rPr>
                <w:rFonts w:ascii="Times New Roman" w:hAnsi="Times New Roman" w:cs="Times New Roman"/>
                <w:sz w:val="24"/>
                <w:szCs w:val="24"/>
              </w:rPr>
              <w:t>Diabet</w:t>
            </w:r>
            <w:proofErr w:type="spellEnd"/>
            <w:r w:rsidRPr="001D7F41">
              <w:rPr>
                <w:rFonts w:ascii="Times New Roman" w:hAnsi="Times New Roman" w:cs="Times New Roman"/>
                <w:sz w:val="24"/>
                <w:szCs w:val="24"/>
              </w:rPr>
              <w:t xml:space="preserve"> (Şeker Hastalığı)</w:t>
            </w:r>
          </w:p>
          <w:p w:rsidR="001D7F41" w:rsidRPr="001D7F41" w:rsidRDefault="001D7F41" w:rsidP="001D7F41">
            <w:pPr>
              <w:ind w:left="166" w:firstLine="142"/>
              <w:jc w:val="both"/>
              <w:rPr>
                <w:rFonts w:ascii="Times New Roman" w:hAnsi="Times New Roman" w:cs="Times New Roman"/>
                <w:sz w:val="24"/>
                <w:szCs w:val="24"/>
              </w:rPr>
            </w:pPr>
            <w:r w:rsidRPr="001D7F41">
              <w:rPr>
                <w:rFonts w:ascii="Times New Roman" w:hAnsi="Times New Roman" w:cs="Times New Roman"/>
                <w:sz w:val="24"/>
                <w:szCs w:val="24"/>
              </w:rPr>
              <w:t xml:space="preserve">( ) </w:t>
            </w:r>
            <w:proofErr w:type="spellStart"/>
            <w:r w:rsidRPr="001D7F41">
              <w:rPr>
                <w:rFonts w:ascii="Times New Roman" w:hAnsi="Times New Roman" w:cs="Times New Roman"/>
                <w:sz w:val="24"/>
                <w:szCs w:val="24"/>
              </w:rPr>
              <w:t>Hiper</w:t>
            </w:r>
            <w:proofErr w:type="spellEnd"/>
            <w:r w:rsidRPr="001D7F41">
              <w:rPr>
                <w:rFonts w:ascii="Times New Roman" w:hAnsi="Times New Roman" w:cs="Times New Roman"/>
                <w:sz w:val="24"/>
                <w:szCs w:val="24"/>
              </w:rPr>
              <w:t xml:space="preserve"> Tansiyon(yüksek tansiyon)</w:t>
            </w:r>
            <w:r w:rsidRPr="001D7F41">
              <w:rPr>
                <w:rFonts w:ascii="Times New Roman" w:hAnsi="Times New Roman" w:cs="Times New Roman"/>
                <w:sz w:val="24"/>
                <w:szCs w:val="24"/>
              </w:rPr>
              <w:tab/>
              <w:t xml:space="preserve">      ( ) Epilepsi(sara </w:t>
            </w:r>
            <w:proofErr w:type="spellStart"/>
            <w:r w:rsidRPr="001D7F41">
              <w:rPr>
                <w:rFonts w:ascii="Times New Roman" w:hAnsi="Times New Roman" w:cs="Times New Roman"/>
                <w:sz w:val="24"/>
                <w:szCs w:val="24"/>
              </w:rPr>
              <w:t>hastalılğı</w:t>
            </w:r>
            <w:proofErr w:type="spellEnd"/>
            <w:r w:rsidRPr="001D7F41">
              <w:rPr>
                <w:rFonts w:ascii="Times New Roman" w:hAnsi="Times New Roman" w:cs="Times New Roman"/>
                <w:sz w:val="24"/>
                <w:szCs w:val="24"/>
              </w:rPr>
              <w:t xml:space="preserve"> )</w:t>
            </w:r>
          </w:p>
          <w:p w:rsidR="001D7F41" w:rsidRPr="001D7F41" w:rsidRDefault="001D7F41" w:rsidP="001D7F41">
            <w:pPr>
              <w:ind w:left="166" w:firstLine="142"/>
              <w:jc w:val="both"/>
              <w:rPr>
                <w:rFonts w:ascii="Times New Roman" w:hAnsi="Times New Roman" w:cs="Times New Roman"/>
                <w:sz w:val="24"/>
                <w:szCs w:val="24"/>
              </w:rPr>
            </w:pPr>
            <w:r w:rsidRPr="001D7F41">
              <w:rPr>
                <w:rFonts w:ascii="Times New Roman" w:hAnsi="Times New Roman" w:cs="Times New Roman"/>
                <w:sz w:val="24"/>
                <w:szCs w:val="24"/>
              </w:rPr>
              <w:t xml:space="preserve">( ) Kanama Problemi   </w:t>
            </w:r>
            <w:r w:rsidRPr="001D7F41">
              <w:rPr>
                <w:rFonts w:ascii="Times New Roman" w:hAnsi="Times New Roman" w:cs="Times New Roman"/>
                <w:sz w:val="24"/>
                <w:szCs w:val="24"/>
              </w:rPr>
              <w:tab/>
              <w:t>( ) Alerji</w:t>
            </w:r>
          </w:p>
          <w:p w:rsidR="001D7F41" w:rsidRPr="001D7F41" w:rsidRDefault="001D7F41" w:rsidP="001D7F41">
            <w:pPr>
              <w:ind w:left="166" w:firstLine="142"/>
              <w:jc w:val="both"/>
              <w:rPr>
                <w:rFonts w:ascii="Times New Roman" w:hAnsi="Times New Roman" w:cs="Times New Roman"/>
                <w:sz w:val="24"/>
                <w:szCs w:val="24"/>
              </w:rPr>
            </w:pPr>
            <w:r w:rsidRPr="001D7F41">
              <w:rPr>
                <w:rFonts w:ascii="Times New Roman" w:hAnsi="Times New Roman" w:cs="Times New Roman"/>
                <w:sz w:val="24"/>
                <w:szCs w:val="24"/>
              </w:rPr>
              <w:t>( ) Böbrek veya Karaciğer Hastalığı</w:t>
            </w:r>
            <w:r w:rsidRPr="001D7F41">
              <w:rPr>
                <w:rFonts w:ascii="Times New Roman" w:hAnsi="Times New Roman" w:cs="Times New Roman"/>
                <w:sz w:val="24"/>
                <w:szCs w:val="24"/>
              </w:rPr>
              <w:tab/>
              <w:t>( ) Astım</w:t>
            </w:r>
          </w:p>
          <w:p w:rsidR="001D7F41" w:rsidRPr="001D7F41" w:rsidRDefault="001D7F41" w:rsidP="001D7F41">
            <w:pPr>
              <w:ind w:left="166" w:firstLine="142"/>
              <w:jc w:val="both"/>
              <w:rPr>
                <w:rFonts w:ascii="Times New Roman" w:hAnsi="Times New Roman" w:cs="Times New Roman"/>
                <w:sz w:val="24"/>
                <w:szCs w:val="24"/>
              </w:rPr>
            </w:pPr>
            <w:r w:rsidRPr="001D7F41">
              <w:rPr>
                <w:rFonts w:ascii="Times New Roman" w:hAnsi="Times New Roman" w:cs="Times New Roman"/>
                <w:sz w:val="24"/>
                <w:szCs w:val="24"/>
              </w:rPr>
              <w:t xml:space="preserve">( ) Hepatit A-B-C vb. </w:t>
            </w:r>
            <w:proofErr w:type="spellStart"/>
            <w:r w:rsidRPr="001D7F41">
              <w:rPr>
                <w:rFonts w:ascii="Times New Roman" w:hAnsi="Times New Roman" w:cs="Times New Roman"/>
                <w:sz w:val="24"/>
                <w:szCs w:val="24"/>
              </w:rPr>
              <w:t>Viral</w:t>
            </w:r>
            <w:proofErr w:type="spellEnd"/>
            <w:r w:rsidRPr="001D7F41">
              <w:rPr>
                <w:rFonts w:ascii="Times New Roman" w:hAnsi="Times New Roman" w:cs="Times New Roman"/>
                <w:sz w:val="24"/>
                <w:szCs w:val="24"/>
              </w:rPr>
              <w:t xml:space="preserve"> Hastalık</w:t>
            </w:r>
            <w:r w:rsidRPr="001D7F41">
              <w:rPr>
                <w:rFonts w:ascii="Times New Roman" w:hAnsi="Times New Roman" w:cs="Times New Roman"/>
                <w:sz w:val="24"/>
                <w:szCs w:val="24"/>
              </w:rPr>
              <w:tab/>
            </w:r>
            <w:r w:rsidRPr="001D7F41">
              <w:rPr>
                <w:rFonts w:ascii="Times New Roman" w:hAnsi="Times New Roman" w:cs="Times New Roman"/>
                <w:sz w:val="24"/>
                <w:szCs w:val="24"/>
              </w:rPr>
              <w:tab/>
              <w:t xml:space="preserve">( ) </w:t>
            </w:r>
            <w:proofErr w:type="spellStart"/>
            <w:r w:rsidRPr="001D7F41">
              <w:rPr>
                <w:rFonts w:ascii="Times New Roman" w:hAnsi="Times New Roman" w:cs="Times New Roman"/>
                <w:sz w:val="24"/>
                <w:szCs w:val="24"/>
              </w:rPr>
              <w:t>Tiroid</w:t>
            </w:r>
            <w:proofErr w:type="spellEnd"/>
            <w:r w:rsidRPr="001D7F41">
              <w:rPr>
                <w:rFonts w:ascii="Times New Roman" w:hAnsi="Times New Roman" w:cs="Times New Roman"/>
                <w:sz w:val="24"/>
                <w:szCs w:val="24"/>
              </w:rPr>
              <w:t xml:space="preserve"> (Guatr)    ( ) Diğer</w:t>
            </w:r>
          </w:p>
          <w:p w:rsidR="001D7F41" w:rsidRPr="001D7F41" w:rsidRDefault="001D7F41" w:rsidP="001D7F41">
            <w:pPr>
              <w:rPr>
                <w:rFonts w:ascii="Times New Roman" w:hAnsi="Times New Roman" w:cs="Times New Roman"/>
                <w:sz w:val="24"/>
                <w:szCs w:val="24"/>
              </w:rPr>
            </w:pPr>
          </w:p>
          <w:p w:rsidR="001D7F41" w:rsidRPr="001D7F41" w:rsidRDefault="001D7F41" w:rsidP="001D7F41">
            <w:pPr>
              <w:pStyle w:val="GvdeMetni"/>
              <w:tabs>
                <w:tab w:val="left" w:leader="dot" w:pos="4058"/>
              </w:tabs>
              <w:ind w:right="-6" w:firstLine="1376"/>
              <w:jc w:val="both"/>
              <w:rPr>
                <w:rFonts w:ascii="Times New Roman" w:hAnsi="Times New Roman" w:cs="Times New Roman"/>
                <w:sz w:val="24"/>
                <w:szCs w:val="24"/>
              </w:rPr>
            </w:pPr>
            <w:r w:rsidRPr="001D7F41">
              <w:rPr>
                <w:rFonts w:ascii="Times New Roman" w:hAnsi="Times New Roman" w:cs="Times New Roman"/>
                <w:spacing w:val="-5"/>
                <w:sz w:val="24"/>
                <w:szCs w:val="24"/>
              </w:rPr>
              <w:t>Ben</w:t>
            </w:r>
            <w:r w:rsidRPr="001D7F41">
              <w:rPr>
                <w:rFonts w:ascii="Times New Roman" w:hAnsi="Times New Roman" w:cs="Times New Roman"/>
                <w:sz w:val="24"/>
                <w:szCs w:val="24"/>
              </w:rPr>
              <w:tab/>
              <w:t>tedavimi</w:t>
            </w:r>
            <w:r w:rsidRPr="001D7F41">
              <w:rPr>
                <w:rFonts w:ascii="Times New Roman" w:hAnsi="Times New Roman" w:cs="Times New Roman"/>
                <w:spacing w:val="-5"/>
                <w:sz w:val="24"/>
                <w:szCs w:val="24"/>
              </w:rPr>
              <w:t xml:space="preserve"> </w:t>
            </w:r>
            <w:r w:rsidRPr="001D7F41">
              <w:rPr>
                <w:rFonts w:ascii="Times New Roman" w:hAnsi="Times New Roman" w:cs="Times New Roman"/>
                <w:sz w:val="24"/>
                <w:szCs w:val="24"/>
              </w:rPr>
              <w:t>yapacak</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hekime</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kendi</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genel</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sağlığım,</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kullandığım</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ilaçlar</w:t>
            </w:r>
            <w:r w:rsidRPr="001D7F41">
              <w:rPr>
                <w:rFonts w:ascii="Times New Roman" w:hAnsi="Times New Roman" w:cs="Times New Roman"/>
                <w:spacing w:val="-3"/>
                <w:sz w:val="24"/>
                <w:szCs w:val="24"/>
              </w:rPr>
              <w:t xml:space="preserve"> </w:t>
            </w:r>
            <w:r w:rsidRPr="001D7F41">
              <w:rPr>
                <w:rFonts w:ascii="Times New Roman" w:hAnsi="Times New Roman" w:cs="Times New Roman"/>
                <w:spacing w:val="-5"/>
                <w:sz w:val="24"/>
                <w:szCs w:val="24"/>
              </w:rPr>
              <w:t>ve</w:t>
            </w:r>
            <w:r w:rsidRPr="001D7F41">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altında</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tedavimin</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Gazi</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Üniversitesi</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Diş</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Hekimliği</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Fakültesi</w:t>
            </w:r>
            <w:r w:rsidRPr="001D7F41">
              <w:rPr>
                <w:rFonts w:ascii="Times New Roman" w:hAnsi="Times New Roman" w:cs="Times New Roman"/>
                <w:spacing w:val="-4"/>
                <w:sz w:val="24"/>
                <w:szCs w:val="24"/>
              </w:rPr>
              <w:t xml:space="preserve"> </w:t>
            </w:r>
            <w:proofErr w:type="spellStart"/>
            <w:r w:rsidRPr="001D7F41">
              <w:rPr>
                <w:rFonts w:ascii="Times New Roman" w:hAnsi="Times New Roman" w:cs="Times New Roman"/>
                <w:sz w:val="24"/>
                <w:szCs w:val="24"/>
              </w:rPr>
              <w:t>Endodonti</w:t>
            </w:r>
            <w:proofErr w:type="spellEnd"/>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Anabilim</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Dalı kliniklerinde yapılmasını kabul ediyorum.</w:t>
            </w:r>
          </w:p>
          <w:p w:rsidR="001D7F41" w:rsidRDefault="001D7F41" w:rsidP="001D7F41">
            <w:pPr>
              <w:pStyle w:val="GvdeMetni"/>
              <w:spacing w:before="158"/>
              <w:ind w:right="-6" w:firstLine="1376"/>
              <w:jc w:val="both"/>
              <w:rPr>
                <w:rFonts w:ascii="Times New Roman" w:hAnsi="Times New Roman" w:cs="Times New Roman"/>
                <w:sz w:val="24"/>
                <w:szCs w:val="24"/>
              </w:rPr>
            </w:pPr>
            <w:r w:rsidRPr="001D7F41">
              <w:rPr>
                <w:rFonts w:ascii="Times New Roman" w:hAnsi="Times New Roman" w:cs="Times New Roman"/>
                <w:sz w:val="24"/>
                <w:szCs w:val="24"/>
              </w:rPr>
              <w:t>Yukarıda</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yazılanları</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okuduğumu,</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bilgilendirmenin</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tarafıma</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makul</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bir</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süre</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verilerek</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yapıldığını,</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 xml:space="preserve">onam formunun bir nüshasının tarafıma verildiğini, komplikasyonlar hakkında sözlü ve </w:t>
            </w:r>
            <w:r w:rsidRPr="001D7F41">
              <w:rPr>
                <w:rFonts w:ascii="Times New Roman" w:hAnsi="Times New Roman" w:cs="Times New Roman"/>
                <w:sz w:val="24"/>
                <w:szCs w:val="24"/>
              </w:rPr>
              <w:lastRenderedPageBreak/>
              <w:t xml:space="preserve">yazılı aydınlatıldığımı, kabul ediyor ve doktorum tarafından tıbben gerekli görüldüğü taktirde ek girişimde bulunulmasını ya da </w:t>
            </w:r>
            <w:proofErr w:type="gramStart"/>
            <w:r w:rsidRPr="001D7F41">
              <w:rPr>
                <w:rFonts w:ascii="Times New Roman" w:hAnsi="Times New Roman" w:cs="Times New Roman"/>
                <w:sz w:val="24"/>
                <w:szCs w:val="24"/>
              </w:rPr>
              <w:t>konsültasyon</w:t>
            </w:r>
            <w:proofErr w:type="gramEnd"/>
            <w:r w:rsidRPr="001D7F41">
              <w:rPr>
                <w:rFonts w:ascii="Times New Roman" w:hAnsi="Times New Roman" w:cs="Times New Roman"/>
                <w:sz w:val="24"/>
                <w:szCs w:val="24"/>
              </w:rPr>
              <w:t xml:space="preserve"> amaçlı olarak gerektiğinde bilgilerimin başka bir hekimle paylaşılmasını onaylıyorum.</w:t>
            </w:r>
          </w:p>
          <w:p w:rsidR="001D7F41" w:rsidRPr="001D7F41" w:rsidRDefault="001D7F41" w:rsidP="001D7F41">
            <w:pPr>
              <w:pStyle w:val="GvdeMetni"/>
              <w:spacing w:before="158"/>
              <w:ind w:right="-6" w:firstLine="1376"/>
              <w:jc w:val="both"/>
              <w:rPr>
                <w:rFonts w:ascii="Times New Roman" w:hAnsi="Times New Roman" w:cs="Times New Roman"/>
                <w:sz w:val="24"/>
                <w:szCs w:val="24"/>
              </w:rPr>
            </w:pPr>
          </w:p>
          <w:p w:rsidR="001D7F41" w:rsidRPr="001D7F41" w:rsidRDefault="001D7F41" w:rsidP="00E508E3">
            <w:pPr>
              <w:pStyle w:val="Balk3"/>
              <w:spacing w:before="159"/>
              <w:ind w:left="174"/>
              <w:outlineLvl w:val="2"/>
              <w:rPr>
                <w:rFonts w:ascii="Times New Roman" w:hAnsi="Times New Roman" w:cs="Times New Roman"/>
                <w:sz w:val="24"/>
                <w:szCs w:val="24"/>
              </w:rPr>
            </w:pPr>
            <w:r w:rsidRPr="001D7F41">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7E8D6144" wp14:editId="10D960B9">
                      <wp:simplePos x="0" y="0"/>
                      <wp:positionH relativeFrom="page">
                        <wp:posOffset>119526</wp:posOffset>
                      </wp:positionH>
                      <wp:positionV relativeFrom="paragraph">
                        <wp:posOffset>56563</wp:posOffset>
                      </wp:positionV>
                      <wp:extent cx="132080" cy="163195"/>
                      <wp:effectExtent l="0" t="0" r="7620" b="146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33BCF" id="docshape20" o:spid="_x0000_s1026" style="position:absolute;margin-left:9.4pt;margin-top:4.45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" filled="f" strokeweight="1pt">
                      <v:path arrowok="t"/>
                      <w10:wrap anchorx="page"/>
                    </v:rect>
                  </w:pict>
                </mc:Fallback>
              </mc:AlternateContent>
            </w:r>
            <w:r w:rsidR="007A4259">
              <w:rPr>
                <w:rFonts w:ascii="Times New Roman" w:hAnsi="Times New Roman" w:cs="Times New Roman"/>
                <w:sz w:val="24"/>
                <w:szCs w:val="24"/>
              </w:rPr>
              <w:t xml:space="preserve">      </w:t>
            </w:r>
            <w:r w:rsidRPr="001D7F41">
              <w:rPr>
                <w:rFonts w:ascii="Times New Roman" w:hAnsi="Times New Roman" w:cs="Times New Roman"/>
                <w:sz w:val="24"/>
                <w:szCs w:val="24"/>
              </w:rPr>
              <w:t>HASTA</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SİZ</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İSENİZ</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AŞAĞIDA</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YER</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ALAN</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BOŞLUĞA</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KENDİ</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EL</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YAZINIZ</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İLE</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OKUYUP</w:t>
            </w:r>
            <w:r w:rsidRPr="001D7F41">
              <w:rPr>
                <w:rFonts w:ascii="Times New Roman" w:hAnsi="Times New Roman" w:cs="Times New Roman"/>
                <w:spacing w:val="-2"/>
                <w:sz w:val="24"/>
                <w:szCs w:val="24"/>
              </w:rPr>
              <w:t xml:space="preserve"> </w:t>
            </w:r>
            <w:r w:rsidRPr="001D7F41">
              <w:rPr>
                <w:rFonts w:ascii="Times New Roman" w:hAnsi="Times New Roman" w:cs="Times New Roman"/>
                <w:sz w:val="24"/>
                <w:szCs w:val="24"/>
              </w:rPr>
              <w:t>ANLADIĞINIZI</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VE</w:t>
            </w:r>
            <w:r w:rsidRPr="001D7F41">
              <w:rPr>
                <w:rFonts w:ascii="Times New Roman" w:hAnsi="Times New Roman" w:cs="Times New Roman"/>
                <w:spacing w:val="-2"/>
                <w:sz w:val="24"/>
                <w:szCs w:val="24"/>
              </w:rPr>
              <w:t xml:space="preserve"> </w:t>
            </w:r>
            <w:r w:rsidRPr="001D7F41">
              <w:rPr>
                <w:rFonts w:ascii="Times New Roman" w:hAnsi="Times New Roman" w:cs="Times New Roman"/>
                <w:spacing w:val="-5"/>
                <w:sz w:val="24"/>
                <w:szCs w:val="24"/>
              </w:rPr>
              <w:t xml:space="preserve">BİR </w:t>
            </w:r>
            <w:r w:rsidRPr="001D7F41">
              <w:rPr>
                <w:rFonts w:ascii="Times New Roman" w:hAnsi="Times New Roman" w:cs="Times New Roman"/>
                <w:sz w:val="24"/>
                <w:szCs w:val="24"/>
              </w:rPr>
              <w:t>NÜSHASINI</w:t>
            </w:r>
            <w:r w:rsidRPr="001D7F41">
              <w:rPr>
                <w:rFonts w:ascii="Times New Roman" w:hAnsi="Times New Roman" w:cs="Times New Roman"/>
                <w:spacing w:val="-3"/>
                <w:sz w:val="24"/>
                <w:szCs w:val="24"/>
              </w:rPr>
              <w:t xml:space="preserve"> </w:t>
            </w:r>
            <w:r w:rsidRPr="001D7F41">
              <w:rPr>
                <w:rFonts w:ascii="Times New Roman" w:hAnsi="Times New Roman" w:cs="Times New Roman"/>
                <w:sz w:val="24"/>
                <w:szCs w:val="24"/>
              </w:rPr>
              <w:t>ELDEN</w:t>
            </w:r>
            <w:r w:rsidRPr="001D7F41">
              <w:rPr>
                <w:rFonts w:ascii="Times New Roman" w:hAnsi="Times New Roman" w:cs="Times New Roman"/>
                <w:spacing w:val="-4"/>
                <w:sz w:val="24"/>
                <w:szCs w:val="24"/>
              </w:rPr>
              <w:t xml:space="preserve"> </w:t>
            </w:r>
            <w:r w:rsidRPr="001D7F41">
              <w:rPr>
                <w:rFonts w:ascii="Times New Roman" w:hAnsi="Times New Roman" w:cs="Times New Roman"/>
                <w:sz w:val="24"/>
                <w:szCs w:val="24"/>
              </w:rPr>
              <w:t>ALDIĞINIZI</w:t>
            </w:r>
            <w:r w:rsidRPr="001D7F41">
              <w:rPr>
                <w:rFonts w:ascii="Times New Roman" w:hAnsi="Times New Roman" w:cs="Times New Roman"/>
                <w:spacing w:val="-2"/>
                <w:sz w:val="24"/>
                <w:szCs w:val="24"/>
              </w:rPr>
              <w:t xml:space="preserve"> YAZINIZ.</w:t>
            </w:r>
          </w:p>
          <w:p w:rsidR="001D7F41" w:rsidRPr="001D7F41" w:rsidRDefault="001D7F41" w:rsidP="001D7F41">
            <w:pPr>
              <w:spacing w:before="181"/>
              <w:rPr>
                <w:rFonts w:ascii="Times New Roman" w:hAnsi="Times New Roman" w:cs="Times New Roman"/>
                <w:sz w:val="24"/>
                <w:szCs w:val="24"/>
              </w:rPr>
            </w:pPr>
            <w:proofErr w:type="gramStart"/>
            <w:r w:rsidRPr="001D7F41">
              <w:rPr>
                <w:rFonts w:ascii="Times New Roman" w:hAnsi="Times New Roman" w:cs="Times New Roman"/>
                <w:spacing w:val="-2"/>
                <w:sz w:val="24"/>
                <w:szCs w:val="24"/>
              </w:rPr>
              <w:t>…………………………………………………………………………………………………………………………………………………………..…………………………………………………………………………………………………………………………………………………………</w:t>
            </w:r>
            <w:r>
              <w:rPr>
                <w:rFonts w:ascii="Times New Roman" w:hAnsi="Times New Roman" w:cs="Times New Roman"/>
                <w:spacing w:val="-2"/>
                <w:sz w:val="24"/>
                <w:szCs w:val="24"/>
              </w:rPr>
              <w:t>…….</w:t>
            </w:r>
            <w:proofErr w:type="gramEnd"/>
          </w:p>
          <w:p w:rsidR="001D7F41" w:rsidRPr="001D7F41" w:rsidRDefault="007A4259" w:rsidP="001D7F41">
            <w:pPr>
              <w:pStyle w:val="GvdeMetni"/>
              <w:rPr>
                <w:rFonts w:ascii="Times New Roman" w:hAnsi="Times New Roman" w:cs="Times New Roman"/>
                <w:sz w:val="24"/>
                <w:szCs w:val="24"/>
              </w:rPr>
            </w:pPr>
            <w:r w:rsidRPr="001D7F41">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78C68735" wp14:editId="733DEBAB">
                      <wp:simplePos x="0" y="0"/>
                      <wp:positionH relativeFrom="page">
                        <wp:posOffset>118110</wp:posOffset>
                      </wp:positionH>
                      <wp:positionV relativeFrom="paragraph">
                        <wp:posOffset>248822</wp:posOffset>
                      </wp:positionV>
                      <wp:extent cx="132715" cy="146050"/>
                      <wp:effectExtent l="0" t="0" r="19685" b="2540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97D001" id="docshape21" o:spid="_x0000_s1026" style="position:absolute;margin-left:9.3pt;margin-top:19.6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" filled="f" strokeweight="1pt">
                      <v:path arrowok="t"/>
                      <w10:wrap anchorx="page"/>
                    </v:rect>
                  </w:pict>
                </mc:Fallback>
              </mc:AlternateContent>
            </w:r>
          </w:p>
          <w:p w:rsidR="001D7F41" w:rsidRPr="001D7F41" w:rsidRDefault="0030197E" w:rsidP="001D7F41">
            <w:pPr>
              <w:pStyle w:val="Balk3"/>
              <w:outlineLvl w:val="2"/>
              <w:rPr>
                <w:rFonts w:ascii="Times New Roman" w:hAnsi="Times New Roman" w:cs="Times New Roman"/>
                <w:sz w:val="24"/>
                <w:szCs w:val="24"/>
              </w:rPr>
            </w:pPr>
            <w:r>
              <w:rPr>
                <w:rFonts w:ascii="Times New Roman" w:hAnsi="Times New Roman" w:cs="Times New Roman"/>
                <w:sz w:val="24"/>
                <w:szCs w:val="24"/>
              </w:rPr>
              <w:t xml:space="preserve"> </w:t>
            </w:r>
            <w:r w:rsidR="007A4259">
              <w:rPr>
                <w:rFonts w:ascii="Times New Roman" w:hAnsi="Times New Roman" w:cs="Times New Roman"/>
                <w:sz w:val="24"/>
                <w:szCs w:val="24"/>
              </w:rPr>
              <w:t xml:space="preserve">      </w:t>
            </w:r>
            <w:r w:rsidR="001D7F41" w:rsidRPr="001D7F41">
              <w:rPr>
                <w:rFonts w:ascii="Times New Roman" w:hAnsi="Times New Roman" w:cs="Times New Roman"/>
                <w:sz w:val="24"/>
                <w:szCs w:val="24"/>
              </w:rPr>
              <w:t>HASTANIN YASAL VASİSİ İSENİZ AŞAĞIDA YER ALAN BOŞLUĞU KENDİ EL YAZINIZ İLE VEKİLİ OLDUĞUNUZ</w:t>
            </w:r>
            <w:r w:rsidR="001D7F41" w:rsidRPr="001D7F41">
              <w:rPr>
                <w:rFonts w:ascii="Times New Roman" w:hAnsi="Times New Roman" w:cs="Times New Roman"/>
                <w:spacing w:val="-3"/>
                <w:sz w:val="24"/>
                <w:szCs w:val="24"/>
              </w:rPr>
              <w:t xml:space="preserve"> </w:t>
            </w:r>
            <w:r w:rsidR="001D7F41" w:rsidRPr="001D7F41">
              <w:rPr>
                <w:rFonts w:ascii="Times New Roman" w:hAnsi="Times New Roman" w:cs="Times New Roman"/>
                <w:sz w:val="24"/>
                <w:szCs w:val="24"/>
              </w:rPr>
              <w:t>HASTA</w:t>
            </w:r>
            <w:r w:rsidR="001D7F41" w:rsidRPr="001D7F41">
              <w:rPr>
                <w:rFonts w:ascii="Times New Roman" w:hAnsi="Times New Roman" w:cs="Times New Roman"/>
                <w:spacing w:val="-4"/>
                <w:sz w:val="24"/>
                <w:szCs w:val="24"/>
              </w:rPr>
              <w:t xml:space="preserve"> </w:t>
            </w:r>
            <w:r w:rsidR="001D7F41" w:rsidRPr="001D7F41">
              <w:rPr>
                <w:rFonts w:ascii="Times New Roman" w:hAnsi="Times New Roman" w:cs="Times New Roman"/>
                <w:sz w:val="24"/>
                <w:szCs w:val="24"/>
              </w:rPr>
              <w:t>ADINA</w:t>
            </w:r>
            <w:r w:rsidR="001D7F41" w:rsidRPr="001D7F41">
              <w:rPr>
                <w:rFonts w:ascii="Times New Roman" w:hAnsi="Times New Roman" w:cs="Times New Roman"/>
                <w:spacing w:val="-4"/>
                <w:sz w:val="24"/>
                <w:szCs w:val="24"/>
              </w:rPr>
              <w:t xml:space="preserve"> </w:t>
            </w:r>
            <w:r w:rsidR="001D7F41" w:rsidRPr="001D7F41">
              <w:rPr>
                <w:rFonts w:ascii="Times New Roman" w:hAnsi="Times New Roman" w:cs="Times New Roman"/>
                <w:sz w:val="24"/>
                <w:szCs w:val="24"/>
              </w:rPr>
              <w:t>OKUYUP</w:t>
            </w:r>
            <w:r w:rsidR="001D7F41" w:rsidRPr="001D7F41">
              <w:rPr>
                <w:rFonts w:ascii="Times New Roman" w:hAnsi="Times New Roman" w:cs="Times New Roman"/>
                <w:spacing w:val="-4"/>
                <w:sz w:val="24"/>
                <w:szCs w:val="24"/>
              </w:rPr>
              <w:t xml:space="preserve"> </w:t>
            </w:r>
            <w:r w:rsidR="001D7F41" w:rsidRPr="001D7F41">
              <w:rPr>
                <w:rFonts w:ascii="Times New Roman" w:hAnsi="Times New Roman" w:cs="Times New Roman"/>
                <w:sz w:val="24"/>
                <w:szCs w:val="24"/>
              </w:rPr>
              <w:t>ANLADIĞINIZI</w:t>
            </w:r>
            <w:r w:rsidR="001D7F41" w:rsidRPr="001D7F41">
              <w:rPr>
                <w:rFonts w:ascii="Times New Roman" w:hAnsi="Times New Roman" w:cs="Times New Roman"/>
                <w:spacing w:val="-3"/>
                <w:sz w:val="24"/>
                <w:szCs w:val="24"/>
              </w:rPr>
              <w:t xml:space="preserve"> </w:t>
            </w:r>
            <w:r w:rsidR="001D7F41" w:rsidRPr="001D7F41">
              <w:rPr>
                <w:rFonts w:ascii="Times New Roman" w:hAnsi="Times New Roman" w:cs="Times New Roman"/>
                <w:sz w:val="24"/>
                <w:szCs w:val="24"/>
              </w:rPr>
              <w:t>VE</w:t>
            </w:r>
            <w:r w:rsidR="001D7F41" w:rsidRPr="001D7F41">
              <w:rPr>
                <w:rFonts w:ascii="Times New Roman" w:hAnsi="Times New Roman" w:cs="Times New Roman"/>
                <w:spacing w:val="-4"/>
                <w:sz w:val="24"/>
                <w:szCs w:val="24"/>
              </w:rPr>
              <w:t xml:space="preserve"> </w:t>
            </w:r>
            <w:r w:rsidR="001D7F41" w:rsidRPr="001D7F41">
              <w:rPr>
                <w:rFonts w:ascii="Times New Roman" w:hAnsi="Times New Roman" w:cs="Times New Roman"/>
                <w:sz w:val="24"/>
                <w:szCs w:val="24"/>
              </w:rPr>
              <w:t>BİR</w:t>
            </w:r>
            <w:r w:rsidR="001D7F41" w:rsidRPr="001D7F41">
              <w:rPr>
                <w:rFonts w:ascii="Times New Roman" w:hAnsi="Times New Roman" w:cs="Times New Roman"/>
                <w:spacing w:val="-3"/>
                <w:sz w:val="24"/>
                <w:szCs w:val="24"/>
              </w:rPr>
              <w:t xml:space="preserve"> </w:t>
            </w:r>
            <w:r w:rsidR="001D7F41" w:rsidRPr="001D7F41">
              <w:rPr>
                <w:rFonts w:ascii="Times New Roman" w:hAnsi="Times New Roman" w:cs="Times New Roman"/>
                <w:sz w:val="24"/>
                <w:szCs w:val="24"/>
              </w:rPr>
              <w:t>NÜSHASINI</w:t>
            </w:r>
            <w:r w:rsidR="001D7F41" w:rsidRPr="001D7F41">
              <w:rPr>
                <w:rFonts w:ascii="Times New Roman" w:hAnsi="Times New Roman" w:cs="Times New Roman"/>
                <w:spacing w:val="-3"/>
                <w:sz w:val="24"/>
                <w:szCs w:val="24"/>
              </w:rPr>
              <w:t xml:space="preserve"> </w:t>
            </w:r>
            <w:r w:rsidR="001D7F41" w:rsidRPr="001D7F41">
              <w:rPr>
                <w:rFonts w:ascii="Times New Roman" w:hAnsi="Times New Roman" w:cs="Times New Roman"/>
                <w:sz w:val="24"/>
                <w:szCs w:val="24"/>
              </w:rPr>
              <w:t>ELDEN</w:t>
            </w:r>
            <w:r w:rsidR="001D7F41" w:rsidRPr="001D7F41">
              <w:rPr>
                <w:rFonts w:ascii="Times New Roman" w:hAnsi="Times New Roman" w:cs="Times New Roman"/>
                <w:spacing w:val="-4"/>
                <w:sz w:val="24"/>
                <w:szCs w:val="24"/>
              </w:rPr>
              <w:t xml:space="preserve"> </w:t>
            </w:r>
            <w:r w:rsidR="001D7F41" w:rsidRPr="001D7F41">
              <w:rPr>
                <w:rFonts w:ascii="Times New Roman" w:hAnsi="Times New Roman" w:cs="Times New Roman"/>
                <w:sz w:val="24"/>
                <w:szCs w:val="24"/>
              </w:rPr>
              <w:t>ALDIĞINIZI</w:t>
            </w:r>
            <w:r w:rsidR="001D7F41" w:rsidRPr="001D7F41">
              <w:rPr>
                <w:rFonts w:ascii="Times New Roman" w:hAnsi="Times New Roman" w:cs="Times New Roman"/>
                <w:spacing w:val="-3"/>
                <w:sz w:val="24"/>
                <w:szCs w:val="24"/>
              </w:rPr>
              <w:t xml:space="preserve"> </w:t>
            </w:r>
            <w:r w:rsidR="001D7F41" w:rsidRPr="001D7F41">
              <w:rPr>
                <w:rFonts w:ascii="Times New Roman" w:hAnsi="Times New Roman" w:cs="Times New Roman"/>
                <w:sz w:val="24"/>
                <w:szCs w:val="24"/>
              </w:rPr>
              <w:t>YAZINIZ.</w:t>
            </w:r>
          </w:p>
          <w:p w:rsidR="001D7F41" w:rsidRPr="001D7F41" w:rsidRDefault="001D7F41" w:rsidP="001D7F41">
            <w:pPr>
              <w:spacing w:before="160"/>
              <w:rPr>
                <w:rFonts w:ascii="Times New Roman" w:hAnsi="Times New Roman" w:cs="Times New Roman"/>
                <w:sz w:val="24"/>
                <w:szCs w:val="24"/>
              </w:rPr>
            </w:pPr>
            <w:proofErr w:type="gramStart"/>
            <w:r w:rsidRPr="001D7F41">
              <w:rPr>
                <w:rFonts w:ascii="Times New Roman" w:hAnsi="Times New Roman" w:cs="Times New Roman"/>
                <w:spacing w:val="-2"/>
                <w:sz w:val="24"/>
                <w:szCs w:val="24"/>
              </w:rPr>
              <w:t>……………………………………………………………………………………………………………………………………………………………</w:t>
            </w:r>
            <w:r>
              <w:rPr>
                <w:rFonts w:ascii="Times New Roman" w:hAnsi="Times New Roman" w:cs="Times New Roman"/>
                <w:spacing w:val="-2"/>
                <w:sz w:val="24"/>
                <w:szCs w:val="24"/>
              </w:rPr>
              <w:t>………………………………………………………</w:t>
            </w:r>
            <w:proofErr w:type="gramEnd"/>
          </w:p>
          <w:p w:rsidR="001D7F41" w:rsidRPr="001D7F41" w:rsidRDefault="001D7F41" w:rsidP="001D7F41">
            <w:pPr>
              <w:spacing w:before="181" w:after="39"/>
              <w:rPr>
                <w:rFonts w:ascii="Times New Roman" w:hAnsi="Times New Roman" w:cs="Times New Roman"/>
                <w:sz w:val="24"/>
                <w:szCs w:val="24"/>
              </w:rPr>
            </w:pPr>
          </w:p>
          <w:tbl>
            <w:tblPr>
              <w:tblStyle w:val="TableNormal"/>
              <w:tblW w:w="9423" w:type="dxa"/>
              <w:tblLook w:val="01E0" w:firstRow="1" w:lastRow="1" w:firstColumn="1" w:lastColumn="1" w:noHBand="0" w:noVBand="0"/>
            </w:tblPr>
            <w:tblGrid>
              <w:gridCol w:w="2424"/>
              <w:gridCol w:w="2422"/>
              <w:gridCol w:w="2827"/>
              <w:gridCol w:w="1750"/>
            </w:tblGrid>
            <w:tr w:rsidR="001D7F41" w:rsidRPr="001D7F41" w:rsidTr="001D7F41">
              <w:trPr>
                <w:trHeight w:val="419"/>
              </w:trPr>
              <w:tc>
                <w:tcPr>
                  <w:tcW w:w="2424" w:type="dxa"/>
                  <w:tcBorders>
                    <w:top w:val="single" w:sz="8" w:space="0" w:color="000000"/>
                    <w:left w:val="single" w:sz="8" w:space="0" w:color="000000"/>
                    <w:bottom w:val="single" w:sz="4" w:space="0" w:color="auto"/>
                    <w:right w:val="single" w:sz="4" w:space="0" w:color="auto"/>
                  </w:tcBorders>
                </w:tcPr>
                <w:p w:rsidR="001D7F41" w:rsidRPr="001D7F41" w:rsidRDefault="001D7F41" w:rsidP="001D7F41">
                  <w:pPr>
                    <w:pStyle w:val="TableParagraph"/>
                    <w:spacing w:before="72"/>
                    <w:jc w:val="center"/>
                    <w:rPr>
                      <w:rFonts w:ascii="Times New Roman" w:hAnsi="Times New Roman" w:cs="Times New Roman"/>
                      <w:sz w:val="24"/>
                      <w:szCs w:val="24"/>
                    </w:rPr>
                  </w:pPr>
                  <w:r w:rsidRPr="001D7F41">
                    <w:rPr>
                      <w:rFonts w:ascii="Times New Roman" w:hAnsi="Times New Roman" w:cs="Times New Roman"/>
                      <w:spacing w:val="-2"/>
                      <w:sz w:val="24"/>
                      <w:szCs w:val="24"/>
                    </w:rPr>
                    <w:t>Hasta;</w:t>
                  </w:r>
                </w:p>
              </w:tc>
              <w:tc>
                <w:tcPr>
                  <w:tcW w:w="2422" w:type="dxa"/>
                  <w:tcBorders>
                    <w:top w:val="single" w:sz="8" w:space="0" w:color="000000"/>
                    <w:left w:val="single" w:sz="4" w:space="0" w:color="auto"/>
                    <w:bottom w:val="single" w:sz="4" w:space="0" w:color="auto"/>
                    <w:right w:val="single" w:sz="4" w:space="0" w:color="auto"/>
                  </w:tcBorders>
                </w:tcPr>
                <w:p w:rsidR="001D7F41" w:rsidRPr="001D7F41" w:rsidRDefault="001D7F41" w:rsidP="001D7F41">
                  <w:pPr>
                    <w:pStyle w:val="TableParagraph"/>
                    <w:spacing w:before="72"/>
                    <w:jc w:val="center"/>
                    <w:rPr>
                      <w:rFonts w:ascii="Times New Roman" w:hAnsi="Times New Roman" w:cs="Times New Roman"/>
                      <w:spacing w:val="-4"/>
                      <w:sz w:val="24"/>
                      <w:szCs w:val="24"/>
                    </w:rPr>
                  </w:pPr>
                  <w:proofErr w:type="spellStart"/>
                  <w:r w:rsidRPr="001D7F41">
                    <w:rPr>
                      <w:rFonts w:ascii="Times New Roman" w:hAnsi="Times New Roman" w:cs="Times New Roman"/>
                      <w:sz w:val="24"/>
                      <w:szCs w:val="24"/>
                    </w:rPr>
                    <w:t>Bilgilendirmeyi</w:t>
                  </w:r>
                  <w:proofErr w:type="spellEnd"/>
                  <w:r w:rsidRPr="001D7F41">
                    <w:rPr>
                      <w:rFonts w:ascii="Times New Roman" w:hAnsi="Times New Roman" w:cs="Times New Roman"/>
                      <w:spacing w:val="-5"/>
                      <w:sz w:val="24"/>
                      <w:szCs w:val="24"/>
                    </w:rPr>
                    <w:t xml:space="preserve"> </w:t>
                  </w:r>
                  <w:proofErr w:type="spellStart"/>
                  <w:r w:rsidRPr="001D7F41">
                    <w:rPr>
                      <w:rFonts w:ascii="Times New Roman" w:hAnsi="Times New Roman" w:cs="Times New Roman"/>
                      <w:sz w:val="24"/>
                      <w:szCs w:val="24"/>
                    </w:rPr>
                    <w:t>yapan</w:t>
                  </w:r>
                  <w:proofErr w:type="spellEnd"/>
                  <w:r w:rsidRPr="001D7F41">
                    <w:rPr>
                      <w:rFonts w:ascii="Times New Roman" w:hAnsi="Times New Roman" w:cs="Times New Roman"/>
                      <w:spacing w:val="-4"/>
                      <w:sz w:val="24"/>
                      <w:szCs w:val="24"/>
                    </w:rPr>
                    <w:t xml:space="preserve"> </w:t>
                  </w:r>
                </w:p>
                <w:p w:rsidR="001D7F41" w:rsidRPr="001D7F41" w:rsidRDefault="001D7F41" w:rsidP="001D7F41">
                  <w:pPr>
                    <w:pStyle w:val="TableParagraph"/>
                    <w:spacing w:before="72"/>
                    <w:jc w:val="center"/>
                    <w:rPr>
                      <w:rFonts w:ascii="Times New Roman" w:hAnsi="Times New Roman" w:cs="Times New Roman"/>
                      <w:sz w:val="24"/>
                      <w:szCs w:val="24"/>
                    </w:rPr>
                  </w:pPr>
                  <w:proofErr w:type="spellStart"/>
                  <w:r w:rsidRPr="001D7F41">
                    <w:rPr>
                      <w:rFonts w:ascii="Times New Roman" w:hAnsi="Times New Roman" w:cs="Times New Roman"/>
                      <w:spacing w:val="-2"/>
                      <w:sz w:val="24"/>
                      <w:szCs w:val="24"/>
                    </w:rPr>
                    <w:t>hekim</w:t>
                  </w:r>
                  <w:proofErr w:type="spellEnd"/>
                  <w:r w:rsidRPr="001D7F41">
                    <w:rPr>
                      <w:rFonts w:ascii="Times New Roman" w:hAnsi="Times New Roman" w:cs="Times New Roman"/>
                      <w:spacing w:val="-2"/>
                      <w:sz w:val="24"/>
                      <w:szCs w:val="24"/>
                    </w:rPr>
                    <w:t>;</w:t>
                  </w:r>
                </w:p>
              </w:tc>
              <w:tc>
                <w:tcPr>
                  <w:tcW w:w="2827" w:type="dxa"/>
                  <w:tcBorders>
                    <w:top w:val="single" w:sz="8" w:space="0" w:color="000000"/>
                    <w:left w:val="single" w:sz="4" w:space="0" w:color="auto"/>
                    <w:bottom w:val="single" w:sz="4" w:space="0" w:color="auto"/>
                    <w:right w:val="single" w:sz="4" w:space="0" w:color="auto"/>
                  </w:tcBorders>
                </w:tcPr>
                <w:p w:rsidR="001D7F41" w:rsidRPr="001D7F41" w:rsidRDefault="001D7F41" w:rsidP="001D7F41">
                  <w:pPr>
                    <w:pStyle w:val="TableParagraph"/>
                    <w:spacing w:before="72"/>
                    <w:jc w:val="center"/>
                    <w:rPr>
                      <w:rFonts w:ascii="Times New Roman" w:hAnsi="Times New Roman" w:cs="Times New Roman"/>
                      <w:sz w:val="24"/>
                      <w:szCs w:val="24"/>
                    </w:rPr>
                  </w:pPr>
                  <w:proofErr w:type="spellStart"/>
                  <w:r w:rsidRPr="001D7F41">
                    <w:rPr>
                      <w:rFonts w:ascii="Times New Roman" w:hAnsi="Times New Roman" w:cs="Times New Roman"/>
                      <w:sz w:val="24"/>
                      <w:szCs w:val="24"/>
                    </w:rPr>
                    <w:t>Hastanın</w:t>
                  </w:r>
                  <w:proofErr w:type="spellEnd"/>
                  <w:r w:rsidRPr="001D7F41">
                    <w:rPr>
                      <w:rFonts w:ascii="Times New Roman" w:hAnsi="Times New Roman" w:cs="Times New Roman"/>
                      <w:spacing w:val="-4"/>
                      <w:sz w:val="24"/>
                      <w:szCs w:val="24"/>
                    </w:rPr>
                    <w:t xml:space="preserve"> </w:t>
                  </w:r>
                  <w:proofErr w:type="spellStart"/>
                  <w:r w:rsidRPr="001D7F41">
                    <w:rPr>
                      <w:rFonts w:ascii="Times New Roman" w:hAnsi="Times New Roman" w:cs="Times New Roman"/>
                      <w:sz w:val="24"/>
                      <w:szCs w:val="24"/>
                    </w:rPr>
                    <w:t>yasal</w:t>
                  </w:r>
                  <w:proofErr w:type="spellEnd"/>
                  <w:r w:rsidRPr="001D7F41">
                    <w:rPr>
                      <w:rFonts w:ascii="Times New Roman" w:hAnsi="Times New Roman" w:cs="Times New Roman"/>
                      <w:spacing w:val="-3"/>
                      <w:sz w:val="24"/>
                      <w:szCs w:val="24"/>
                    </w:rPr>
                    <w:t xml:space="preserve"> </w:t>
                  </w:r>
                  <w:proofErr w:type="spellStart"/>
                  <w:r w:rsidRPr="001D7F41">
                    <w:rPr>
                      <w:rFonts w:ascii="Times New Roman" w:hAnsi="Times New Roman" w:cs="Times New Roman"/>
                      <w:spacing w:val="-2"/>
                      <w:sz w:val="24"/>
                      <w:szCs w:val="24"/>
                    </w:rPr>
                    <w:t>temsilcisi</w:t>
                  </w:r>
                  <w:proofErr w:type="spellEnd"/>
                  <w:r w:rsidRPr="001D7F41">
                    <w:rPr>
                      <w:rFonts w:ascii="Times New Roman" w:hAnsi="Times New Roman" w:cs="Times New Roman"/>
                      <w:spacing w:val="-2"/>
                      <w:sz w:val="24"/>
                      <w:szCs w:val="24"/>
                    </w:rPr>
                    <w:t>;</w:t>
                  </w:r>
                </w:p>
              </w:tc>
              <w:tc>
                <w:tcPr>
                  <w:tcW w:w="1750" w:type="dxa"/>
                  <w:tcBorders>
                    <w:top w:val="single" w:sz="8" w:space="0" w:color="000000"/>
                    <w:left w:val="single" w:sz="4" w:space="0" w:color="auto"/>
                    <w:bottom w:val="single" w:sz="4" w:space="0" w:color="auto"/>
                    <w:right w:val="single" w:sz="8" w:space="0" w:color="000000"/>
                  </w:tcBorders>
                </w:tcPr>
                <w:p w:rsidR="001D7F41" w:rsidRPr="001D7F41" w:rsidRDefault="001D7F41" w:rsidP="001D7F41">
                  <w:pPr>
                    <w:pStyle w:val="TableParagraph"/>
                    <w:spacing w:before="72"/>
                    <w:jc w:val="center"/>
                    <w:rPr>
                      <w:rFonts w:ascii="Times New Roman" w:hAnsi="Times New Roman" w:cs="Times New Roman"/>
                      <w:sz w:val="24"/>
                      <w:szCs w:val="24"/>
                    </w:rPr>
                  </w:pPr>
                  <w:proofErr w:type="spellStart"/>
                  <w:r w:rsidRPr="001D7F41">
                    <w:rPr>
                      <w:rFonts w:ascii="Times New Roman" w:hAnsi="Times New Roman" w:cs="Times New Roman"/>
                      <w:spacing w:val="-2"/>
                      <w:sz w:val="24"/>
                      <w:szCs w:val="24"/>
                    </w:rPr>
                    <w:t>Şahit</w:t>
                  </w:r>
                  <w:proofErr w:type="spellEnd"/>
                  <w:r w:rsidRPr="001D7F41">
                    <w:rPr>
                      <w:rFonts w:ascii="Times New Roman" w:hAnsi="Times New Roman" w:cs="Times New Roman"/>
                      <w:spacing w:val="-2"/>
                      <w:sz w:val="24"/>
                      <w:szCs w:val="24"/>
                    </w:rPr>
                    <w:t>/</w:t>
                  </w:r>
                  <w:proofErr w:type="spellStart"/>
                  <w:r w:rsidRPr="001D7F41">
                    <w:rPr>
                      <w:rFonts w:ascii="Times New Roman" w:hAnsi="Times New Roman" w:cs="Times New Roman"/>
                      <w:spacing w:val="-2"/>
                      <w:sz w:val="24"/>
                      <w:szCs w:val="24"/>
                    </w:rPr>
                    <w:t>Tercüman</w:t>
                  </w:r>
                  <w:proofErr w:type="spellEnd"/>
                  <w:r w:rsidRPr="001D7F41">
                    <w:rPr>
                      <w:rFonts w:ascii="Times New Roman" w:hAnsi="Times New Roman" w:cs="Times New Roman"/>
                      <w:spacing w:val="-2"/>
                      <w:sz w:val="24"/>
                      <w:szCs w:val="24"/>
                    </w:rPr>
                    <w:t>;</w:t>
                  </w:r>
                </w:p>
              </w:tc>
            </w:tr>
            <w:tr w:rsidR="001D7F41" w:rsidRPr="001D7F41" w:rsidTr="001D7F41">
              <w:trPr>
                <w:trHeight w:val="929"/>
              </w:trPr>
              <w:tc>
                <w:tcPr>
                  <w:tcW w:w="2424" w:type="dxa"/>
                  <w:tcBorders>
                    <w:top w:val="single" w:sz="4" w:space="0" w:color="auto"/>
                    <w:left w:val="single" w:sz="8" w:space="0" w:color="000000"/>
                    <w:bottom w:val="single" w:sz="4" w:space="0" w:color="auto"/>
                    <w:right w:val="single" w:sz="4" w:space="0" w:color="auto"/>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z w:val="24"/>
                      <w:szCs w:val="24"/>
                    </w:rPr>
                    <w:t>Adı</w:t>
                  </w:r>
                  <w:proofErr w:type="spellEnd"/>
                  <w:r w:rsidRPr="001D7F41">
                    <w:rPr>
                      <w:rFonts w:ascii="Times New Roman" w:hAnsi="Times New Roman" w:cs="Times New Roman"/>
                      <w:sz w:val="24"/>
                      <w:szCs w:val="24"/>
                    </w:rPr>
                    <w:t xml:space="preserve"> </w:t>
                  </w:r>
                  <w:proofErr w:type="spellStart"/>
                  <w:r w:rsidRPr="001D7F41">
                    <w:rPr>
                      <w:rFonts w:ascii="Times New Roman" w:hAnsi="Times New Roman" w:cs="Times New Roman"/>
                      <w:spacing w:val="-2"/>
                      <w:sz w:val="24"/>
                      <w:szCs w:val="24"/>
                    </w:rPr>
                    <w:t>Soyadı</w:t>
                  </w:r>
                  <w:proofErr w:type="spellEnd"/>
                  <w:r w:rsidRPr="001D7F41">
                    <w:rPr>
                      <w:rFonts w:ascii="Times New Roman" w:hAnsi="Times New Roman" w:cs="Times New Roman"/>
                      <w:spacing w:val="-2"/>
                      <w:sz w:val="24"/>
                      <w:szCs w:val="24"/>
                    </w:rPr>
                    <w:t>:</w:t>
                  </w:r>
                </w:p>
              </w:tc>
              <w:tc>
                <w:tcPr>
                  <w:tcW w:w="2422" w:type="dxa"/>
                  <w:tcBorders>
                    <w:top w:val="single" w:sz="4" w:space="0" w:color="auto"/>
                    <w:left w:val="single" w:sz="4" w:space="0" w:color="auto"/>
                    <w:bottom w:val="single" w:sz="4" w:space="0" w:color="auto"/>
                    <w:right w:val="single" w:sz="4" w:space="0" w:color="auto"/>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z w:val="24"/>
                      <w:szCs w:val="24"/>
                    </w:rPr>
                    <w:t>Adı</w:t>
                  </w:r>
                  <w:proofErr w:type="spellEnd"/>
                  <w:r w:rsidRPr="001D7F41">
                    <w:rPr>
                      <w:rFonts w:ascii="Times New Roman" w:hAnsi="Times New Roman" w:cs="Times New Roman"/>
                      <w:spacing w:val="-4"/>
                      <w:sz w:val="24"/>
                      <w:szCs w:val="24"/>
                    </w:rPr>
                    <w:t xml:space="preserve"> </w:t>
                  </w:r>
                  <w:proofErr w:type="spellStart"/>
                  <w:r w:rsidRPr="001D7F41">
                    <w:rPr>
                      <w:rFonts w:ascii="Times New Roman" w:hAnsi="Times New Roman" w:cs="Times New Roman"/>
                      <w:spacing w:val="-2"/>
                      <w:sz w:val="24"/>
                      <w:szCs w:val="24"/>
                    </w:rPr>
                    <w:t>Soyadı</w:t>
                  </w:r>
                  <w:proofErr w:type="spellEnd"/>
                  <w:r w:rsidRPr="001D7F41">
                    <w:rPr>
                      <w:rFonts w:ascii="Times New Roman" w:hAnsi="Times New Roman" w:cs="Times New Roman"/>
                      <w:spacing w:val="-2"/>
                      <w:sz w:val="24"/>
                      <w:szCs w:val="24"/>
                    </w:rPr>
                    <w:t>:</w:t>
                  </w:r>
                </w:p>
              </w:tc>
              <w:tc>
                <w:tcPr>
                  <w:tcW w:w="2827" w:type="dxa"/>
                  <w:tcBorders>
                    <w:top w:val="single" w:sz="4" w:space="0" w:color="auto"/>
                    <w:left w:val="single" w:sz="4" w:space="0" w:color="auto"/>
                    <w:bottom w:val="single" w:sz="4" w:space="0" w:color="auto"/>
                    <w:right w:val="single" w:sz="4" w:space="0" w:color="auto"/>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z w:val="24"/>
                      <w:szCs w:val="24"/>
                    </w:rPr>
                    <w:t>Adı</w:t>
                  </w:r>
                  <w:proofErr w:type="spellEnd"/>
                  <w:r w:rsidRPr="001D7F41">
                    <w:rPr>
                      <w:rFonts w:ascii="Times New Roman" w:hAnsi="Times New Roman" w:cs="Times New Roman"/>
                      <w:sz w:val="24"/>
                      <w:szCs w:val="24"/>
                    </w:rPr>
                    <w:t xml:space="preserve"> </w:t>
                  </w:r>
                  <w:proofErr w:type="spellStart"/>
                  <w:r w:rsidRPr="001D7F41">
                    <w:rPr>
                      <w:rFonts w:ascii="Times New Roman" w:hAnsi="Times New Roman" w:cs="Times New Roman"/>
                      <w:spacing w:val="-2"/>
                      <w:sz w:val="24"/>
                      <w:szCs w:val="24"/>
                    </w:rPr>
                    <w:t>Soyadı</w:t>
                  </w:r>
                  <w:proofErr w:type="spellEnd"/>
                  <w:r w:rsidRPr="001D7F41">
                    <w:rPr>
                      <w:rFonts w:ascii="Times New Roman" w:hAnsi="Times New Roman" w:cs="Times New Roman"/>
                      <w:spacing w:val="-2"/>
                      <w:sz w:val="24"/>
                      <w:szCs w:val="24"/>
                    </w:rPr>
                    <w:t>:</w:t>
                  </w:r>
                </w:p>
              </w:tc>
              <w:tc>
                <w:tcPr>
                  <w:tcW w:w="1750" w:type="dxa"/>
                  <w:tcBorders>
                    <w:top w:val="single" w:sz="4" w:space="0" w:color="auto"/>
                    <w:left w:val="single" w:sz="4" w:space="0" w:color="auto"/>
                    <w:bottom w:val="single" w:sz="4" w:space="0" w:color="auto"/>
                    <w:right w:val="single" w:sz="8" w:space="0" w:color="000000"/>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z w:val="24"/>
                      <w:szCs w:val="24"/>
                    </w:rPr>
                    <w:t>Adı</w:t>
                  </w:r>
                  <w:proofErr w:type="spellEnd"/>
                  <w:r w:rsidRPr="001D7F41">
                    <w:rPr>
                      <w:rFonts w:ascii="Times New Roman" w:hAnsi="Times New Roman" w:cs="Times New Roman"/>
                      <w:sz w:val="24"/>
                      <w:szCs w:val="24"/>
                    </w:rPr>
                    <w:t xml:space="preserve"> </w:t>
                  </w:r>
                  <w:proofErr w:type="spellStart"/>
                  <w:r w:rsidRPr="001D7F41">
                    <w:rPr>
                      <w:rFonts w:ascii="Times New Roman" w:hAnsi="Times New Roman" w:cs="Times New Roman"/>
                      <w:spacing w:val="-2"/>
                      <w:sz w:val="24"/>
                      <w:szCs w:val="24"/>
                    </w:rPr>
                    <w:t>Soyadı</w:t>
                  </w:r>
                  <w:proofErr w:type="spellEnd"/>
                  <w:r w:rsidRPr="001D7F41">
                    <w:rPr>
                      <w:rFonts w:ascii="Times New Roman" w:hAnsi="Times New Roman" w:cs="Times New Roman"/>
                      <w:spacing w:val="-2"/>
                      <w:sz w:val="24"/>
                      <w:szCs w:val="24"/>
                    </w:rPr>
                    <w:t>:</w:t>
                  </w:r>
                </w:p>
              </w:tc>
            </w:tr>
            <w:tr w:rsidR="001D7F41" w:rsidRPr="001D7F41" w:rsidTr="001D7F41">
              <w:trPr>
                <w:trHeight w:val="1457"/>
              </w:trPr>
              <w:tc>
                <w:tcPr>
                  <w:tcW w:w="2424" w:type="dxa"/>
                  <w:tcBorders>
                    <w:top w:val="single" w:sz="4" w:space="0" w:color="auto"/>
                    <w:left w:val="single" w:sz="8" w:space="0" w:color="000000"/>
                    <w:bottom w:val="single" w:sz="4" w:space="0" w:color="auto"/>
                    <w:right w:val="single" w:sz="4" w:space="0" w:color="auto"/>
                  </w:tcBorders>
                </w:tcPr>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roofErr w:type="spellStart"/>
                  <w:r w:rsidRPr="001D7F41">
                    <w:rPr>
                      <w:rFonts w:ascii="Times New Roman" w:hAnsi="Times New Roman" w:cs="Times New Roman"/>
                      <w:sz w:val="24"/>
                      <w:szCs w:val="24"/>
                    </w:rPr>
                    <w:t>Tarih</w:t>
                  </w:r>
                  <w:proofErr w:type="spellEnd"/>
                  <w:r w:rsidRPr="001D7F41">
                    <w:rPr>
                      <w:rFonts w:ascii="Times New Roman" w:hAnsi="Times New Roman" w:cs="Times New Roman"/>
                      <w:sz w:val="24"/>
                      <w:szCs w:val="24"/>
                    </w:rPr>
                    <w:t>:</w:t>
                  </w:r>
                  <w:r w:rsidRPr="001D7F41">
                    <w:rPr>
                      <w:rFonts w:ascii="Times New Roman" w:hAnsi="Times New Roman" w:cs="Times New Roman"/>
                      <w:spacing w:val="-5"/>
                      <w:sz w:val="24"/>
                      <w:szCs w:val="24"/>
                    </w:rPr>
                    <w:t xml:space="preserve"> </w:t>
                  </w:r>
                  <w:r w:rsidRPr="001D7F41">
                    <w:rPr>
                      <w:rFonts w:ascii="Times New Roman" w:hAnsi="Times New Roman" w:cs="Times New Roman"/>
                      <w:spacing w:val="-2"/>
                      <w:sz w:val="24"/>
                      <w:szCs w:val="24"/>
                    </w:rPr>
                    <w:t>…./…./20..</w:t>
                  </w:r>
                </w:p>
              </w:tc>
              <w:tc>
                <w:tcPr>
                  <w:tcW w:w="2422" w:type="dxa"/>
                  <w:tcBorders>
                    <w:top w:val="single" w:sz="4" w:space="0" w:color="auto"/>
                    <w:left w:val="single" w:sz="4" w:space="0" w:color="auto"/>
                    <w:bottom w:val="single" w:sz="4" w:space="0" w:color="auto"/>
                    <w:right w:val="single" w:sz="4" w:space="0" w:color="auto"/>
                  </w:tcBorders>
                </w:tcPr>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roofErr w:type="spellStart"/>
                  <w:r w:rsidRPr="001D7F41">
                    <w:rPr>
                      <w:rFonts w:ascii="Times New Roman" w:hAnsi="Times New Roman" w:cs="Times New Roman"/>
                      <w:sz w:val="24"/>
                      <w:szCs w:val="24"/>
                    </w:rPr>
                    <w:t>Girişimsel</w:t>
                  </w:r>
                  <w:proofErr w:type="spellEnd"/>
                  <w:r w:rsidRPr="001D7F41">
                    <w:rPr>
                      <w:rFonts w:ascii="Times New Roman" w:hAnsi="Times New Roman" w:cs="Times New Roman"/>
                      <w:spacing w:val="-3"/>
                      <w:sz w:val="24"/>
                      <w:szCs w:val="24"/>
                    </w:rPr>
                    <w:t xml:space="preserve"> </w:t>
                  </w:r>
                  <w:proofErr w:type="spellStart"/>
                  <w:r w:rsidRPr="001D7F41">
                    <w:rPr>
                      <w:rFonts w:ascii="Times New Roman" w:hAnsi="Times New Roman" w:cs="Times New Roman"/>
                      <w:sz w:val="24"/>
                      <w:szCs w:val="24"/>
                    </w:rPr>
                    <w:t>işlem</w:t>
                  </w:r>
                  <w:proofErr w:type="spellEnd"/>
                  <w:r w:rsidRPr="001D7F41">
                    <w:rPr>
                      <w:rFonts w:ascii="Times New Roman" w:hAnsi="Times New Roman" w:cs="Times New Roman"/>
                      <w:spacing w:val="-2"/>
                      <w:sz w:val="24"/>
                      <w:szCs w:val="24"/>
                    </w:rPr>
                    <w:t xml:space="preserve"> </w:t>
                  </w:r>
                  <w:proofErr w:type="spellStart"/>
                  <w:r w:rsidRPr="001D7F41">
                    <w:rPr>
                      <w:rFonts w:ascii="Times New Roman" w:hAnsi="Times New Roman" w:cs="Times New Roman"/>
                      <w:spacing w:val="-2"/>
                      <w:sz w:val="24"/>
                      <w:szCs w:val="24"/>
                    </w:rPr>
                    <w:t>saati</w:t>
                  </w:r>
                  <w:proofErr w:type="spellEnd"/>
                  <w:r w:rsidRPr="001D7F41">
                    <w:rPr>
                      <w:rFonts w:ascii="Times New Roman" w:hAnsi="Times New Roman" w:cs="Times New Roman"/>
                      <w:spacing w:val="-2"/>
                      <w:sz w:val="24"/>
                      <w:szCs w:val="24"/>
                    </w:rPr>
                    <w:t>:</w:t>
                  </w:r>
                </w:p>
              </w:tc>
              <w:tc>
                <w:tcPr>
                  <w:tcW w:w="2827" w:type="dxa"/>
                  <w:tcBorders>
                    <w:top w:val="single" w:sz="4" w:space="0" w:color="auto"/>
                    <w:left w:val="single" w:sz="4" w:space="0" w:color="auto"/>
                    <w:bottom w:val="single" w:sz="4" w:space="0" w:color="auto"/>
                    <w:right w:val="single" w:sz="4" w:space="0" w:color="auto"/>
                  </w:tcBorders>
                </w:tcPr>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roofErr w:type="spellStart"/>
                  <w:r w:rsidRPr="001D7F41">
                    <w:rPr>
                      <w:rFonts w:ascii="Times New Roman" w:hAnsi="Times New Roman" w:cs="Times New Roman"/>
                      <w:sz w:val="24"/>
                      <w:szCs w:val="24"/>
                    </w:rPr>
                    <w:t>Yakınlık</w:t>
                  </w:r>
                  <w:proofErr w:type="spellEnd"/>
                  <w:r w:rsidRPr="001D7F41">
                    <w:rPr>
                      <w:rFonts w:ascii="Times New Roman" w:hAnsi="Times New Roman" w:cs="Times New Roman"/>
                      <w:spacing w:val="-7"/>
                      <w:sz w:val="24"/>
                      <w:szCs w:val="24"/>
                    </w:rPr>
                    <w:t xml:space="preserve"> </w:t>
                  </w:r>
                  <w:proofErr w:type="spellStart"/>
                  <w:r w:rsidRPr="001D7F41">
                    <w:rPr>
                      <w:rFonts w:ascii="Times New Roman" w:hAnsi="Times New Roman" w:cs="Times New Roman"/>
                      <w:spacing w:val="-2"/>
                      <w:sz w:val="24"/>
                      <w:szCs w:val="24"/>
                    </w:rPr>
                    <w:t>derecesi</w:t>
                  </w:r>
                  <w:proofErr w:type="spellEnd"/>
                  <w:r w:rsidRPr="001D7F41">
                    <w:rPr>
                      <w:rFonts w:ascii="Times New Roman" w:hAnsi="Times New Roman" w:cs="Times New Roman"/>
                      <w:spacing w:val="-2"/>
                      <w:sz w:val="24"/>
                      <w:szCs w:val="24"/>
                    </w:rPr>
                    <w:t>:</w:t>
                  </w:r>
                </w:p>
              </w:tc>
              <w:tc>
                <w:tcPr>
                  <w:tcW w:w="1750" w:type="dxa"/>
                  <w:tcBorders>
                    <w:top w:val="single" w:sz="4" w:space="0" w:color="auto"/>
                    <w:left w:val="single" w:sz="4" w:space="0" w:color="auto"/>
                    <w:bottom w:val="single" w:sz="4" w:space="0" w:color="auto"/>
                    <w:right w:val="single" w:sz="8" w:space="0" w:color="000000"/>
                  </w:tcBorders>
                </w:tcPr>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
                <w:p w:rsidR="001D7F41" w:rsidRPr="001D7F41" w:rsidRDefault="001D7F41" w:rsidP="001D7F41">
                  <w:pPr>
                    <w:pStyle w:val="TableParagraph"/>
                    <w:jc w:val="center"/>
                    <w:rPr>
                      <w:rFonts w:ascii="Times New Roman" w:hAnsi="Times New Roman" w:cs="Times New Roman"/>
                      <w:sz w:val="24"/>
                      <w:szCs w:val="24"/>
                    </w:rPr>
                  </w:pPr>
                  <w:proofErr w:type="spellStart"/>
                  <w:r w:rsidRPr="001D7F41">
                    <w:rPr>
                      <w:rFonts w:ascii="Times New Roman" w:hAnsi="Times New Roman" w:cs="Times New Roman"/>
                      <w:spacing w:val="-2"/>
                      <w:sz w:val="24"/>
                      <w:szCs w:val="24"/>
                    </w:rPr>
                    <w:t>İmza</w:t>
                  </w:r>
                  <w:proofErr w:type="spellEnd"/>
                  <w:r w:rsidRPr="001D7F41">
                    <w:rPr>
                      <w:rFonts w:ascii="Times New Roman" w:hAnsi="Times New Roman" w:cs="Times New Roman"/>
                      <w:spacing w:val="-2"/>
                      <w:sz w:val="24"/>
                      <w:szCs w:val="24"/>
                    </w:rPr>
                    <w:t>:</w:t>
                  </w:r>
                </w:p>
              </w:tc>
            </w:tr>
            <w:tr w:rsidR="001D7F41" w:rsidRPr="001D7F41" w:rsidTr="001D7F41">
              <w:trPr>
                <w:trHeight w:val="1188"/>
              </w:trPr>
              <w:tc>
                <w:tcPr>
                  <w:tcW w:w="2424" w:type="dxa"/>
                  <w:tcBorders>
                    <w:top w:val="single" w:sz="4" w:space="0" w:color="auto"/>
                    <w:left w:val="single" w:sz="8" w:space="0" w:color="000000"/>
                    <w:bottom w:val="single" w:sz="8" w:space="0" w:color="000000"/>
                    <w:right w:val="single" w:sz="4" w:space="0" w:color="auto"/>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pacing w:val="-2"/>
                      <w:sz w:val="24"/>
                      <w:szCs w:val="24"/>
                    </w:rPr>
                    <w:t>İmza</w:t>
                  </w:r>
                  <w:proofErr w:type="spellEnd"/>
                  <w:r w:rsidRPr="001D7F41">
                    <w:rPr>
                      <w:rFonts w:ascii="Times New Roman" w:hAnsi="Times New Roman" w:cs="Times New Roman"/>
                      <w:spacing w:val="-2"/>
                      <w:sz w:val="24"/>
                      <w:szCs w:val="24"/>
                    </w:rPr>
                    <w:t>:</w:t>
                  </w:r>
                </w:p>
              </w:tc>
              <w:tc>
                <w:tcPr>
                  <w:tcW w:w="2422" w:type="dxa"/>
                  <w:tcBorders>
                    <w:top w:val="single" w:sz="4" w:space="0" w:color="auto"/>
                    <w:left w:val="single" w:sz="4" w:space="0" w:color="auto"/>
                    <w:bottom w:val="single" w:sz="8" w:space="0" w:color="000000"/>
                    <w:right w:val="single" w:sz="4" w:space="0" w:color="auto"/>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pacing w:val="-2"/>
                      <w:sz w:val="24"/>
                      <w:szCs w:val="24"/>
                    </w:rPr>
                    <w:t>İmza</w:t>
                  </w:r>
                  <w:proofErr w:type="spellEnd"/>
                  <w:r w:rsidRPr="001D7F41">
                    <w:rPr>
                      <w:rFonts w:ascii="Times New Roman" w:hAnsi="Times New Roman" w:cs="Times New Roman"/>
                      <w:spacing w:val="-2"/>
                      <w:sz w:val="24"/>
                      <w:szCs w:val="24"/>
                    </w:rPr>
                    <w:t>:</w:t>
                  </w:r>
                </w:p>
              </w:tc>
              <w:tc>
                <w:tcPr>
                  <w:tcW w:w="2827" w:type="dxa"/>
                  <w:tcBorders>
                    <w:top w:val="single" w:sz="4" w:space="0" w:color="auto"/>
                    <w:left w:val="single" w:sz="4" w:space="0" w:color="auto"/>
                    <w:bottom w:val="single" w:sz="8" w:space="0" w:color="000000"/>
                    <w:right w:val="single" w:sz="4" w:space="0" w:color="auto"/>
                  </w:tcBorders>
                </w:tcPr>
                <w:p w:rsidR="001D7F41" w:rsidRPr="001D7F41" w:rsidRDefault="001D7F41" w:rsidP="001D7F41">
                  <w:pPr>
                    <w:pStyle w:val="TableParagraph"/>
                    <w:spacing w:before="70"/>
                    <w:jc w:val="center"/>
                    <w:rPr>
                      <w:rFonts w:ascii="Times New Roman" w:hAnsi="Times New Roman" w:cs="Times New Roman"/>
                      <w:sz w:val="24"/>
                      <w:szCs w:val="24"/>
                    </w:rPr>
                  </w:pPr>
                  <w:proofErr w:type="spellStart"/>
                  <w:r w:rsidRPr="001D7F41">
                    <w:rPr>
                      <w:rFonts w:ascii="Times New Roman" w:hAnsi="Times New Roman" w:cs="Times New Roman"/>
                      <w:spacing w:val="-2"/>
                      <w:sz w:val="24"/>
                      <w:szCs w:val="24"/>
                    </w:rPr>
                    <w:t>İmza</w:t>
                  </w:r>
                  <w:proofErr w:type="spellEnd"/>
                  <w:r w:rsidRPr="001D7F41">
                    <w:rPr>
                      <w:rFonts w:ascii="Times New Roman" w:hAnsi="Times New Roman" w:cs="Times New Roman"/>
                      <w:spacing w:val="-2"/>
                      <w:sz w:val="24"/>
                      <w:szCs w:val="24"/>
                    </w:rPr>
                    <w:t>:</w:t>
                  </w:r>
                </w:p>
              </w:tc>
              <w:tc>
                <w:tcPr>
                  <w:tcW w:w="1750" w:type="dxa"/>
                  <w:tcBorders>
                    <w:top w:val="single" w:sz="4" w:space="0" w:color="auto"/>
                    <w:left w:val="single" w:sz="4" w:space="0" w:color="auto"/>
                    <w:bottom w:val="single" w:sz="8" w:space="0" w:color="000000"/>
                    <w:right w:val="single" w:sz="8" w:space="0" w:color="000000"/>
                  </w:tcBorders>
                </w:tcPr>
                <w:p w:rsidR="001D7F41" w:rsidRPr="001D7F41" w:rsidRDefault="001D7F41" w:rsidP="001D7F41">
                  <w:pPr>
                    <w:pStyle w:val="TableParagraph"/>
                    <w:jc w:val="center"/>
                    <w:rPr>
                      <w:rFonts w:ascii="Times New Roman" w:hAnsi="Times New Roman" w:cs="Times New Roman"/>
                      <w:sz w:val="24"/>
                      <w:szCs w:val="24"/>
                    </w:rPr>
                  </w:pPr>
                </w:p>
              </w:tc>
            </w:tr>
          </w:tbl>
          <w:p w:rsidR="001D7F41" w:rsidRPr="001D7F41" w:rsidRDefault="001D7F41" w:rsidP="001D7F41">
            <w:pPr>
              <w:rPr>
                <w:rFonts w:ascii="Times New Roman" w:hAnsi="Times New Roman" w:cs="Times New Roman"/>
                <w:sz w:val="24"/>
                <w:szCs w:val="24"/>
              </w:rPr>
            </w:pPr>
          </w:p>
        </w:tc>
      </w:tr>
    </w:tbl>
    <w:p w:rsidR="009244FD" w:rsidRPr="001D7F41" w:rsidRDefault="009244FD" w:rsidP="001D7F41">
      <w:pPr>
        <w:rPr>
          <w:rFonts w:ascii="Times New Roman" w:hAnsi="Times New Roman" w:cs="Times New Roman"/>
        </w:rPr>
      </w:pPr>
    </w:p>
    <w:sectPr w:rsidR="009244FD" w:rsidRPr="001D7F41" w:rsidSect="00BA5F5D">
      <w:headerReference w:type="even" r:id="rId7"/>
      <w:headerReference w:type="default" r:id="rId8"/>
      <w:footerReference w:type="even" r:id="rId9"/>
      <w:footerReference w:type="default" r:id="rId10"/>
      <w:headerReference w:type="first" r:id="rId11"/>
      <w:footerReference w:type="first" r:id="rId12"/>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C0" w:rsidRDefault="002218C0" w:rsidP="00F11162">
      <w:r>
        <w:separator/>
      </w:r>
    </w:p>
  </w:endnote>
  <w:endnote w:type="continuationSeparator" w:id="0">
    <w:p w:rsidR="002218C0" w:rsidRDefault="002218C0" w:rsidP="00F11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44" w:rsidRDefault="005A104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11" w:type="dxa"/>
      <w:tblInd w:w="-318" w:type="dxa"/>
      <w:tblLook w:val="04A0" w:firstRow="1" w:lastRow="0" w:firstColumn="1" w:lastColumn="0" w:noHBand="0" w:noVBand="1"/>
    </w:tblPr>
    <w:tblGrid>
      <w:gridCol w:w="4991"/>
      <w:gridCol w:w="4820"/>
    </w:tblGrid>
    <w:tr w:rsidR="000E3888" w:rsidTr="000E3888">
      <w:tc>
        <w:tcPr>
          <w:tcW w:w="4991" w:type="dxa"/>
          <w:tcBorders>
            <w:top w:val="single" w:sz="4" w:space="0" w:color="auto"/>
            <w:left w:val="single" w:sz="4" w:space="0" w:color="auto"/>
            <w:bottom w:val="single" w:sz="4" w:space="0" w:color="auto"/>
            <w:right w:val="single" w:sz="4" w:space="0" w:color="auto"/>
          </w:tcBorders>
        </w:tcPr>
        <w:p w:rsidR="000E3888" w:rsidRPr="00FB484A" w:rsidRDefault="000E3888" w:rsidP="000E3888">
          <w:pPr>
            <w:ind w:left="10" w:hanging="10"/>
            <w:jc w:val="center"/>
            <w:rPr>
              <w:rFonts w:ascii="Times New Roman" w:hAnsi="Times New Roman" w:cs="Times New Roman"/>
              <w:color w:val="000000"/>
              <w:sz w:val="28"/>
              <w:szCs w:val="28"/>
            </w:rPr>
          </w:pPr>
          <w:r w:rsidRPr="00FB484A">
            <w:rPr>
              <w:rFonts w:ascii="Times New Roman" w:hAnsi="Times New Roman" w:cs="Times New Roman"/>
              <w:color w:val="000000"/>
              <w:sz w:val="28"/>
              <w:szCs w:val="28"/>
            </w:rPr>
            <w:t>HAZIRLAYAN</w:t>
          </w:r>
        </w:p>
        <w:p w:rsidR="000E3888" w:rsidRPr="00FB484A" w:rsidRDefault="000E3888" w:rsidP="000E3888">
          <w:pPr>
            <w:ind w:left="10" w:hanging="10"/>
            <w:jc w:val="center"/>
            <w:rPr>
              <w:rFonts w:ascii="Times New Roman" w:hAnsi="Times New Roman" w:cs="Times New Roman"/>
              <w:color w:val="000000"/>
              <w:sz w:val="28"/>
              <w:szCs w:val="28"/>
              <w:lang w:val="en-AU"/>
            </w:rPr>
          </w:pPr>
          <w:r w:rsidRPr="00FB484A">
            <w:rPr>
              <w:rFonts w:ascii="Times New Roman" w:hAnsi="Times New Roman" w:cs="Times New Roman"/>
              <w:color w:val="000000"/>
              <w:sz w:val="28"/>
              <w:szCs w:val="28"/>
            </w:rPr>
            <w:t>...../....../.........</w:t>
          </w:r>
        </w:p>
        <w:p w:rsidR="00FB484A" w:rsidRPr="00FB484A" w:rsidRDefault="00FB484A" w:rsidP="00FB484A">
          <w:pPr>
            <w:jc w:val="center"/>
            <w:rPr>
              <w:rFonts w:ascii="Times New Roman" w:hAnsi="Times New Roman" w:cs="Times New Roman"/>
              <w:sz w:val="28"/>
              <w:szCs w:val="28"/>
            </w:rPr>
          </w:pPr>
          <w:proofErr w:type="spellStart"/>
          <w:r w:rsidRPr="00FB484A">
            <w:rPr>
              <w:rFonts w:ascii="Times New Roman" w:hAnsi="Times New Roman" w:cs="Times New Roman"/>
              <w:sz w:val="28"/>
              <w:szCs w:val="28"/>
            </w:rPr>
            <w:t>Adı</w:t>
          </w:r>
          <w:proofErr w:type="spellEnd"/>
          <w:r w:rsidRPr="00FB484A">
            <w:rPr>
              <w:rFonts w:ascii="Times New Roman" w:hAnsi="Times New Roman" w:cs="Times New Roman"/>
              <w:sz w:val="28"/>
              <w:szCs w:val="28"/>
            </w:rPr>
            <w:t xml:space="preserve"> </w:t>
          </w:r>
          <w:proofErr w:type="spellStart"/>
          <w:r w:rsidRPr="00FB484A">
            <w:rPr>
              <w:rFonts w:ascii="Times New Roman" w:hAnsi="Times New Roman" w:cs="Times New Roman"/>
              <w:sz w:val="28"/>
              <w:szCs w:val="28"/>
            </w:rPr>
            <w:t>Soyadı</w:t>
          </w:r>
          <w:proofErr w:type="spellEnd"/>
          <w:r w:rsidRPr="00FB484A">
            <w:rPr>
              <w:rFonts w:ascii="Times New Roman" w:hAnsi="Times New Roman" w:cs="Times New Roman"/>
              <w:sz w:val="28"/>
              <w:szCs w:val="28"/>
            </w:rPr>
            <w:t>/</w:t>
          </w:r>
          <w:proofErr w:type="spellStart"/>
          <w:r w:rsidRPr="00FB484A">
            <w:rPr>
              <w:rFonts w:ascii="Times New Roman" w:hAnsi="Times New Roman" w:cs="Times New Roman"/>
              <w:sz w:val="28"/>
              <w:szCs w:val="28"/>
            </w:rPr>
            <w:t>Unvanı</w:t>
          </w:r>
          <w:proofErr w:type="spellEnd"/>
          <w:r w:rsidRPr="00FB484A">
            <w:rPr>
              <w:rFonts w:ascii="Times New Roman" w:hAnsi="Times New Roman" w:cs="Times New Roman"/>
              <w:sz w:val="28"/>
              <w:szCs w:val="28"/>
            </w:rPr>
            <w:t xml:space="preserve">            </w:t>
          </w:r>
        </w:p>
        <w:p w:rsidR="000E3888" w:rsidRPr="00FB484A" w:rsidRDefault="000E3888" w:rsidP="000E3888">
          <w:pPr>
            <w:ind w:left="10" w:hanging="10"/>
            <w:jc w:val="center"/>
            <w:rPr>
              <w:rFonts w:ascii="Times New Roman" w:hAnsi="Times New Roman" w:cs="Times New Roman"/>
              <w:color w:val="000000"/>
              <w:sz w:val="28"/>
              <w:szCs w:val="28"/>
            </w:rPr>
          </w:pPr>
          <w:r w:rsidRPr="00FB484A">
            <w:rPr>
              <w:rFonts w:ascii="Times New Roman" w:hAnsi="Times New Roman" w:cs="Times New Roman"/>
              <w:color w:val="000000"/>
              <w:sz w:val="28"/>
              <w:szCs w:val="28"/>
            </w:rPr>
            <w:t xml:space="preserve">  </w:t>
          </w:r>
          <w:proofErr w:type="spellStart"/>
          <w:r w:rsidRPr="00FB484A">
            <w:rPr>
              <w:rFonts w:ascii="Times New Roman" w:hAnsi="Times New Roman" w:cs="Times New Roman"/>
              <w:color w:val="000000"/>
              <w:sz w:val="28"/>
              <w:szCs w:val="28"/>
            </w:rPr>
            <w:t>İmza</w:t>
          </w:r>
          <w:proofErr w:type="spellEnd"/>
        </w:p>
        <w:p w:rsidR="000E3888" w:rsidRPr="00FB484A" w:rsidRDefault="000E3888" w:rsidP="000E3888">
          <w:pPr>
            <w:ind w:left="10" w:hanging="10"/>
            <w:jc w:val="center"/>
            <w:rPr>
              <w:rFonts w:ascii="Times New Roman" w:hAnsi="Times New Roman" w:cs="Times New Roman"/>
              <w:color w:val="000000"/>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0E3888" w:rsidRPr="00FB484A" w:rsidRDefault="000E3888" w:rsidP="000E3888">
          <w:pPr>
            <w:ind w:left="10" w:hanging="10"/>
            <w:jc w:val="center"/>
            <w:rPr>
              <w:rFonts w:ascii="Times New Roman" w:hAnsi="Times New Roman" w:cs="Times New Roman"/>
              <w:color w:val="000000"/>
              <w:sz w:val="28"/>
              <w:szCs w:val="28"/>
            </w:rPr>
          </w:pPr>
          <w:r w:rsidRPr="00FB484A">
            <w:rPr>
              <w:rFonts w:ascii="Times New Roman" w:hAnsi="Times New Roman" w:cs="Times New Roman"/>
              <w:color w:val="000000"/>
              <w:sz w:val="28"/>
              <w:szCs w:val="28"/>
            </w:rPr>
            <w:t>ONAYLAYAN</w:t>
          </w:r>
        </w:p>
        <w:p w:rsidR="000E3888" w:rsidRPr="00FB484A" w:rsidRDefault="000E3888" w:rsidP="000E3888">
          <w:pPr>
            <w:ind w:left="10" w:hanging="10"/>
            <w:jc w:val="center"/>
            <w:rPr>
              <w:rFonts w:ascii="Times New Roman" w:hAnsi="Times New Roman" w:cs="Times New Roman"/>
              <w:color w:val="000000"/>
              <w:sz w:val="28"/>
              <w:szCs w:val="28"/>
            </w:rPr>
          </w:pPr>
          <w:r w:rsidRPr="00FB484A">
            <w:rPr>
              <w:rFonts w:ascii="Times New Roman" w:hAnsi="Times New Roman" w:cs="Times New Roman"/>
              <w:color w:val="000000"/>
              <w:sz w:val="28"/>
              <w:szCs w:val="28"/>
            </w:rPr>
            <w:t>...../....../.........</w:t>
          </w:r>
        </w:p>
        <w:p w:rsidR="00FB484A" w:rsidRPr="00FB484A" w:rsidRDefault="00FB484A" w:rsidP="00FB484A">
          <w:pPr>
            <w:jc w:val="center"/>
            <w:rPr>
              <w:rFonts w:ascii="Times New Roman" w:hAnsi="Times New Roman" w:cs="Times New Roman"/>
              <w:sz w:val="28"/>
              <w:szCs w:val="28"/>
            </w:rPr>
          </w:pPr>
          <w:proofErr w:type="spellStart"/>
          <w:r w:rsidRPr="00FB484A">
            <w:rPr>
              <w:rFonts w:ascii="Times New Roman" w:hAnsi="Times New Roman" w:cs="Times New Roman"/>
              <w:sz w:val="28"/>
              <w:szCs w:val="28"/>
            </w:rPr>
            <w:t>Adı</w:t>
          </w:r>
          <w:proofErr w:type="spellEnd"/>
          <w:r w:rsidRPr="00FB484A">
            <w:rPr>
              <w:rFonts w:ascii="Times New Roman" w:hAnsi="Times New Roman" w:cs="Times New Roman"/>
              <w:sz w:val="28"/>
              <w:szCs w:val="28"/>
            </w:rPr>
            <w:t xml:space="preserve"> </w:t>
          </w:r>
          <w:proofErr w:type="spellStart"/>
          <w:r w:rsidRPr="00FB484A">
            <w:rPr>
              <w:rFonts w:ascii="Times New Roman" w:hAnsi="Times New Roman" w:cs="Times New Roman"/>
              <w:sz w:val="28"/>
              <w:szCs w:val="28"/>
            </w:rPr>
            <w:t>Soyadı</w:t>
          </w:r>
          <w:proofErr w:type="spellEnd"/>
          <w:r w:rsidRPr="00FB484A">
            <w:rPr>
              <w:rFonts w:ascii="Times New Roman" w:hAnsi="Times New Roman" w:cs="Times New Roman"/>
              <w:sz w:val="28"/>
              <w:szCs w:val="28"/>
            </w:rPr>
            <w:t>/</w:t>
          </w:r>
          <w:proofErr w:type="spellStart"/>
          <w:r w:rsidRPr="00FB484A">
            <w:rPr>
              <w:rFonts w:ascii="Times New Roman" w:hAnsi="Times New Roman" w:cs="Times New Roman"/>
              <w:sz w:val="28"/>
              <w:szCs w:val="28"/>
            </w:rPr>
            <w:t>Unvanı</w:t>
          </w:r>
          <w:proofErr w:type="spellEnd"/>
          <w:r w:rsidRPr="00FB484A">
            <w:rPr>
              <w:rFonts w:ascii="Times New Roman" w:hAnsi="Times New Roman" w:cs="Times New Roman"/>
              <w:sz w:val="28"/>
              <w:szCs w:val="28"/>
            </w:rPr>
            <w:t xml:space="preserve">            </w:t>
          </w:r>
        </w:p>
        <w:p w:rsidR="000E3888" w:rsidRPr="00FB484A" w:rsidRDefault="000E3888" w:rsidP="000E3888">
          <w:pPr>
            <w:spacing w:before="9"/>
            <w:jc w:val="center"/>
            <w:rPr>
              <w:rFonts w:ascii="Times New Roman" w:hAnsi="Times New Roman" w:cs="Times New Roman"/>
              <w:sz w:val="28"/>
              <w:szCs w:val="28"/>
            </w:rPr>
          </w:pPr>
          <w:proofErr w:type="spellStart"/>
          <w:r w:rsidRPr="00FB484A">
            <w:rPr>
              <w:rFonts w:ascii="Times New Roman" w:hAnsi="Times New Roman" w:cs="Times New Roman"/>
              <w:sz w:val="28"/>
              <w:szCs w:val="28"/>
            </w:rPr>
            <w:t>İmza</w:t>
          </w:r>
          <w:proofErr w:type="spellEnd"/>
        </w:p>
      </w:tc>
    </w:tr>
  </w:tbl>
  <w:p w:rsidR="005A1044" w:rsidRDefault="005A1044">
    <w:pPr>
      <w:pStyle w:val="AltBilgi"/>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44" w:rsidRDefault="005A104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C0" w:rsidRDefault="002218C0" w:rsidP="00F11162">
      <w:r>
        <w:separator/>
      </w:r>
    </w:p>
  </w:footnote>
  <w:footnote w:type="continuationSeparator" w:id="0">
    <w:p w:rsidR="002218C0" w:rsidRDefault="002218C0" w:rsidP="00F111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44" w:rsidRDefault="005A104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1760"/>
      <w:gridCol w:w="4593"/>
      <w:gridCol w:w="1824"/>
      <w:gridCol w:w="1579"/>
    </w:tblGrid>
    <w:tr w:rsidR="00F11162" w:rsidTr="005A1044">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rsidR="00F11162" w:rsidRDefault="00F11162" w:rsidP="00F11162">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5C070799" wp14:editId="14BB60E3">
                <wp:extent cx="744279" cy="744279"/>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13" cy="745813"/>
                        </a:xfrm>
                        <a:prstGeom prst="rect">
                          <a:avLst/>
                        </a:prstGeom>
                        <a:noFill/>
                        <a:ln>
                          <a:noFill/>
                        </a:ln>
                      </pic:spPr>
                    </pic:pic>
                  </a:graphicData>
                </a:graphic>
              </wp:inline>
            </w:drawing>
          </w:r>
        </w:p>
        <w:p w:rsidR="00F11162" w:rsidRPr="00F11162" w:rsidRDefault="00F11162" w:rsidP="00F11162">
          <w:pPr>
            <w:tabs>
              <w:tab w:val="center" w:pos="4536"/>
              <w:tab w:val="right" w:pos="9072"/>
            </w:tabs>
            <w:jc w:val="center"/>
            <w:rPr>
              <w:rFonts w:ascii="Times New Roman" w:hAnsi="Times New Roman" w:cs="Times New Roman"/>
              <w:b/>
              <w:sz w:val="24"/>
              <w:szCs w:val="24"/>
            </w:rPr>
          </w:pPr>
          <w:r w:rsidRPr="00F11162">
            <w:rPr>
              <w:rFonts w:ascii="Times New Roman" w:hAnsi="Times New Roman" w:cs="Times New Roman"/>
              <w:b/>
              <w:sz w:val="24"/>
              <w:szCs w:val="24"/>
            </w:rPr>
            <w:t>Diş Hekimliği Fakültesi</w:t>
          </w:r>
        </w:p>
      </w:tc>
      <w:tc>
        <w:tcPr>
          <w:tcW w:w="4593" w:type="dxa"/>
          <w:vMerge w:val="restart"/>
          <w:tcBorders>
            <w:top w:val="single" w:sz="4" w:space="0" w:color="auto"/>
            <w:left w:val="single" w:sz="4" w:space="0" w:color="auto"/>
            <w:bottom w:val="single" w:sz="4" w:space="0" w:color="auto"/>
            <w:right w:val="single" w:sz="4" w:space="0" w:color="auto"/>
          </w:tcBorders>
          <w:hideMark/>
        </w:tcPr>
        <w:p w:rsidR="00F11162" w:rsidRDefault="00F11162" w:rsidP="00F11162">
          <w:pPr>
            <w:pStyle w:val="TableParagraph"/>
            <w:jc w:val="center"/>
            <w:rPr>
              <w:b/>
              <w:sz w:val="28"/>
              <w:szCs w:val="28"/>
            </w:rPr>
          </w:pPr>
          <w:proofErr w:type="spellStart"/>
          <w:r w:rsidRPr="00F11162">
            <w:rPr>
              <w:rFonts w:ascii="Times New Roman" w:hAnsi="Times New Roman" w:cs="Times New Roman"/>
              <w:b/>
              <w:sz w:val="28"/>
              <w:szCs w:val="28"/>
            </w:rPr>
            <w:t>Devital</w:t>
          </w:r>
          <w:proofErr w:type="spellEnd"/>
          <w:r w:rsidRPr="00F11162">
            <w:rPr>
              <w:rFonts w:ascii="Times New Roman" w:hAnsi="Times New Roman" w:cs="Times New Roman"/>
              <w:b/>
              <w:sz w:val="28"/>
              <w:szCs w:val="28"/>
            </w:rPr>
            <w:t xml:space="preserve"> Ağartma Uygulaması Aydınlatılmış Onam Formu</w:t>
          </w:r>
        </w:p>
      </w:tc>
      <w:tc>
        <w:tcPr>
          <w:tcW w:w="1824" w:type="dxa"/>
          <w:tcBorders>
            <w:top w:val="single" w:sz="4" w:space="0" w:color="auto"/>
            <w:left w:val="single" w:sz="4" w:space="0" w:color="auto"/>
            <w:bottom w:val="single" w:sz="4" w:space="0" w:color="auto"/>
            <w:right w:val="single" w:sz="4" w:space="0" w:color="auto"/>
          </w:tcBorders>
          <w:vAlign w:val="center"/>
          <w:hideMark/>
        </w:tcPr>
        <w:p w:rsidR="00F11162" w:rsidRPr="00C4063B" w:rsidRDefault="00F11162" w:rsidP="00F11162">
          <w:pPr>
            <w:tabs>
              <w:tab w:val="center" w:pos="4536"/>
              <w:tab w:val="right" w:pos="9072"/>
            </w:tabs>
            <w:rPr>
              <w:b/>
            </w:rPr>
          </w:pPr>
          <w:r w:rsidRPr="00C4063B">
            <w:rPr>
              <w:b/>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rsidR="00F11162" w:rsidRDefault="005A1044" w:rsidP="00F11162">
          <w:pPr>
            <w:tabs>
              <w:tab w:val="center" w:pos="4536"/>
              <w:tab w:val="right" w:pos="9072"/>
            </w:tabs>
            <w:rPr>
              <w:rFonts w:ascii="Arial" w:hAnsi="Arial" w:cs="Arial"/>
              <w:b/>
              <w:sz w:val="18"/>
            </w:rPr>
          </w:pPr>
          <w:r>
            <w:rPr>
              <w:rFonts w:ascii="Times New Roman" w:hAnsi="Times New Roman" w:cs="Times New Roman"/>
            </w:rPr>
            <w:t>H.</w:t>
          </w:r>
          <w:proofErr w:type="gramStart"/>
          <w:r>
            <w:rPr>
              <w:rFonts w:ascii="Times New Roman" w:hAnsi="Times New Roman" w:cs="Times New Roman"/>
            </w:rPr>
            <w:t>HD.OF</w:t>
          </w:r>
          <w:proofErr w:type="gramEnd"/>
          <w:r>
            <w:rPr>
              <w:rFonts w:ascii="Times New Roman" w:hAnsi="Times New Roman" w:cs="Times New Roman"/>
            </w:rPr>
            <w:t>.0003</w:t>
          </w:r>
        </w:p>
      </w:tc>
    </w:tr>
    <w:tr w:rsidR="00F11162" w:rsidTr="005A1044">
      <w:trPr>
        <w:trHeight w:val="303"/>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rPr>
              <w:rFonts w:ascii="Arial" w:hAnsi="Arial" w:cs="Arial"/>
              <w:b/>
              <w:sz w:val="18"/>
            </w:rPr>
          </w:pPr>
        </w:p>
      </w:tc>
      <w:tc>
        <w:tcPr>
          <w:tcW w:w="4593"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jc w:val="center"/>
            <w:rPr>
              <w:b/>
              <w:sz w:val="28"/>
              <w:szCs w:val="28"/>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F11162" w:rsidRPr="00C4063B" w:rsidRDefault="00F11162" w:rsidP="00F11162">
          <w:pPr>
            <w:tabs>
              <w:tab w:val="center" w:pos="4536"/>
              <w:tab w:val="right" w:pos="9072"/>
            </w:tabs>
            <w:rPr>
              <w:b/>
            </w:rPr>
          </w:pPr>
          <w:r>
            <w:rPr>
              <w:b/>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rsidR="00F11162" w:rsidRPr="005A1044" w:rsidRDefault="00227090" w:rsidP="00F11162">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5A1044" w:rsidRPr="005A1044">
            <w:rPr>
              <w:rFonts w:ascii="Times New Roman" w:hAnsi="Times New Roman" w:cs="Times New Roman"/>
              <w:sz w:val="24"/>
              <w:szCs w:val="24"/>
            </w:rPr>
            <w:t>.11.2023</w:t>
          </w:r>
        </w:p>
      </w:tc>
    </w:tr>
    <w:tr w:rsidR="00F11162" w:rsidTr="005A1044">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rPr>
              <w:rFonts w:ascii="Arial" w:hAnsi="Arial" w:cs="Arial"/>
              <w:b/>
              <w:sz w:val="18"/>
            </w:rPr>
          </w:pPr>
        </w:p>
      </w:tc>
      <w:tc>
        <w:tcPr>
          <w:tcW w:w="4593" w:type="dxa"/>
          <w:vMerge w:val="restart"/>
          <w:tcBorders>
            <w:top w:val="single" w:sz="4" w:space="0" w:color="auto"/>
            <w:left w:val="single" w:sz="4" w:space="0" w:color="auto"/>
            <w:bottom w:val="single" w:sz="4" w:space="0" w:color="auto"/>
            <w:right w:val="single" w:sz="4" w:space="0" w:color="auto"/>
          </w:tcBorders>
          <w:vAlign w:val="center"/>
          <w:hideMark/>
        </w:tcPr>
        <w:p w:rsidR="00F11162" w:rsidRPr="00F11162" w:rsidRDefault="00F11162" w:rsidP="00A7278E">
          <w:pPr>
            <w:tabs>
              <w:tab w:val="center" w:pos="4536"/>
              <w:tab w:val="right" w:pos="9072"/>
            </w:tabs>
            <w:jc w:val="center"/>
            <w:rPr>
              <w:rFonts w:ascii="Times New Roman" w:hAnsi="Times New Roman" w:cs="Times New Roman"/>
              <w:b/>
              <w:sz w:val="28"/>
              <w:szCs w:val="28"/>
            </w:rPr>
          </w:pPr>
          <w:proofErr w:type="spellStart"/>
          <w:r w:rsidRPr="00F11162">
            <w:rPr>
              <w:rFonts w:ascii="Times New Roman" w:hAnsi="Times New Roman" w:cs="Times New Roman"/>
              <w:b/>
              <w:sz w:val="28"/>
              <w:szCs w:val="28"/>
            </w:rPr>
            <w:t>Endodonti</w:t>
          </w:r>
          <w:proofErr w:type="spellEnd"/>
          <w:r w:rsidRPr="00F11162">
            <w:rPr>
              <w:rFonts w:ascii="Times New Roman" w:hAnsi="Times New Roman" w:cs="Times New Roman"/>
              <w:b/>
              <w:sz w:val="28"/>
              <w:szCs w:val="28"/>
            </w:rPr>
            <w:t xml:space="preserve"> Ana Bilim Dalı</w:t>
          </w:r>
        </w:p>
        <w:p w:rsidR="00F11162" w:rsidRDefault="00F11162" w:rsidP="00F11162">
          <w:pPr>
            <w:tabs>
              <w:tab w:val="center" w:pos="4536"/>
              <w:tab w:val="right" w:pos="9072"/>
            </w:tabs>
            <w:rPr>
              <w:b/>
              <w:sz w:val="28"/>
              <w:szCs w:val="28"/>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F11162" w:rsidRPr="00C4063B" w:rsidRDefault="00F11162" w:rsidP="00F11162">
          <w:pPr>
            <w:tabs>
              <w:tab w:val="center" w:pos="4536"/>
              <w:tab w:val="right" w:pos="9072"/>
            </w:tabs>
            <w:rPr>
              <w:b/>
            </w:rPr>
          </w:pPr>
          <w:r w:rsidRPr="00C4063B">
            <w:rPr>
              <w:b/>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rsidR="00F11162" w:rsidRDefault="00F11162" w:rsidP="00F11162">
          <w:pPr>
            <w:tabs>
              <w:tab w:val="center" w:pos="4536"/>
              <w:tab w:val="right" w:pos="9072"/>
            </w:tabs>
            <w:rPr>
              <w:rFonts w:ascii="Arial" w:hAnsi="Arial" w:cs="Arial"/>
              <w:b/>
              <w:sz w:val="18"/>
            </w:rPr>
          </w:pPr>
        </w:p>
      </w:tc>
    </w:tr>
    <w:tr w:rsidR="00F11162" w:rsidTr="005A1044">
      <w:trPr>
        <w:trHeight w:val="32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rPr>
              <w:rFonts w:ascii="Arial" w:hAnsi="Arial" w:cs="Arial"/>
              <w:b/>
              <w:sz w:val="18"/>
            </w:rPr>
          </w:pPr>
        </w:p>
      </w:tc>
      <w:tc>
        <w:tcPr>
          <w:tcW w:w="4593"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rPr>
              <w:b/>
              <w:sz w:val="28"/>
              <w:szCs w:val="28"/>
            </w:rPr>
          </w:pPr>
        </w:p>
      </w:tc>
      <w:tc>
        <w:tcPr>
          <w:tcW w:w="1824" w:type="dxa"/>
          <w:tcBorders>
            <w:top w:val="single" w:sz="4" w:space="0" w:color="auto"/>
            <w:left w:val="single" w:sz="4" w:space="0" w:color="auto"/>
            <w:bottom w:val="single" w:sz="4" w:space="0" w:color="auto"/>
            <w:right w:val="single" w:sz="4" w:space="0" w:color="auto"/>
          </w:tcBorders>
          <w:vAlign w:val="center"/>
          <w:hideMark/>
        </w:tcPr>
        <w:p w:rsidR="00F11162" w:rsidRPr="00C4063B" w:rsidRDefault="00F11162" w:rsidP="00F11162">
          <w:pPr>
            <w:tabs>
              <w:tab w:val="center" w:pos="4536"/>
              <w:tab w:val="right" w:pos="9072"/>
            </w:tabs>
            <w:rPr>
              <w:b/>
            </w:rPr>
          </w:pPr>
          <w:r w:rsidRPr="00C4063B">
            <w:rPr>
              <w:b/>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rsidR="00F11162" w:rsidRDefault="00F11162" w:rsidP="00F11162">
          <w:pPr>
            <w:tabs>
              <w:tab w:val="center" w:pos="4536"/>
              <w:tab w:val="right" w:pos="9072"/>
            </w:tabs>
            <w:rPr>
              <w:rFonts w:ascii="Arial" w:hAnsi="Arial" w:cs="Arial"/>
              <w:b/>
              <w:sz w:val="18"/>
            </w:rPr>
          </w:pPr>
        </w:p>
      </w:tc>
    </w:tr>
    <w:tr w:rsidR="00F11162" w:rsidTr="005A1044">
      <w:trPr>
        <w:trHeight w:val="338"/>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rPr>
              <w:rFonts w:ascii="Arial" w:hAnsi="Arial" w:cs="Arial"/>
              <w:b/>
              <w:sz w:val="18"/>
            </w:rPr>
          </w:pPr>
        </w:p>
      </w:tc>
      <w:tc>
        <w:tcPr>
          <w:tcW w:w="4593" w:type="dxa"/>
          <w:vMerge/>
          <w:tcBorders>
            <w:top w:val="single" w:sz="4" w:space="0" w:color="auto"/>
            <w:left w:val="single" w:sz="4" w:space="0" w:color="auto"/>
            <w:bottom w:val="single" w:sz="4" w:space="0" w:color="auto"/>
            <w:right w:val="single" w:sz="4" w:space="0" w:color="auto"/>
          </w:tcBorders>
          <w:vAlign w:val="center"/>
          <w:hideMark/>
        </w:tcPr>
        <w:p w:rsidR="00F11162" w:rsidRDefault="00F11162" w:rsidP="00F11162">
          <w:pPr>
            <w:rPr>
              <w:b/>
              <w:sz w:val="28"/>
              <w:szCs w:val="28"/>
            </w:rPr>
          </w:pPr>
        </w:p>
      </w:tc>
      <w:tc>
        <w:tcPr>
          <w:tcW w:w="1824" w:type="dxa"/>
          <w:tcBorders>
            <w:top w:val="single" w:sz="4" w:space="0" w:color="auto"/>
            <w:left w:val="single" w:sz="4" w:space="0" w:color="auto"/>
            <w:bottom w:val="single" w:sz="4" w:space="0" w:color="auto"/>
            <w:right w:val="single" w:sz="4" w:space="0" w:color="auto"/>
          </w:tcBorders>
        </w:tcPr>
        <w:p w:rsidR="00F11162" w:rsidRPr="00C4063B" w:rsidRDefault="00F11162" w:rsidP="00F11162">
          <w:pPr>
            <w:tabs>
              <w:tab w:val="center" w:pos="4536"/>
              <w:tab w:val="right" w:pos="9072"/>
            </w:tabs>
            <w:rPr>
              <w:b/>
            </w:rPr>
          </w:pPr>
          <w:r w:rsidRPr="00C4063B">
            <w:rPr>
              <w:b/>
            </w:rPr>
            <w:t>Sayfa No</w:t>
          </w:r>
        </w:p>
      </w:tc>
      <w:tc>
        <w:tcPr>
          <w:tcW w:w="1579" w:type="dxa"/>
          <w:tcBorders>
            <w:top w:val="single" w:sz="4" w:space="0" w:color="auto"/>
            <w:left w:val="single" w:sz="4" w:space="0" w:color="auto"/>
            <w:bottom w:val="single" w:sz="4" w:space="0" w:color="auto"/>
            <w:right w:val="single" w:sz="4" w:space="0" w:color="auto"/>
          </w:tcBorders>
          <w:vAlign w:val="center"/>
        </w:tcPr>
        <w:p w:rsidR="00F11162" w:rsidRDefault="001D7F41" w:rsidP="00F11162">
          <w:pPr>
            <w:tabs>
              <w:tab w:val="center" w:pos="4536"/>
              <w:tab w:val="right" w:pos="9072"/>
            </w:tabs>
            <w:rPr>
              <w:rFonts w:ascii="Arial" w:hAnsi="Arial" w:cs="Arial"/>
              <w:b/>
              <w:sz w:val="18"/>
            </w:rPr>
          </w:pPr>
          <w:r w:rsidRPr="001D7F41">
            <w:rPr>
              <w:rFonts w:ascii="Arial" w:hAnsi="Arial" w:cs="Arial"/>
              <w:b/>
              <w:sz w:val="18"/>
            </w:rPr>
            <w:t xml:space="preserve"> </w:t>
          </w:r>
          <w:r w:rsidRPr="001D7F41">
            <w:rPr>
              <w:rFonts w:ascii="Arial" w:hAnsi="Arial" w:cs="Arial"/>
              <w:b/>
              <w:bCs/>
              <w:sz w:val="18"/>
            </w:rPr>
            <w:fldChar w:fldCharType="begin"/>
          </w:r>
          <w:r w:rsidRPr="001D7F41">
            <w:rPr>
              <w:rFonts w:ascii="Arial" w:hAnsi="Arial" w:cs="Arial"/>
              <w:b/>
              <w:bCs/>
              <w:sz w:val="18"/>
            </w:rPr>
            <w:instrText>PAGE  \* Arabic  \* MERGEFORMAT</w:instrText>
          </w:r>
          <w:r w:rsidRPr="001D7F41">
            <w:rPr>
              <w:rFonts w:ascii="Arial" w:hAnsi="Arial" w:cs="Arial"/>
              <w:b/>
              <w:bCs/>
              <w:sz w:val="18"/>
            </w:rPr>
            <w:fldChar w:fldCharType="separate"/>
          </w:r>
          <w:r w:rsidR="00FB484A">
            <w:rPr>
              <w:rFonts w:ascii="Arial" w:hAnsi="Arial" w:cs="Arial"/>
              <w:b/>
              <w:bCs/>
              <w:noProof/>
              <w:sz w:val="18"/>
            </w:rPr>
            <w:t>1</w:t>
          </w:r>
          <w:r w:rsidRPr="001D7F41">
            <w:rPr>
              <w:rFonts w:ascii="Arial" w:hAnsi="Arial" w:cs="Arial"/>
              <w:b/>
              <w:bCs/>
              <w:sz w:val="18"/>
            </w:rPr>
            <w:fldChar w:fldCharType="end"/>
          </w:r>
          <w:r w:rsidRPr="001D7F41">
            <w:rPr>
              <w:rFonts w:ascii="Arial" w:hAnsi="Arial" w:cs="Arial"/>
              <w:b/>
              <w:sz w:val="18"/>
            </w:rPr>
            <w:t xml:space="preserve"> / </w:t>
          </w:r>
          <w:r w:rsidRPr="001D7F41">
            <w:rPr>
              <w:rFonts w:ascii="Arial" w:hAnsi="Arial" w:cs="Arial"/>
              <w:b/>
              <w:bCs/>
              <w:sz w:val="18"/>
            </w:rPr>
            <w:fldChar w:fldCharType="begin"/>
          </w:r>
          <w:r w:rsidRPr="001D7F41">
            <w:rPr>
              <w:rFonts w:ascii="Arial" w:hAnsi="Arial" w:cs="Arial"/>
              <w:b/>
              <w:bCs/>
              <w:sz w:val="18"/>
            </w:rPr>
            <w:instrText>NUMPAGES  \* Arabic  \* MERGEFORMAT</w:instrText>
          </w:r>
          <w:r w:rsidRPr="001D7F41">
            <w:rPr>
              <w:rFonts w:ascii="Arial" w:hAnsi="Arial" w:cs="Arial"/>
              <w:b/>
              <w:bCs/>
              <w:sz w:val="18"/>
            </w:rPr>
            <w:fldChar w:fldCharType="separate"/>
          </w:r>
          <w:r w:rsidR="00FB484A">
            <w:rPr>
              <w:rFonts w:ascii="Arial" w:hAnsi="Arial" w:cs="Arial"/>
              <w:b/>
              <w:bCs/>
              <w:noProof/>
              <w:sz w:val="18"/>
            </w:rPr>
            <w:t>3</w:t>
          </w:r>
          <w:r w:rsidRPr="001D7F41">
            <w:rPr>
              <w:rFonts w:ascii="Arial" w:hAnsi="Arial" w:cs="Arial"/>
              <w:b/>
              <w:bCs/>
              <w:sz w:val="18"/>
            </w:rPr>
            <w:fldChar w:fldCharType="end"/>
          </w:r>
        </w:p>
      </w:tc>
    </w:tr>
  </w:tbl>
  <w:p w:rsidR="00F11162" w:rsidRDefault="00F1116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044" w:rsidRDefault="005A104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221AB"/>
    <w:rsid w:val="00042911"/>
    <w:rsid w:val="0008674F"/>
    <w:rsid w:val="000B7C7D"/>
    <w:rsid w:val="000E3888"/>
    <w:rsid w:val="00141D35"/>
    <w:rsid w:val="001431DA"/>
    <w:rsid w:val="00153A10"/>
    <w:rsid w:val="00160E48"/>
    <w:rsid w:val="00171E02"/>
    <w:rsid w:val="00196AD0"/>
    <w:rsid w:val="001C4CBE"/>
    <w:rsid w:val="001D7F41"/>
    <w:rsid w:val="002218C0"/>
    <w:rsid w:val="00225741"/>
    <w:rsid w:val="00227090"/>
    <w:rsid w:val="002518B5"/>
    <w:rsid w:val="002807E0"/>
    <w:rsid w:val="002905D2"/>
    <w:rsid w:val="002B1FB1"/>
    <w:rsid w:val="002E1F52"/>
    <w:rsid w:val="002E4B2B"/>
    <w:rsid w:val="0030197E"/>
    <w:rsid w:val="00342A53"/>
    <w:rsid w:val="00346EC7"/>
    <w:rsid w:val="00353F42"/>
    <w:rsid w:val="0037310F"/>
    <w:rsid w:val="00375ECD"/>
    <w:rsid w:val="00406741"/>
    <w:rsid w:val="00423CA0"/>
    <w:rsid w:val="00440A8B"/>
    <w:rsid w:val="0049307F"/>
    <w:rsid w:val="004B602E"/>
    <w:rsid w:val="005476F0"/>
    <w:rsid w:val="0058161B"/>
    <w:rsid w:val="005A1044"/>
    <w:rsid w:val="005A321E"/>
    <w:rsid w:val="00624C4C"/>
    <w:rsid w:val="00633C50"/>
    <w:rsid w:val="00650126"/>
    <w:rsid w:val="00663A2E"/>
    <w:rsid w:val="00706C75"/>
    <w:rsid w:val="00707B37"/>
    <w:rsid w:val="007729AC"/>
    <w:rsid w:val="0079085D"/>
    <w:rsid w:val="007A4259"/>
    <w:rsid w:val="007A46AC"/>
    <w:rsid w:val="007C3FB9"/>
    <w:rsid w:val="00836616"/>
    <w:rsid w:val="008705AD"/>
    <w:rsid w:val="008C51C0"/>
    <w:rsid w:val="008C5306"/>
    <w:rsid w:val="008C55F6"/>
    <w:rsid w:val="008D34DE"/>
    <w:rsid w:val="009244FD"/>
    <w:rsid w:val="0093034F"/>
    <w:rsid w:val="00961C94"/>
    <w:rsid w:val="00966664"/>
    <w:rsid w:val="00987980"/>
    <w:rsid w:val="009E6823"/>
    <w:rsid w:val="00A12329"/>
    <w:rsid w:val="00A51DD3"/>
    <w:rsid w:val="00A7278E"/>
    <w:rsid w:val="00A95FDE"/>
    <w:rsid w:val="00AD299F"/>
    <w:rsid w:val="00AF1DA6"/>
    <w:rsid w:val="00B93E2E"/>
    <w:rsid w:val="00BA36C9"/>
    <w:rsid w:val="00BA5F5D"/>
    <w:rsid w:val="00C114EF"/>
    <w:rsid w:val="00C30676"/>
    <w:rsid w:val="00C562A2"/>
    <w:rsid w:val="00CA04D1"/>
    <w:rsid w:val="00CB3D53"/>
    <w:rsid w:val="00D031B6"/>
    <w:rsid w:val="00D20766"/>
    <w:rsid w:val="00D23275"/>
    <w:rsid w:val="00D467C9"/>
    <w:rsid w:val="00D63EA0"/>
    <w:rsid w:val="00DB054A"/>
    <w:rsid w:val="00DE32B3"/>
    <w:rsid w:val="00E1287B"/>
    <w:rsid w:val="00E16277"/>
    <w:rsid w:val="00E41E3D"/>
    <w:rsid w:val="00E508E3"/>
    <w:rsid w:val="00E70CAE"/>
    <w:rsid w:val="00E85BD4"/>
    <w:rsid w:val="00E85C7D"/>
    <w:rsid w:val="00F11162"/>
    <w:rsid w:val="00FB484A"/>
    <w:rsid w:val="00FC38FE"/>
    <w:rsid w:val="00FF2CA9"/>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F11162"/>
    <w:pPr>
      <w:tabs>
        <w:tab w:val="center" w:pos="4536"/>
        <w:tab w:val="right" w:pos="9072"/>
      </w:tabs>
    </w:pPr>
  </w:style>
  <w:style w:type="character" w:customStyle="1" w:styleId="stBilgiChar">
    <w:name w:val="Üst Bilgi Char"/>
    <w:basedOn w:val="VarsaylanParagrafYazTipi"/>
    <w:link w:val="stBilgi"/>
    <w:uiPriority w:val="99"/>
    <w:rsid w:val="00F11162"/>
  </w:style>
  <w:style w:type="paragraph" w:styleId="AltBilgi">
    <w:name w:val="footer"/>
    <w:basedOn w:val="Normal"/>
    <w:link w:val="AltBilgiChar"/>
    <w:uiPriority w:val="99"/>
    <w:unhideWhenUsed/>
    <w:rsid w:val="00F11162"/>
    <w:pPr>
      <w:tabs>
        <w:tab w:val="center" w:pos="4536"/>
        <w:tab w:val="right" w:pos="9072"/>
      </w:tabs>
    </w:pPr>
  </w:style>
  <w:style w:type="character" w:customStyle="1" w:styleId="AltBilgiChar">
    <w:name w:val="Alt Bilgi Char"/>
    <w:basedOn w:val="VarsaylanParagrafYazTipi"/>
    <w:link w:val="AltBilgi"/>
    <w:uiPriority w:val="99"/>
    <w:rsid w:val="00F11162"/>
  </w:style>
  <w:style w:type="table" w:styleId="TabloKlavuzu">
    <w:name w:val="Table Grid"/>
    <w:basedOn w:val="NormalTablo"/>
    <w:uiPriority w:val="39"/>
    <w:rsid w:val="00F11162"/>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D63EA0"/>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66197831">
      <w:bodyDiv w:val="1"/>
      <w:marLeft w:val="0"/>
      <w:marRight w:val="0"/>
      <w:marTop w:val="0"/>
      <w:marBottom w:val="0"/>
      <w:divBdr>
        <w:top w:val="none" w:sz="0" w:space="0" w:color="auto"/>
        <w:left w:val="none" w:sz="0" w:space="0" w:color="auto"/>
        <w:bottom w:val="none" w:sz="0" w:space="0" w:color="auto"/>
        <w:right w:val="none" w:sz="0" w:space="0" w:color="auto"/>
      </w:divBdr>
    </w:div>
    <w:div w:id="67269368">
      <w:bodyDiv w:val="1"/>
      <w:marLeft w:val="0"/>
      <w:marRight w:val="0"/>
      <w:marTop w:val="0"/>
      <w:marBottom w:val="0"/>
      <w:divBdr>
        <w:top w:val="none" w:sz="0" w:space="0" w:color="auto"/>
        <w:left w:val="none" w:sz="0" w:space="0" w:color="auto"/>
        <w:bottom w:val="none" w:sz="0" w:space="0" w:color="auto"/>
        <w:right w:val="none" w:sz="0" w:space="0" w:color="auto"/>
      </w:divBdr>
    </w:div>
    <w:div w:id="370885756">
      <w:bodyDiv w:val="1"/>
      <w:marLeft w:val="0"/>
      <w:marRight w:val="0"/>
      <w:marTop w:val="0"/>
      <w:marBottom w:val="0"/>
      <w:divBdr>
        <w:top w:val="none" w:sz="0" w:space="0" w:color="auto"/>
        <w:left w:val="none" w:sz="0" w:space="0" w:color="auto"/>
        <w:bottom w:val="none" w:sz="0" w:space="0" w:color="auto"/>
        <w:right w:val="none" w:sz="0" w:space="0" w:color="auto"/>
      </w:divBdr>
    </w:div>
    <w:div w:id="115796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938</Words>
  <Characters>5351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27</cp:revision>
  <dcterms:created xsi:type="dcterms:W3CDTF">2023-10-12T07:06:00Z</dcterms:created>
  <dcterms:modified xsi:type="dcterms:W3CDTF">2023-12-14T13:12:00Z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