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924" w:type="dxa"/>
        <w:tblInd w:w="-431" w:type="dxa"/>
        <w:tblLayout w:type="fixed"/>
        <w:tblLook w:val="04A0" w:firstRow="1" w:lastRow="0" w:firstColumn="1" w:lastColumn="0" w:noHBand="0" w:noVBand="1"/>
      </w:tblPr>
      <w:tblGrid>
        <w:gridCol w:w="9924"/>
      </w:tblGrid>
      <w:tr w:rsidR="00124D42" w:rsidTr="003241E7">
        <w:trPr>
          <w:trHeight w:val="10705"/>
        </w:trPr>
        <w:tc>
          <w:tcPr>
            <w:tcW w:w="9924" w:type="dxa"/>
          </w:tcPr>
          <w:p w:rsidR="00124D42" w:rsidRPr="00263D68" w:rsidRDefault="00124D42" w:rsidP="00124D42">
            <w:pPr>
              <w:jc w:val="both"/>
              <w:rPr>
                <w:rFonts w:ascii="Times New Roman" w:hAnsi="Times New Roman" w:cs="Times New Roman"/>
                <w:b/>
                <w:sz w:val="24"/>
                <w:szCs w:val="24"/>
              </w:rPr>
            </w:pPr>
            <w:r w:rsidRPr="00263D68">
              <w:rPr>
                <w:rFonts w:ascii="Times New Roman" w:hAnsi="Times New Roman" w:cs="Times New Roman"/>
                <w:b/>
                <w:sz w:val="24"/>
                <w:szCs w:val="24"/>
              </w:rPr>
              <w:t xml:space="preserve">İşlemin </w:t>
            </w:r>
            <w:r w:rsidR="0008190E" w:rsidRPr="00263D68">
              <w:rPr>
                <w:rFonts w:ascii="Times New Roman" w:hAnsi="Times New Roman" w:cs="Times New Roman"/>
                <w:b/>
                <w:sz w:val="24"/>
                <w:szCs w:val="24"/>
              </w:rPr>
              <w:t>Kim Tarafından Yapılacağı:</w:t>
            </w:r>
            <w:r w:rsidR="0008190E" w:rsidRPr="00263D68">
              <w:rPr>
                <w:rFonts w:ascii="Times New Roman" w:hAnsi="Times New Roman" w:cs="Times New Roman"/>
                <w:bCs/>
                <w:sz w:val="24"/>
                <w:szCs w:val="24"/>
              </w:rPr>
              <w:t xml:space="preserve"> </w:t>
            </w:r>
            <w:r w:rsidRPr="00263D68">
              <w:rPr>
                <w:rFonts w:ascii="Times New Roman" w:hAnsi="Times New Roman" w:cs="Times New Roman"/>
                <w:bCs/>
                <w:sz w:val="24"/>
                <w:szCs w:val="24"/>
              </w:rPr>
              <w:t>İmplant üstü</w:t>
            </w:r>
            <w:r>
              <w:rPr>
                <w:rFonts w:ascii="Times New Roman" w:hAnsi="Times New Roman" w:cs="Times New Roman"/>
                <w:bCs/>
                <w:sz w:val="24"/>
                <w:szCs w:val="24"/>
              </w:rPr>
              <w:t xml:space="preserve"> hareketli</w:t>
            </w:r>
            <w:r w:rsidRPr="00263D68">
              <w:rPr>
                <w:rFonts w:ascii="Times New Roman" w:hAnsi="Times New Roman" w:cs="Times New Roman"/>
                <w:bCs/>
                <w:sz w:val="24"/>
                <w:szCs w:val="24"/>
              </w:rPr>
              <w:t xml:space="preserve"> protez uygulamaları </w:t>
            </w:r>
            <w:bookmarkStart w:id="0" w:name="_Hlk40205685"/>
            <w:r w:rsidRPr="00263D68">
              <w:rPr>
                <w:rFonts w:ascii="Times New Roman" w:hAnsi="Times New Roman" w:cs="Times New Roman"/>
                <w:bCs/>
                <w:sz w:val="24"/>
                <w:szCs w:val="24"/>
              </w:rPr>
              <w:t>Öğretim Üyeleri, Araştırma Görevlileri ve Doktora Öğrencileri tarafından</w:t>
            </w:r>
            <w:bookmarkEnd w:id="0"/>
            <w:r w:rsidRPr="00263D68">
              <w:rPr>
                <w:rFonts w:ascii="Times New Roman" w:hAnsi="Times New Roman" w:cs="Times New Roman"/>
                <w:bCs/>
                <w:sz w:val="24"/>
                <w:szCs w:val="24"/>
              </w:rPr>
              <w:t xml:space="preserve"> yapılmaktadır. </w:t>
            </w:r>
          </w:p>
          <w:p w:rsidR="00124D42" w:rsidRPr="00263D68" w:rsidRDefault="00124D42" w:rsidP="00124D42">
            <w:pPr>
              <w:jc w:val="both"/>
              <w:rPr>
                <w:rFonts w:ascii="Times New Roman" w:hAnsi="Times New Roman" w:cs="Times New Roman"/>
                <w:bCs/>
                <w:sz w:val="24"/>
                <w:szCs w:val="24"/>
              </w:rPr>
            </w:pPr>
            <w:r w:rsidRPr="00263D68">
              <w:rPr>
                <w:rFonts w:ascii="Times New Roman" w:hAnsi="Times New Roman" w:cs="Times New Roman"/>
                <w:b/>
                <w:sz w:val="24"/>
                <w:szCs w:val="24"/>
              </w:rPr>
              <w:t xml:space="preserve">İşlemden </w:t>
            </w:r>
            <w:r w:rsidR="0008190E" w:rsidRPr="00263D68">
              <w:rPr>
                <w:rFonts w:ascii="Times New Roman" w:hAnsi="Times New Roman" w:cs="Times New Roman"/>
                <w:b/>
                <w:sz w:val="24"/>
                <w:szCs w:val="24"/>
              </w:rPr>
              <w:t xml:space="preserve">Beklenen Faydalar: </w:t>
            </w:r>
            <w:r w:rsidRPr="00263D68">
              <w:rPr>
                <w:rFonts w:ascii="Times New Roman" w:hAnsi="Times New Roman" w:cs="Times New Roman"/>
                <w:bCs/>
                <w:sz w:val="24"/>
                <w:szCs w:val="24"/>
              </w:rPr>
              <w:t xml:space="preserve">İmplant üstü </w:t>
            </w:r>
            <w:r>
              <w:rPr>
                <w:rFonts w:ascii="Times New Roman" w:hAnsi="Times New Roman" w:cs="Times New Roman"/>
                <w:bCs/>
                <w:sz w:val="24"/>
                <w:szCs w:val="24"/>
              </w:rPr>
              <w:t>hareketli</w:t>
            </w:r>
            <w:r w:rsidRPr="00263D68">
              <w:rPr>
                <w:rFonts w:ascii="Times New Roman" w:hAnsi="Times New Roman" w:cs="Times New Roman"/>
                <w:bCs/>
                <w:sz w:val="24"/>
                <w:szCs w:val="24"/>
              </w:rPr>
              <w:t xml:space="preserve"> protez uygulamalarında </w:t>
            </w:r>
            <w:r>
              <w:rPr>
                <w:rFonts w:ascii="Times New Roman" w:hAnsi="Times New Roman" w:cs="Times New Roman"/>
                <w:bCs/>
                <w:sz w:val="24"/>
                <w:szCs w:val="24"/>
              </w:rPr>
              <w:t xml:space="preserve">tam </w:t>
            </w:r>
            <w:r w:rsidRPr="00263D68">
              <w:rPr>
                <w:rFonts w:ascii="Times New Roman" w:hAnsi="Times New Roman" w:cs="Times New Roman"/>
                <w:bCs/>
                <w:sz w:val="24"/>
                <w:szCs w:val="24"/>
              </w:rPr>
              <w:t>diş</w:t>
            </w:r>
            <w:r>
              <w:rPr>
                <w:rFonts w:ascii="Times New Roman" w:hAnsi="Times New Roman" w:cs="Times New Roman"/>
                <w:bCs/>
                <w:sz w:val="24"/>
                <w:szCs w:val="24"/>
              </w:rPr>
              <w:t xml:space="preserve"> eksikliklerinin</w:t>
            </w:r>
            <w:r w:rsidRPr="00263D68">
              <w:rPr>
                <w:rFonts w:ascii="Times New Roman" w:hAnsi="Times New Roman" w:cs="Times New Roman"/>
                <w:bCs/>
                <w:sz w:val="24"/>
                <w:szCs w:val="24"/>
              </w:rPr>
              <w:t xml:space="preserve"> tedavi</w:t>
            </w:r>
            <w:r>
              <w:rPr>
                <w:rFonts w:ascii="Times New Roman" w:hAnsi="Times New Roman" w:cs="Times New Roman"/>
                <w:bCs/>
                <w:sz w:val="24"/>
                <w:szCs w:val="24"/>
              </w:rPr>
              <w:t xml:space="preserve">sinde doğal diş konforunda hareketli </w:t>
            </w:r>
            <w:r w:rsidRPr="00263D68">
              <w:rPr>
                <w:rFonts w:ascii="Times New Roman" w:hAnsi="Times New Roman" w:cs="Times New Roman"/>
                <w:bCs/>
                <w:sz w:val="24"/>
                <w:szCs w:val="24"/>
              </w:rPr>
              <w:t>protetik tedavi imkanı sağla</w:t>
            </w:r>
            <w:r>
              <w:rPr>
                <w:rFonts w:ascii="Times New Roman" w:hAnsi="Times New Roman" w:cs="Times New Roman"/>
                <w:bCs/>
                <w:sz w:val="24"/>
                <w:szCs w:val="24"/>
              </w:rPr>
              <w:t>n</w:t>
            </w:r>
            <w:r w:rsidRPr="00263D68">
              <w:rPr>
                <w:rFonts w:ascii="Times New Roman" w:hAnsi="Times New Roman" w:cs="Times New Roman"/>
                <w:bCs/>
                <w:sz w:val="24"/>
                <w:szCs w:val="24"/>
              </w:rPr>
              <w:t xml:space="preserve">maktadır. İmplant uygulaması </w:t>
            </w:r>
            <w:r>
              <w:rPr>
                <w:rFonts w:ascii="Times New Roman" w:hAnsi="Times New Roman" w:cs="Times New Roman"/>
                <w:bCs/>
                <w:sz w:val="24"/>
                <w:szCs w:val="24"/>
              </w:rPr>
              <w:t>ile hareketli protezlerde tutuculuk</w:t>
            </w:r>
            <w:r w:rsidRPr="00263D68">
              <w:rPr>
                <w:rFonts w:ascii="Times New Roman" w:hAnsi="Times New Roman" w:cs="Times New Roman"/>
                <w:bCs/>
                <w:sz w:val="24"/>
                <w:szCs w:val="24"/>
              </w:rPr>
              <w:t xml:space="preserve"> artırıl</w:t>
            </w:r>
            <w:r>
              <w:rPr>
                <w:rFonts w:ascii="Times New Roman" w:hAnsi="Times New Roman" w:cs="Times New Roman"/>
                <w:bCs/>
                <w:sz w:val="24"/>
                <w:szCs w:val="24"/>
              </w:rPr>
              <w:t>ır ve f</w:t>
            </w:r>
            <w:r w:rsidRPr="00263D68">
              <w:rPr>
                <w:rFonts w:ascii="Times New Roman" w:hAnsi="Times New Roman" w:cs="Times New Roman"/>
                <w:bCs/>
                <w:sz w:val="24"/>
                <w:szCs w:val="24"/>
              </w:rPr>
              <w:t>onksiyon, estetik artışıyla birlikte hasta konforu sağlanır.</w:t>
            </w:r>
          </w:p>
          <w:p w:rsidR="00124D42" w:rsidRPr="00263D68" w:rsidRDefault="00124D42" w:rsidP="00124D42">
            <w:pPr>
              <w:jc w:val="both"/>
              <w:rPr>
                <w:rFonts w:ascii="Times New Roman" w:hAnsi="Times New Roman" w:cs="Times New Roman"/>
                <w:bCs/>
                <w:sz w:val="24"/>
                <w:szCs w:val="24"/>
              </w:rPr>
            </w:pPr>
            <w:r w:rsidRPr="00263D68">
              <w:rPr>
                <w:rFonts w:ascii="Times New Roman" w:hAnsi="Times New Roman" w:cs="Times New Roman"/>
                <w:b/>
                <w:sz w:val="24"/>
                <w:szCs w:val="24"/>
              </w:rPr>
              <w:t xml:space="preserve">İşlemin </w:t>
            </w:r>
            <w:r w:rsidR="0008190E" w:rsidRPr="00263D68">
              <w:rPr>
                <w:rFonts w:ascii="Times New Roman" w:hAnsi="Times New Roman" w:cs="Times New Roman"/>
                <w:b/>
                <w:sz w:val="24"/>
                <w:szCs w:val="24"/>
              </w:rPr>
              <w:t xml:space="preserve">Uygulanmaması Durumunda Karşılaşabilecek Sonuçlar: </w:t>
            </w:r>
            <w:r w:rsidRPr="00263D68">
              <w:rPr>
                <w:rFonts w:ascii="Times New Roman" w:hAnsi="Times New Roman" w:cs="Times New Roman"/>
                <w:bCs/>
                <w:sz w:val="24"/>
                <w:szCs w:val="24"/>
              </w:rPr>
              <w:t>Diş çekimi sonrası oluşan dişsiz boşluklar tedavi edilmezse o bölgede kemik ve yumuşak doku kaybı oluşur</w:t>
            </w:r>
            <w:r>
              <w:rPr>
                <w:rFonts w:ascii="Times New Roman" w:hAnsi="Times New Roman" w:cs="Times New Roman"/>
                <w:bCs/>
                <w:sz w:val="24"/>
                <w:szCs w:val="24"/>
              </w:rPr>
              <w:t>. Hastalarda</w:t>
            </w:r>
            <w:r w:rsidRPr="00263D68">
              <w:rPr>
                <w:rFonts w:ascii="Times New Roman" w:hAnsi="Times New Roman" w:cs="Times New Roman"/>
                <w:bCs/>
                <w:sz w:val="24"/>
                <w:szCs w:val="24"/>
              </w:rPr>
              <w:t xml:space="preserve"> çiğneme ve çene eklem fonksiyonlarında sorunlar çıkabilir.</w:t>
            </w:r>
          </w:p>
          <w:p w:rsidR="00124D42" w:rsidRPr="00263D68" w:rsidRDefault="00124D42" w:rsidP="00124D42">
            <w:pPr>
              <w:jc w:val="both"/>
              <w:rPr>
                <w:rFonts w:ascii="Times New Roman" w:hAnsi="Times New Roman" w:cs="Times New Roman"/>
                <w:bCs/>
                <w:sz w:val="24"/>
                <w:szCs w:val="24"/>
              </w:rPr>
            </w:pPr>
            <w:r w:rsidRPr="00263D68">
              <w:rPr>
                <w:rFonts w:ascii="Times New Roman" w:hAnsi="Times New Roman" w:cs="Times New Roman"/>
                <w:b/>
                <w:sz w:val="24"/>
                <w:szCs w:val="24"/>
              </w:rPr>
              <w:t xml:space="preserve">Varsa </w:t>
            </w:r>
            <w:r w:rsidR="0008190E" w:rsidRPr="00263D68">
              <w:rPr>
                <w:rFonts w:ascii="Times New Roman" w:hAnsi="Times New Roman" w:cs="Times New Roman"/>
                <w:b/>
                <w:sz w:val="24"/>
                <w:szCs w:val="24"/>
              </w:rPr>
              <w:t xml:space="preserve">İşlemin Alternatifleri: </w:t>
            </w:r>
            <w:r w:rsidRPr="00263D68">
              <w:rPr>
                <w:rFonts w:ascii="Times New Roman" w:hAnsi="Times New Roman" w:cs="Times New Roman"/>
                <w:bCs/>
                <w:sz w:val="24"/>
                <w:szCs w:val="24"/>
              </w:rPr>
              <w:t xml:space="preserve">Alternatif tedavi seçenekleri </w:t>
            </w:r>
            <w:r>
              <w:rPr>
                <w:rFonts w:ascii="Times New Roman" w:hAnsi="Times New Roman" w:cs="Times New Roman"/>
                <w:bCs/>
                <w:sz w:val="24"/>
                <w:szCs w:val="24"/>
              </w:rPr>
              <w:t>doku destekli hareketli protezlerdir.</w:t>
            </w:r>
          </w:p>
          <w:p w:rsidR="00124D42" w:rsidRPr="00263D68" w:rsidRDefault="00124D42" w:rsidP="00124D42">
            <w:pPr>
              <w:jc w:val="both"/>
              <w:rPr>
                <w:rFonts w:ascii="Times New Roman" w:hAnsi="Times New Roman" w:cs="Times New Roman"/>
                <w:bCs/>
                <w:sz w:val="24"/>
                <w:szCs w:val="24"/>
              </w:rPr>
            </w:pPr>
            <w:r w:rsidRPr="00263D68">
              <w:rPr>
                <w:rFonts w:ascii="Times New Roman" w:hAnsi="Times New Roman" w:cs="Times New Roman"/>
                <w:b/>
                <w:sz w:val="24"/>
                <w:szCs w:val="24"/>
              </w:rPr>
              <w:t xml:space="preserve">İşlemin </w:t>
            </w:r>
            <w:r w:rsidR="0008190E" w:rsidRPr="00263D68">
              <w:rPr>
                <w:rFonts w:ascii="Times New Roman" w:hAnsi="Times New Roman" w:cs="Times New Roman"/>
                <w:b/>
                <w:sz w:val="24"/>
                <w:szCs w:val="24"/>
              </w:rPr>
              <w:t xml:space="preserve">Riskleri Ve Komplikasyonları: </w:t>
            </w:r>
            <w:r w:rsidRPr="00263D68">
              <w:rPr>
                <w:rFonts w:ascii="Times New Roman" w:hAnsi="Times New Roman" w:cs="Times New Roman"/>
                <w:sz w:val="24"/>
                <w:szCs w:val="24"/>
              </w:rPr>
              <w:t xml:space="preserve">İmplant üstü </w:t>
            </w:r>
            <w:r>
              <w:rPr>
                <w:rFonts w:ascii="Times New Roman" w:hAnsi="Times New Roman" w:cs="Times New Roman"/>
                <w:sz w:val="24"/>
                <w:szCs w:val="24"/>
              </w:rPr>
              <w:t>hareketli</w:t>
            </w:r>
            <w:r w:rsidRPr="00263D68">
              <w:rPr>
                <w:rFonts w:ascii="Times New Roman" w:hAnsi="Times New Roman" w:cs="Times New Roman"/>
                <w:sz w:val="24"/>
                <w:szCs w:val="24"/>
              </w:rPr>
              <w:t xml:space="preserve"> protez yapımında implantın üzerini kaplayan koruyucu kapakların çıkarılması gerekir. Bu durumda rahatsızlık hissedebilirsiniz. Bazı durumlarda hekiminiz lokal anestezi uygulayarak işleme devam edebilir. </w:t>
            </w:r>
            <w:r w:rsidRPr="00263D68">
              <w:rPr>
                <w:rFonts w:ascii="Times New Roman" w:hAnsi="Times New Roman" w:cs="Times New Roman"/>
                <w:bCs/>
                <w:sz w:val="24"/>
                <w:szCs w:val="24"/>
              </w:rPr>
              <w:t xml:space="preserve">Planlanan tedavi ve işlemler sırasında </w:t>
            </w:r>
            <w:r w:rsidRPr="00263D68">
              <w:rPr>
                <w:rFonts w:ascii="Times New Roman" w:hAnsi="Times New Roman" w:cs="Times New Roman"/>
                <w:b/>
                <w:sz w:val="24"/>
                <w:szCs w:val="24"/>
              </w:rPr>
              <w:t>lokal anesteziye*</w:t>
            </w:r>
            <w:r w:rsidRPr="00263D68">
              <w:rPr>
                <w:rFonts w:ascii="Times New Roman" w:hAnsi="Times New Roman" w:cs="Times New Roman"/>
                <w:bCs/>
                <w:sz w:val="24"/>
                <w:szCs w:val="24"/>
              </w:rPr>
              <w:t xml:space="preserve"> bağlı komplikasyonlar gelişebilir. </w:t>
            </w:r>
          </w:p>
          <w:p w:rsidR="00124D42" w:rsidRPr="00263D68" w:rsidRDefault="00124D42" w:rsidP="00124D42">
            <w:pPr>
              <w:jc w:val="both"/>
              <w:rPr>
                <w:rFonts w:ascii="Times New Roman" w:hAnsi="Times New Roman" w:cs="Times New Roman"/>
                <w:sz w:val="24"/>
                <w:szCs w:val="24"/>
              </w:rPr>
            </w:pPr>
            <w:r w:rsidRPr="00263D68">
              <w:rPr>
                <w:rFonts w:ascii="Times New Roman" w:hAnsi="Times New Roman" w:cs="Times New Roman"/>
                <w:b/>
                <w:sz w:val="24"/>
                <w:szCs w:val="24"/>
              </w:rPr>
              <w:t xml:space="preserve">İşlemin </w:t>
            </w:r>
            <w:r w:rsidR="0008190E" w:rsidRPr="00263D68">
              <w:rPr>
                <w:rFonts w:ascii="Times New Roman" w:hAnsi="Times New Roman" w:cs="Times New Roman"/>
                <w:b/>
                <w:sz w:val="24"/>
                <w:szCs w:val="24"/>
              </w:rPr>
              <w:t>Tahmini Süresi:</w:t>
            </w:r>
            <w:r w:rsidR="0008190E" w:rsidRPr="00263D68">
              <w:rPr>
                <w:rFonts w:ascii="Times New Roman" w:hAnsi="Times New Roman" w:cs="Times New Roman"/>
                <w:sz w:val="24"/>
                <w:szCs w:val="24"/>
              </w:rPr>
              <w:t xml:space="preserve"> </w:t>
            </w:r>
            <w:r w:rsidRPr="00263D68">
              <w:rPr>
                <w:rFonts w:ascii="Times New Roman" w:hAnsi="Times New Roman" w:cs="Times New Roman"/>
                <w:sz w:val="24"/>
                <w:szCs w:val="24"/>
              </w:rPr>
              <w:t xml:space="preserve">Protez hekiminin önereceği tedavi planı doğrultusunda cerrahın implantı çene kemiğine yerleştirmesi ve ardından protez hekiminin implant üstü </w:t>
            </w:r>
            <w:r>
              <w:rPr>
                <w:rFonts w:ascii="Times New Roman" w:hAnsi="Times New Roman" w:cs="Times New Roman"/>
                <w:sz w:val="24"/>
                <w:szCs w:val="24"/>
              </w:rPr>
              <w:t>hareketli</w:t>
            </w:r>
            <w:r w:rsidRPr="00263D68">
              <w:rPr>
                <w:rFonts w:ascii="Times New Roman" w:hAnsi="Times New Roman" w:cs="Times New Roman"/>
                <w:sz w:val="24"/>
                <w:szCs w:val="24"/>
              </w:rPr>
              <w:t xml:space="preserve"> protezi tamamlamasını kapsar. Cerrahlar tarafından yerleştirilen titanyum vidalar kemikle bütünleştikten sonra yaklaşık (2-6 ay) yapılan </w:t>
            </w:r>
            <w:r>
              <w:rPr>
                <w:rFonts w:ascii="Times New Roman" w:hAnsi="Times New Roman" w:cs="Times New Roman"/>
                <w:sz w:val="24"/>
                <w:szCs w:val="24"/>
              </w:rPr>
              <w:t>hareketli</w:t>
            </w:r>
            <w:r w:rsidRPr="00263D68">
              <w:rPr>
                <w:rFonts w:ascii="Times New Roman" w:hAnsi="Times New Roman" w:cs="Times New Roman"/>
                <w:sz w:val="24"/>
                <w:szCs w:val="24"/>
              </w:rPr>
              <w:t xml:space="preserve"> protezleri kapsamaktadır. İmplant üstü </w:t>
            </w:r>
            <w:r>
              <w:rPr>
                <w:rFonts w:ascii="Times New Roman" w:hAnsi="Times New Roman" w:cs="Times New Roman"/>
                <w:sz w:val="24"/>
                <w:szCs w:val="24"/>
              </w:rPr>
              <w:t>hareketli</w:t>
            </w:r>
            <w:r w:rsidRPr="00263D68">
              <w:rPr>
                <w:rFonts w:ascii="Times New Roman" w:hAnsi="Times New Roman" w:cs="Times New Roman"/>
                <w:sz w:val="24"/>
                <w:szCs w:val="24"/>
              </w:rPr>
              <w:t xml:space="preserve"> protezler için öncelikle radyografik değerlendirme yapılmalıdır. İmplantın çene kemiği iyileşmesi tamamlandıktan sonra ölçü alımı, alt yapı prova, d</w:t>
            </w:r>
            <w:r>
              <w:rPr>
                <w:rFonts w:ascii="Times New Roman" w:hAnsi="Times New Roman" w:cs="Times New Roman"/>
                <w:sz w:val="24"/>
                <w:szCs w:val="24"/>
              </w:rPr>
              <w:t>işli prova</w:t>
            </w:r>
            <w:r w:rsidRPr="00263D68">
              <w:rPr>
                <w:rFonts w:ascii="Times New Roman" w:hAnsi="Times New Roman" w:cs="Times New Roman"/>
                <w:sz w:val="24"/>
                <w:szCs w:val="24"/>
              </w:rPr>
              <w:t xml:space="preserve"> ve bitim seansı olmak üzere 4 ayrı işlem basamağı içermektedir. Protez işlemleri, karşılaşabilecek problemlere bağlı olarak (firma tarafından gerekli malzeme temini, teknisyen gecikmeleri ve hasta randevularına gelmeme durumları gibi) 1 ay sürebilir.  </w:t>
            </w:r>
          </w:p>
          <w:p w:rsidR="00124D42" w:rsidRDefault="00124D42" w:rsidP="00124D42">
            <w:pPr>
              <w:jc w:val="both"/>
              <w:rPr>
                <w:rFonts w:ascii="Times New Roman" w:hAnsi="Times New Roman" w:cs="Times New Roman"/>
                <w:b/>
                <w:sz w:val="24"/>
                <w:szCs w:val="24"/>
              </w:rPr>
            </w:pPr>
            <w:r w:rsidRPr="00263D68">
              <w:rPr>
                <w:rFonts w:ascii="Times New Roman" w:hAnsi="Times New Roman" w:cs="Times New Roman"/>
                <w:b/>
                <w:sz w:val="24"/>
                <w:szCs w:val="24"/>
              </w:rPr>
              <w:t xml:space="preserve">İşlem </w:t>
            </w:r>
            <w:r w:rsidR="0008190E" w:rsidRPr="00263D68">
              <w:rPr>
                <w:rFonts w:ascii="Times New Roman" w:hAnsi="Times New Roman" w:cs="Times New Roman"/>
                <w:b/>
                <w:sz w:val="24"/>
                <w:szCs w:val="24"/>
              </w:rPr>
              <w:t xml:space="preserve">Sırasında Bilmeniz Gerekenler: </w:t>
            </w:r>
          </w:p>
          <w:p w:rsidR="00124D42" w:rsidRPr="00263D68" w:rsidRDefault="00124D42" w:rsidP="00124D42">
            <w:pPr>
              <w:pStyle w:val="ListeParagraf"/>
              <w:numPr>
                <w:ilvl w:val="0"/>
                <w:numId w:val="1"/>
              </w:numPr>
              <w:tabs>
                <w:tab w:val="left" w:pos="315"/>
              </w:tabs>
              <w:ind w:left="0" w:firstLine="0"/>
              <w:jc w:val="both"/>
              <w:rPr>
                <w:rFonts w:ascii="Times New Roman" w:hAnsi="Times New Roman" w:cs="Times New Roman"/>
                <w:sz w:val="24"/>
                <w:szCs w:val="24"/>
              </w:rPr>
            </w:pPr>
            <w:r w:rsidRPr="00263D68">
              <w:rPr>
                <w:rFonts w:ascii="Times New Roman" w:hAnsi="Times New Roman" w:cs="Times New Roman"/>
                <w:sz w:val="24"/>
                <w:szCs w:val="24"/>
              </w:rPr>
              <w:t>Her implant sistemi firmaya göre değişiklik göstereceğinden hekiminiz implant firmanızın ismini sizden isteyebilir. İmplant sistemlerinde firmadan gelen özel parçalar kullanılmakta veya implantınıza uygun özel parçalar üretilmektedir.</w:t>
            </w:r>
          </w:p>
          <w:p w:rsidR="00124D42" w:rsidRPr="00263D68" w:rsidRDefault="00124D42" w:rsidP="00124D42">
            <w:pPr>
              <w:pStyle w:val="ListeParagraf"/>
              <w:numPr>
                <w:ilvl w:val="0"/>
                <w:numId w:val="1"/>
              </w:numPr>
              <w:tabs>
                <w:tab w:val="left" w:pos="315"/>
              </w:tabs>
              <w:ind w:left="0" w:firstLine="0"/>
              <w:jc w:val="both"/>
              <w:rPr>
                <w:rFonts w:ascii="Times New Roman" w:hAnsi="Times New Roman" w:cs="Times New Roman"/>
                <w:sz w:val="24"/>
                <w:szCs w:val="24"/>
              </w:rPr>
            </w:pPr>
            <w:r w:rsidRPr="00263D68">
              <w:rPr>
                <w:rFonts w:ascii="Times New Roman" w:hAnsi="Times New Roman" w:cs="Times New Roman"/>
                <w:sz w:val="24"/>
                <w:szCs w:val="24"/>
              </w:rPr>
              <w:t>Her implant sistemi firmaya göre değişiklik göstereceğinden hekiminiz implant firmanızın ismini sizden isteyebilir. İmplant sistemlerinde firmadan gelen özel parçalar kullanılmakta veya implantınıza uygun özel parçalar üretilmektedir.</w:t>
            </w:r>
          </w:p>
          <w:p w:rsidR="00124D42" w:rsidRPr="00263D68" w:rsidRDefault="00124D42" w:rsidP="00124D42">
            <w:pPr>
              <w:pStyle w:val="ListeParagraf"/>
              <w:numPr>
                <w:ilvl w:val="0"/>
                <w:numId w:val="1"/>
              </w:numPr>
              <w:tabs>
                <w:tab w:val="left" w:pos="315"/>
              </w:tabs>
              <w:ind w:left="0" w:firstLine="0"/>
              <w:jc w:val="both"/>
              <w:rPr>
                <w:rFonts w:ascii="Times New Roman" w:hAnsi="Times New Roman" w:cs="Times New Roman"/>
                <w:sz w:val="24"/>
                <w:szCs w:val="24"/>
              </w:rPr>
            </w:pPr>
            <w:r w:rsidRPr="00263D68">
              <w:rPr>
                <w:rFonts w:ascii="Times New Roman" w:hAnsi="Times New Roman" w:cs="Times New Roman"/>
                <w:sz w:val="24"/>
                <w:szCs w:val="24"/>
              </w:rPr>
              <w:t xml:space="preserve">İmplanta dair ek parçaların gerektiği durumlarda firmanızdan bu parçaları almanız gerekebilir. Bu mali işlemler size ait olacaktır. </w:t>
            </w:r>
          </w:p>
          <w:p w:rsidR="00124D42" w:rsidRPr="00263D68" w:rsidRDefault="00124D42" w:rsidP="00124D42">
            <w:pPr>
              <w:pStyle w:val="ListeParagraf"/>
              <w:numPr>
                <w:ilvl w:val="0"/>
                <w:numId w:val="1"/>
              </w:numPr>
              <w:tabs>
                <w:tab w:val="left" w:pos="315"/>
              </w:tabs>
              <w:ind w:left="0" w:firstLine="0"/>
              <w:jc w:val="both"/>
              <w:rPr>
                <w:rFonts w:ascii="Times New Roman" w:hAnsi="Times New Roman" w:cs="Times New Roman"/>
                <w:sz w:val="24"/>
                <w:szCs w:val="24"/>
              </w:rPr>
            </w:pPr>
            <w:r w:rsidRPr="00263D68">
              <w:rPr>
                <w:rFonts w:ascii="Times New Roman" w:hAnsi="Times New Roman" w:cs="Times New Roman"/>
                <w:sz w:val="24"/>
                <w:szCs w:val="24"/>
              </w:rPr>
              <w:t xml:space="preserve">İmplant üstü </w:t>
            </w:r>
            <w:r>
              <w:rPr>
                <w:rFonts w:ascii="Times New Roman" w:hAnsi="Times New Roman" w:cs="Times New Roman"/>
                <w:sz w:val="24"/>
                <w:szCs w:val="24"/>
              </w:rPr>
              <w:t>hareketli</w:t>
            </w:r>
            <w:r w:rsidRPr="00263D68">
              <w:rPr>
                <w:rFonts w:ascii="Times New Roman" w:hAnsi="Times New Roman" w:cs="Times New Roman"/>
                <w:sz w:val="24"/>
                <w:szCs w:val="24"/>
              </w:rPr>
              <w:t xml:space="preserve"> protez yapımında implantın üzerini kaplayan koruyucu kapakların her işlem provasında çıkarılması gerekir. Bu durumda rahatsızlık hissedebilirsiniz. Bazı durumlarda hekiminiz lokal anestezi  uygulayarak işleme devam edebilir. </w:t>
            </w:r>
          </w:p>
          <w:p w:rsidR="00124D42" w:rsidRPr="00263D68" w:rsidRDefault="00124D42" w:rsidP="00124D42">
            <w:pPr>
              <w:pStyle w:val="ListeParagraf"/>
              <w:numPr>
                <w:ilvl w:val="0"/>
                <w:numId w:val="1"/>
              </w:numPr>
              <w:tabs>
                <w:tab w:val="left" w:pos="315"/>
              </w:tabs>
              <w:ind w:left="0" w:firstLine="0"/>
              <w:jc w:val="both"/>
              <w:rPr>
                <w:rFonts w:ascii="Times New Roman" w:hAnsi="Times New Roman" w:cs="Times New Roman"/>
                <w:sz w:val="24"/>
                <w:szCs w:val="24"/>
              </w:rPr>
            </w:pPr>
            <w:r w:rsidRPr="00263D68">
              <w:rPr>
                <w:rFonts w:ascii="Times New Roman" w:hAnsi="Times New Roman" w:cs="Times New Roman"/>
                <w:sz w:val="24"/>
                <w:szCs w:val="24"/>
              </w:rPr>
              <w:t>İmplantın üzerini kaplayan koruyucu kapakları fırçalamalı ve temizliğine dikkat etmelisiniz. Kapaklarda gevşeme olması durumunda vakit kaybetmeden hekiminize başvurmalısınız.</w:t>
            </w:r>
          </w:p>
          <w:p w:rsidR="00124D42" w:rsidRPr="00263D68" w:rsidRDefault="00124D42" w:rsidP="00124D42">
            <w:pPr>
              <w:pStyle w:val="ListeParagraf"/>
              <w:numPr>
                <w:ilvl w:val="0"/>
                <w:numId w:val="1"/>
              </w:numPr>
              <w:tabs>
                <w:tab w:val="left" w:pos="315"/>
              </w:tabs>
              <w:ind w:left="0" w:firstLine="0"/>
              <w:jc w:val="both"/>
              <w:rPr>
                <w:rFonts w:ascii="Times New Roman" w:hAnsi="Times New Roman" w:cs="Times New Roman"/>
                <w:sz w:val="24"/>
                <w:szCs w:val="24"/>
              </w:rPr>
            </w:pPr>
            <w:r w:rsidRPr="00263D68">
              <w:rPr>
                <w:rFonts w:ascii="Times New Roman" w:hAnsi="Times New Roman" w:cs="Times New Roman"/>
                <w:sz w:val="24"/>
                <w:szCs w:val="24"/>
              </w:rPr>
              <w:t xml:space="preserve">İmplant tedavisi sonrasında protez içinde kullanılan titanyum parçalarının vidaları gevşeyebilir. Protezlerinizde hareketlenme ve protezin düşmesi söz konusu olabilir. Bu durumda hekiminize başvurmalısınız. </w:t>
            </w:r>
          </w:p>
          <w:p w:rsidR="00124D42" w:rsidRPr="00263D68" w:rsidRDefault="00124D42" w:rsidP="00124D42">
            <w:pPr>
              <w:pStyle w:val="ListeParagraf"/>
              <w:numPr>
                <w:ilvl w:val="0"/>
                <w:numId w:val="1"/>
              </w:numPr>
              <w:tabs>
                <w:tab w:val="left" w:pos="315"/>
              </w:tabs>
              <w:ind w:left="0" w:firstLine="0"/>
              <w:jc w:val="both"/>
              <w:rPr>
                <w:rFonts w:ascii="Times New Roman" w:hAnsi="Times New Roman" w:cs="Times New Roman"/>
                <w:sz w:val="24"/>
                <w:szCs w:val="24"/>
              </w:rPr>
            </w:pPr>
            <w:r w:rsidRPr="00263D68">
              <w:rPr>
                <w:rFonts w:ascii="Times New Roman" w:hAnsi="Times New Roman" w:cs="Times New Roman"/>
                <w:sz w:val="24"/>
                <w:szCs w:val="24"/>
              </w:rPr>
              <w:t xml:space="preserve">İmplant üstü </w:t>
            </w:r>
            <w:r>
              <w:rPr>
                <w:rFonts w:ascii="Times New Roman" w:hAnsi="Times New Roman" w:cs="Times New Roman"/>
                <w:sz w:val="24"/>
                <w:szCs w:val="24"/>
              </w:rPr>
              <w:t>hareketli</w:t>
            </w:r>
            <w:r w:rsidRPr="00263D68">
              <w:rPr>
                <w:rFonts w:ascii="Times New Roman" w:hAnsi="Times New Roman" w:cs="Times New Roman"/>
                <w:sz w:val="24"/>
                <w:szCs w:val="24"/>
              </w:rPr>
              <w:t xml:space="preserve"> protez bitimi sonrasında implanta ait parçaların aşınması ve eskimesi söz konusu olabilir. Böyle bir durumda gerekli parçaları firmanızdan satın almanız gerekir. Satın alma ve mali işlemler size ait olaca</w:t>
            </w:r>
            <w:bookmarkStart w:id="1" w:name="_GoBack"/>
            <w:bookmarkEnd w:id="1"/>
            <w:r w:rsidRPr="00263D68">
              <w:rPr>
                <w:rFonts w:ascii="Times New Roman" w:hAnsi="Times New Roman" w:cs="Times New Roman"/>
                <w:sz w:val="24"/>
                <w:szCs w:val="24"/>
              </w:rPr>
              <w:t xml:space="preserve">ktır. </w:t>
            </w:r>
          </w:p>
          <w:p w:rsidR="00124D42" w:rsidRPr="00263D68" w:rsidRDefault="00124D42" w:rsidP="00124D42">
            <w:pPr>
              <w:pStyle w:val="ListeParagraf"/>
              <w:numPr>
                <w:ilvl w:val="0"/>
                <w:numId w:val="1"/>
              </w:numPr>
              <w:tabs>
                <w:tab w:val="left" w:pos="315"/>
              </w:tabs>
              <w:ind w:left="0" w:firstLine="0"/>
              <w:jc w:val="both"/>
              <w:rPr>
                <w:rFonts w:ascii="Times New Roman" w:hAnsi="Times New Roman" w:cs="Times New Roman"/>
                <w:sz w:val="24"/>
                <w:szCs w:val="24"/>
              </w:rPr>
            </w:pPr>
            <w:r w:rsidRPr="00263D68">
              <w:rPr>
                <w:rFonts w:ascii="Times New Roman" w:hAnsi="Times New Roman" w:cs="Times New Roman"/>
                <w:sz w:val="24"/>
                <w:szCs w:val="24"/>
              </w:rPr>
              <w:lastRenderedPageBreak/>
              <w:t>Tedavi sonrasında ağzınızın içinde gelişen yaralar, doku büyümesi gibi şüphelendiğiniz herhangi bir durumda vakit kaybetmeden hekiminize başvurunuz.</w:t>
            </w:r>
          </w:p>
          <w:p w:rsidR="00124D42" w:rsidRDefault="00124D42" w:rsidP="00124D42">
            <w:pPr>
              <w:pStyle w:val="ListeParagraf"/>
              <w:ind w:left="0"/>
              <w:jc w:val="both"/>
              <w:rPr>
                <w:rFonts w:ascii="Times New Roman" w:hAnsi="Times New Roman" w:cs="Times New Roman"/>
                <w:bCs/>
                <w:sz w:val="24"/>
                <w:szCs w:val="24"/>
              </w:rPr>
            </w:pPr>
            <w:r w:rsidRPr="00263D68">
              <w:rPr>
                <w:rFonts w:ascii="Times New Roman" w:hAnsi="Times New Roman" w:cs="Times New Roman"/>
                <w:bCs/>
                <w:sz w:val="24"/>
                <w:szCs w:val="24"/>
              </w:rPr>
              <w:t xml:space="preserve">İmplant üstü </w:t>
            </w:r>
            <w:r>
              <w:rPr>
                <w:rFonts w:ascii="Times New Roman" w:hAnsi="Times New Roman" w:cs="Times New Roman"/>
                <w:sz w:val="24"/>
                <w:szCs w:val="24"/>
              </w:rPr>
              <w:t>hareketli</w:t>
            </w:r>
            <w:r w:rsidRPr="00263D68">
              <w:rPr>
                <w:rFonts w:ascii="Times New Roman" w:hAnsi="Times New Roman" w:cs="Times New Roman"/>
                <w:bCs/>
                <w:sz w:val="24"/>
                <w:szCs w:val="24"/>
              </w:rPr>
              <w:t xml:space="preserve"> protez tedavi işlemimin Öğretim Üyeleri, Araştırma Görevlileri ve Doktora Öğrencileri tarafından yapılmasına onay veriyorum. Kimlik bilgilerimin gizli tutularak anamnez bilgilerimin, fotoğraflarımın, tetkik sonuçlarımın (radyografiler, laboratuvar sonuçları vb.) teşhis, bilimsel, eğitim veya araştırma amaçlı kullanılabileceğini kabul ediyorum. Yukarıda yazılanları okuduğumu, tedavinin neden gerektiğini, tedaviden beklenen faydaları, içerdiği riskleri ve oluşabilecek problemleri, başarı olasılığı ve iyileşme sürecinde yaşanabilecek olaylar hakkında sözlü ve yazılı aydınlatıldığımı, bunları göz önünde bulundurarak tedaviyi durdurma veya reddetme hakkım olduğunu bilerek doktorum tarafından yapılacak muayene ve tedavileri kabul ediyor ve onaylıyorum.</w:t>
            </w:r>
          </w:p>
          <w:p w:rsidR="00124D42" w:rsidRPr="00263D68" w:rsidRDefault="00124D42" w:rsidP="00124D42">
            <w:pPr>
              <w:pStyle w:val="ListeParagraf"/>
              <w:ind w:left="0"/>
              <w:jc w:val="both"/>
              <w:rPr>
                <w:rFonts w:ascii="Times New Roman" w:hAnsi="Times New Roman" w:cs="Times New Roman"/>
                <w:bCs/>
                <w:sz w:val="24"/>
                <w:szCs w:val="24"/>
              </w:rPr>
            </w:pPr>
          </w:p>
          <w:p w:rsidR="00B8645B" w:rsidRDefault="00124D42" w:rsidP="00124D42">
            <w:pPr>
              <w:pStyle w:val="ListeParagraf"/>
              <w:numPr>
                <w:ilvl w:val="0"/>
                <w:numId w:val="1"/>
              </w:numPr>
              <w:ind w:left="0"/>
              <w:jc w:val="both"/>
              <w:rPr>
                <w:rFonts w:ascii="Times New Roman" w:hAnsi="Times New Roman" w:cs="Times New Roman"/>
                <w:bCs/>
                <w:sz w:val="24"/>
                <w:szCs w:val="24"/>
              </w:rPr>
            </w:pPr>
            <w:r w:rsidRPr="00263D68">
              <w:rPr>
                <w:rFonts w:ascii="Times New Roman" w:hAnsi="Times New Roman" w:cs="Times New Roman"/>
                <w:bCs/>
                <w:sz w:val="24"/>
                <w:szCs w:val="24"/>
              </w:rPr>
              <w:t>(LÜTFEN AŞAĞIDAKİ BOŞLUĞA ‘Bu Onam Formunu, Okudum ve Anladım’ YAZARAK</w:t>
            </w:r>
            <w:r w:rsidR="00B8645B">
              <w:rPr>
                <w:rFonts w:ascii="Times New Roman" w:hAnsi="Times New Roman" w:cs="Times New Roman"/>
                <w:bCs/>
                <w:sz w:val="24"/>
                <w:szCs w:val="24"/>
              </w:rPr>
              <w:t xml:space="preserve"> </w:t>
            </w:r>
            <w:r w:rsidR="00B8645B" w:rsidRPr="00263D68">
              <w:rPr>
                <w:rFonts w:ascii="Times New Roman" w:hAnsi="Times New Roman" w:cs="Times New Roman"/>
                <w:bCs/>
                <w:sz w:val="24"/>
                <w:szCs w:val="24"/>
              </w:rPr>
              <w:t>İMZALAYINIZ)</w:t>
            </w:r>
          </w:p>
          <w:p w:rsidR="00B8645B" w:rsidRDefault="00B8645B" w:rsidP="00124D42">
            <w:pPr>
              <w:pStyle w:val="ListeParagraf"/>
              <w:numPr>
                <w:ilvl w:val="0"/>
                <w:numId w:val="1"/>
              </w:numPr>
              <w:ind w:left="0"/>
              <w:jc w:val="both"/>
              <w:rPr>
                <w:rFonts w:ascii="Times New Roman" w:hAnsi="Times New Roman" w:cs="Times New Roman"/>
                <w:bCs/>
                <w:sz w:val="24"/>
                <w:szCs w:val="24"/>
              </w:rPr>
            </w:pPr>
          </w:p>
          <w:p w:rsidR="00B8645B" w:rsidRDefault="00B8645B" w:rsidP="00124D42">
            <w:pPr>
              <w:pStyle w:val="ListeParagraf"/>
              <w:numPr>
                <w:ilvl w:val="0"/>
                <w:numId w:val="1"/>
              </w:numPr>
              <w:ind w:left="0"/>
              <w:jc w:val="both"/>
              <w:rPr>
                <w:rFonts w:ascii="Times New Roman" w:hAnsi="Times New Roman" w:cs="Times New Roman"/>
                <w:bCs/>
                <w:sz w:val="24"/>
                <w:szCs w:val="24"/>
              </w:rPr>
            </w:pPr>
          </w:p>
          <w:p w:rsidR="00124D42" w:rsidRDefault="00124D42" w:rsidP="00124D42">
            <w:pPr>
              <w:pStyle w:val="ListeParagraf"/>
              <w:numPr>
                <w:ilvl w:val="0"/>
                <w:numId w:val="1"/>
              </w:numPr>
              <w:ind w:left="0"/>
              <w:jc w:val="both"/>
              <w:rPr>
                <w:rFonts w:ascii="Times New Roman" w:hAnsi="Times New Roman" w:cs="Times New Roman"/>
                <w:bCs/>
                <w:sz w:val="24"/>
                <w:szCs w:val="24"/>
              </w:rPr>
            </w:pPr>
            <w:r w:rsidRPr="00263D68">
              <w:rPr>
                <w:rFonts w:ascii="Times New Roman" w:hAnsi="Times New Roman" w:cs="Times New Roman"/>
                <w:bCs/>
                <w:sz w:val="24"/>
                <w:szCs w:val="24"/>
              </w:rPr>
              <w:t xml:space="preserve"> </w:t>
            </w:r>
          </w:p>
          <w:tbl>
            <w:tblPr>
              <w:tblpPr w:leftFromText="141" w:rightFromText="141" w:vertAnchor="text" w:horzAnchor="margin" w:tblpY="-80"/>
              <w:tblOverlap w:val="never"/>
              <w:tblW w:w="9631"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751"/>
              <w:gridCol w:w="2053"/>
              <w:gridCol w:w="1134"/>
              <w:gridCol w:w="2693"/>
            </w:tblGrid>
            <w:tr w:rsidR="00124D42" w:rsidRPr="00263D68" w:rsidTr="00063F2E">
              <w:trPr>
                <w:tblCellSpacing w:w="0" w:type="dxa"/>
              </w:trPr>
              <w:tc>
                <w:tcPr>
                  <w:tcW w:w="3751" w:type="dxa"/>
                  <w:tcBorders>
                    <w:top w:val="outset" w:sz="6" w:space="0" w:color="auto"/>
                    <w:left w:val="outset" w:sz="6" w:space="0" w:color="auto"/>
                    <w:bottom w:val="outset" w:sz="6" w:space="0" w:color="auto"/>
                    <w:right w:val="outset" w:sz="6" w:space="0" w:color="auto"/>
                  </w:tcBorders>
                  <w:shd w:val="clear" w:color="auto" w:fill="FFFFFF"/>
                  <w:vAlign w:val="center"/>
                </w:tcPr>
                <w:p w:rsidR="00124D42" w:rsidRPr="00263D68" w:rsidRDefault="00124D42" w:rsidP="00124D42">
                  <w:pPr>
                    <w:spacing w:after="0" w:line="240" w:lineRule="auto"/>
                    <w:jc w:val="both"/>
                    <w:rPr>
                      <w:rFonts w:ascii="Times New Roman" w:hAnsi="Times New Roman" w:cs="Times New Roman"/>
                      <w:sz w:val="24"/>
                      <w:szCs w:val="24"/>
                    </w:rPr>
                  </w:pPr>
                </w:p>
              </w:tc>
              <w:tc>
                <w:tcPr>
                  <w:tcW w:w="20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4D42" w:rsidRPr="00263D68" w:rsidRDefault="00124D42" w:rsidP="00063F2E">
                  <w:pPr>
                    <w:spacing w:after="0" w:line="240" w:lineRule="auto"/>
                    <w:jc w:val="center"/>
                    <w:rPr>
                      <w:rFonts w:ascii="Times New Roman" w:hAnsi="Times New Roman" w:cs="Times New Roman"/>
                      <w:sz w:val="24"/>
                      <w:szCs w:val="24"/>
                    </w:rPr>
                  </w:pPr>
                  <w:r w:rsidRPr="00263D68">
                    <w:rPr>
                      <w:rFonts w:ascii="Times New Roman" w:hAnsi="Times New Roman" w:cs="Times New Roman"/>
                      <w:sz w:val="24"/>
                      <w:szCs w:val="24"/>
                    </w:rPr>
                    <w:t>Adı Soyadı</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4D42" w:rsidRPr="00263D68" w:rsidRDefault="00124D42" w:rsidP="00063F2E">
                  <w:pPr>
                    <w:spacing w:after="0" w:line="240" w:lineRule="auto"/>
                    <w:jc w:val="center"/>
                    <w:rPr>
                      <w:rFonts w:ascii="Times New Roman" w:hAnsi="Times New Roman" w:cs="Times New Roman"/>
                      <w:sz w:val="24"/>
                      <w:szCs w:val="24"/>
                    </w:rPr>
                  </w:pPr>
                  <w:r w:rsidRPr="00263D68">
                    <w:rPr>
                      <w:rFonts w:ascii="Times New Roman" w:hAnsi="Times New Roman" w:cs="Times New Roman"/>
                      <w:sz w:val="24"/>
                      <w:szCs w:val="24"/>
                    </w:rPr>
                    <w:t>İmza</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4D42" w:rsidRPr="00263D68" w:rsidRDefault="00124D42" w:rsidP="00063F2E">
                  <w:pPr>
                    <w:spacing w:after="0" w:line="240" w:lineRule="auto"/>
                    <w:jc w:val="center"/>
                    <w:rPr>
                      <w:rFonts w:ascii="Times New Roman" w:hAnsi="Times New Roman" w:cs="Times New Roman"/>
                      <w:sz w:val="24"/>
                      <w:szCs w:val="24"/>
                    </w:rPr>
                  </w:pPr>
                  <w:r w:rsidRPr="00263D68">
                    <w:rPr>
                      <w:rFonts w:ascii="Times New Roman" w:hAnsi="Times New Roman" w:cs="Times New Roman"/>
                      <w:sz w:val="24"/>
                      <w:szCs w:val="24"/>
                    </w:rPr>
                    <w:t>Tarih ve Saat</w:t>
                  </w:r>
                </w:p>
              </w:tc>
            </w:tr>
            <w:tr w:rsidR="00124D42" w:rsidRPr="00263D68" w:rsidTr="00063F2E">
              <w:trPr>
                <w:tblCellSpacing w:w="0" w:type="dxa"/>
              </w:trPr>
              <w:tc>
                <w:tcPr>
                  <w:tcW w:w="3751" w:type="dxa"/>
                  <w:tcBorders>
                    <w:top w:val="outset" w:sz="6" w:space="0" w:color="auto"/>
                    <w:left w:val="outset" w:sz="6" w:space="0" w:color="auto"/>
                    <w:bottom w:val="outset" w:sz="6" w:space="0" w:color="auto"/>
                    <w:right w:val="outset" w:sz="6" w:space="0" w:color="auto"/>
                  </w:tcBorders>
                  <w:shd w:val="clear" w:color="auto" w:fill="FFFFFF"/>
                  <w:vAlign w:val="center"/>
                </w:tcPr>
                <w:p w:rsidR="00124D42" w:rsidRPr="00263D68" w:rsidRDefault="00124D42" w:rsidP="00124D42">
                  <w:pPr>
                    <w:spacing w:after="0" w:line="240" w:lineRule="auto"/>
                    <w:jc w:val="both"/>
                    <w:rPr>
                      <w:rFonts w:ascii="Times New Roman" w:hAnsi="Times New Roman" w:cs="Times New Roman"/>
                      <w:sz w:val="24"/>
                      <w:szCs w:val="24"/>
                    </w:rPr>
                  </w:pPr>
                  <w:r w:rsidRPr="00263D68">
                    <w:rPr>
                      <w:rFonts w:ascii="Times New Roman" w:hAnsi="Times New Roman" w:cs="Times New Roman"/>
                      <w:sz w:val="24"/>
                      <w:szCs w:val="24"/>
                    </w:rPr>
                    <w:t> Hasta / Hastanın Yasal Temsilcisi (*)</w:t>
                  </w:r>
                  <w:r w:rsidRPr="00263D68">
                    <w:rPr>
                      <w:rFonts w:ascii="Times New Roman" w:hAnsi="Times New Roman" w:cs="Times New Roman"/>
                      <w:sz w:val="24"/>
                      <w:szCs w:val="24"/>
                    </w:rPr>
                    <w:br/>
                    <w:t> -yakınlık derecesi</w:t>
                  </w:r>
                </w:p>
              </w:tc>
              <w:tc>
                <w:tcPr>
                  <w:tcW w:w="20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4D42" w:rsidRPr="00263D68" w:rsidRDefault="00124D42" w:rsidP="00124D42">
                  <w:pPr>
                    <w:spacing w:after="0" w:line="240" w:lineRule="auto"/>
                    <w:jc w:val="both"/>
                    <w:rPr>
                      <w:rFonts w:ascii="Times New Roman" w:hAnsi="Times New Roman" w:cs="Times New Roman"/>
                      <w:sz w:val="24"/>
                      <w:szCs w:val="24"/>
                    </w:rPr>
                  </w:pPr>
                  <w:r w:rsidRPr="00263D68">
                    <w:rPr>
                      <w:rFonts w:ascii="Times New Roman" w:hAnsi="Times New Roman" w:cs="Times New Roman"/>
                      <w:sz w:val="24"/>
                      <w:szCs w:val="24"/>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4D42" w:rsidRPr="00263D68" w:rsidRDefault="00124D42" w:rsidP="00124D42">
                  <w:pPr>
                    <w:spacing w:after="0" w:line="240" w:lineRule="auto"/>
                    <w:jc w:val="both"/>
                    <w:rPr>
                      <w:rFonts w:ascii="Times New Roman" w:hAnsi="Times New Roman" w:cs="Times New Roman"/>
                      <w:sz w:val="24"/>
                      <w:szCs w:val="24"/>
                    </w:rPr>
                  </w:pPr>
                  <w:r w:rsidRPr="00263D68">
                    <w:rPr>
                      <w:rFonts w:ascii="Times New Roman" w:hAnsi="Times New Roman" w:cs="Times New Roman"/>
                      <w:sz w:val="24"/>
                      <w:szCs w:val="24"/>
                    </w:rPr>
                    <w:t> </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4D42" w:rsidRPr="00263D68" w:rsidRDefault="00124D42" w:rsidP="00124D42">
                  <w:pPr>
                    <w:spacing w:after="0" w:line="240" w:lineRule="auto"/>
                    <w:jc w:val="both"/>
                    <w:rPr>
                      <w:rFonts w:ascii="Times New Roman" w:hAnsi="Times New Roman" w:cs="Times New Roman"/>
                      <w:sz w:val="24"/>
                      <w:szCs w:val="24"/>
                    </w:rPr>
                  </w:pPr>
                  <w:r w:rsidRPr="00263D68">
                    <w:rPr>
                      <w:rFonts w:ascii="Times New Roman" w:hAnsi="Times New Roman" w:cs="Times New Roman"/>
                      <w:sz w:val="24"/>
                      <w:szCs w:val="24"/>
                    </w:rPr>
                    <w:t> …../…../20…. …. : …..</w:t>
                  </w:r>
                </w:p>
              </w:tc>
            </w:tr>
            <w:tr w:rsidR="00124D42" w:rsidRPr="00263D68" w:rsidTr="00063F2E">
              <w:trPr>
                <w:tblCellSpacing w:w="0" w:type="dxa"/>
              </w:trPr>
              <w:tc>
                <w:tcPr>
                  <w:tcW w:w="3751" w:type="dxa"/>
                  <w:tcBorders>
                    <w:top w:val="outset" w:sz="6" w:space="0" w:color="auto"/>
                    <w:left w:val="outset" w:sz="6" w:space="0" w:color="auto"/>
                    <w:bottom w:val="outset" w:sz="6" w:space="0" w:color="auto"/>
                    <w:right w:val="outset" w:sz="6" w:space="0" w:color="auto"/>
                  </w:tcBorders>
                  <w:shd w:val="clear" w:color="auto" w:fill="FFFFFF"/>
                  <w:vAlign w:val="center"/>
                </w:tcPr>
                <w:p w:rsidR="00124D42" w:rsidRPr="00263D68" w:rsidRDefault="00124D42" w:rsidP="00124D42">
                  <w:pPr>
                    <w:spacing w:after="0" w:line="240" w:lineRule="auto"/>
                    <w:jc w:val="both"/>
                    <w:rPr>
                      <w:rFonts w:ascii="Times New Roman" w:hAnsi="Times New Roman" w:cs="Times New Roman"/>
                      <w:sz w:val="24"/>
                      <w:szCs w:val="24"/>
                    </w:rPr>
                  </w:pPr>
                  <w:r w:rsidRPr="00263D68">
                    <w:rPr>
                      <w:rFonts w:ascii="Times New Roman" w:hAnsi="Times New Roman" w:cs="Times New Roman"/>
                      <w:sz w:val="24"/>
                      <w:szCs w:val="24"/>
                    </w:rPr>
                    <w:t> Bilgilendirmeyi yapan Hekim</w:t>
                  </w:r>
                </w:p>
              </w:tc>
              <w:tc>
                <w:tcPr>
                  <w:tcW w:w="20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4D42" w:rsidRPr="00263D68" w:rsidRDefault="00124D42" w:rsidP="00124D42">
                  <w:pPr>
                    <w:spacing w:after="0" w:line="240" w:lineRule="auto"/>
                    <w:jc w:val="both"/>
                    <w:rPr>
                      <w:rFonts w:ascii="Times New Roman" w:hAnsi="Times New Roman" w:cs="Times New Roman"/>
                      <w:sz w:val="24"/>
                      <w:szCs w:val="24"/>
                    </w:rPr>
                  </w:pPr>
                  <w:r w:rsidRPr="00263D68">
                    <w:rPr>
                      <w:rFonts w:ascii="Times New Roman" w:hAnsi="Times New Roman" w:cs="Times New Roman"/>
                      <w:sz w:val="24"/>
                      <w:szCs w:val="24"/>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4D42" w:rsidRPr="00263D68" w:rsidRDefault="00124D42" w:rsidP="00124D42">
                  <w:pPr>
                    <w:spacing w:after="0" w:line="240" w:lineRule="auto"/>
                    <w:jc w:val="both"/>
                    <w:rPr>
                      <w:rFonts w:ascii="Times New Roman" w:hAnsi="Times New Roman" w:cs="Times New Roman"/>
                      <w:sz w:val="24"/>
                      <w:szCs w:val="24"/>
                    </w:rPr>
                  </w:pPr>
                  <w:r w:rsidRPr="00263D68">
                    <w:rPr>
                      <w:rFonts w:ascii="Times New Roman" w:hAnsi="Times New Roman" w:cs="Times New Roman"/>
                      <w:sz w:val="24"/>
                      <w:szCs w:val="24"/>
                    </w:rPr>
                    <w:t> </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4D42" w:rsidRPr="00263D68" w:rsidRDefault="00124D42" w:rsidP="00124D42">
                  <w:pPr>
                    <w:spacing w:after="0" w:line="240" w:lineRule="auto"/>
                    <w:jc w:val="both"/>
                    <w:rPr>
                      <w:rFonts w:ascii="Times New Roman" w:hAnsi="Times New Roman" w:cs="Times New Roman"/>
                      <w:sz w:val="24"/>
                      <w:szCs w:val="24"/>
                    </w:rPr>
                  </w:pPr>
                  <w:r w:rsidRPr="00263D68">
                    <w:rPr>
                      <w:rFonts w:ascii="Times New Roman" w:hAnsi="Times New Roman" w:cs="Times New Roman"/>
                      <w:sz w:val="24"/>
                      <w:szCs w:val="24"/>
                    </w:rPr>
                    <w:t> …../…../20…. …. : …..</w:t>
                  </w:r>
                </w:p>
              </w:tc>
            </w:tr>
            <w:tr w:rsidR="00124D42" w:rsidRPr="00263D68" w:rsidTr="00063F2E">
              <w:trPr>
                <w:trHeight w:val="888"/>
                <w:tblCellSpacing w:w="0" w:type="dxa"/>
              </w:trPr>
              <w:tc>
                <w:tcPr>
                  <w:tcW w:w="3751" w:type="dxa"/>
                  <w:tcBorders>
                    <w:top w:val="outset" w:sz="6" w:space="0" w:color="auto"/>
                    <w:left w:val="outset" w:sz="6" w:space="0" w:color="auto"/>
                    <w:bottom w:val="outset" w:sz="6" w:space="0" w:color="auto"/>
                    <w:right w:val="outset" w:sz="6" w:space="0" w:color="auto"/>
                  </w:tcBorders>
                  <w:shd w:val="clear" w:color="auto" w:fill="FFFFFF"/>
                  <w:vAlign w:val="center"/>
                </w:tcPr>
                <w:p w:rsidR="00124D42" w:rsidRPr="00263D68" w:rsidRDefault="00124D42" w:rsidP="00124D42">
                  <w:pPr>
                    <w:spacing w:after="0" w:line="240" w:lineRule="auto"/>
                    <w:jc w:val="both"/>
                    <w:rPr>
                      <w:rFonts w:ascii="Times New Roman" w:hAnsi="Times New Roman" w:cs="Times New Roman"/>
                      <w:sz w:val="24"/>
                      <w:szCs w:val="24"/>
                    </w:rPr>
                  </w:pPr>
                  <w:r w:rsidRPr="00263D68">
                    <w:rPr>
                      <w:rFonts w:ascii="Times New Roman" w:hAnsi="Times New Roman" w:cs="Times New Roman"/>
                      <w:sz w:val="24"/>
                      <w:szCs w:val="24"/>
                    </w:rPr>
                    <w:t> Tercüman (kullanılması halinde)</w:t>
                  </w:r>
                </w:p>
              </w:tc>
              <w:tc>
                <w:tcPr>
                  <w:tcW w:w="2053" w:type="dxa"/>
                  <w:tcBorders>
                    <w:top w:val="outset" w:sz="6" w:space="0" w:color="auto"/>
                    <w:left w:val="outset" w:sz="6" w:space="0" w:color="auto"/>
                    <w:bottom w:val="outset" w:sz="6" w:space="0" w:color="auto"/>
                    <w:right w:val="outset" w:sz="6" w:space="0" w:color="auto"/>
                  </w:tcBorders>
                  <w:shd w:val="clear" w:color="auto" w:fill="FFFFFF"/>
                  <w:vAlign w:val="center"/>
                </w:tcPr>
                <w:p w:rsidR="00124D42" w:rsidRPr="00263D68" w:rsidRDefault="00124D42" w:rsidP="00124D42">
                  <w:pPr>
                    <w:spacing w:after="0" w:line="240" w:lineRule="auto"/>
                    <w:jc w:val="both"/>
                    <w:rPr>
                      <w:rFonts w:ascii="Times New Roman" w:hAnsi="Times New Roman" w:cs="Times New Roman"/>
                      <w:sz w:val="24"/>
                      <w:szCs w:val="24"/>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rsidR="00124D42" w:rsidRPr="00263D68" w:rsidRDefault="00124D42" w:rsidP="00124D42">
                  <w:pPr>
                    <w:spacing w:after="0" w:line="240" w:lineRule="auto"/>
                    <w:jc w:val="both"/>
                    <w:rPr>
                      <w:rFonts w:ascii="Times New Roman" w:hAnsi="Times New Roman" w:cs="Times New Roman"/>
                      <w:sz w:val="24"/>
                      <w:szCs w:val="24"/>
                    </w:rPr>
                  </w:pP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tcPr>
                <w:p w:rsidR="00124D42" w:rsidRPr="00263D68" w:rsidRDefault="00124D42" w:rsidP="00124D42">
                  <w:pPr>
                    <w:spacing w:after="0" w:line="240" w:lineRule="auto"/>
                    <w:jc w:val="both"/>
                    <w:rPr>
                      <w:rFonts w:ascii="Times New Roman" w:hAnsi="Times New Roman" w:cs="Times New Roman"/>
                      <w:sz w:val="24"/>
                      <w:szCs w:val="24"/>
                    </w:rPr>
                  </w:pPr>
                  <w:r w:rsidRPr="00263D68">
                    <w:rPr>
                      <w:rFonts w:ascii="Times New Roman" w:hAnsi="Times New Roman" w:cs="Times New Roman"/>
                      <w:sz w:val="24"/>
                      <w:szCs w:val="24"/>
                    </w:rPr>
                    <w:t>…../…../20…. …. : …..</w:t>
                  </w:r>
                </w:p>
              </w:tc>
            </w:tr>
          </w:tbl>
          <w:p w:rsidR="00124D42" w:rsidRPr="00263D68" w:rsidRDefault="00124D42" w:rsidP="00124D42">
            <w:pPr>
              <w:pStyle w:val="ListeParagraf"/>
              <w:numPr>
                <w:ilvl w:val="0"/>
                <w:numId w:val="1"/>
              </w:numPr>
              <w:ind w:left="0"/>
              <w:jc w:val="both"/>
              <w:rPr>
                <w:rFonts w:ascii="Times New Roman" w:hAnsi="Times New Roman" w:cs="Times New Roman"/>
                <w:bCs/>
                <w:sz w:val="24"/>
                <w:szCs w:val="24"/>
              </w:rPr>
            </w:pPr>
          </w:p>
          <w:p w:rsidR="00124D42" w:rsidRDefault="00124D42" w:rsidP="00124D42">
            <w:pPr>
              <w:jc w:val="both"/>
              <w:rPr>
                <w:highlight w:val="yellow"/>
              </w:rPr>
            </w:pPr>
          </w:p>
          <w:p w:rsidR="0094317C" w:rsidRDefault="0094317C" w:rsidP="00124D42">
            <w:pPr>
              <w:jc w:val="both"/>
              <w:rPr>
                <w:highlight w:val="yellow"/>
              </w:rPr>
            </w:pPr>
          </w:p>
          <w:p w:rsidR="0094317C" w:rsidRDefault="0094317C" w:rsidP="00124D42">
            <w:pPr>
              <w:jc w:val="both"/>
              <w:rPr>
                <w:highlight w:val="yellow"/>
              </w:rPr>
            </w:pPr>
          </w:p>
          <w:p w:rsidR="0094317C" w:rsidRDefault="0094317C" w:rsidP="00124D42">
            <w:pPr>
              <w:jc w:val="both"/>
              <w:rPr>
                <w:highlight w:val="yellow"/>
              </w:rPr>
            </w:pPr>
          </w:p>
          <w:p w:rsidR="0094317C" w:rsidRDefault="0094317C" w:rsidP="00124D42">
            <w:pPr>
              <w:jc w:val="both"/>
              <w:rPr>
                <w:highlight w:val="yellow"/>
              </w:rPr>
            </w:pPr>
          </w:p>
          <w:p w:rsidR="0094317C" w:rsidRDefault="0094317C" w:rsidP="00124D42">
            <w:pPr>
              <w:jc w:val="both"/>
              <w:rPr>
                <w:highlight w:val="yellow"/>
              </w:rPr>
            </w:pPr>
          </w:p>
          <w:p w:rsidR="0094317C" w:rsidRDefault="0094317C" w:rsidP="00124D42">
            <w:pPr>
              <w:jc w:val="both"/>
              <w:rPr>
                <w:highlight w:val="yellow"/>
              </w:rPr>
            </w:pPr>
          </w:p>
          <w:p w:rsidR="0094317C" w:rsidRDefault="0094317C" w:rsidP="00124D42">
            <w:pPr>
              <w:jc w:val="both"/>
              <w:rPr>
                <w:highlight w:val="yellow"/>
              </w:rPr>
            </w:pPr>
          </w:p>
          <w:p w:rsidR="0094317C" w:rsidRDefault="0094317C" w:rsidP="00124D42">
            <w:pPr>
              <w:jc w:val="both"/>
              <w:rPr>
                <w:highlight w:val="yellow"/>
              </w:rPr>
            </w:pPr>
          </w:p>
          <w:p w:rsidR="0094317C" w:rsidRDefault="0094317C" w:rsidP="00124D42">
            <w:pPr>
              <w:jc w:val="both"/>
              <w:rPr>
                <w:highlight w:val="yellow"/>
              </w:rPr>
            </w:pPr>
          </w:p>
          <w:p w:rsidR="0094317C" w:rsidRDefault="0094317C" w:rsidP="00124D42">
            <w:pPr>
              <w:jc w:val="both"/>
              <w:rPr>
                <w:highlight w:val="yellow"/>
              </w:rPr>
            </w:pPr>
          </w:p>
          <w:p w:rsidR="0094317C" w:rsidRDefault="0094317C" w:rsidP="00124D42">
            <w:pPr>
              <w:jc w:val="both"/>
              <w:rPr>
                <w:highlight w:val="yellow"/>
              </w:rPr>
            </w:pPr>
          </w:p>
          <w:p w:rsidR="0094317C" w:rsidRPr="00D44A71" w:rsidRDefault="0094317C" w:rsidP="00124D42">
            <w:pPr>
              <w:jc w:val="both"/>
              <w:rPr>
                <w:highlight w:val="yellow"/>
              </w:rPr>
            </w:pPr>
          </w:p>
        </w:tc>
      </w:tr>
    </w:tbl>
    <w:p w:rsidR="008B4844" w:rsidRDefault="008B4844" w:rsidP="00124D42">
      <w:pPr>
        <w:spacing w:line="240" w:lineRule="auto"/>
      </w:pPr>
    </w:p>
    <w:p w:rsidR="00341CC3" w:rsidRDefault="00341CC3" w:rsidP="00124D42">
      <w:pPr>
        <w:spacing w:line="240" w:lineRule="auto"/>
        <w:jc w:val="both"/>
        <w:rPr>
          <w:rFonts w:ascii="Times New Roman" w:hAnsi="Times New Roman" w:cs="Times New Roman"/>
          <w:b/>
          <w:sz w:val="24"/>
          <w:szCs w:val="24"/>
        </w:rPr>
      </w:pPr>
    </w:p>
    <w:p w:rsidR="005345C1" w:rsidRDefault="005345C1" w:rsidP="00124D42">
      <w:pPr>
        <w:spacing w:line="240" w:lineRule="auto"/>
      </w:pPr>
    </w:p>
    <w:sectPr w:rsidR="005345C1" w:rsidSect="003241E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2FD" w:rsidRDefault="004432FD" w:rsidP="0024332E">
      <w:pPr>
        <w:spacing w:after="0" w:line="240" w:lineRule="auto"/>
      </w:pPr>
      <w:r>
        <w:separator/>
      </w:r>
    </w:p>
  </w:endnote>
  <w:endnote w:type="continuationSeparator" w:id="0">
    <w:p w:rsidR="004432FD" w:rsidRDefault="004432FD" w:rsidP="00243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817" w:rsidRDefault="006C6817">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11"/>
      <w:tblW w:w="9895" w:type="dxa"/>
      <w:tblInd w:w="-431" w:type="dxa"/>
      <w:tblLook w:val="04A0" w:firstRow="1" w:lastRow="0" w:firstColumn="1" w:lastColumn="0" w:noHBand="0" w:noVBand="1"/>
    </w:tblPr>
    <w:tblGrid>
      <w:gridCol w:w="5104"/>
      <w:gridCol w:w="4791"/>
    </w:tblGrid>
    <w:tr w:rsidR="0094317C" w:rsidTr="0094317C">
      <w:tc>
        <w:tcPr>
          <w:tcW w:w="5104" w:type="dxa"/>
          <w:tcBorders>
            <w:top w:val="single" w:sz="4" w:space="0" w:color="auto"/>
            <w:left w:val="single" w:sz="4" w:space="0" w:color="auto"/>
            <w:bottom w:val="single" w:sz="4" w:space="0" w:color="auto"/>
            <w:right w:val="single" w:sz="4" w:space="0" w:color="auto"/>
          </w:tcBorders>
        </w:tcPr>
        <w:p w:rsidR="0094317C" w:rsidRDefault="0094317C" w:rsidP="0094317C">
          <w:pPr>
            <w:ind w:left="10" w:hanging="10"/>
            <w:jc w:val="center"/>
            <w:rPr>
              <w:color w:val="000000"/>
              <w:sz w:val="27"/>
            </w:rPr>
          </w:pPr>
          <w:r>
            <w:rPr>
              <w:color w:val="000000"/>
              <w:sz w:val="27"/>
            </w:rPr>
            <w:t>HAZIRLAYAN</w:t>
          </w:r>
        </w:p>
        <w:p w:rsidR="0094317C" w:rsidRDefault="0094317C" w:rsidP="0094317C">
          <w:pPr>
            <w:ind w:left="10" w:hanging="10"/>
            <w:jc w:val="center"/>
            <w:rPr>
              <w:color w:val="000000"/>
              <w:sz w:val="27"/>
              <w:lang w:val="en-AU"/>
            </w:rPr>
          </w:pPr>
          <w:r>
            <w:rPr>
              <w:color w:val="000000"/>
              <w:sz w:val="27"/>
            </w:rPr>
            <w:t>...../....../.........</w:t>
          </w:r>
        </w:p>
        <w:p w:rsidR="006C6817" w:rsidRDefault="006C6817" w:rsidP="006C6817">
          <w:pPr>
            <w:spacing w:after="187"/>
            <w:ind w:left="10" w:hanging="10"/>
            <w:jc w:val="center"/>
            <w:rPr>
              <w:color w:val="000000"/>
              <w:sz w:val="27"/>
            </w:rPr>
          </w:pPr>
          <w:r>
            <w:rPr>
              <w:color w:val="000000"/>
              <w:sz w:val="27"/>
            </w:rPr>
            <w:t xml:space="preserve">Adı Soyadı/Unvanı            </w:t>
          </w:r>
        </w:p>
        <w:p w:rsidR="0094317C" w:rsidRDefault="0094317C" w:rsidP="0094317C">
          <w:pPr>
            <w:ind w:left="10" w:hanging="10"/>
            <w:jc w:val="center"/>
            <w:rPr>
              <w:color w:val="000000"/>
              <w:sz w:val="24"/>
            </w:rPr>
          </w:pPr>
          <w:r>
            <w:rPr>
              <w:color w:val="000000"/>
              <w:sz w:val="27"/>
            </w:rPr>
            <w:t xml:space="preserve">  </w:t>
          </w:r>
          <w:r>
            <w:rPr>
              <w:color w:val="000000"/>
            </w:rPr>
            <w:t>İmza</w:t>
          </w:r>
        </w:p>
        <w:p w:rsidR="0094317C" w:rsidRDefault="0094317C" w:rsidP="0094317C">
          <w:pPr>
            <w:ind w:left="10" w:hanging="10"/>
            <w:jc w:val="center"/>
            <w:rPr>
              <w:color w:val="000000"/>
              <w:sz w:val="27"/>
            </w:rPr>
          </w:pPr>
        </w:p>
      </w:tc>
      <w:tc>
        <w:tcPr>
          <w:tcW w:w="4791" w:type="dxa"/>
          <w:tcBorders>
            <w:top w:val="single" w:sz="4" w:space="0" w:color="auto"/>
            <w:left w:val="single" w:sz="4" w:space="0" w:color="auto"/>
            <w:bottom w:val="single" w:sz="4" w:space="0" w:color="auto"/>
            <w:right w:val="single" w:sz="4" w:space="0" w:color="auto"/>
          </w:tcBorders>
          <w:hideMark/>
        </w:tcPr>
        <w:p w:rsidR="0094317C" w:rsidRDefault="0094317C" w:rsidP="0094317C">
          <w:pPr>
            <w:ind w:left="10" w:hanging="10"/>
            <w:jc w:val="center"/>
            <w:rPr>
              <w:color w:val="000000"/>
              <w:sz w:val="27"/>
            </w:rPr>
          </w:pPr>
          <w:r>
            <w:rPr>
              <w:color w:val="000000"/>
              <w:sz w:val="27"/>
            </w:rPr>
            <w:t>ONAYLAYAN</w:t>
          </w:r>
        </w:p>
        <w:p w:rsidR="0094317C" w:rsidRDefault="0094317C" w:rsidP="0094317C">
          <w:pPr>
            <w:ind w:left="10" w:hanging="10"/>
            <w:jc w:val="center"/>
            <w:rPr>
              <w:color w:val="000000"/>
              <w:sz w:val="27"/>
            </w:rPr>
          </w:pPr>
          <w:r>
            <w:rPr>
              <w:color w:val="000000"/>
              <w:sz w:val="27"/>
            </w:rPr>
            <w:t>...../....../.........</w:t>
          </w:r>
        </w:p>
        <w:p w:rsidR="006C6817" w:rsidRDefault="006C6817" w:rsidP="006C6817">
          <w:pPr>
            <w:spacing w:after="187"/>
            <w:ind w:left="10" w:hanging="10"/>
            <w:jc w:val="center"/>
            <w:rPr>
              <w:color w:val="000000"/>
              <w:sz w:val="27"/>
            </w:rPr>
          </w:pPr>
          <w:r>
            <w:rPr>
              <w:color w:val="000000"/>
              <w:sz w:val="27"/>
            </w:rPr>
            <w:t xml:space="preserve">Adı Soyadı/Unvanı            </w:t>
          </w:r>
        </w:p>
        <w:p w:rsidR="0094317C" w:rsidRDefault="0094317C" w:rsidP="0094317C">
          <w:pPr>
            <w:spacing w:before="9"/>
            <w:jc w:val="center"/>
            <w:rPr>
              <w:sz w:val="25"/>
            </w:rPr>
          </w:pPr>
          <w:r>
            <w:t>İmza</w:t>
          </w:r>
        </w:p>
      </w:tc>
    </w:tr>
  </w:tbl>
  <w:p w:rsidR="009A2161" w:rsidRDefault="009A2161">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817" w:rsidRDefault="006C681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2FD" w:rsidRDefault="004432FD" w:rsidP="0024332E">
      <w:pPr>
        <w:spacing w:after="0" w:line="240" w:lineRule="auto"/>
      </w:pPr>
      <w:r>
        <w:separator/>
      </w:r>
    </w:p>
  </w:footnote>
  <w:footnote w:type="continuationSeparator" w:id="0">
    <w:p w:rsidR="004432FD" w:rsidRDefault="004432FD" w:rsidP="002433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817" w:rsidRDefault="006C6817">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885" w:type="dxa"/>
      <w:tblInd w:w="-412" w:type="dxa"/>
      <w:tblLook w:val="04A0" w:firstRow="1" w:lastRow="0" w:firstColumn="1" w:lastColumn="0" w:noHBand="0" w:noVBand="1"/>
    </w:tblPr>
    <w:tblGrid>
      <w:gridCol w:w="2631"/>
      <w:gridCol w:w="3466"/>
      <w:gridCol w:w="2085"/>
      <w:gridCol w:w="1703"/>
    </w:tblGrid>
    <w:tr w:rsidR="0024332E" w:rsidRPr="00767704" w:rsidTr="0024332E">
      <w:trPr>
        <w:trHeight w:val="268"/>
      </w:trPr>
      <w:tc>
        <w:tcPr>
          <w:tcW w:w="2675" w:type="dxa"/>
          <w:vMerge w:val="restart"/>
        </w:tcPr>
        <w:p w:rsidR="0024332E" w:rsidRDefault="0024332E" w:rsidP="0024332E">
          <w:pPr>
            <w:tabs>
              <w:tab w:val="center" w:pos="4536"/>
              <w:tab w:val="right" w:pos="9072"/>
            </w:tabs>
            <w:jc w:val="center"/>
            <w:rPr>
              <w:rFonts w:ascii="Arial" w:hAnsi="Arial" w:cs="Arial"/>
              <w:b/>
              <w:sz w:val="18"/>
            </w:rPr>
          </w:pPr>
          <w:r w:rsidRPr="00767704">
            <w:rPr>
              <w:rFonts w:ascii="Arial" w:hAnsi="Arial" w:cs="Arial"/>
              <w:b/>
              <w:noProof/>
              <w:sz w:val="18"/>
              <w:lang w:eastAsia="tr-TR"/>
            </w:rPr>
            <w:drawing>
              <wp:inline distT="0" distB="0" distL="0" distR="0" wp14:anchorId="0669B73A" wp14:editId="20A6E146">
                <wp:extent cx="771525" cy="77152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zi_Üniversitesi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inline>
            </w:drawing>
          </w:r>
        </w:p>
        <w:p w:rsidR="0024332E" w:rsidRPr="0024332E" w:rsidRDefault="0024332E" w:rsidP="0024332E">
          <w:pPr>
            <w:tabs>
              <w:tab w:val="center" w:pos="4536"/>
              <w:tab w:val="right" w:pos="9072"/>
            </w:tabs>
            <w:rPr>
              <w:rFonts w:ascii="Times New Roman" w:hAnsi="Times New Roman" w:cs="Times New Roman"/>
              <w:b/>
              <w:sz w:val="24"/>
              <w:szCs w:val="24"/>
            </w:rPr>
          </w:pPr>
          <w:r>
            <w:rPr>
              <w:rFonts w:ascii="Times New Roman" w:hAnsi="Times New Roman" w:cs="Times New Roman"/>
              <w:b/>
              <w:sz w:val="24"/>
              <w:szCs w:val="24"/>
            </w:rPr>
            <w:t xml:space="preserve">Diş Hekimliği </w:t>
          </w:r>
          <w:r w:rsidRPr="0024332E">
            <w:rPr>
              <w:rFonts w:ascii="Times New Roman" w:hAnsi="Times New Roman" w:cs="Times New Roman"/>
              <w:b/>
              <w:sz w:val="24"/>
              <w:szCs w:val="24"/>
            </w:rPr>
            <w:t>Fakültesi</w:t>
          </w:r>
        </w:p>
      </w:tc>
      <w:tc>
        <w:tcPr>
          <w:tcW w:w="3544" w:type="dxa"/>
          <w:vMerge w:val="restart"/>
        </w:tcPr>
        <w:p w:rsidR="0024332E" w:rsidRPr="007723A7" w:rsidRDefault="0024332E" w:rsidP="0024332E">
          <w:pPr>
            <w:tabs>
              <w:tab w:val="center" w:pos="4536"/>
              <w:tab w:val="right" w:pos="9072"/>
            </w:tabs>
            <w:jc w:val="center"/>
            <w:rPr>
              <w:rFonts w:ascii="Times New Roman" w:hAnsi="Times New Roman" w:cs="Times New Roman"/>
              <w:b/>
              <w:sz w:val="28"/>
              <w:szCs w:val="28"/>
            </w:rPr>
          </w:pPr>
          <w:r>
            <w:rPr>
              <w:rFonts w:ascii="Times New Roman" w:hAnsi="Times New Roman" w:cs="Times New Roman"/>
              <w:b/>
              <w:sz w:val="28"/>
              <w:szCs w:val="28"/>
            </w:rPr>
            <w:t>İmplant Üstü Hareketli Protezler Onam Formu</w:t>
          </w:r>
        </w:p>
      </w:tc>
      <w:tc>
        <w:tcPr>
          <w:tcW w:w="2116" w:type="dxa"/>
        </w:tcPr>
        <w:p w:rsidR="0024332E" w:rsidRPr="0024332E" w:rsidRDefault="0024332E" w:rsidP="0024332E">
          <w:pPr>
            <w:tabs>
              <w:tab w:val="center" w:pos="4536"/>
              <w:tab w:val="right" w:pos="9072"/>
            </w:tabs>
            <w:rPr>
              <w:rFonts w:ascii="Times New Roman" w:hAnsi="Times New Roman" w:cs="Times New Roman"/>
              <w:b/>
              <w:sz w:val="24"/>
              <w:szCs w:val="24"/>
            </w:rPr>
          </w:pPr>
          <w:r w:rsidRPr="0024332E">
            <w:rPr>
              <w:rFonts w:ascii="Times New Roman" w:hAnsi="Times New Roman" w:cs="Times New Roman"/>
              <w:b/>
              <w:sz w:val="24"/>
              <w:szCs w:val="24"/>
            </w:rPr>
            <w:t xml:space="preserve">Doküman Kodu </w:t>
          </w:r>
        </w:p>
      </w:tc>
      <w:tc>
        <w:tcPr>
          <w:tcW w:w="1550" w:type="dxa"/>
          <w:vAlign w:val="center"/>
        </w:tcPr>
        <w:p w:rsidR="0024332E" w:rsidRPr="009A2161" w:rsidRDefault="009A2161" w:rsidP="0024332E">
          <w:pPr>
            <w:tabs>
              <w:tab w:val="center" w:pos="4536"/>
              <w:tab w:val="right" w:pos="9072"/>
            </w:tabs>
            <w:rPr>
              <w:rFonts w:ascii="Times New Roman" w:hAnsi="Times New Roman" w:cs="Times New Roman"/>
              <w:b/>
              <w:sz w:val="24"/>
              <w:szCs w:val="24"/>
            </w:rPr>
          </w:pPr>
          <w:r w:rsidRPr="009A2161">
            <w:rPr>
              <w:rFonts w:ascii="Times New Roman" w:hAnsi="Times New Roman" w:cs="Times New Roman"/>
              <w:sz w:val="24"/>
              <w:szCs w:val="24"/>
            </w:rPr>
            <w:t>H.HD.OF.0017</w:t>
          </w:r>
        </w:p>
      </w:tc>
    </w:tr>
    <w:tr w:rsidR="0024332E" w:rsidRPr="00767704" w:rsidTr="0024332E">
      <w:trPr>
        <w:trHeight w:val="144"/>
      </w:trPr>
      <w:tc>
        <w:tcPr>
          <w:tcW w:w="2675" w:type="dxa"/>
          <w:vMerge/>
        </w:tcPr>
        <w:p w:rsidR="0024332E" w:rsidRPr="00767704" w:rsidRDefault="0024332E" w:rsidP="0024332E">
          <w:pPr>
            <w:tabs>
              <w:tab w:val="center" w:pos="4536"/>
              <w:tab w:val="right" w:pos="9072"/>
            </w:tabs>
            <w:rPr>
              <w:rFonts w:ascii="Arial" w:hAnsi="Arial" w:cs="Arial"/>
              <w:b/>
              <w:sz w:val="18"/>
            </w:rPr>
          </w:pPr>
        </w:p>
      </w:tc>
      <w:tc>
        <w:tcPr>
          <w:tcW w:w="3544" w:type="dxa"/>
          <w:vMerge/>
          <w:vAlign w:val="center"/>
        </w:tcPr>
        <w:p w:rsidR="0024332E" w:rsidRPr="007723A7" w:rsidRDefault="0024332E" w:rsidP="0024332E">
          <w:pPr>
            <w:tabs>
              <w:tab w:val="center" w:pos="4536"/>
              <w:tab w:val="right" w:pos="9072"/>
            </w:tabs>
            <w:jc w:val="center"/>
            <w:rPr>
              <w:rFonts w:ascii="Times New Roman" w:hAnsi="Times New Roman" w:cs="Times New Roman"/>
              <w:b/>
              <w:sz w:val="28"/>
              <w:szCs w:val="28"/>
            </w:rPr>
          </w:pPr>
        </w:p>
      </w:tc>
      <w:tc>
        <w:tcPr>
          <w:tcW w:w="2116" w:type="dxa"/>
        </w:tcPr>
        <w:p w:rsidR="0024332E" w:rsidRPr="0024332E" w:rsidRDefault="0024332E" w:rsidP="0024332E">
          <w:pPr>
            <w:tabs>
              <w:tab w:val="center" w:pos="4536"/>
              <w:tab w:val="right" w:pos="9072"/>
            </w:tabs>
            <w:rPr>
              <w:rFonts w:ascii="Times New Roman" w:hAnsi="Times New Roman" w:cs="Times New Roman"/>
              <w:b/>
              <w:sz w:val="24"/>
              <w:szCs w:val="24"/>
            </w:rPr>
          </w:pPr>
          <w:r w:rsidRPr="0024332E">
            <w:rPr>
              <w:rFonts w:ascii="Times New Roman" w:hAnsi="Times New Roman" w:cs="Times New Roman"/>
              <w:b/>
              <w:sz w:val="24"/>
              <w:szCs w:val="24"/>
            </w:rPr>
            <w:t xml:space="preserve">Yayın Tarihi </w:t>
          </w:r>
        </w:p>
      </w:tc>
      <w:tc>
        <w:tcPr>
          <w:tcW w:w="1550" w:type="dxa"/>
          <w:vAlign w:val="center"/>
        </w:tcPr>
        <w:p w:rsidR="0024332E" w:rsidRPr="009A2161" w:rsidRDefault="00984EB1" w:rsidP="0024332E">
          <w:pPr>
            <w:tabs>
              <w:tab w:val="center" w:pos="4536"/>
              <w:tab w:val="right" w:pos="9072"/>
            </w:tabs>
            <w:rPr>
              <w:rFonts w:ascii="Times New Roman" w:hAnsi="Times New Roman" w:cs="Times New Roman"/>
              <w:sz w:val="24"/>
              <w:szCs w:val="24"/>
            </w:rPr>
          </w:pPr>
          <w:r>
            <w:rPr>
              <w:rFonts w:ascii="Times New Roman" w:hAnsi="Times New Roman" w:cs="Times New Roman"/>
              <w:sz w:val="24"/>
              <w:szCs w:val="24"/>
            </w:rPr>
            <w:t>28</w:t>
          </w:r>
          <w:r w:rsidR="009A2161" w:rsidRPr="009A2161">
            <w:rPr>
              <w:rFonts w:ascii="Times New Roman" w:hAnsi="Times New Roman" w:cs="Times New Roman"/>
              <w:sz w:val="24"/>
              <w:szCs w:val="24"/>
            </w:rPr>
            <w:t>.11.2023</w:t>
          </w:r>
        </w:p>
      </w:tc>
    </w:tr>
    <w:tr w:rsidR="0024332E" w:rsidRPr="00767704" w:rsidTr="009F5900">
      <w:trPr>
        <w:trHeight w:val="320"/>
      </w:trPr>
      <w:tc>
        <w:tcPr>
          <w:tcW w:w="2675" w:type="dxa"/>
          <w:vMerge/>
        </w:tcPr>
        <w:p w:rsidR="0024332E" w:rsidRPr="00767704" w:rsidRDefault="0024332E" w:rsidP="0024332E">
          <w:pPr>
            <w:tabs>
              <w:tab w:val="center" w:pos="4536"/>
              <w:tab w:val="right" w:pos="9072"/>
            </w:tabs>
            <w:rPr>
              <w:rFonts w:ascii="Arial" w:hAnsi="Arial" w:cs="Arial"/>
              <w:b/>
              <w:sz w:val="18"/>
            </w:rPr>
          </w:pPr>
        </w:p>
      </w:tc>
      <w:tc>
        <w:tcPr>
          <w:tcW w:w="3544" w:type="dxa"/>
          <w:vMerge w:val="restart"/>
          <w:vAlign w:val="center"/>
        </w:tcPr>
        <w:p w:rsidR="0024332E" w:rsidRDefault="0024332E" w:rsidP="0024332E">
          <w:pPr>
            <w:tabs>
              <w:tab w:val="center" w:pos="4536"/>
              <w:tab w:val="right" w:pos="9072"/>
            </w:tabs>
            <w:jc w:val="center"/>
            <w:rPr>
              <w:rFonts w:ascii="Times New Roman" w:hAnsi="Times New Roman" w:cs="Times New Roman"/>
              <w:b/>
              <w:sz w:val="28"/>
              <w:szCs w:val="28"/>
            </w:rPr>
          </w:pPr>
          <w:r>
            <w:rPr>
              <w:rFonts w:ascii="Times New Roman" w:hAnsi="Times New Roman" w:cs="Times New Roman"/>
              <w:b/>
              <w:sz w:val="28"/>
              <w:szCs w:val="28"/>
            </w:rPr>
            <w:t>Protetik Diş Tedavisi</w:t>
          </w:r>
        </w:p>
        <w:p w:rsidR="0024332E" w:rsidRDefault="0024332E" w:rsidP="0024332E">
          <w:pPr>
            <w:tabs>
              <w:tab w:val="center" w:pos="4536"/>
              <w:tab w:val="right" w:pos="9072"/>
            </w:tabs>
            <w:jc w:val="center"/>
            <w:rPr>
              <w:rFonts w:ascii="Times New Roman" w:hAnsi="Times New Roman" w:cs="Times New Roman"/>
              <w:b/>
              <w:sz w:val="28"/>
              <w:szCs w:val="28"/>
            </w:rPr>
          </w:pPr>
          <w:r w:rsidRPr="007723A7">
            <w:rPr>
              <w:rFonts w:ascii="Times New Roman" w:hAnsi="Times New Roman" w:cs="Times New Roman"/>
              <w:b/>
              <w:sz w:val="28"/>
              <w:szCs w:val="28"/>
            </w:rPr>
            <w:t>Ana Bilim Dalı</w:t>
          </w:r>
        </w:p>
        <w:p w:rsidR="0024332E" w:rsidRPr="007723A7" w:rsidRDefault="0024332E" w:rsidP="0024332E">
          <w:pPr>
            <w:tabs>
              <w:tab w:val="center" w:pos="4536"/>
              <w:tab w:val="right" w:pos="9072"/>
            </w:tabs>
            <w:jc w:val="center"/>
            <w:rPr>
              <w:rFonts w:ascii="Times New Roman" w:hAnsi="Times New Roman" w:cs="Times New Roman"/>
              <w:b/>
              <w:sz w:val="28"/>
              <w:szCs w:val="28"/>
            </w:rPr>
          </w:pPr>
        </w:p>
      </w:tc>
      <w:tc>
        <w:tcPr>
          <w:tcW w:w="2116" w:type="dxa"/>
        </w:tcPr>
        <w:p w:rsidR="0024332E" w:rsidRPr="0024332E" w:rsidRDefault="0024332E" w:rsidP="0024332E">
          <w:pPr>
            <w:tabs>
              <w:tab w:val="center" w:pos="4536"/>
              <w:tab w:val="right" w:pos="9072"/>
            </w:tabs>
            <w:rPr>
              <w:rFonts w:ascii="Times New Roman" w:hAnsi="Times New Roman" w:cs="Times New Roman"/>
              <w:b/>
              <w:sz w:val="24"/>
              <w:szCs w:val="24"/>
            </w:rPr>
          </w:pPr>
          <w:r w:rsidRPr="0024332E">
            <w:rPr>
              <w:rFonts w:ascii="Times New Roman" w:hAnsi="Times New Roman" w:cs="Times New Roman"/>
              <w:b/>
              <w:sz w:val="24"/>
              <w:szCs w:val="24"/>
            </w:rPr>
            <w:t>Revizyon Tarihi</w:t>
          </w:r>
        </w:p>
      </w:tc>
      <w:tc>
        <w:tcPr>
          <w:tcW w:w="1550" w:type="dxa"/>
          <w:vAlign w:val="center"/>
        </w:tcPr>
        <w:p w:rsidR="0024332E" w:rsidRPr="00767704" w:rsidRDefault="0024332E" w:rsidP="0024332E">
          <w:pPr>
            <w:tabs>
              <w:tab w:val="center" w:pos="4536"/>
              <w:tab w:val="right" w:pos="9072"/>
            </w:tabs>
            <w:rPr>
              <w:rFonts w:ascii="Arial" w:hAnsi="Arial" w:cs="Arial"/>
              <w:b/>
              <w:sz w:val="18"/>
            </w:rPr>
          </w:pPr>
        </w:p>
      </w:tc>
    </w:tr>
    <w:tr w:rsidR="0024332E" w:rsidRPr="00767704" w:rsidTr="009F5900">
      <w:trPr>
        <w:trHeight w:val="281"/>
      </w:trPr>
      <w:tc>
        <w:tcPr>
          <w:tcW w:w="2675" w:type="dxa"/>
          <w:vMerge/>
        </w:tcPr>
        <w:p w:rsidR="0024332E" w:rsidRPr="00767704" w:rsidRDefault="0024332E" w:rsidP="0024332E">
          <w:pPr>
            <w:tabs>
              <w:tab w:val="center" w:pos="4536"/>
              <w:tab w:val="right" w:pos="9072"/>
            </w:tabs>
            <w:rPr>
              <w:rFonts w:ascii="Arial" w:hAnsi="Arial" w:cs="Arial"/>
              <w:b/>
              <w:sz w:val="18"/>
            </w:rPr>
          </w:pPr>
        </w:p>
      </w:tc>
      <w:tc>
        <w:tcPr>
          <w:tcW w:w="3544" w:type="dxa"/>
          <w:vMerge/>
        </w:tcPr>
        <w:p w:rsidR="0024332E" w:rsidRPr="007723A7" w:rsidRDefault="0024332E" w:rsidP="0024332E">
          <w:pPr>
            <w:tabs>
              <w:tab w:val="center" w:pos="4536"/>
              <w:tab w:val="right" w:pos="9072"/>
            </w:tabs>
            <w:jc w:val="center"/>
            <w:rPr>
              <w:rFonts w:ascii="Times New Roman" w:hAnsi="Times New Roman" w:cs="Times New Roman"/>
              <w:b/>
              <w:sz w:val="28"/>
              <w:szCs w:val="28"/>
            </w:rPr>
          </w:pPr>
        </w:p>
      </w:tc>
      <w:tc>
        <w:tcPr>
          <w:tcW w:w="2116" w:type="dxa"/>
        </w:tcPr>
        <w:p w:rsidR="0024332E" w:rsidRPr="0024332E" w:rsidRDefault="0024332E" w:rsidP="0024332E">
          <w:pPr>
            <w:tabs>
              <w:tab w:val="center" w:pos="4536"/>
              <w:tab w:val="right" w:pos="9072"/>
            </w:tabs>
            <w:rPr>
              <w:rFonts w:ascii="Times New Roman" w:hAnsi="Times New Roman" w:cs="Times New Roman"/>
              <w:b/>
              <w:sz w:val="24"/>
              <w:szCs w:val="24"/>
            </w:rPr>
          </w:pPr>
          <w:r w:rsidRPr="0024332E">
            <w:rPr>
              <w:rFonts w:ascii="Times New Roman" w:hAnsi="Times New Roman" w:cs="Times New Roman"/>
              <w:b/>
              <w:sz w:val="24"/>
              <w:szCs w:val="24"/>
            </w:rPr>
            <w:t>Revizyon No</w:t>
          </w:r>
        </w:p>
      </w:tc>
      <w:tc>
        <w:tcPr>
          <w:tcW w:w="1550" w:type="dxa"/>
          <w:vAlign w:val="center"/>
        </w:tcPr>
        <w:p w:rsidR="0024332E" w:rsidRPr="00767704" w:rsidRDefault="0024332E" w:rsidP="0024332E">
          <w:pPr>
            <w:tabs>
              <w:tab w:val="center" w:pos="4536"/>
              <w:tab w:val="right" w:pos="9072"/>
            </w:tabs>
            <w:rPr>
              <w:rFonts w:ascii="Arial" w:hAnsi="Arial" w:cs="Arial"/>
              <w:b/>
              <w:sz w:val="18"/>
            </w:rPr>
          </w:pPr>
        </w:p>
      </w:tc>
    </w:tr>
    <w:tr w:rsidR="0024332E" w:rsidRPr="00767704" w:rsidTr="0024332E">
      <w:trPr>
        <w:trHeight w:val="313"/>
      </w:trPr>
      <w:tc>
        <w:tcPr>
          <w:tcW w:w="2675" w:type="dxa"/>
          <w:vMerge/>
        </w:tcPr>
        <w:p w:rsidR="0024332E" w:rsidRPr="00767704" w:rsidRDefault="0024332E" w:rsidP="0024332E">
          <w:pPr>
            <w:tabs>
              <w:tab w:val="center" w:pos="4536"/>
              <w:tab w:val="right" w:pos="9072"/>
            </w:tabs>
            <w:rPr>
              <w:rFonts w:ascii="Arial" w:hAnsi="Arial" w:cs="Arial"/>
              <w:b/>
              <w:sz w:val="18"/>
            </w:rPr>
          </w:pPr>
        </w:p>
      </w:tc>
      <w:tc>
        <w:tcPr>
          <w:tcW w:w="3544" w:type="dxa"/>
          <w:vMerge/>
        </w:tcPr>
        <w:p w:rsidR="0024332E" w:rsidRPr="007723A7" w:rsidRDefault="0024332E" w:rsidP="0024332E">
          <w:pPr>
            <w:tabs>
              <w:tab w:val="center" w:pos="4536"/>
              <w:tab w:val="right" w:pos="9072"/>
            </w:tabs>
            <w:jc w:val="center"/>
            <w:rPr>
              <w:rFonts w:ascii="Times New Roman" w:hAnsi="Times New Roman" w:cs="Times New Roman"/>
              <w:b/>
              <w:sz w:val="28"/>
              <w:szCs w:val="28"/>
            </w:rPr>
          </w:pPr>
        </w:p>
      </w:tc>
      <w:tc>
        <w:tcPr>
          <w:tcW w:w="2116" w:type="dxa"/>
        </w:tcPr>
        <w:p w:rsidR="0024332E" w:rsidRPr="0024332E" w:rsidRDefault="0024332E" w:rsidP="0024332E">
          <w:pPr>
            <w:tabs>
              <w:tab w:val="center" w:pos="4536"/>
              <w:tab w:val="right" w:pos="9072"/>
            </w:tabs>
            <w:rPr>
              <w:rFonts w:ascii="Times New Roman" w:hAnsi="Times New Roman" w:cs="Times New Roman"/>
              <w:b/>
              <w:sz w:val="24"/>
              <w:szCs w:val="24"/>
            </w:rPr>
          </w:pPr>
          <w:r w:rsidRPr="0024332E">
            <w:rPr>
              <w:rFonts w:ascii="Times New Roman" w:hAnsi="Times New Roman" w:cs="Times New Roman"/>
              <w:b/>
              <w:sz w:val="24"/>
              <w:szCs w:val="24"/>
            </w:rPr>
            <w:t>Sayfa No</w:t>
          </w:r>
        </w:p>
      </w:tc>
      <w:tc>
        <w:tcPr>
          <w:tcW w:w="1550" w:type="dxa"/>
          <w:vAlign w:val="center"/>
        </w:tcPr>
        <w:p w:rsidR="0024332E" w:rsidRPr="00767704" w:rsidRDefault="00C31E75" w:rsidP="0024332E">
          <w:pPr>
            <w:tabs>
              <w:tab w:val="center" w:pos="4536"/>
              <w:tab w:val="right" w:pos="9072"/>
            </w:tabs>
            <w:rPr>
              <w:rFonts w:ascii="Arial" w:hAnsi="Arial" w:cs="Arial"/>
              <w:b/>
              <w:sz w:val="18"/>
            </w:rPr>
          </w:pPr>
          <w:r w:rsidRPr="00C31E75">
            <w:rPr>
              <w:rFonts w:ascii="Arial" w:hAnsi="Arial" w:cs="Arial"/>
              <w:b/>
              <w:sz w:val="18"/>
            </w:rPr>
            <w:t xml:space="preserve"> </w:t>
          </w:r>
          <w:r w:rsidRPr="00C31E75">
            <w:rPr>
              <w:rFonts w:ascii="Arial" w:hAnsi="Arial" w:cs="Arial"/>
              <w:b/>
              <w:bCs/>
              <w:sz w:val="18"/>
            </w:rPr>
            <w:fldChar w:fldCharType="begin"/>
          </w:r>
          <w:r w:rsidRPr="00C31E75">
            <w:rPr>
              <w:rFonts w:ascii="Arial" w:hAnsi="Arial" w:cs="Arial"/>
              <w:b/>
              <w:bCs/>
              <w:sz w:val="18"/>
            </w:rPr>
            <w:instrText>PAGE  \* Arabic  \* MERGEFORMAT</w:instrText>
          </w:r>
          <w:r w:rsidRPr="00C31E75">
            <w:rPr>
              <w:rFonts w:ascii="Arial" w:hAnsi="Arial" w:cs="Arial"/>
              <w:b/>
              <w:bCs/>
              <w:sz w:val="18"/>
            </w:rPr>
            <w:fldChar w:fldCharType="separate"/>
          </w:r>
          <w:r w:rsidR="009E543F">
            <w:rPr>
              <w:rFonts w:ascii="Arial" w:hAnsi="Arial" w:cs="Arial"/>
              <w:b/>
              <w:bCs/>
              <w:noProof/>
              <w:sz w:val="18"/>
            </w:rPr>
            <w:t>2</w:t>
          </w:r>
          <w:r w:rsidRPr="00C31E75">
            <w:rPr>
              <w:rFonts w:ascii="Arial" w:hAnsi="Arial" w:cs="Arial"/>
              <w:b/>
              <w:bCs/>
              <w:sz w:val="18"/>
            </w:rPr>
            <w:fldChar w:fldCharType="end"/>
          </w:r>
          <w:r w:rsidRPr="00C31E75">
            <w:rPr>
              <w:rFonts w:ascii="Arial" w:hAnsi="Arial" w:cs="Arial"/>
              <w:b/>
              <w:sz w:val="18"/>
            </w:rPr>
            <w:t xml:space="preserve"> / </w:t>
          </w:r>
          <w:r w:rsidRPr="00C31E75">
            <w:rPr>
              <w:rFonts w:ascii="Arial" w:hAnsi="Arial" w:cs="Arial"/>
              <w:b/>
              <w:bCs/>
              <w:sz w:val="18"/>
            </w:rPr>
            <w:fldChar w:fldCharType="begin"/>
          </w:r>
          <w:r w:rsidRPr="00C31E75">
            <w:rPr>
              <w:rFonts w:ascii="Arial" w:hAnsi="Arial" w:cs="Arial"/>
              <w:b/>
              <w:bCs/>
              <w:sz w:val="18"/>
            </w:rPr>
            <w:instrText>NUMPAGES  \* Arabic  \* MERGEFORMAT</w:instrText>
          </w:r>
          <w:r w:rsidRPr="00C31E75">
            <w:rPr>
              <w:rFonts w:ascii="Arial" w:hAnsi="Arial" w:cs="Arial"/>
              <w:b/>
              <w:bCs/>
              <w:sz w:val="18"/>
            </w:rPr>
            <w:fldChar w:fldCharType="separate"/>
          </w:r>
          <w:r w:rsidR="009E543F">
            <w:rPr>
              <w:rFonts w:ascii="Arial" w:hAnsi="Arial" w:cs="Arial"/>
              <w:b/>
              <w:bCs/>
              <w:noProof/>
              <w:sz w:val="18"/>
            </w:rPr>
            <w:t>2</w:t>
          </w:r>
          <w:r w:rsidRPr="00C31E75">
            <w:rPr>
              <w:rFonts w:ascii="Arial" w:hAnsi="Arial" w:cs="Arial"/>
              <w:b/>
              <w:bCs/>
              <w:sz w:val="18"/>
            </w:rPr>
            <w:fldChar w:fldCharType="end"/>
          </w:r>
        </w:p>
      </w:tc>
    </w:tr>
  </w:tbl>
  <w:p w:rsidR="0024332E" w:rsidRDefault="0024332E">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817" w:rsidRDefault="006C681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E7D4E"/>
    <w:multiLevelType w:val="hybridMultilevel"/>
    <w:tmpl w:val="FF18CE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AF60CB4"/>
    <w:multiLevelType w:val="multilevel"/>
    <w:tmpl w:val="C8200F8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2AF"/>
    <w:rsid w:val="0003259C"/>
    <w:rsid w:val="00063F2E"/>
    <w:rsid w:val="0008190E"/>
    <w:rsid w:val="000E4500"/>
    <w:rsid w:val="00124D42"/>
    <w:rsid w:val="001E1A1F"/>
    <w:rsid w:val="00211F9B"/>
    <w:rsid w:val="0024332E"/>
    <w:rsid w:val="002802AF"/>
    <w:rsid w:val="003241E7"/>
    <w:rsid w:val="00341CC3"/>
    <w:rsid w:val="004432FD"/>
    <w:rsid w:val="004473B0"/>
    <w:rsid w:val="00471156"/>
    <w:rsid w:val="00480FC4"/>
    <w:rsid w:val="00486BB9"/>
    <w:rsid w:val="005345C1"/>
    <w:rsid w:val="005845C7"/>
    <w:rsid w:val="005A142C"/>
    <w:rsid w:val="006C6817"/>
    <w:rsid w:val="008B4844"/>
    <w:rsid w:val="008D1135"/>
    <w:rsid w:val="0094317C"/>
    <w:rsid w:val="009474D2"/>
    <w:rsid w:val="00984302"/>
    <w:rsid w:val="00984EB1"/>
    <w:rsid w:val="009A2161"/>
    <w:rsid w:val="009E543F"/>
    <w:rsid w:val="009E7EDE"/>
    <w:rsid w:val="009F5900"/>
    <w:rsid w:val="00B8645B"/>
    <w:rsid w:val="00C31E75"/>
    <w:rsid w:val="00D44A71"/>
    <w:rsid w:val="00D718E3"/>
    <w:rsid w:val="00EC6A46"/>
    <w:rsid w:val="00F66DD3"/>
    <w:rsid w:val="00FA6948"/>
    <w:rsid w:val="00FE1E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54B64567-ECC4-4509-8B4A-476EFBEFB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2A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802AF"/>
    <w:pPr>
      <w:ind w:left="720"/>
      <w:contextualSpacing/>
    </w:pPr>
  </w:style>
  <w:style w:type="paragraph" w:styleId="stBilgi">
    <w:name w:val="header"/>
    <w:basedOn w:val="Normal"/>
    <w:link w:val="stBilgiChar"/>
    <w:uiPriority w:val="99"/>
    <w:unhideWhenUsed/>
    <w:rsid w:val="00341CC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41CC3"/>
  </w:style>
  <w:style w:type="table" w:styleId="TabloKlavuzu">
    <w:name w:val="Table Grid"/>
    <w:basedOn w:val="NormalTablo"/>
    <w:uiPriority w:val="39"/>
    <w:rsid w:val="00341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24332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4332E"/>
  </w:style>
  <w:style w:type="table" w:customStyle="1" w:styleId="TabloKlavuzu11">
    <w:name w:val="Tablo Kılavuzu11"/>
    <w:basedOn w:val="NormalTablo"/>
    <w:uiPriority w:val="39"/>
    <w:rsid w:val="005845C7"/>
    <w:pPr>
      <w:widowControl w:val="0"/>
      <w:autoSpaceDE w:val="0"/>
      <w:autoSpaceDN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76534">
      <w:bodyDiv w:val="1"/>
      <w:marLeft w:val="0"/>
      <w:marRight w:val="0"/>
      <w:marTop w:val="0"/>
      <w:marBottom w:val="0"/>
      <w:divBdr>
        <w:top w:val="none" w:sz="0" w:space="0" w:color="auto"/>
        <w:left w:val="none" w:sz="0" w:space="0" w:color="auto"/>
        <w:bottom w:val="none" w:sz="0" w:space="0" w:color="auto"/>
        <w:right w:val="none" w:sz="0" w:space="0" w:color="auto"/>
      </w:divBdr>
    </w:div>
    <w:div w:id="87700420">
      <w:bodyDiv w:val="1"/>
      <w:marLeft w:val="0"/>
      <w:marRight w:val="0"/>
      <w:marTop w:val="0"/>
      <w:marBottom w:val="0"/>
      <w:divBdr>
        <w:top w:val="none" w:sz="0" w:space="0" w:color="auto"/>
        <w:left w:val="none" w:sz="0" w:space="0" w:color="auto"/>
        <w:bottom w:val="none" w:sz="0" w:space="0" w:color="auto"/>
        <w:right w:val="none" w:sz="0" w:space="0" w:color="auto"/>
      </w:divBdr>
    </w:div>
    <w:div w:id="1540315013">
      <w:bodyDiv w:val="1"/>
      <w:marLeft w:val="0"/>
      <w:marRight w:val="0"/>
      <w:marTop w:val="0"/>
      <w:marBottom w:val="0"/>
      <w:divBdr>
        <w:top w:val="none" w:sz="0" w:space="0" w:color="auto"/>
        <w:left w:val="none" w:sz="0" w:space="0" w:color="auto"/>
        <w:bottom w:val="none" w:sz="0" w:space="0" w:color="auto"/>
        <w:right w:val="none" w:sz="0" w:space="0" w:color="auto"/>
      </w:divBdr>
    </w:div>
    <w:div w:id="164496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7F89A-BC36-4728-89BF-5497DD414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705</Words>
  <Characters>4023</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Pro Desk</dc:creator>
  <cp:keywords/>
  <dc:description/>
  <cp:lastModifiedBy>İmi Pc</cp:lastModifiedBy>
  <cp:revision>33</cp:revision>
  <dcterms:created xsi:type="dcterms:W3CDTF">2023-10-18T08:08:00Z</dcterms:created>
  <dcterms:modified xsi:type="dcterms:W3CDTF">2023-12-15T12:37:00Z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9caa121c-15a6-438f-bc1a-9f88defa8e3e</vt:lpwstr>
  </property>
</Properties>
</file>