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073" w:type="dxa"/>
        <w:tblInd w:w="-147" w:type="dxa"/>
        <w:tblLook w:val="04A0" w:firstRow="1" w:lastRow="0" w:firstColumn="1" w:lastColumn="0" w:noHBand="0" w:noVBand="1"/>
      </w:tblPr>
      <w:tblGrid>
        <w:gridCol w:w="9073"/>
      </w:tblGrid>
      <w:tr w:rsidR="00E55BB3" w:rsidTr="005D7369">
        <w:trPr>
          <w:trHeight w:val="9528"/>
        </w:trPr>
        <w:tc>
          <w:tcPr>
            <w:tcW w:w="9073" w:type="dxa"/>
          </w:tcPr>
          <w:p w:rsidR="00CA6F81" w:rsidRDefault="00F73962" w:rsidP="007A6231">
            <w:pPr>
              <w:pStyle w:val="AralkYok"/>
              <w:jc w:val="both"/>
              <w:rPr>
                <w:rFonts w:ascii="Times New Roman" w:hAnsi="Times New Roman" w:cs="Times New Roman"/>
                <w:b/>
              </w:rPr>
            </w:pPr>
            <w:r>
              <w:rPr>
                <w:rFonts w:ascii="Times New Roman" w:hAnsi="Times New Roman" w:cs="Times New Roman"/>
                <w:b/>
              </w:rPr>
              <w:t>1.AMAÇ</w:t>
            </w:r>
          </w:p>
          <w:p w:rsidR="00E55BB3" w:rsidRDefault="004C35A7" w:rsidP="007A6231">
            <w:pPr>
              <w:pStyle w:val="AralkYok"/>
              <w:jc w:val="both"/>
              <w:rPr>
                <w:rFonts w:ascii="Times New Roman" w:hAnsi="Times New Roman" w:cs="Times New Roman"/>
              </w:rPr>
            </w:pPr>
            <w:r>
              <w:rPr>
                <w:rFonts w:ascii="Times New Roman" w:hAnsi="Times New Roman" w:cs="Times New Roman"/>
              </w:rPr>
              <w:t>Fakültemizde</w:t>
            </w:r>
            <w:r w:rsidR="00E55BB3">
              <w:rPr>
                <w:rFonts w:ascii="Times New Roman" w:hAnsi="Times New Roman" w:cs="Times New Roman"/>
              </w:rPr>
              <w:t xml:space="preserve"> gelen bebek/çocuk hastaların güvenliği, kaçırılmalarının önlenmesi ve kaçırılmaları durumunda yapılacak faaliyetler için standart bir yöntem belirlemektir.</w:t>
            </w:r>
          </w:p>
          <w:p w:rsidR="00E55BB3" w:rsidRDefault="00E55BB3" w:rsidP="007A6231">
            <w:pPr>
              <w:pStyle w:val="AralkYok"/>
              <w:jc w:val="both"/>
              <w:rPr>
                <w:rFonts w:ascii="Times New Roman" w:hAnsi="Times New Roman" w:cs="Times New Roman"/>
              </w:rPr>
            </w:pPr>
          </w:p>
          <w:p w:rsidR="00CA6F81" w:rsidRDefault="00F73962" w:rsidP="007A6231">
            <w:pPr>
              <w:pStyle w:val="AralkYok"/>
              <w:jc w:val="both"/>
              <w:rPr>
                <w:rFonts w:ascii="Times New Roman" w:hAnsi="Times New Roman" w:cs="Times New Roman"/>
              </w:rPr>
            </w:pPr>
            <w:r>
              <w:rPr>
                <w:rFonts w:ascii="Times New Roman" w:hAnsi="Times New Roman" w:cs="Times New Roman"/>
                <w:b/>
              </w:rPr>
              <w:t>2.KAPSAM</w:t>
            </w:r>
          </w:p>
          <w:p w:rsidR="00E55BB3" w:rsidRDefault="00E55BB3" w:rsidP="007A6231">
            <w:pPr>
              <w:pStyle w:val="AralkYok"/>
              <w:jc w:val="both"/>
              <w:rPr>
                <w:rFonts w:ascii="Times New Roman" w:hAnsi="Times New Roman" w:cs="Times New Roman"/>
              </w:rPr>
            </w:pPr>
            <w:r>
              <w:rPr>
                <w:rFonts w:ascii="Times New Roman" w:hAnsi="Times New Roman" w:cs="Times New Roman"/>
              </w:rPr>
              <w:t>Tüm birimleri kapsar.</w:t>
            </w:r>
          </w:p>
          <w:p w:rsidR="00E55BB3" w:rsidRDefault="00E55BB3" w:rsidP="007A6231">
            <w:pPr>
              <w:pStyle w:val="AralkYok"/>
              <w:jc w:val="both"/>
              <w:rPr>
                <w:rFonts w:ascii="Times New Roman" w:hAnsi="Times New Roman" w:cs="Times New Roman"/>
              </w:rPr>
            </w:pPr>
          </w:p>
          <w:p w:rsidR="00E55BB3" w:rsidRDefault="00F73962" w:rsidP="007A6231">
            <w:pPr>
              <w:pStyle w:val="AralkYok"/>
              <w:tabs>
                <w:tab w:val="left" w:pos="6330"/>
              </w:tabs>
              <w:jc w:val="both"/>
              <w:rPr>
                <w:rFonts w:ascii="Times New Roman" w:hAnsi="Times New Roman" w:cs="Times New Roman"/>
                <w:b/>
              </w:rPr>
            </w:pPr>
            <w:r>
              <w:rPr>
                <w:rFonts w:ascii="Times New Roman" w:hAnsi="Times New Roman" w:cs="Times New Roman"/>
                <w:b/>
              </w:rPr>
              <w:t>3.KISALTMALAR</w:t>
            </w:r>
            <w:r w:rsidR="00125E0E">
              <w:rPr>
                <w:rFonts w:ascii="Times New Roman" w:hAnsi="Times New Roman" w:cs="Times New Roman"/>
                <w:b/>
              </w:rPr>
              <w:tab/>
            </w:r>
          </w:p>
          <w:p w:rsidR="00E55BB3" w:rsidRDefault="00E55BB3" w:rsidP="007A6231">
            <w:pPr>
              <w:pStyle w:val="AralkYok"/>
              <w:jc w:val="both"/>
              <w:rPr>
                <w:rFonts w:ascii="Times New Roman" w:hAnsi="Times New Roman" w:cs="Times New Roman"/>
              </w:rPr>
            </w:pPr>
          </w:p>
          <w:p w:rsidR="00E55BB3" w:rsidRDefault="00F73962" w:rsidP="007A6231">
            <w:pPr>
              <w:pStyle w:val="AralkYok"/>
              <w:numPr>
                <w:ilvl w:val="0"/>
                <w:numId w:val="1"/>
              </w:numPr>
              <w:jc w:val="both"/>
              <w:rPr>
                <w:rFonts w:ascii="Times New Roman" w:hAnsi="Times New Roman" w:cs="Times New Roman"/>
                <w:b/>
              </w:rPr>
            </w:pPr>
            <w:r>
              <w:rPr>
                <w:rFonts w:ascii="Times New Roman" w:hAnsi="Times New Roman" w:cs="Times New Roman"/>
                <w:b/>
              </w:rPr>
              <w:t>TANIMLAR</w:t>
            </w:r>
          </w:p>
          <w:p w:rsidR="00DC7AFE" w:rsidRPr="00CA6F81" w:rsidRDefault="00DC7AFE" w:rsidP="007A6231">
            <w:pPr>
              <w:pStyle w:val="AralkYok"/>
              <w:jc w:val="both"/>
              <w:rPr>
                <w:rFonts w:ascii="Times New Roman" w:hAnsi="Times New Roman" w:cs="Times New Roman"/>
                <w:b/>
              </w:rPr>
            </w:pPr>
          </w:p>
          <w:p w:rsidR="00E55BB3" w:rsidRDefault="00E55BB3" w:rsidP="007A6231">
            <w:pPr>
              <w:pStyle w:val="AralkYok"/>
              <w:numPr>
                <w:ilvl w:val="1"/>
                <w:numId w:val="1"/>
              </w:numPr>
              <w:jc w:val="both"/>
              <w:rPr>
                <w:rFonts w:ascii="Times New Roman" w:hAnsi="Times New Roman" w:cs="Times New Roman"/>
              </w:rPr>
            </w:pPr>
            <w:r w:rsidRPr="00CA6F81">
              <w:rPr>
                <w:rFonts w:ascii="Times New Roman" w:hAnsi="Times New Roman" w:cs="Times New Roman"/>
                <w:b/>
              </w:rPr>
              <w:t>Pembe Kod (Çocuk Güvenliği):</w:t>
            </w:r>
            <w:r w:rsidRPr="00CA6F81">
              <w:rPr>
                <w:rFonts w:ascii="Times New Roman" w:hAnsi="Times New Roman" w:cs="Times New Roman"/>
              </w:rPr>
              <w:t xml:space="preserve"> Kurumumuzdaki çocuk ve bebeklere yönelik olabilecek olan kaçırma teşebbüslerinde veya çocuk kaybolmalarında, durumu güvenlik personeline bildirmeye yarayan sistemlerdir.</w:t>
            </w:r>
          </w:p>
          <w:p w:rsidR="00DC7AFE" w:rsidRPr="00CA6F81" w:rsidRDefault="00DC7AFE" w:rsidP="007A6231">
            <w:pPr>
              <w:pStyle w:val="AralkYok"/>
              <w:jc w:val="both"/>
              <w:rPr>
                <w:rFonts w:ascii="Times New Roman" w:hAnsi="Times New Roman" w:cs="Times New Roman"/>
              </w:rPr>
            </w:pPr>
          </w:p>
          <w:p w:rsidR="00E55BB3" w:rsidRDefault="00E55BB3" w:rsidP="007A6231">
            <w:pPr>
              <w:pStyle w:val="AralkYok"/>
              <w:jc w:val="both"/>
              <w:rPr>
                <w:rFonts w:ascii="Times New Roman" w:hAnsi="Times New Roman" w:cs="Times New Roman"/>
              </w:rPr>
            </w:pPr>
            <w:r>
              <w:rPr>
                <w:rFonts w:ascii="Times New Roman" w:hAnsi="Times New Roman" w:cs="Times New Roman"/>
                <w:b/>
              </w:rPr>
              <w:t>4.2. Pembe Kod Müdahale Ekibi:</w:t>
            </w:r>
            <w:r>
              <w:rPr>
                <w:rFonts w:ascii="Times New Roman" w:hAnsi="Times New Roman" w:cs="Times New Roman"/>
              </w:rPr>
              <w:t xml:space="preserve"> Yönetimden bir kişi, diş hekimi, hemşire ve güvenlik görevlilerinden oluşur</w:t>
            </w:r>
            <w:r w:rsidR="00CA6F81">
              <w:rPr>
                <w:rFonts w:ascii="Times New Roman" w:hAnsi="Times New Roman" w:cs="Times New Roman"/>
              </w:rPr>
              <w:t>.</w:t>
            </w:r>
          </w:p>
          <w:p w:rsidR="00E55BB3" w:rsidRDefault="00E55BB3" w:rsidP="007A6231">
            <w:pPr>
              <w:pStyle w:val="AralkYok"/>
              <w:jc w:val="both"/>
              <w:rPr>
                <w:rFonts w:ascii="Times New Roman" w:hAnsi="Times New Roman" w:cs="Times New Roman"/>
                <w:b/>
              </w:rPr>
            </w:pPr>
          </w:p>
          <w:p w:rsidR="00CA6F81" w:rsidRDefault="00F73962" w:rsidP="007A6231">
            <w:pPr>
              <w:pStyle w:val="AralkYok"/>
              <w:jc w:val="both"/>
              <w:rPr>
                <w:rFonts w:ascii="Times New Roman" w:hAnsi="Times New Roman" w:cs="Times New Roman"/>
                <w:b/>
              </w:rPr>
            </w:pPr>
            <w:r>
              <w:rPr>
                <w:rFonts w:ascii="Times New Roman" w:hAnsi="Times New Roman" w:cs="Times New Roman"/>
                <w:b/>
              </w:rPr>
              <w:t>5. SORUMLULAR</w:t>
            </w:r>
          </w:p>
          <w:p w:rsidR="00E55BB3" w:rsidRDefault="00E55BB3" w:rsidP="007A6231">
            <w:pPr>
              <w:pStyle w:val="AralkYok"/>
              <w:jc w:val="both"/>
              <w:rPr>
                <w:rFonts w:ascii="Times New Roman" w:hAnsi="Times New Roman" w:cs="Times New Roman"/>
              </w:rPr>
            </w:pPr>
            <w:r>
              <w:rPr>
                <w:rFonts w:ascii="Times New Roman" w:hAnsi="Times New Roman" w:cs="Times New Roman"/>
              </w:rPr>
              <w:t xml:space="preserve">Güvenlik Amiri ve güvenlik elemanları, pembe kod olayını tespit eden personel ve pembe kod ekip üyeleri bu </w:t>
            </w:r>
            <w:proofErr w:type="gramStart"/>
            <w:r>
              <w:rPr>
                <w:rFonts w:ascii="Times New Roman" w:hAnsi="Times New Roman" w:cs="Times New Roman"/>
              </w:rPr>
              <w:t>prosedürün</w:t>
            </w:r>
            <w:proofErr w:type="gramEnd"/>
            <w:r>
              <w:rPr>
                <w:rFonts w:ascii="Times New Roman" w:hAnsi="Times New Roman" w:cs="Times New Roman"/>
              </w:rPr>
              <w:t xml:space="preserve"> uygulanmasından sorumludur.</w:t>
            </w:r>
          </w:p>
          <w:p w:rsidR="00CA6F81" w:rsidRDefault="00CA6F81" w:rsidP="007A6231">
            <w:pPr>
              <w:pStyle w:val="AralkYok"/>
              <w:jc w:val="both"/>
              <w:rPr>
                <w:rFonts w:ascii="Times New Roman" w:hAnsi="Times New Roman" w:cs="Times New Roman"/>
              </w:rPr>
            </w:pPr>
          </w:p>
          <w:p w:rsidR="00F73962" w:rsidRDefault="00DC7AFE" w:rsidP="007A6231">
            <w:pPr>
              <w:pStyle w:val="AralkYok"/>
              <w:numPr>
                <w:ilvl w:val="0"/>
                <w:numId w:val="6"/>
              </w:numPr>
              <w:ind w:left="323" w:hanging="284"/>
              <w:jc w:val="both"/>
              <w:rPr>
                <w:rFonts w:ascii="Times New Roman" w:hAnsi="Times New Roman" w:cs="Times New Roman"/>
                <w:b/>
              </w:rPr>
            </w:pPr>
            <w:r>
              <w:rPr>
                <w:rFonts w:ascii="Times New Roman" w:hAnsi="Times New Roman" w:cs="Times New Roman"/>
                <w:b/>
              </w:rPr>
              <w:t>UYGULAMA</w:t>
            </w:r>
          </w:p>
          <w:p w:rsidR="00F73962" w:rsidRDefault="00E55BB3" w:rsidP="007A6231">
            <w:pPr>
              <w:pStyle w:val="AralkYok"/>
              <w:jc w:val="both"/>
              <w:rPr>
                <w:rFonts w:ascii="Times New Roman" w:hAnsi="Times New Roman" w:cs="Times New Roman"/>
              </w:rPr>
            </w:pPr>
            <w:r w:rsidRPr="00216939">
              <w:rPr>
                <w:rFonts w:ascii="Times New Roman" w:hAnsi="Times New Roman" w:cs="Times New Roman"/>
              </w:rPr>
              <w:t xml:space="preserve">Olayı tespit eden Personel; Pembe Kod Uyarı Numarasını </w:t>
            </w:r>
            <w:r w:rsidRPr="00216939">
              <w:rPr>
                <w:rFonts w:ascii="Times New Roman" w:hAnsi="Times New Roman" w:cs="Times New Roman"/>
                <w:color w:val="FFC000" w:themeColor="accent4"/>
              </w:rPr>
              <w:t xml:space="preserve">“3333” </w:t>
            </w:r>
            <w:r w:rsidRPr="00216939">
              <w:rPr>
                <w:rFonts w:ascii="Times New Roman" w:hAnsi="Times New Roman" w:cs="Times New Roman"/>
              </w:rPr>
              <w:t>telefonla arar.</w:t>
            </w:r>
          </w:p>
          <w:p w:rsidR="00E55BB3" w:rsidRDefault="00E55BB3" w:rsidP="007A6231">
            <w:pPr>
              <w:pStyle w:val="AralkYok"/>
              <w:jc w:val="both"/>
              <w:rPr>
                <w:rFonts w:ascii="Times New Roman" w:hAnsi="Times New Roman" w:cs="Times New Roman"/>
                <w:b/>
              </w:rPr>
            </w:pPr>
            <w:r>
              <w:rPr>
                <w:rFonts w:ascii="Times New Roman" w:hAnsi="Times New Roman" w:cs="Times New Roman"/>
                <w:b/>
              </w:rPr>
              <w:t>6.1. Pembe Kod Müdahale Ekibi (Güvenlik Personeli) Görevleri:</w:t>
            </w:r>
          </w:p>
          <w:p w:rsidR="00E55BB3" w:rsidRDefault="00E55BB3" w:rsidP="007A6231">
            <w:pPr>
              <w:pStyle w:val="AralkYok"/>
              <w:jc w:val="both"/>
              <w:rPr>
                <w:rFonts w:ascii="Times New Roman" w:hAnsi="Times New Roman" w:cs="Times New Roman"/>
                <w:bCs/>
              </w:rPr>
            </w:pPr>
            <w:r>
              <w:rPr>
                <w:rFonts w:ascii="Times New Roman" w:hAnsi="Times New Roman" w:cs="Times New Roman"/>
                <w:bCs/>
              </w:rPr>
              <w:t>Pembe kod çağrısı alan Güvenlik Personeli</w:t>
            </w:r>
            <w:r>
              <w:rPr>
                <w:rFonts w:ascii="Times New Roman" w:hAnsi="Times New Roman" w:cs="Times New Roman"/>
                <w:bCs/>
                <w:color w:val="FFC000" w:themeColor="accent4"/>
              </w:rPr>
              <w:t xml:space="preserve"> </w:t>
            </w:r>
            <w:proofErr w:type="spellStart"/>
            <w:r w:rsidR="00EB26B5">
              <w:rPr>
                <w:rFonts w:ascii="Times New Roman" w:hAnsi="Times New Roman" w:cs="Times New Roman"/>
                <w:bCs/>
              </w:rPr>
              <w:t>pager</w:t>
            </w:r>
            <w:proofErr w:type="spellEnd"/>
            <w:r w:rsidR="00EB26B5">
              <w:rPr>
                <w:rFonts w:ascii="Times New Roman" w:hAnsi="Times New Roman" w:cs="Times New Roman"/>
                <w:bCs/>
              </w:rPr>
              <w:t xml:space="preserve"> cihazı</w:t>
            </w:r>
            <w:r w:rsidR="00EB26B5" w:rsidRPr="00EB26B5">
              <w:rPr>
                <w:rFonts w:ascii="Times New Roman" w:hAnsi="Times New Roman" w:cs="Times New Roman"/>
                <w:bCs/>
              </w:rPr>
              <w:t>ndan</w:t>
            </w:r>
            <w:r w:rsidRPr="00EB26B5">
              <w:rPr>
                <w:rFonts w:ascii="Times New Roman" w:hAnsi="Times New Roman" w:cs="Times New Roman"/>
                <w:bCs/>
              </w:rPr>
              <w:t xml:space="preserve"> “PEMBE KOD”  olay yerini </w:t>
            </w:r>
            <w:r w:rsidR="00EB26B5">
              <w:rPr>
                <w:rFonts w:ascii="Times New Roman" w:hAnsi="Times New Roman" w:cs="Times New Roman"/>
                <w:bCs/>
              </w:rPr>
              <w:t>ulaşır.</w:t>
            </w:r>
          </w:p>
          <w:p w:rsidR="00E55BB3" w:rsidRDefault="00E55BB3" w:rsidP="007A6231">
            <w:pPr>
              <w:pStyle w:val="AralkYok"/>
              <w:numPr>
                <w:ilvl w:val="0"/>
                <w:numId w:val="2"/>
              </w:numPr>
              <w:tabs>
                <w:tab w:val="left" w:pos="36"/>
              </w:tabs>
              <w:ind w:left="462"/>
              <w:jc w:val="both"/>
              <w:rPr>
                <w:rFonts w:ascii="Times New Roman" w:hAnsi="Times New Roman" w:cs="Times New Roman"/>
                <w:bCs/>
              </w:rPr>
            </w:pPr>
            <w:r>
              <w:rPr>
                <w:rFonts w:ascii="Times New Roman" w:hAnsi="Times New Roman" w:cs="Times New Roman"/>
                <w:bCs/>
              </w:rPr>
              <w:t>“PEMBE KOD” anonsunu alan güvenl</w:t>
            </w:r>
            <w:r w:rsidR="00EB26B5">
              <w:rPr>
                <w:rFonts w:ascii="Times New Roman" w:hAnsi="Times New Roman" w:cs="Times New Roman"/>
                <w:bCs/>
              </w:rPr>
              <w:t>ik personeli belirlenen noktaları</w:t>
            </w:r>
            <w:r>
              <w:rPr>
                <w:rFonts w:ascii="Times New Roman" w:hAnsi="Times New Roman" w:cs="Times New Roman"/>
                <w:bCs/>
              </w:rPr>
              <w:t xml:space="preserve">; olay yeri, </w:t>
            </w:r>
            <w:r w:rsidR="00EB26B5">
              <w:rPr>
                <w:rFonts w:ascii="Times New Roman" w:hAnsi="Times New Roman" w:cs="Times New Roman"/>
                <w:bCs/>
              </w:rPr>
              <w:t>fakülte</w:t>
            </w:r>
            <w:r>
              <w:rPr>
                <w:rFonts w:ascii="Times New Roman" w:hAnsi="Times New Roman" w:cs="Times New Roman"/>
                <w:bCs/>
              </w:rPr>
              <w:t xml:space="preserve"> giriş çıkış kapıları, kliniklere giriş-çıkış kapıları, fakülte içerisinde saklanılabilecek ve fakülteye giriş çıkış yapılabilecek her türlü alan yangın çıkışları ve otopark da </w:t>
            </w:r>
            <w:proofErr w:type="gramStart"/>
            <w:r>
              <w:rPr>
                <w:rFonts w:ascii="Times New Roman" w:hAnsi="Times New Roman" w:cs="Times New Roman"/>
                <w:bCs/>
              </w:rPr>
              <w:t>dahil</w:t>
            </w:r>
            <w:proofErr w:type="gramEnd"/>
            <w:r>
              <w:rPr>
                <w:rFonts w:ascii="Times New Roman" w:hAnsi="Times New Roman" w:cs="Times New Roman"/>
                <w:bCs/>
              </w:rPr>
              <w:t xml:space="preserve"> olmak üzere kontrol altına alır.</w:t>
            </w:r>
          </w:p>
          <w:p w:rsidR="00E55BB3" w:rsidRPr="00516A8E" w:rsidRDefault="00E55BB3" w:rsidP="00F734F3">
            <w:pPr>
              <w:pStyle w:val="AralkYok"/>
              <w:numPr>
                <w:ilvl w:val="0"/>
                <w:numId w:val="2"/>
              </w:numPr>
              <w:tabs>
                <w:tab w:val="left" w:pos="36"/>
              </w:tabs>
              <w:ind w:leftChars="42" w:left="461" w:hangingChars="150"/>
              <w:jc w:val="both"/>
              <w:rPr>
                <w:rFonts w:ascii="Times New Roman" w:hAnsi="Times New Roman" w:cs="Times New Roman"/>
                <w:bCs/>
              </w:rPr>
            </w:pPr>
            <w:r w:rsidRPr="00516A8E">
              <w:rPr>
                <w:rFonts w:ascii="Times New Roman" w:hAnsi="Times New Roman" w:cs="Times New Roman"/>
                <w:bCs/>
              </w:rPr>
              <w:t>Pembe kod müdahalesi ve güvenlik organizasyonu, güvenlik ekip amiri tarafından yönetilir. Güvenlik Amiri, diğer ekip üyesi olan yönetimden bir kişiyi de bilgilendirir ve üst yönetimin bilgi sahibi olması sağlanır.</w:t>
            </w:r>
          </w:p>
          <w:p w:rsidR="00E55BB3" w:rsidRPr="00516A8E" w:rsidRDefault="00E55BB3" w:rsidP="0076590F">
            <w:pPr>
              <w:pStyle w:val="AralkYok"/>
              <w:numPr>
                <w:ilvl w:val="0"/>
                <w:numId w:val="3"/>
              </w:numPr>
              <w:tabs>
                <w:tab w:val="left" w:pos="36"/>
              </w:tabs>
              <w:ind w:left="462"/>
              <w:jc w:val="both"/>
              <w:rPr>
                <w:rFonts w:ascii="Times New Roman" w:hAnsi="Times New Roman" w:cs="Times New Roman"/>
                <w:bCs/>
              </w:rPr>
            </w:pPr>
            <w:r w:rsidRPr="00516A8E">
              <w:rPr>
                <w:rFonts w:ascii="Times New Roman" w:hAnsi="Times New Roman" w:cs="Times New Roman"/>
                <w:bCs/>
              </w:rPr>
              <w:t>Belirlenen noktalardaki güvenlik personeli; olay zamanı bebekli/ çocuklu, büyük</w:t>
            </w:r>
            <w:r w:rsidR="00516A8E">
              <w:rPr>
                <w:rFonts w:ascii="Times New Roman" w:hAnsi="Times New Roman" w:cs="Times New Roman"/>
                <w:bCs/>
              </w:rPr>
              <w:t xml:space="preserve"> </w:t>
            </w:r>
            <w:r w:rsidRPr="00516A8E">
              <w:rPr>
                <w:rFonts w:ascii="Times New Roman" w:hAnsi="Times New Roman" w:cs="Times New Roman"/>
                <w:bCs/>
              </w:rPr>
              <w:t xml:space="preserve">çantalı kişilerin </w:t>
            </w:r>
            <w:r w:rsidR="00EB26B5" w:rsidRPr="00516A8E">
              <w:rPr>
                <w:rFonts w:ascii="Times New Roman" w:hAnsi="Times New Roman" w:cs="Times New Roman"/>
                <w:bCs/>
              </w:rPr>
              <w:t>fakülte</w:t>
            </w:r>
            <w:r w:rsidRPr="00516A8E">
              <w:rPr>
                <w:rFonts w:ascii="Times New Roman" w:hAnsi="Times New Roman" w:cs="Times New Roman"/>
                <w:bCs/>
              </w:rPr>
              <w:t xml:space="preserve"> dışına çıkmasına engel olur.</w:t>
            </w:r>
          </w:p>
          <w:p w:rsidR="00E55BB3" w:rsidRDefault="00E55BB3" w:rsidP="007A6231">
            <w:pPr>
              <w:pStyle w:val="AralkYok"/>
              <w:numPr>
                <w:ilvl w:val="0"/>
                <w:numId w:val="3"/>
              </w:numPr>
              <w:tabs>
                <w:tab w:val="left" w:pos="36"/>
              </w:tabs>
              <w:ind w:left="462"/>
              <w:jc w:val="both"/>
              <w:rPr>
                <w:rFonts w:ascii="Times New Roman" w:hAnsi="Times New Roman" w:cs="Times New Roman"/>
                <w:bCs/>
              </w:rPr>
            </w:pPr>
            <w:r>
              <w:rPr>
                <w:rFonts w:ascii="Times New Roman" w:hAnsi="Times New Roman" w:cs="Times New Roman"/>
                <w:bCs/>
              </w:rPr>
              <w:lastRenderedPageBreak/>
              <w:t>Olay yerine giden güvenlik personeli serviste bulunan tüm odaları kontrol eder, polis gelene kadar ki süreçte olay yerine kimseyi yaklaştırmaz, özellikle delil olabilecek eşyalara (bebek yatağı, kapı kolları vb.) el sürdürmez.</w:t>
            </w:r>
          </w:p>
          <w:p w:rsidR="00E55BB3" w:rsidRDefault="00E55BB3" w:rsidP="007A6231">
            <w:pPr>
              <w:pStyle w:val="AralkYok"/>
              <w:numPr>
                <w:ilvl w:val="0"/>
                <w:numId w:val="3"/>
              </w:numPr>
              <w:tabs>
                <w:tab w:val="left" w:pos="36"/>
              </w:tabs>
              <w:ind w:left="462"/>
              <w:jc w:val="both"/>
              <w:rPr>
                <w:rFonts w:ascii="Times New Roman" w:hAnsi="Times New Roman" w:cs="Times New Roman"/>
                <w:bCs/>
              </w:rPr>
            </w:pPr>
            <w:r>
              <w:rPr>
                <w:rFonts w:ascii="Times New Roman" w:hAnsi="Times New Roman" w:cs="Times New Roman"/>
                <w:bCs/>
              </w:rPr>
              <w:t>Güvenlik amiri kaçırılan-kaybolan bebek/çocuğun olabileceği yerleri (merdiven altı,</w:t>
            </w:r>
            <w:r w:rsidR="00EB26B5">
              <w:rPr>
                <w:rFonts w:ascii="Times New Roman" w:hAnsi="Times New Roman" w:cs="Times New Roman"/>
                <w:bCs/>
              </w:rPr>
              <w:t xml:space="preserve"> </w:t>
            </w:r>
            <w:r>
              <w:rPr>
                <w:rFonts w:ascii="Times New Roman" w:hAnsi="Times New Roman" w:cs="Times New Roman"/>
                <w:bCs/>
              </w:rPr>
              <w:t>lavabo, depo vb.) Güvenlik Personeli ile birlikte kontrol eder. Bu araştırma hızlı bir şekilde tamamlanmalıdır.</w:t>
            </w:r>
          </w:p>
          <w:p w:rsidR="00E55BB3" w:rsidRDefault="00E55BB3" w:rsidP="007A6231">
            <w:pPr>
              <w:pStyle w:val="AralkYok"/>
              <w:numPr>
                <w:ilvl w:val="0"/>
                <w:numId w:val="3"/>
              </w:numPr>
              <w:ind w:left="462"/>
              <w:jc w:val="both"/>
              <w:rPr>
                <w:rFonts w:ascii="Times New Roman" w:hAnsi="Times New Roman" w:cs="Times New Roman"/>
                <w:bCs/>
              </w:rPr>
            </w:pPr>
            <w:r>
              <w:rPr>
                <w:rFonts w:ascii="Times New Roman" w:hAnsi="Times New Roman" w:cs="Times New Roman"/>
                <w:bCs/>
              </w:rPr>
              <w:t>Durum haber verildikten en az 3 saat öncesinin ve sonrasının kamera kayıtları güvenlik amiri/şefi tarafından incelenir ve koruma altına alınır.</w:t>
            </w:r>
          </w:p>
          <w:p w:rsidR="00E55BB3" w:rsidRDefault="00E55BB3" w:rsidP="007A6231">
            <w:pPr>
              <w:pStyle w:val="AralkYok"/>
              <w:numPr>
                <w:ilvl w:val="0"/>
                <w:numId w:val="3"/>
              </w:numPr>
              <w:ind w:left="462"/>
              <w:jc w:val="both"/>
              <w:rPr>
                <w:rFonts w:ascii="Times New Roman" w:hAnsi="Times New Roman" w:cs="Times New Roman"/>
                <w:bCs/>
              </w:rPr>
            </w:pPr>
            <w:r>
              <w:rPr>
                <w:rFonts w:ascii="Times New Roman" w:hAnsi="Times New Roman" w:cs="Times New Roman"/>
                <w:bCs/>
              </w:rPr>
              <w:t>Kamera odasında olayı gerçekleştiren şahsın görüntüleri saptandığında görüntüler polise izletilir.</w:t>
            </w:r>
          </w:p>
          <w:p w:rsidR="00E55BB3" w:rsidRPr="00CA6F81" w:rsidRDefault="00E55BB3" w:rsidP="007A6231">
            <w:pPr>
              <w:pStyle w:val="AralkYok"/>
              <w:numPr>
                <w:ilvl w:val="0"/>
                <w:numId w:val="3"/>
              </w:numPr>
              <w:ind w:left="462"/>
              <w:jc w:val="both"/>
              <w:rPr>
                <w:rFonts w:ascii="Times New Roman" w:hAnsi="Times New Roman" w:cs="Times New Roman"/>
                <w:bCs/>
              </w:rPr>
            </w:pPr>
            <w:r w:rsidRPr="00CA6F81">
              <w:rPr>
                <w:rFonts w:ascii="Times New Roman" w:hAnsi="Times New Roman" w:cs="Times New Roman"/>
                <w:bCs/>
              </w:rPr>
              <w:t>Kamera kayıtlarının kopyası talep durumunda; güvenlik amiri tarafından hazırlanan tutanakla, Polise teslim edilir.</w:t>
            </w:r>
          </w:p>
          <w:p w:rsidR="00E55BB3" w:rsidRDefault="00E55BB3" w:rsidP="007A6231">
            <w:pPr>
              <w:pStyle w:val="AralkYok"/>
              <w:ind w:left="462"/>
              <w:jc w:val="both"/>
              <w:rPr>
                <w:rFonts w:ascii="Times New Roman" w:hAnsi="Times New Roman" w:cs="Times New Roman"/>
              </w:rPr>
            </w:pPr>
            <w:r>
              <w:rPr>
                <w:rFonts w:ascii="Times New Roman" w:hAnsi="Times New Roman" w:cs="Times New Roman"/>
                <w:b/>
              </w:rPr>
              <w:t>“</w:t>
            </w:r>
            <w:r w:rsidRPr="00EB26B5">
              <w:rPr>
                <w:rFonts w:ascii="Times New Roman" w:hAnsi="Times New Roman" w:cs="Times New Roman"/>
                <w:b/>
              </w:rPr>
              <w:t>Pembe Kod Olay Bildirim Formu</w:t>
            </w:r>
            <w:r>
              <w:rPr>
                <w:rFonts w:ascii="Times New Roman" w:hAnsi="Times New Roman" w:cs="Times New Roman"/>
                <w:b/>
              </w:rPr>
              <w:t>:</w:t>
            </w:r>
            <w:r>
              <w:rPr>
                <w:rFonts w:ascii="Times New Roman" w:hAnsi="Times New Roman" w:cs="Times New Roman"/>
              </w:rPr>
              <w:t xml:space="preserve"> Forma; olaya maruz kalan kişiye ait bilgiler, olay yeri, olay saati, olayın nedeni ve olayın sonucu ile ilgili bilgileri kaydedilir. </w:t>
            </w:r>
            <w:r w:rsidRPr="00EB26B5">
              <w:rPr>
                <w:rFonts w:ascii="Times New Roman" w:hAnsi="Times New Roman" w:cs="Times New Roman"/>
              </w:rPr>
              <w:t>Pembe kod bildirim formunun</w:t>
            </w:r>
            <w:r>
              <w:rPr>
                <w:rFonts w:ascii="Times New Roman" w:hAnsi="Times New Roman" w:cs="Times New Roman"/>
              </w:rPr>
              <w:t xml:space="preserve"> doldurulması güvenlik ekip ve amirinin sorumluğundadır.</w:t>
            </w:r>
          </w:p>
          <w:p w:rsidR="00E53FB5" w:rsidRDefault="00E53FB5" w:rsidP="007A6231">
            <w:pPr>
              <w:pStyle w:val="AralkYok"/>
              <w:ind w:left="462"/>
              <w:jc w:val="both"/>
              <w:rPr>
                <w:rFonts w:ascii="Times New Roman" w:hAnsi="Times New Roman" w:cs="Times New Roman"/>
              </w:rPr>
            </w:pPr>
          </w:p>
          <w:p w:rsidR="00E55BB3" w:rsidRPr="00516A8E" w:rsidRDefault="00E55BB3" w:rsidP="00516A8E">
            <w:pPr>
              <w:pStyle w:val="AralkYok"/>
              <w:numPr>
                <w:ilvl w:val="1"/>
                <w:numId w:val="6"/>
              </w:numPr>
              <w:jc w:val="both"/>
              <w:rPr>
                <w:rFonts w:ascii="Times New Roman" w:hAnsi="Times New Roman" w:cs="Times New Roman"/>
                <w:b/>
              </w:rPr>
            </w:pPr>
            <w:r>
              <w:rPr>
                <w:rFonts w:ascii="Times New Roman" w:hAnsi="Times New Roman" w:cs="Times New Roman"/>
                <w:b/>
              </w:rPr>
              <w:t>Pembe Kod Olayı Yaşanmaması ve Risklerini En Aza İndirmek İçin Alınan Önlemler:</w:t>
            </w:r>
            <w:r w:rsidRPr="00516A8E">
              <w:rPr>
                <w:rFonts w:ascii="Times New Roman" w:hAnsi="Times New Roman" w:cs="Times New Roman"/>
                <w:b/>
              </w:rPr>
              <w:t xml:space="preserve"> </w:t>
            </w:r>
          </w:p>
          <w:p w:rsidR="00E55BB3" w:rsidRDefault="00E55BB3" w:rsidP="007A6231">
            <w:pPr>
              <w:pStyle w:val="AralkYok"/>
              <w:ind w:left="462"/>
              <w:jc w:val="both"/>
              <w:rPr>
                <w:rFonts w:ascii="Times New Roman" w:hAnsi="Times New Roman" w:cs="Times New Roman"/>
                <w:b/>
              </w:rPr>
            </w:pPr>
            <w:r>
              <w:rPr>
                <w:rFonts w:ascii="Times New Roman" w:hAnsi="Times New Roman" w:cs="Times New Roman"/>
                <w:b/>
              </w:rPr>
              <w:t>6.2.1.Güvenlik Birimi Tarafından Alınan Önlemler:</w:t>
            </w:r>
          </w:p>
          <w:p w:rsidR="00E55BB3" w:rsidRDefault="002C747E" w:rsidP="007A6231">
            <w:pPr>
              <w:pStyle w:val="AralkYok"/>
              <w:numPr>
                <w:ilvl w:val="0"/>
                <w:numId w:val="4"/>
              </w:numPr>
              <w:ind w:left="462"/>
              <w:jc w:val="both"/>
              <w:rPr>
                <w:rFonts w:ascii="Times New Roman" w:hAnsi="Times New Roman" w:cs="Times New Roman"/>
              </w:rPr>
            </w:pPr>
            <w:r>
              <w:rPr>
                <w:rFonts w:ascii="Times New Roman" w:hAnsi="Times New Roman" w:cs="Times New Roman"/>
              </w:rPr>
              <w:t>Fakültemiz</w:t>
            </w:r>
            <w:r w:rsidR="00E55BB3">
              <w:rPr>
                <w:rFonts w:ascii="Times New Roman" w:hAnsi="Times New Roman" w:cs="Times New Roman"/>
              </w:rPr>
              <w:t xml:space="preserve"> genelinde kamera sistemi kurulmuştur. Şüpheli durumlar kamera ile izlenebilir. Ayrıca kamera sistemi, bu tip olaylar için caydırıcı özellik gösterir. </w:t>
            </w:r>
          </w:p>
          <w:p w:rsidR="00E55BB3" w:rsidRDefault="00E55BB3" w:rsidP="007A6231">
            <w:pPr>
              <w:pStyle w:val="AralkYok"/>
              <w:numPr>
                <w:ilvl w:val="0"/>
                <w:numId w:val="4"/>
              </w:numPr>
              <w:ind w:left="462"/>
              <w:jc w:val="both"/>
              <w:rPr>
                <w:rFonts w:ascii="Times New Roman" w:hAnsi="Times New Roman" w:cs="Times New Roman"/>
              </w:rPr>
            </w:pPr>
            <w:r>
              <w:rPr>
                <w:rFonts w:ascii="Times New Roman" w:hAnsi="Times New Roman" w:cs="Times New Roman"/>
              </w:rPr>
              <w:t xml:space="preserve">Güvenlik personelleri belirli </w:t>
            </w:r>
            <w:proofErr w:type="gramStart"/>
            <w:r>
              <w:rPr>
                <w:rFonts w:ascii="Times New Roman" w:hAnsi="Times New Roman" w:cs="Times New Roman"/>
              </w:rPr>
              <w:t>periyotlarla</w:t>
            </w:r>
            <w:proofErr w:type="gramEnd"/>
            <w:r>
              <w:rPr>
                <w:rFonts w:ascii="Times New Roman" w:hAnsi="Times New Roman" w:cs="Times New Roman"/>
              </w:rPr>
              <w:t xml:space="preserve"> </w:t>
            </w:r>
            <w:r w:rsidR="005266F2">
              <w:rPr>
                <w:rFonts w:ascii="Times New Roman" w:hAnsi="Times New Roman" w:cs="Times New Roman"/>
              </w:rPr>
              <w:t>fakülte</w:t>
            </w:r>
            <w:r>
              <w:rPr>
                <w:rFonts w:ascii="Times New Roman" w:hAnsi="Times New Roman" w:cs="Times New Roman"/>
              </w:rPr>
              <w:t xml:space="preserve"> içinde devriye görevi yaparak şüpheli kişileri saptar.</w:t>
            </w:r>
          </w:p>
          <w:p w:rsidR="00E55BB3" w:rsidRDefault="00E55BB3" w:rsidP="007A6231">
            <w:pPr>
              <w:pStyle w:val="AralkYok"/>
              <w:numPr>
                <w:ilvl w:val="0"/>
                <w:numId w:val="4"/>
              </w:numPr>
              <w:ind w:left="462"/>
              <w:jc w:val="both"/>
              <w:rPr>
                <w:rFonts w:ascii="Times New Roman" w:hAnsi="Times New Roman" w:cs="Times New Roman"/>
              </w:rPr>
            </w:pPr>
            <w:r>
              <w:rPr>
                <w:rFonts w:ascii="Times New Roman" w:hAnsi="Times New Roman" w:cs="Times New Roman"/>
              </w:rPr>
              <w:t>Güvenlik personeli tarafından, şüpheli tavırlar sergileyen hasta ve yakınlarına karşı diğer güvenlik görevlileri uyarılır.</w:t>
            </w:r>
          </w:p>
          <w:p w:rsidR="00E55BB3" w:rsidRDefault="00E55BB3" w:rsidP="007A6231">
            <w:pPr>
              <w:pStyle w:val="AralkYok"/>
              <w:numPr>
                <w:ilvl w:val="0"/>
                <w:numId w:val="4"/>
              </w:numPr>
              <w:ind w:left="462"/>
              <w:jc w:val="both"/>
              <w:rPr>
                <w:rFonts w:ascii="Times New Roman" w:hAnsi="Times New Roman" w:cs="Times New Roman"/>
                <w:b/>
                <w:bCs/>
              </w:rPr>
            </w:pPr>
            <w:r>
              <w:rPr>
                <w:rFonts w:ascii="Times New Roman" w:hAnsi="Times New Roman" w:cs="Times New Roman"/>
              </w:rPr>
              <w:t>Güvenlik personeli, kendisine bildirilen veya gözlemlediği şüpheli durumlar için Güvenlik Amirini ve diğer Güvenlik Personellerini bilgilendirerek gerekli tedbirleri alır.</w:t>
            </w:r>
          </w:p>
          <w:p w:rsidR="00E55BB3" w:rsidRDefault="00E55BB3" w:rsidP="007A6231">
            <w:pPr>
              <w:pStyle w:val="AralkYok"/>
              <w:ind w:left="462"/>
              <w:jc w:val="both"/>
              <w:rPr>
                <w:rFonts w:ascii="Times New Roman" w:hAnsi="Times New Roman" w:cs="Times New Roman"/>
                <w:b/>
              </w:rPr>
            </w:pPr>
          </w:p>
          <w:p w:rsidR="00E55BB3" w:rsidRPr="00CA6F81" w:rsidRDefault="00E55BB3" w:rsidP="007A6231">
            <w:pPr>
              <w:pStyle w:val="AralkYok"/>
              <w:numPr>
                <w:ilvl w:val="0"/>
                <w:numId w:val="5"/>
              </w:numPr>
              <w:ind w:left="462"/>
              <w:jc w:val="both"/>
              <w:rPr>
                <w:rFonts w:ascii="Times New Roman" w:hAnsi="Times New Roman" w:cs="Times New Roman"/>
                <w:b/>
              </w:rPr>
            </w:pPr>
            <w:r w:rsidRPr="00CA6F81">
              <w:rPr>
                <w:rFonts w:ascii="Times New Roman" w:hAnsi="Times New Roman" w:cs="Times New Roman"/>
                <w:b/>
              </w:rPr>
              <w:t>İLGİLİ DÖKÜMANLAR</w:t>
            </w:r>
          </w:p>
          <w:p w:rsidR="00E55BB3" w:rsidRDefault="00640DD8" w:rsidP="005D7369">
            <w:pPr>
              <w:pStyle w:val="AralkYok"/>
              <w:ind w:left="462"/>
              <w:jc w:val="both"/>
              <w:rPr>
                <w:rFonts w:ascii="Times New Roman" w:hAnsi="Times New Roman" w:cs="Times New Roman"/>
              </w:rPr>
            </w:pPr>
            <w:r>
              <w:rPr>
                <w:rFonts w:ascii="Times New Roman" w:hAnsi="Times New Roman" w:cs="Times New Roman"/>
              </w:rPr>
              <w:t>K.</w:t>
            </w:r>
            <w:proofErr w:type="gramStart"/>
            <w:r>
              <w:rPr>
                <w:rFonts w:ascii="Times New Roman" w:hAnsi="Times New Roman" w:cs="Times New Roman"/>
              </w:rPr>
              <w:t>AD.FR</w:t>
            </w:r>
            <w:proofErr w:type="gramEnd"/>
            <w:r>
              <w:rPr>
                <w:rFonts w:ascii="Times New Roman" w:hAnsi="Times New Roman" w:cs="Times New Roman"/>
              </w:rPr>
              <w:t xml:space="preserve">.0043 </w:t>
            </w:r>
            <w:r w:rsidR="00E55BB3">
              <w:rPr>
                <w:rFonts w:ascii="Times New Roman" w:hAnsi="Times New Roman" w:cs="Times New Roman"/>
              </w:rPr>
              <w:t>Pembe Kod Olay Bildirim Formu</w:t>
            </w:r>
          </w:p>
          <w:tbl>
            <w:tblPr>
              <w:tblStyle w:val="TabloKlavuzu"/>
              <w:tblpPr w:leftFromText="141" w:rightFromText="141" w:vertAnchor="text" w:horzAnchor="page" w:tblpXSpec="center" w:tblpY="203"/>
              <w:tblOverlap w:val="never"/>
              <w:tblW w:w="7083" w:type="dxa"/>
              <w:tblLook w:val="04A0" w:firstRow="1" w:lastRow="0" w:firstColumn="1" w:lastColumn="0" w:noHBand="0" w:noVBand="1"/>
            </w:tblPr>
            <w:tblGrid>
              <w:gridCol w:w="1685"/>
              <w:gridCol w:w="946"/>
              <w:gridCol w:w="4452"/>
            </w:tblGrid>
            <w:tr w:rsidR="00D20E80" w:rsidRPr="00D55433" w:rsidTr="009A428A">
              <w:trPr>
                <w:trHeight w:val="274"/>
              </w:trPr>
              <w:tc>
                <w:tcPr>
                  <w:tcW w:w="7083" w:type="dxa"/>
                  <w:gridSpan w:val="3"/>
                </w:tcPr>
                <w:p w:rsidR="00D20E80" w:rsidRPr="0047499E" w:rsidRDefault="00D20E80" w:rsidP="00D20E80">
                  <w:pPr>
                    <w:jc w:val="both"/>
                    <w:rPr>
                      <w:b/>
                      <w:sz w:val="16"/>
                      <w:szCs w:val="16"/>
                    </w:rPr>
                  </w:pPr>
                  <w:r w:rsidRPr="0047499E">
                    <w:rPr>
                      <w:b/>
                      <w:sz w:val="16"/>
                      <w:szCs w:val="16"/>
                    </w:rPr>
                    <w:t>Revizyon Takip Tablosu</w:t>
                  </w:r>
                </w:p>
              </w:tc>
            </w:tr>
            <w:tr w:rsidR="00D20E80" w:rsidRPr="00D55433" w:rsidTr="009A428A">
              <w:trPr>
                <w:trHeight w:val="266"/>
              </w:trPr>
              <w:tc>
                <w:tcPr>
                  <w:tcW w:w="1685" w:type="dxa"/>
                </w:tcPr>
                <w:p w:rsidR="00D20E80" w:rsidRPr="0047499E" w:rsidRDefault="00D20E80" w:rsidP="00D20E80">
                  <w:pPr>
                    <w:jc w:val="both"/>
                    <w:rPr>
                      <w:b/>
                      <w:sz w:val="16"/>
                      <w:szCs w:val="16"/>
                    </w:rPr>
                  </w:pPr>
                  <w:r w:rsidRPr="0047499E">
                    <w:rPr>
                      <w:b/>
                      <w:sz w:val="16"/>
                      <w:szCs w:val="16"/>
                    </w:rPr>
                    <w:t>Revizyon. No</w:t>
                  </w:r>
                </w:p>
              </w:tc>
              <w:tc>
                <w:tcPr>
                  <w:tcW w:w="946" w:type="dxa"/>
                </w:tcPr>
                <w:p w:rsidR="00D20E80" w:rsidRPr="0047499E" w:rsidRDefault="00D20E80" w:rsidP="00D20E80">
                  <w:pPr>
                    <w:jc w:val="both"/>
                    <w:rPr>
                      <w:b/>
                      <w:sz w:val="16"/>
                      <w:szCs w:val="16"/>
                    </w:rPr>
                  </w:pPr>
                  <w:r w:rsidRPr="0047499E">
                    <w:rPr>
                      <w:b/>
                      <w:sz w:val="16"/>
                      <w:szCs w:val="16"/>
                    </w:rPr>
                    <w:t xml:space="preserve">  Tarih</w:t>
                  </w:r>
                </w:p>
              </w:tc>
              <w:tc>
                <w:tcPr>
                  <w:tcW w:w="4452" w:type="dxa"/>
                </w:tcPr>
                <w:p w:rsidR="00D20E80" w:rsidRPr="0047499E" w:rsidRDefault="00D20E80" w:rsidP="00D20E80">
                  <w:pPr>
                    <w:jc w:val="both"/>
                    <w:rPr>
                      <w:b/>
                      <w:sz w:val="16"/>
                      <w:szCs w:val="16"/>
                    </w:rPr>
                  </w:pPr>
                  <w:r w:rsidRPr="0047499E">
                    <w:rPr>
                      <w:b/>
                      <w:sz w:val="16"/>
                      <w:szCs w:val="16"/>
                    </w:rPr>
                    <w:t xml:space="preserve">Açıklama </w:t>
                  </w:r>
                </w:p>
              </w:tc>
            </w:tr>
            <w:tr w:rsidR="00D20E80" w:rsidRPr="00D55433" w:rsidTr="009A428A">
              <w:trPr>
                <w:trHeight w:val="266"/>
              </w:trPr>
              <w:tc>
                <w:tcPr>
                  <w:tcW w:w="1685" w:type="dxa"/>
                </w:tcPr>
                <w:p w:rsidR="00D20E80" w:rsidRPr="0047499E" w:rsidRDefault="00D20E80" w:rsidP="00D20E80">
                  <w:pPr>
                    <w:jc w:val="both"/>
                    <w:rPr>
                      <w:sz w:val="16"/>
                      <w:szCs w:val="16"/>
                    </w:rPr>
                  </w:pPr>
                  <w:r>
                    <w:rPr>
                      <w:sz w:val="16"/>
                      <w:szCs w:val="16"/>
                    </w:rPr>
                    <w:t>0007</w:t>
                  </w:r>
                </w:p>
              </w:tc>
              <w:tc>
                <w:tcPr>
                  <w:tcW w:w="946" w:type="dxa"/>
                </w:tcPr>
                <w:p w:rsidR="00D20E80" w:rsidRPr="0047499E" w:rsidRDefault="00D20E80" w:rsidP="00D20E80">
                  <w:pPr>
                    <w:jc w:val="both"/>
                    <w:rPr>
                      <w:sz w:val="16"/>
                      <w:szCs w:val="16"/>
                    </w:rPr>
                  </w:pPr>
                  <w:r w:rsidRPr="0047499E">
                    <w:rPr>
                      <w:sz w:val="16"/>
                      <w:szCs w:val="16"/>
                    </w:rPr>
                    <w:t>26.06.2024</w:t>
                  </w:r>
                </w:p>
              </w:tc>
              <w:tc>
                <w:tcPr>
                  <w:tcW w:w="4452" w:type="dxa"/>
                </w:tcPr>
                <w:p w:rsidR="00D20E80" w:rsidRPr="0047499E" w:rsidRDefault="00D20E80" w:rsidP="00B32839">
                  <w:pPr>
                    <w:jc w:val="both"/>
                    <w:rPr>
                      <w:sz w:val="16"/>
                      <w:szCs w:val="16"/>
                    </w:rPr>
                  </w:pPr>
                  <w:r w:rsidRPr="0047499E">
                    <w:rPr>
                      <w:sz w:val="16"/>
                      <w:szCs w:val="16"/>
                    </w:rPr>
                    <w:t>Doküman Hazırlama ve Kontrolü Prosedürüne göre güncellendi.</w:t>
                  </w:r>
                </w:p>
              </w:tc>
            </w:tr>
          </w:tbl>
          <w:p w:rsidR="00D20E80" w:rsidRDefault="00D20E80" w:rsidP="005D7369">
            <w:pPr>
              <w:pStyle w:val="AralkYok"/>
              <w:ind w:left="462"/>
              <w:jc w:val="both"/>
              <w:rPr>
                <w:rFonts w:ascii="Times New Roman" w:hAnsi="Times New Roman" w:cs="Times New Roman"/>
                <w:b/>
              </w:rPr>
            </w:pPr>
          </w:p>
        </w:tc>
      </w:tr>
    </w:tbl>
    <w:p w:rsidR="00E55BB3" w:rsidRDefault="00E55BB3" w:rsidP="005D7369">
      <w:pPr>
        <w:pStyle w:val="AralkYok"/>
        <w:jc w:val="both"/>
        <w:rPr>
          <w:rFonts w:ascii="Times New Roman" w:hAnsi="Times New Roman" w:cs="Times New Roman"/>
          <w:b/>
        </w:rPr>
      </w:pPr>
    </w:p>
    <w:sectPr w:rsidR="00E55BB3" w:rsidSect="00DC7AFE">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F6" w:rsidRDefault="009873F6">
      <w:r>
        <w:separator/>
      </w:r>
    </w:p>
  </w:endnote>
  <w:endnote w:type="continuationSeparator" w:id="0">
    <w:p w:rsidR="009873F6" w:rsidRDefault="0098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00"/>
    <w:family w:val="auto"/>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3B" w:rsidRDefault="00EE123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9073" w:type="dxa"/>
      <w:tblInd w:w="-147" w:type="dxa"/>
      <w:tblLook w:val="04A0" w:firstRow="1" w:lastRow="0" w:firstColumn="1" w:lastColumn="0" w:noHBand="0" w:noVBand="1"/>
    </w:tblPr>
    <w:tblGrid>
      <w:gridCol w:w="4537"/>
      <w:gridCol w:w="4536"/>
    </w:tblGrid>
    <w:tr w:rsidR="00EE123B" w:rsidRPr="000B7AE6" w:rsidTr="003423B9">
      <w:tc>
        <w:tcPr>
          <w:tcW w:w="4537" w:type="dxa"/>
          <w:tcBorders>
            <w:top w:val="single" w:sz="4" w:space="0" w:color="auto"/>
            <w:left w:val="single" w:sz="4" w:space="0" w:color="auto"/>
            <w:bottom w:val="single" w:sz="4" w:space="0" w:color="auto"/>
            <w:right w:val="single" w:sz="4" w:space="0" w:color="auto"/>
          </w:tcBorders>
        </w:tcPr>
        <w:p w:rsidR="00EE123B" w:rsidRDefault="00EE123B" w:rsidP="00EE123B">
          <w:pPr>
            <w:ind w:left="10" w:hanging="10"/>
            <w:jc w:val="center"/>
            <w:rPr>
              <w:rFonts w:ascii="Times New Roman" w:hAnsi="Times New Roman" w:cs="Times New Roman"/>
              <w:color w:val="000000"/>
            </w:rPr>
          </w:pPr>
          <w:r>
            <w:rPr>
              <w:rFonts w:ascii="Times New Roman" w:hAnsi="Times New Roman" w:cs="Times New Roman"/>
              <w:color w:val="000000"/>
            </w:rPr>
            <w:t>HAZIRLAYAN</w:t>
          </w:r>
        </w:p>
        <w:p w:rsidR="00EE123B" w:rsidRDefault="00EE123B" w:rsidP="00EE123B">
          <w:pPr>
            <w:ind w:left="10" w:hanging="10"/>
            <w:jc w:val="center"/>
            <w:rPr>
              <w:rFonts w:ascii="Times New Roman" w:hAnsi="Times New Roman" w:cs="Times New Roman"/>
              <w:color w:val="000000"/>
              <w:lang w:val="en-AU"/>
            </w:rPr>
          </w:pPr>
          <w:r>
            <w:rPr>
              <w:rFonts w:ascii="Times New Roman" w:hAnsi="Times New Roman" w:cs="Times New Roman"/>
              <w:color w:val="000000"/>
            </w:rPr>
            <w:t>...../....../.........</w:t>
          </w:r>
        </w:p>
        <w:p w:rsidR="00EE123B" w:rsidRDefault="00EE123B" w:rsidP="00EE123B">
          <w:pPr>
            <w:ind w:left="10" w:hanging="10"/>
            <w:jc w:val="center"/>
            <w:rPr>
              <w:rFonts w:ascii="Times New Roman" w:hAnsi="Times New Roman" w:cs="Times New Roman"/>
              <w:color w:val="000000"/>
              <w:lang w:val="tr-TR"/>
            </w:rPr>
          </w:pPr>
          <w:proofErr w:type="spellStart"/>
          <w:r>
            <w:rPr>
              <w:rFonts w:ascii="Times New Roman" w:hAnsi="Times New Roman" w:cs="Times New Roman"/>
              <w:color w:val="000000"/>
            </w:rPr>
            <w:t>Adı</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Soyadı</w:t>
          </w:r>
          <w:proofErr w:type="spellEnd"/>
          <w:r>
            <w:rPr>
              <w:rFonts w:ascii="Times New Roman" w:hAnsi="Times New Roman" w:cs="Times New Roman"/>
              <w:color w:val="000000"/>
            </w:rPr>
            <w:t>/</w:t>
          </w:r>
          <w:proofErr w:type="spellStart"/>
          <w:r>
            <w:rPr>
              <w:rFonts w:ascii="Times New Roman" w:hAnsi="Times New Roman" w:cs="Times New Roman"/>
              <w:color w:val="000000"/>
            </w:rPr>
            <w:t>Unvanı</w:t>
          </w:r>
          <w:proofErr w:type="spellEnd"/>
          <w:r>
            <w:rPr>
              <w:rFonts w:ascii="Times New Roman" w:hAnsi="Times New Roman" w:cs="Times New Roman"/>
              <w:color w:val="000000"/>
            </w:rPr>
            <w:t xml:space="preserve">           </w:t>
          </w:r>
        </w:p>
        <w:p w:rsidR="00EE123B" w:rsidRDefault="00EE123B" w:rsidP="00EE123B">
          <w:pPr>
            <w:ind w:left="10" w:hanging="10"/>
            <w:jc w:val="center"/>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İmza</w:t>
          </w:r>
          <w:proofErr w:type="spellEnd"/>
        </w:p>
        <w:p w:rsidR="00EE123B" w:rsidRDefault="00EE123B" w:rsidP="00EE123B">
          <w:pPr>
            <w:tabs>
              <w:tab w:val="left" w:pos="1380"/>
            </w:tabs>
            <w:jc w:val="center"/>
            <w:rPr>
              <w:rFonts w:ascii="Times New Roman" w:hAnsi="Times New Roman" w:cs="Times New Roman"/>
              <w:b/>
            </w:rPr>
          </w:pPr>
        </w:p>
        <w:p w:rsidR="00EE123B" w:rsidRDefault="00EE123B" w:rsidP="00EE123B">
          <w:pPr>
            <w:tabs>
              <w:tab w:val="left" w:pos="1380"/>
            </w:tabs>
            <w:jc w:val="center"/>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hideMark/>
        </w:tcPr>
        <w:p w:rsidR="00EE123B" w:rsidRDefault="00EE123B" w:rsidP="00EE123B">
          <w:pPr>
            <w:ind w:left="10" w:hanging="10"/>
            <w:jc w:val="center"/>
            <w:rPr>
              <w:rFonts w:ascii="Times New Roman" w:hAnsi="Times New Roman" w:cs="Times New Roman"/>
              <w:color w:val="000000"/>
            </w:rPr>
          </w:pPr>
          <w:r>
            <w:rPr>
              <w:rFonts w:ascii="Times New Roman" w:hAnsi="Times New Roman" w:cs="Times New Roman"/>
              <w:color w:val="000000"/>
            </w:rPr>
            <w:t>ONAYLAYAN</w:t>
          </w:r>
        </w:p>
        <w:p w:rsidR="00EE123B" w:rsidRDefault="00EE123B" w:rsidP="00EE123B">
          <w:pPr>
            <w:ind w:left="10" w:hanging="10"/>
            <w:jc w:val="center"/>
            <w:rPr>
              <w:rFonts w:ascii="Times New Roman" w:hAnsi="Times New Roman" w:cs="Times New Roman"/>
              <w:color w:val="000000"/>
            </w:rPr>
          </w:pPr>
          <w:r>
            <w:rPr>
              <w:rFonts w:ascii="Times New Roman" w:hAnsi="Times New Roman" w:cs="Times New Roman"/>
              <w:color w:val="000000"/>
            </w:rPr>
            <w:t>...../....../.........</w:t>
          </w:r>
        </w:p>
        <w:p w:rsidR="00EE123B" w:rsidRDefault="00EE123B" w:rsidP="00EE123B">
          <w:pPr>
            <w:ind w:left="10" w:hanging="10"/>
            <w:jc w:val="center"/>
            <w:rPr>
              <w:rFonts w:ascii="Times New Roman" w:hAnsi="Times New Roman" w:cs="Times New Roman"/>
              <w:color w:val="000000"/>
            </w:rPr>
          </w:pPr>
          <w:proofErr w:type="spellStart"/>
          <w:r>
            <w:rPr>
              <w:rFonts w:ascii="Times New Roman" w:hAnsi="Times New Roman" w:cs="Times New Roman"/>
              <w:color w:val="000000"/>
            </w:rPr>
            <w:t>Adı</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Soyadı</w:t>
          </w:r>
          <w:proofErr w:type="spellEnd"/>
          <w:r>
            <w:rPr>
              <w:rFonts w:ascii="Times New Roman" w:hAnsi="Times New Roman" w:cs="Times New Roman"/>
              <w:color w:val="000000"/>
            </w:rPr>
            <w:t>/</w:t>
          </w:r>
          <w:proofErr w:type="spellStart"/>
          <w:r>
            <w:rPr>
              <w:rFonts w:ascii="Times New Roman" w:hAnsi="Times New Roman" w:cs="Times New Roman"/>
              <w:color w:val="000000"/>
            </w:rPr>
            <w:t>Unvanı</w:t>
          </w:r>
          <w:proofErr w:type="spellEnd"/>
          <w:r>
            <w:rPr>
              <w:rFonts w:ascii="Times New Roman" w:hAnsi="Times New Roman" w:cs="Times New Roman"/>
              <w:color w:val="000000"/>
            </w:rPr>
            <w:t xml:space="preserve">            </w:t>
          </w:r>
        </w:p>
        <w:p w:rsidR="00EE123B" w:rsidRDefault="00EE123B" w:rsidP="00EE123B">
          <w:pPr>
            <w:jc w:val="center"/>
            <w:rPr>
              <w:rFonts w:ascii="Times New Roman" w:hAnsi="Times New Roman" w:cs="Times New Roman"/>
              <w:b/>
            </w:rPr>
          </w:pPr>
          <w:bookmarkStart w:id="0" w:name="_GoBack"/>
          <w:bookmarkEnd w:id="0"/>
          <w:proofErr w:type="spellStart"/>
          <w:r>
            <w:rPr>
              <w:rFonts w:ascii="Times New Roman" w:hAnsi="Times New Roman" w:cs="Times New Roman"/>
            </w:rPr>
            <w:t>İmza</w:t>
          </w:r>
          <w:proofErr w:type="spellEnd"/>
        </w:p>
      </w:tc>
    </w:tr>
  </w:tbl>
  <w:p w:rsidR="00771446" w:rsidRDefault="0077144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3B" w:rsidRDefault="00EE12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F6" w:rsidRDefault="009873F6">
      <w:r>
        <w:separator/>
      </w:r>
    </w:p>
  </w:footnote>
  <w:footnote w:type="continuationSeparator" w:id="0">
    <w:p w:rsidR="009873F6" w:rsidRDefault="00987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3B" w:rsidRDefault="00EE123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073" w:type="dxa"/>
      <w:tblInd w:w="-147" w:type="dxa"/>
      <w:tblLook w:val="04A0" w:firstRow="1" w:lastRow="0" w:firstColumn="1" w:lastColumn="0" w:noHBand="0" w:noVBand="1"/>
    </w:tblPr>
    <w:tblGrid>
      <w:gridCol w:w="2095"/>
      <w:gridCol w:w="3292"/>
      <w:gridCol w:w="1956"/>
      <w:gridCol w:w="1730"/>
    </w:tblGrid>
    <w:tr w:rsidR="00E55BB3" w:rsidTr="00DC7AFE">
      <w:trPr>
        <w:trHeight w:val="224"/>
      </w:trPr>
      <w:tc>
        <w:tcPr>
          <w:tcW w:w="2095" w:type="dxa"/>
          <w:vMerge w:val="restart"/>
          <w:tcBorders>
            <w:top w:val="single" w:sz="4" w:space="0" w:color="auto"/>
            <w:left w:val="single" w:sz="4" w:space="0" w:color="auto"/>
            <w:bottom w:val="single" w:sz="4" w:space="0" w:color="auto"/>
            <w:right w:val="single" w:sz="4" w:space="0" w:color="auto"/>
          </w:tcBorders>
          <w:hideMark/>
        </w:tcPr>
        <w:p w:rsidR="00E55BB3" w:rsidRDefault="00E55BB3" w:rsidP="00E55BB3">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12F0A38F" wp14:editId="34BF62EA">
                <wp:extent cx="581025" cy="5810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04" cy="589904"/>
                        </a:xfrm>
                        <a:prstGeom prst="rect">
                          <a:avLst/>
                        </a:prstGeom>
                        <a:noFill/>
                        <a:ln>
                          <a:noFill/>
                        </a:ln>
                      </pic:spPr>
                    </pic:pic>
                  </a:graphicData>
                </a:graphic>
              </wp:inline>
            </w:drawing>
          </w:r>
        </w:p>
        <w:p w:rsidR="00E55BB3" w:rsidRPr="00BB3B98" w:rsidRDefault="00E55BB3" w:rsidP="00E55BB3">
          <w:pPr>
            <w:tabs>
              <w:tab w:val="center" w:pos="4536"/>
              <w:tab w:val="right" w:pos="9072"/>
            </w:tabs>
            <w:jc w:val="center"/>
            <w:rPr>
              <w:rFonts w:ascii="Times New Roman" w:hAnsi="Times New Roman" w:cs="Times New Roman"/>
              <w:b/>
            </w:rPr>
          </w:pPr>
          <w:r w:rsidRPr="00BB3B98">
            <w:rPr>
              <w:rFonts w:ascii="Times New Roman" w:hAnsi="Times New Roman" w:cs="Times New Roman"/>
              <w:b/>
            </w:rPr>
            <w:t>Diş Hekimliği Fakültesi</w:t>
          </w:r>
        </w:p>
      </w:tc>
      <w:tc>
        <w:tcPr>
          <w:tcW w:w="3292" w:type="dxa"/>
          <w:vMerge w:val="restart"/>
          <w:tcBorders>
            <w:top w:val="single" w:sz="4" w:space="0" w:color="auto"/>
            <w:left w:val="single" w:sz="4" w:space="0" w:color="auto"/>
            <w:bottom w:val="single" w:sz="4" w:space="0" w:color="auto"/>
            <w:right w:val="single" w:sz="4" w:space="0" w:color="auto"/>
          </w:tcBorders>
          <w:hideMark/>
        </w:tcPr>
        <w:p w:rsidR="00E55BB3" w:rsidRPr="00BB3B98" w:rsidRDefault="00E55BB3" w:rsidP="00DC7AFE">
          <w:pPr>
            <w:jc w:val="center"/>
            <w:rPr>
              <w:rFonts w:ascii="Times New Roman" w:hAnsi="Times New Roman" w:cs="Times New Roman"/>
              <w:b/>
              <w:sz w:val="28"/>
              <w:szCs w:val="28"/>
            </w:rPr>
          </w:pPr>
          <w:r w:rsidRPr="00BB3B98">
            <w:rPr>
              <w:rFonts w:ascii="Times New Roman" w:hAnsi="Times New Roman" w:cs="Times New Roman"/>
              <w:b/>
              <w:sz w:val="28"/>
              <w:szCs w:val="28"/>
            </w:rPr>
            <w:t>Pembe Kod İşleyiş Prosedürü</w:t>
          </w:r>
        </w:p>
      </w:tc>
      <w:tc>
        <w:tcPr>
          <w:tcW w:w="1956" w:type="dxa"/>
          <w:tcBorders>
            <w:top w:val="single" w:sz="4" w:space="0" w:color="auto"/>
            <w:left w:val="single" w:sz="4" w:space="0" w:color="auto"/>
            <w:bottom w:val="single" w:sz="4" w:space="0" w:color="auto"/>
            <w:right w:val="single" w:sz="4" w:space="0" w:color="auto"/>
          </w:tcBorders>
          <w:vAlign w:val="center"/>
          <w:hideMark/>
        </w:tcPr>
        <w:p w:rsidR="00E55BB3" w:rsidRPr="00BB3B98" w:rsidRDefault="00E55BB3" w:rsidP="00E55BB3">
          <w:pPr>
            <w:tabs>
              <w:tab w:val="center" w:pos="4536"/>
              <w:tab w:val="right" w:pos="9072"/>
            </w:tabs>
            <w:rPr>
              <w:rFonts w:ascii="Times New Roman" w:hAnsi="Times New Roman" w:cs="Times New Roman"/>
              <w:b/>
            </w:rPr>
          </w:pPr>
          <w:r w:rsidRPr="00BB3B98">
            <w:rPr>
              <w:rFonts w:ascii="Times New Roman" w:hAnsi="Times New Roman" w:cs="Times New Roman"/>
              <w:b/>
            </w:rPr>
            <w:t xml:space="preserve">Doküman Kodu </w:t>
          </w:r>
        </w:p>
      </w:tc>
      <w:tc>
        <w:tcPr>
          <w:tcW w:w="1730" w:type="dxa"/>
          <w:tcBorders>
            <w:top w:val="single" w:sz="4" w:space="0" w:color="auto"/>
            <w:left w:val="single" w:sz="4" w:space="0" w:color="auto"/>
            <w:bottom w:val="single" w:sz="4" w:space="0" w:color="auto"/>
            <w:right w:val="single" w:sz="4" w:space="0" w:color="auto"/>
          </w:tcBorders>
          <w:vAlign w:val="center"/>
        </w:tcPr>
        <w:p w:rsidR="00E55BB3" w:rsidRPr="00BB3B98" w:rsidRDefault="00281BE5" w:rsidP="00E55BB3">
          <w:pPr>
            <w:tabs>
              <w:tab w:val="center" w:pos="4536"/>
              <w:tab w:val="right" w:pos="9072"/>
            </w:tabs>
            <w:rPr>
              <w:rFonts w:ascii="Times New Roman" w:hAnsi="Times New Roman" w:cs="Times New Roman"/>
              <w:b/>
            </w:rPr>
          </w:pPr>
          <w:r w:rsidRPr="00BB3B98">
            <w:rPr>
              <w:rFonts w:ascii="Times New Roman" w:hAnsi="Times New Roman" w:cs="Times New Roman"/>
              <w:b/>
            </w:rPr>
            <w:t>K.</w:t>
          </w:r>
          <w:proofErr w:type="gramStart"/>
          <w:r w:rsidRPr="00BB3B98">
            <w:rPr>
              <w:rFonts w:ascii="Times New Roman" w:hAnsi="Times New Roman" w:cs="Times New Roman"/>
              <w:b/>
            </w:rPr>
            <w:t>AD.PR</w:t>
          </w:r>
          <w:proofErr w:type="gramEnd"/>
          <w:r w:rsidRPr="00BB3B98">
            <w:rPr>
              <w:rFonts w:ascii="Times New Roman" w:hAnsi="Times New Roman" w:cs="Times New Roman"/>
              <w:b/>
            </w:rPr>
            <w:t>.</w:t>
          </w:r>
          <w:r w:rsidR="00BB3B98" w:rsidRPr="00BB3B98">
            <w:rPr>
              <w:rFonts w:ascii="Times New Roman" w:hAnsi="Times New Roman" w:cs="Times New Roman"/>
              <w:b/>
            </w:rPr>
            <w:t>0019</w:t>
          </w:r>
        </w:p>
      </w:tc>
    </w:tr>
    <w:tr w:rsidR="00E55BB3" w:rsidTr="00DC7AFE">
      <w:trPr>
        <w:trHeight w:val="260"/>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E55BB3" w:rsidRDefault="00E55BB3" w:rsidP="00E55BB3">
          <w:pPr>
            <w:rPr>
              <w:rFonts w:ascii="Arial" w:hAnsi="Arial" w:cs="Arial"/>
              <w:b/>
              <w:sz w:val="18"/>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E55BB3" w:rsidRPr="00BB3B98" w:rsidRDefault="00E55BB3" w:rsidP="00DC7AFE">
          <w:pPr>
            <w:jc w:val="center"/>
            <w:rPr>
              <w:rFonts w:ascii="Times New Roman" w:hAnsi="Times New Roman" w:cs="Times New Roman"/>
              <w:b/>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E55BB3" w:rsidRPr="00BB3B98" w:rsidRDefault="00E55BB3" w:rsidP="00E55BB3">
          <w:pPr>
            <w:tabs>
              <w:tab w:val="center" w:pos="4536"/>
              <w:tab w:val="right" w:pos="9072"/>
            </w:tabs>
            <w:rPr>
              <w:rFonts w:ascii="Times New Roman" w:hAnsi="Times New Roman" w:cs="Times New Roman"/>
              <w:b/>
            </w:rPr>
          </w:pPr>
          <w:r w:rsidRPr="00BB3B98">
            <w:rPr>
              <w:rFonts w:ascii="Times New Roman" w:hAnsi="Times New Roman" w:cs="Times New Roman"/>
              <w:b/>
            </w:rPr>
            <w:t xml:space="preserve">Yayın Tarihi </w:t>
          </w:r>
        </w:p>
      </w:tc>
      <w:tc>
        <w:tcPr>
          <w:tcW w:w="1730" w:type="dxa"/>
          <w:tcBorders>
            <w:top w:val="single" w:sz="4" w:space="0" w:color="auto"/>
            <w:left w:val="single" w:sz="4" w:space="0" w:color="auto"/>
            <w:bottom w:val="single" w:sz="4" w:space="0" w:color="auto"/>
            <w:right w:val="single" w:sz="4" w:space="0" w:color="auto"/>
          </w:tcBorders>
          <w:vAlign w:val="center"/>
        </w:tcPr>
        <w:p w:rsidR="00E55BB3" w:rsidRPr="00BB3B98" w:rsidRDefault="00281BE5" w:rsidP="00E55BB3">
          <w:pPr>
            <w:tabs>
              <w:tab w:val="center" w:pos="4536"/>
              <w:tab w:val="right" w:pos="9072"/>
            </w:tabs>
            <w:rPr>
              <w:rFonts w:ascii="Times New Roman" w:hAnsi="Times New Roman" w:cs="Times New Roman"/>
              <w:b/>
            </w:rPr>
          </w:pPr>
          <w:r w:rsidRPr="00BB3B98">
            <w:rPr>
              <w:rFonts w:ascii="Times New Roman" w:hAnsi="Times New Roman" w:cs="Times New Roman"/>
              <w:b/>
            </w:rPr>
            <w:t>07.02.2024</w:t>
          </w:r>
        </w:p>
      </w:tc>
    </w:tr>
    <w:tr w:rsidR="00E55BB3" w:rsidTr="00DC7AFE">
      <w:trPr>
        <w:trHeight w:val="265"/>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E55BB3" w:rsidRDefault="00E55BB3" w:rsidP="00E55BB3">
          <w:pPr>
            <w:rPr>
              <w:rFonts w:ascii="Arial" w:hAnsi="Arial" w:cs="Arial"/>
              <w:b/>
              <w:sz w:val="18"/>
            </w:rPr>
          </w:pPr>
        </w:p>
      </w:tc>
      <w:tc>
        <w:tcPr>
          <w:tcW w:w="3292" w:type="dxa"/>
          <w:vMerge w:val="restart"/>
          <w:tcBorders>
            <w:top w:val="single" w:sz="4" w:space="0" w:color="auto"/>
            <w:left w:val="single" w:sz="4" w:space="0" w:color="auto"/>
            <w:bottom w:val="single" w:sz="4" w:space="0" w:color="auto"/>
            <w:right w:val="single" w:sz="4" w:space="0" w:color="auto"/>
          </w:tcBorders>
          <w:vAlign w:val="center"/>
          <w:hideMark/>
        </w:tcPr>
        <w:p w:rsidR="00E55BB3" w:rsidRPr="00BB3B98" w:rsidRDefault="00E55BB3" w:rsidP="00DC7AFE">
          <w:pPr>
            <w:tabs>
              <w:tab w:val="center" w:pos="4536"/>
              <w:tab w:val="right" w:pos="9072"/>
            </w:tabs>
            <w:jc w:val="center"/>
            <w:rPr>
              <w:rFonts w:ascii="Times New Roman" w:hAnsi="Times New Roman" w:cs="Times New Roman"/>
              <w:b/>
              <w:sz w:val="28"/>
              <w:szCs w:val="28"/>
            </w:rPr>
          </w:pPr>
          <w:r w:rsidRPr="00BB3B98">
            <w:rPr>
              <w:rFonts w:ascii="Times New Roman" w:hAnsi="Times New Roman" w:cs="Times New Roman"/>
              <w:b/>
              <w:sz w:val="28"/>
              <w:szCs w:val="28"/>
            </w:rPr>
            <w:t>SKS Kalite Yönetim Birimi</w:t>
          </w:r>
        </w:p>
      </w:tc>
      <w:tc>
        <w:tcPr>
          <w:tcW w:w="1956" w:type="dxa"/>
          <w:tcBorders>
            <w:top w:val="single" w:sz="4" w:space="0" w:color="auto"/>
            <w:left w:val="single" w:sz="4" w:space="0" w:color="auto"/>
            <w:bottom w:val="single" w:sz="4" w:space="0" w:color="auto"/>
            <w:right w:val="single" w:sz="4" w:space="0" w:color="auto"/>
          </w:tcBorders>
          <w:vAlign w:val="center"/>
          <w:hideMark/>
        </w:tcPr>
        <w:p w:rsidR="00E55BB3" w:rsidRPr="00BB3B98" w:rsidRDefault="00E55BB3" w:rsidP="00E55BB3">
          <w:pPr>
            <w:tabs>
              <w:tab w:val="center" w:pos="4536"/>
              <w:tab w:val="right" w:pos="9072"/>
            </w:tabs>
            <w:rPr>
              <w:rFonts w:ascii="Times New Roman" w:hAnsi="Times New Roman" w:cs="Times New Roman"/>
              <w:b/>
            </w:rPr>
          </w:pPr>
          <w:r w:rsidRPr="00BB3B98">
            <w:rPr>
              <w:rFonts w:ascii="Times New Roman" w:hAnsi="Times New Roman" w:cs="Times New Roman"/>
              <w:b/>
            </w:rPr>
            <w:t>Revizyon Tarihi</w:t>
          </w:r>
        </w:p>
      </w:tc>
      <w:tc>
        <w:tcPr>
          <w:tcW w:w="1730" w:type="dxa"/>
          <w:tcBorders>
            <w:top w:val="single" w:sz="4" w:space="0" w:color="auto"/>
            <w:left w:val="single" w:sz="4" w:space="0" w:color="auto"/>
            <w:bottom w:val="single" w:sz="4" w:space="0" w:color="auto"/>
            <w:right w:val="single" w:sz="4" w:space="0" w:color="auto"/>
          </w:tcBorders>
          <w:vAlign w:val="center"/>
        </w:tcPr>
        <w:p w:rsidR="00E55BB3" w:rsidRPr="00BB3B98" w:rsidRDefault="00C845E9" w:rsidP="00E55BB3">
          <w:pPr>
            <w:tabs>
              <w:tab w:val="center" w:pos="4536"/>
              <w:tab w:val="right" w:pos="9072"/>
            </w:tabs>
            <w:rPr>
              <w:rFonts w:ascii="Times New Roman" w:hAnsi="Times New Roman" w:cs="Times New Roman"/>
              <w:b/>
            </w:rPr>
          </w:pPr>
          <w:r>
            <w:rPr>
              <w:rFonts w:ascii="Times New Roman" w:hAnsi="Times New Roman" w:cs="Times New Roman"/>
              <w:b/>
            </w:rPr>
            <w:t>26.06.2024</w:t>
          </w:r>
        </w:p>
      </w:tc>
    </w:tr>
    <w:tr w:rsidR="00E55BB3" w:rsidTr="00DC7AFE">
      <w:trPr>
        <w:trHeight w:val="79"/>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E55BB3" w:rsidRDefault="00E55BB3" w:rsidP="00E55BB3">
          <w:pPr>
            <w:rPr>
              <w:rFonts w:ascii="Arial" w:hAnsi="Arial" w:cs="Arial"/>
              <w:b/>
              <w:sz w:val="18"/>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E55BB3" w:rsidRDefault="00E55BB3" w:rsidP="00E55BB3">
          <w:pPr>
            <w:rPr>
              <w:b/>
              <w:sz w:val="28"/>
              <w:szCs w:val="28"/>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E55BB3" w:rsidRPr="00BB3B98" w:rsidRDefault="00E55BB3" w:rsidP="00E55BB3">
          <w:pPr>
            <w:tabs>
              <w:tab w:val="center" w:pos="4536"/>
              <w:tab w:val="right" w:pos="9072"/>
            </w:tabs>
            <w:rPr>
              <w:rFonts w:ascii="Times New Roman" w:hAnsi="Times New Roman" w:cs="Times New Roman"/>
              <w:b/>
            </w:rPr>
          </w:pPr>
          <w:r w:rsidRPr="00BB3B98">
            <w:rPr>
              <w:rFonts w:ascii="Times New Roman" w:hAnsi="Times New Roman" w:cs="Times New Roman"/>
              <w:b/>
            </w:rPr>
            <w:t>Revizyon No</w:t>
          </w:r>
        </w:p>
      </w:tc>
      <w:tc>
        <w:tcPr>
          <w:tcW w:w="1730" w:type="dxa"/>
          <w:tcBorders>
            <w:top w:val="single" w:sz="4" w:space="0" w:color="auto"/>
            <w:left w:val="single" w:sz="4" w:space="0" w:color="auto"/>
            <w:bottom w:val="single" w:sz="4" w:space="0" w:color="auto"/>
            <w:right w:val="single" w:sz="4" w:space="0" w:color="auto"/>
          </w:tcBorders>
          <w:vAlign w:val="center"/>
        </w:tcPr>
        <w:p w:rsidR="00E55BB3" w:rsidRPr="00BB3B98" w:rsidRDefault="00C845E9" w:rsidP="00E55BB3">
          <w:pPr>
            <w:tabs>
              <w:tab w:val="center" w:pos="4536"/>
              <w:tab w:val="right" w:pos="9072"/>
            </w:tabs>
            <w:rPr>
              <w:rFonts w:ascii="Times New Roman" w:hAnsi="Times New Roman" w:cs="Times New Roman"/>
              <w:b/>
            </w:rPr>
          </w:pPr>
          <w:r>
            <w:rPr>
              <w:rFonts w:ascii="Times New Roman" w:hAnsi="Times New Roman" w:cs="Times New Roman"/>
              <w:b/>
            </w:rPr>
            <w:t>0007</w:t>
          </w:r>
        </w:p>
      </w:tc>
    </w:tr>
    <w:tr w:rsidR="00E55BB3" w:rsidTr="00DC7AFE">
      <w:trPr>
        <w:trHeight w:val="93"/>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E55BB3" w:rsidRDefault="00E55BB3" w:rsidP="00E55BB3">
          <w:pPr>
            <w:rPr>
              <w:rFonts w:ascii="Arial" w:hAnsi="Arial" w:cs="Arial"/>
              <w:b/>
              <w:sz w:val="18"/>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E55BB3" w:rsidRDefault="00E55BB3" w:rsidP="00E55BB3">
          <w:pPr>
            <w:rPr>
              <w:b/>
              <w:sz w:val="28"/>
              <w:szCs w:val="28"/>
            </w:rPr>
          </w:pPr>
        </w:p>
      </w:tc>
      <w:tc>
        <w:tcPr>
          <w:tcW w:w="1956" w:type="dxa"/>
          <w:tcBorders>
            <w:top w:val="single" w:sz="4" w:space="0" w:color="auto"/>
            <w:left w:val="single" w:sz="4" w:space="0" w:color="auto"/>
            <w:bottom w:val="single" w:sz="4" w:space="0" w:color="auto"/>
            <w:right w:val="single" w:sz="4" w:space="0" w:color="auto"/>
          </w:tcBorders>
        </w:tcPr>
        <w:p w:rsidR="00E55BB3" w:rsidRPr="00BB3B98" w:rsidRDefault="00E55BB3" w:rsidP="00E55BB3">
          <w:pPr>
            <w:tabs>
              <w:tab w:val="center" w:pos="4536"/>
              <w:tab w:val="right" w:pos="9072"/>
            </w:tabs>
            <w:rPr>
              <w:rFonts w:ascii="Times New Roman" w:hAnsi="Times New Roman" w:cs="Times New Roman"/>
              <w:b/>
            </w:rPr>
          </w:pPr>
          <w:r w:rsidRPr="00BB3B98">
            <w:rPr>
              <w:rFonts w:ascii="Times New Roman" w:hAnsi="Times New Roman" w:cs="Times New Roman"/>
              <w:b/>
            </w:rPr>
            <w:t>Sayfa No</w:t>
          </w:r>
        </w:p>
      </w:tc>
      <w:tc>
        <w:tcPr>
          <w:tcW w:w="1730" w:type="dxa"/>
          <w:tcBorders>
            <w:top w:val="single" w:sz="4" w:space="0" w:color="auto"/>
            <w:left w:val="single" w:sz="4" w:space="0" w:color="auto"/>
            <w:bottom w:val="single" w:sz="4" w:space="0" w:color="auto"/>
            <w:right w:val="single" w:sz="4" w:space="0" w:color="auto"/>
          </w:tcBorders>
          <w:vAlign w:val="center"/>
        </w:tcPr>
        <w:p w:rsidR="00E55BB3" w:rsidRPr="00BB3B98" w:rsidRDefault="00E55BB3" w:rsidP="00E55BB3">
          <w:pPr>
            <w:tabs>
              <w:tab w:val="center" w:pos="4536"/>
              <w:tab w:val="right" w:pos="9072"/>
            </w:tabs>
            <w:rPr>
              <w:rFonts w:ascii="Times New Roman" w:hAnsi="Times New Roman" w:cs="Times New Roman"/>
              <w:b/>
            </w:rPr>
          </w:pPr>
          <w:r w:rsidRPr="00BB3B98">
            <w:rPr>
              <w:rFonts w:ascii="Times New Roman" w:hAnsi="Times New Roman" w:cs="Times New Roman"/>
              <w:b/>
              <w:bCs/>
            </w:rPr>
            <w:fldChar w:fldCharType="begin"/>
          </w:r>
          <w:r w:rsidRPr="00BB3B98">
            <w:rPr>
              <w:rFonts w:ascii="Times New Roman" w:hAnsi="Times New Roman" w:cs="Times New Roman"/>
              <w:b/>
              <w:bCs/>
            </w:rPr>
            <w:instrText>PAGE  \* Arabic  \* MERGEFORMAT</w:instrText>
          </w:r>
          <w:r w:rsidRPr="00BB3B98">
            <w:rPr>
              <w:rFonts w:ascii="Times New Roman" w:hAnsi="Times New Roman" w:cs="Times New Roman"/>
              <w:b/>
              <w:bCs/>
            </w:rPr>
            <w:fldChar w:fldCharType="separate"/>
          </w:r>
          <w:r w:rsidR="00EE123B">
            <w:rPr>
              <w:rFonts w:ascii="Times New Roman" w:hAnsi="Times New Roman" w:cs="Times New Roman"/>
              <w:b/>
              <w:bCs/>
              <w:noProof/>
            </w:rPr>
            <w:t>1</w:t>
          </w:r>
          <w:r w:rsidRPr="00BB3B98">
            <w:rPr>
              <w:rFonts w:ascii="Times New Roman" w:hAnsi="Times New Roman" w:cs="Times New Roman"/>
              <w:b/>
              <w:bCs/>
            </w:rPr>
            <w:fldChar w:fldCharType="end"/>
          </w:r>
          <w:r w:rsidRPr="00BB3B98">
            <w:rPr>
              <w:rFonts w:ascii="Times New Roman" w:hAnsi="Times New Roman" w:cs="Times New Roman"/>
              <w:b/>
            </w:rPr>
            <w:t xml:space="preserve"> / </w:t>
          </w:r>
          <w:r w:rsidRPr="00BB3B98">
            <w:rPr>
              <w:rFonts w:ascii="Times New Roman" w:hAnsi="Times New Roman" w:cs="Times New Roman"/>
              <w:b/>
              <w:bCs/>
            </w:rPr>
            <w:fldChar w:fldCharType="begin"/>
          </w:r>
          <w:r w:rsidRPr="00BB3B98">
            <w:rPr>
              <w:rFonts w:ascii="Times New Roman" w:hAnsi="Times New Roman" w:cs="Times New Roman"/>
              <w:b/>
              <w:bCs/>
            </w:rPr>
            <w:instrText>NUMPAGES  \* Arabic  \* MERGEFORMAT</w:instrText>
          </w:r>
          <w:r w:rsidRPr="00BB3B98">
            <w:rPr>
              <w:rFonts w:ascii="Times New Roman" w:hAnsi="Times New Roman" w:cs="Times New Roman"/>
              <w:b/>
              <w:bCs/>
            </w:rPr>
            <w:fldChar w:fldCharType="separate"/>
          </w:r>
          <w:r w:rsidR="00EE123B">
            <w:rPr>
              <w:rFonts w:ascii="Times New Roman" w:hAnsi="Times New Roman" w:cs="Times New Roman"/>
              <w:b/>
              <w:bCs/>
              <w:noProof/>
            </w:rPr>
            <w:t>2</w:t>
          </w:r>
          <w:r w:rsidRPr="00BB3B98">
            <w:rPr>
              <w:rFonts w:ascii="Times New Roman" w:hAnsi="Times New Roman" w:cs="Times New Roman"/>
              <w:b/>
              <w:bCs/>
            </w:rPr>
            <w:fldChar w:fldCharType="end"/>
          </w:r>
        </w:p>
      </w:tc>
    </w:tr>
  </w:tbl>
  <w:p w:rsidR="00771446" w:rsidRDefault="00771446">
    <w:pPr>
      <w:pStyle w:val="stBilgi"/>
      <w:rPr>
        <w:rFonts w:ascii="Arial" w:hAnsi="Arial" w:cs="Arial"/>
        <w:sz w:val="18"/>
        <w:szCs w:val="18"/>
      </w:rPr>
    </w:pPr>
  </w:p>
  <w:p w:rsidR="00771446" w:rsidRDefault="00771446">
    <w:pPr>
      <w:pStyle w:val="stBilgi"/>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3B" w:rsidRDefault="00EE12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6A7011"/>
    <w:multiLevelType w:val="multilevel"/>
    <w:tmpl w:val="FEB622B2"/>
    <w:lvl w:ilvl="0">
      <w:start w:val="4"/>
      <w:numFmt w:val="decimal"/>
      <w:suff w:val="space"/>
      <w:lvlText w:val="%1."/>
      <w:lvlJc w:val="left"/>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6E773C4"/>
    <w:multiLevelType w:val="multilevel"/>
    <w:tmpl w:val="2A123D54"/>
    <w:lvl w:ilvl="0">
      <w:start w:val="6"/>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5153D6"/>
    <w:multiLevelType w:val="multilevel"/>
    <w:tmpl w:val="1A5153D6"/>
    <w:lvl w:ilvl="0">
      <w:start w:val="1"/>
      <w:numFmt w:val="bullet"/>
      <w:lvlText w:val=""/>
      <w:lvlJc w:val="left"/>
      <w:pPr>
        <w:ind w:left="1800" w:hanging="360"/>
      </w:pPr>
      <w:rPr>
        <w:rFonts w:ascii="Symbol" w:hAnsi="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2B4F22EB"/>
    <w:multiLevelType w:val="multilevel"/>
    <w:tmpl w:val="2B4F22EB"/>
    <w:lvl w:ilvl="0">
      <w:start w:val="1"/>
      <w:numFmt w:val="bullet"/>
      <w:lvlText w:val=""/>
      <w:lvlJc w:val="left"/>
      <w:pPr>
        <w:ind w:left="108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2942072"/>
    <w:multiLevelType w:val="multilevel"/>
    <w:tmpl w:val="62942072"/>
    <w:lvl w:ilvl="0">
      <w:start w:val="1"/>
      <w:numFmt w:val="bullet"/>
      <w:lvlText w:val=""/>
      <w:lvlJc w:val="left"/>
      <w:pPr>
        <w:ind w:left="108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DA182B1"/>
    <w:multiLevelType w:val="singleLevel"/>
    <w:tmpl w:val="6DA182B1"/>
    <w:lvl w:ilvl="0">
      <w:start w:val="7"/>
      <w:numFmt w:val="decimal"/>
      <w:suff w:val="space"/>
      <w:lvlText w:val="%1."/>
      <w:lvlJc w:val="left"/>
      <w:pPr>
        <w:ind w:left="800" w:firstLine="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E5"/>
    <w:rsid w:val="00010CAE"/>
    <w:rsid w:val="00011D4F"/>
    <w:rsid w:val="0003204B"/>
    <w:rsid w:val="00034C33"/>
    <w:rsid w:val="00041E2E"/>
    <w:rsid w:val="00072B6E"/>
    <w:rsid w:val="000A253C"/>
    <w:rsid w:val="000A2E22"/>
    <w:rsid w:val="000D7383"/>
    <w:rsid w:val="000E3071"/>
    <w:rsid w:val="00125E0E"/>
    <w:rsid w:val="00146588"/>
    <w:rsid w:val="0018528F"/>
    <w:rsid w:val="00185878"/>
    <w:rsid w:val="001C3273"/>
    <w:rsid w:val="001D159C"/>
    <w:rsid w:val="001E2F82"/>
    <w:rsid w:val="00210AC1"/>
    <w:rsid w:val="00216939"/>
    <w:rsid w:val="0024202C"/>
    <w:rsid w:val="00260DC0"/>
    <w:rsid w:val="00281BE5"/>
    <w:rsid w:val="002A0C41"/>
    <w:rsid w:val="002C747E"/>
    <w:rsid w:val="002D2C7C"/>
    <w:rsid w:val="002D7D09"/>
    <w:rsid w:val="002E6102"/>
    <w:rsid w:val="002F4D02"/>
    <w:rsid w:val="003106FB"/>
    <w:rsid w:val="003128F3"/>
    <w:rsid w:val="00335F44"/>
    <w:rsid w:val="003411C9"/>
    <w:rsid w:val="003423B9"/>
    <w:rsid w:val="00385640"/>
    <w:rsid w:val="003863E9"/>
    <w:rsid w:val="003F4456"/>
    <w:rsid w:val="004160B0"/>
    <w:rsid w:val="0042203F"/>
    <w:rsid w:val="0044112C"/>
    <w:rsid w:val="004673E1"/>
    <w:rsid w:val="004678FE"/>
    <w:rsid w:val="004C35A7"/>
    <w:rsid w:val="004C4C68"/>
    <w:rsid w:val="004D04E4"/>
    <w:rsid w:val="004D7534"/>
    <w:rsid w:val="004E6A68"/>
    <w:rsid w:val="004F1349"/>
    <w:rsid w:val="004F7DFF"/>
    <w:rsid w:val="00514105"/>
    <w:rsid w:val="00516A8E"/>
    <w:rsid w:val="005266F2"/>
    <w:rsid w:val="00562464"/>
    <w:rsid w:val="00575F32"/>
    <w:rsid w:val="0057736E"/>
    <w:rsid w:val="005D7369"/>
    <w:rsid w:val="005E4748"/>
    <w:rsid w:val="005E74E7"/>
    <w:rsid w:val="005F5281"/>
    <w:rsid w:val="006261E5"/>
    <w:rsid w:val="006373C2"/>
    <w:rsid w:val="00640DD8"/>
    <w:rsid w:val="00661FCF"/>
    <w:rsid w:val="00680032"/>
    <w:rsid w:val="00690555"/>
    <w:rsid w:val="00696310"/>
    <w:rsid w:val="006B2F53"/>
    <w:rsid w:val="006E3392"/>
    <w:rsid w:val="00757E00"/>
    <w:rsid w:val="00771446"/>
    <w:rsid w:val="0077747A"/>
    <w:rsid w:val="007A6231"/>
    <w:rsid w:val="007B2E3A"/>
    <w:rsid w:val="007E0E0F"/>
    <w:rsid w:val="00805893"/>
    <w:rsid w:val="008126C2"/>
    <w:rsid w:val="00815A12"/>
    <w:rsid w:val="0082270F"/>
    <w:rsid w:val="0083073E"/>
    <w:rsid w:val="008521AF"/>
    <w:rsid w:val="008A1CD4"/>
    <w:rsid w:val="008A35EF"/>
    <w:rsid w:val="008C12A8"/>
    <w:rsid w:val="008D18D3"/>
    <w:rsid w:val="008E145F"/>
    <w:rsid w:val="008E1F5F"/>
    <w:rsid w:val="008E4004"/>
    <w:rsid w:val="00903487"/>
    <w:rsid w:val="009049AF"/>
    <w:rsid w:val="009072B5"/>
    <w:rsid w:val="00912426"/>
    <w:rsid w:val="00983D7D"/>
    <w:rsid w:val="009873F6"/>
    <w:rsid w:val="0099443E"/>
    <w:rsid w:val="009B499C"/>
    <w:rsid w:val="009E36C2"/>
    <w:rsid w:val="00A13C07"/>
    <w:rsid w:val="00A154AF"/>
    <w:rsid w:val="00A32793"/>
    <w:rsid w:val="00A454B9"/>
    <w:rsid w:val="00A71930"/>
    <w:rsid w:val="00AB6719"/>
    <w:rsid w:val="00AC6CBA"/>
    <w:rsid w:val="00B009D2"/>
    <w:rsid w:val="00B32839"/>
    <w:rsid w:val="00BA1284"/>
    <w:rsid w:val="00BB3B98"/>
    <w:rsid w:val="00C723EF"/>
    <w:rsid w:val="00C845E9"/>
    <w:rsid w:val="00CA2A1D"/>
    <w:rsid w:val="00CA6F81"/>
    <w:rsid w:val="00CB431A"/>
    <w:rsid w:val="00CD3651"/>
    <w:rsid w:val="00D20E80"/>
    <w:rsid w:val="00D26FBE"/>
    <w:rsid w:val="00D42A0E"/>
    <w:rsid w:val="00DC4F54"/>
    <w:rsid w:val="00DC7AFE"/>
    <w:rsid w:val="00E040AD"/>
    <w:rsid w:val="00E0799A"/>
    <w:rsid w:val="00E36575"/>
    <w:rsid w:val="00E47C68"/>
    <w:rsid w:val="00E53FB5"/>
    <w:rsid w:val="00E55BB3"/>
    <w:rsid w:val="00E6339B"/>
    <w:rsid w:val="00E63916"/>
    <w:rsid w:val="00EB26B5"/>
    <w:rsid w:val="00ED663F"/>
    <w:rsid w:val="00EE123B"/>
    <w:rsid w:val="00F03307"/>
    <w:rsid w:val="00F22786"/>
    <w:rsid w:val="00F35FB8"/>
    <w:rsid w:val="00F42DF6"/>
    <w:rsid w:val="00F73962"/>
    <w:rsid w:val="00F73E76"/>
    <w:rsid w:val="00F77D46"/>
    <w:rsid w:val="00F8036D"/>
    <w:rsid w:val="00F93DBB"/>
    <w:rsid w:val="00FA0B89"/>
    <w:rsid w:val="00FA2DBA"/>
    <w:rsid w:val="00FA71F9"/>
    <w:rsid w:val="00FD592D"/>
    <w:rsid w:val="00FE0BD4"/>
    <w:rsid w:val="03E6420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B744EED-58C0-407B-BB26-5A7C08E1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style>
  <w:style w:type="paragraph" w:styleId="AltBilgi">
    <w:name w:val="footer"/>
    <w:basedOn w:val="Normal"/>
    <w:link w:val="AltBilgiChar"/>
    <w:uiPriority w:val="99"/>
    <w:unhideWhenUsed/>
    <w:pPr>
      <w:tabs>
        <w:tab w:val="center" w:pos="4680"/>
        <w:tab w:val="right" w:pos="9360"/>
      </w:tabs>
    </w:pPr>
  </w:style>
  <w:style w:type="paragraph" w:styleId="stBilgi">
    <w:name w:val="header"/>
    <w:basedOn w:val="Normal"/>
    <w:link w:val="stBilgiChar"/>
    <w:uiPriority w:val="99"/>
    <w:unhideWhenUsed/>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Times New Roman" w:eastAsia="Times New Roman" w:hAnsi="Times New Roman" w:cs="Times New Roman"/>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paragraph" w:styleId="ListeParagraf">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rFonts w:ascii="Times New Roman" w:eastAsia="Times New Roman" w:hAnsi="Times New Roman" w:cs="Times New Roman"/>
      <w:sz w:val="22"/>
      <w:szCs w:val="22"/>
    </w:rPr>
  </w:style>
  <w:style w:type="paragraph" w:styleId="AralkYok">
    <w:name w:val="No Spacing"/>
    <w:uiPriority w:val="1"/>
    <w:qFormat/>
    <w:rPr>
      <w:sz w:val="24"/>
      <w:szCs w:val="24"/>
      <w:lang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CB43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31A"/>
    <w:rPr>
      <w:rFonts w:ascii="Segoe UI" w:hAnsi="Segoe UI" w:cs="Segoe UI"/>
      <w:sz w:val="18"/>
      <w:szCs w:val="18"/>
      <w:lang w:eastAsia="en-US"/>
    </w:rPr>
  </w:style>
  <w:style w:type="paragraph" w:styleId="AklamaKonusu">
    <w:name w:val="annotation subject"/>
    <w:basedOn w:val="AklamaMetni"/>
    <w:next w:val="AklamaMetni"/>
    <w:link w:val="AklamaKonusuChar"/>
    <w:uiPriority w:val="99"/>
    <w:semiHidden/>
    <w:unhideWhenUsed/>
    <w:rsid w:val="00575F32"/>
    <w:rPr>
      <w:b/>
      <w:bCs/>
      <w:sz w:val="20"/>
      <w:szCs w:val="20"/>
    </w:rPr>
  </w:style>
  <w:style w:type="character" w:customStyle="1" w:styleId="AklamaMetniChar">
    <w:name w:val="Açıklama Metni Char"/>
    <w:basedOn w:val="VarsaylanParagrafYazTipi"/>
    <w:link w:val="AklamaMetni"/>
    <w:uiPriority w:val="99"/>
    <w:semiHidden/>
    <w:rsid w:val="00575F32"/>
    <w:rPr>
      <w:sz w:val="24"/>
      <w:szCs w:val="24"/>
      <w:lang w:eastAsia="en-US"/>
    </w:rPr>
  </w:style>
  <w:style w:type="character" w:customStyle="1" w:styleId="AklamaKonusuChar">
    <w:name w:val="Açıklama Konusu Char"/>
    <w:basedOn w:val="AklamaMetniChar"/>
    <w:link w:val="AklamaKonusu"/>
    <w:uiPriority w:val="99"/>
    <w:semiHidden/>
    <w:rsid w:val="00575F32"/>
    <w:rPr>
      <w:b/>
      <w:bCs/>
      <w:sz w:val="24"/>
      <w:szCs w:val="24"/>
      <w:lang w:eastAsia="en-US"/>
    </w:rPr>
  </w:style>
  <w:style w:type="table" w:customStyle="1" w:styleId="TabloKlavuzu1">
    <w:name w:val="Tablo Kılavuzu1"/>
    <w:basedOn w:val="NormalTablo"/>
    <w:next w:val="TabloKlavuzu"/>
    <w:uiPriority w:val="39"/>
    <w:rsid w:val="00010CAE"/>
    <w:pPr>
      <w:widowControl w:val="0"/>
      <w:autoSpaceDE w:val="0"/>
      <w:autoSpaceDN w:val="0"/>
    </w:pPr>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525</Words>
  <Characters>2994</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ncanigur@yahoo.com</dc:creator>
  <cp:lastModifiedBy>DELL</cp:lastModifiedBy>
  <cp:revision>43</cp:revision>
  <cp:lastPrinted>2024-06-26T07:30:00Z</cp:lastPrinted>
  <dcterms:created xsi:type="dcterms:W3CDTF">2023-11-30T11:59:00Z</dcterms:created>
  <dcterms:modified xsi:type="dcterms:W3CDTF">2024-07-16T13:27:00Z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706DB320007D4BF78FE69114C567B583</vt:lpwstr>
  </property>
</Properties>
</file>