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vertAnchor="text" w:horzAnchor="margin" w:tblpX="250" w:tblpY="5"/>
        <w:tblW w:w="0" w:type="auto"/>
        <w:tblLook w:val="04A0" w:firstRow="1" w:lastRow="0" w:firstColumn="1" w:lastColumn="0" w:noHBand="0" w:noVBand="1"/>
      </w:tblPr>
      <w:tblGrid>
        <w:gridCol w:w="11020"/>
      </w:tblGrid>
      <w:tr w:rsidR="007633CE" w:rsidRPr="00F371AC" w:rsidTr="00E842D3">
        <w:tc>
          <w:tcPr>
            <w:tcW w:w="11020" w:type="dxa"/>
            <w:tcBorders>
              <w:top w:val="single" w:sz="4" w:space="0" w:color="auto"/>
              <w:left w:val="single" w:sz="4" w:space="0" w:color="auto"/>
              <w:bottom w:val="single" w:sz="4" w:space="0" w:color="auto"/>
              <w:right w:val="single" w:sz="4" w:space="0" w:color="auto"/>
            </w:tcBorders>
          </w:tcPr>
          <w:p w:rsidR="007633CE" w:rsidRPr="00F371AC" w:rsidRDefault="0065753D" w:rsidP="00E842D3">
            <w:pPr>
              <w:pStyle w:val="GvdeMetni"/>
              <w:ind w:left="226"/>
              <w:rPr>
                <w:sz w:val="24"/>
                <w:szCs w:val="24"/>
              </w:rPr>
            </w:pPr>
            <w:r>
              <w:rPr>
                <w:sz w:val="24"/>
                <w:szCs w:val="24"/>
              </w:rPr>
              <w:pict>
                <v:rect id="_x0000_s1043" style="position:absolute;left:0;text-align:left;margin-left:314.15pt;margin-top:5.85pt;width:33.85pt;height:23.3pt;z-index:-251658240;mso-position-horizontal-relative:page" stroked="f">
                  <w10:wrap anchorx="page"/>
                </v:rect>
              </w:pict>
            </w:r>
            <w:r w:rsidR="007633CE" w:rsidRPr="00F371AC">
              <w:rPr>
                <w:sz w:val="24"/>
                <w:szCs w:val="24"/>
              </w:rPr>
              <w:t>Acil durum prosedürü uygulandı ise… Acil’i işaretleyiniz:</w:t>
            </w:r>
          </w:p>
          <w:p w:rsidR="00B52933" w:rsidRPr="00F371AC" w:rsidRDefault="00B52933" w:rsidP="00E842D3">
            <w:pPr>
              <w:pStyle w:val="GvdeMetni"/>
              <w:ind w:left="226"/>
              <w:rPr>
                <w:sz w:val="24"/>
                <w:szCs w:val="24"/>
              </w:rPr>
            </w:pPr>
          </w:p>
          <w:p w:rsidR="007633CE" w:rsidRPr="00F371AC" w:rsidRDefault="007633CE" w:rsidP="00E842D3">
            <w:pPr>
              <w:ind w:left="226"/>
              <w:rPr>
                <w:sz w:val="24"/>
                <w:szCs w:val="24"/>
              </w:rPr>
            </w:pPr>
            <w:r w:rsidRPr="00F371AC">
              <w:rPr>
                <w:b/>
                <w:sz w:val="24"/>
                <w:szCs w:val="24"/>
              </w:rPr>
              <w:t>İşlemin Tanımı</w:t>
            </w:r>
            <w:r w:rsidR="0075274D">
              <w:rPr>
                <w:b/>
                <w:sz w:val="24"/>
                <w:szCs w:val="24"/>
              </w:rPr>
              <w:t>:</w:t>
            </w:r>
            <w:r w:rsidRPr="00F371AC">
              <w:rPr>
                <w:b/>
                <w:sz w:val="24"/>
                <w:szCs w:val="24"/>
              </w:rPr>
              <w:t xml:space="preserve"> </w:t>
            </w:r>
            <w:r w:rsidRPr="00F371AC">
              <w:rPr>
                <w:sz w:val="24"/>
                <w:szCs w:val="24"/>
              </w:rPr>
              <w:t>Hastanın ağrı duymamasını sağlamak için uygulanan işlemdir.</w:t>
            </w:r>
          </w:p>
          <w:p w:rsidR="00B52933" w:rsidRPr="00F371AC" w:rsidRDefault="00B52933" w:rsidP="00E842D3">
            <w:pPr>
              <w:ind w:left="226"/>
              <w:rPr>
                <w:sz w:val="24"/>
                <w:szCs w:val="24"/>
              </w:rPr>
            </w:pPr>
          </w:p>
          <w:p w:rsidR="007633CE" w:rsidRPr="00F371AC" w:rsidRDefault="007633CE" w:rsidP="00E842D3">
            <w:pPr>
              <w:ind w:left="226"/>
              <w:rPr>
                <w:sz w:val="24"/>
                <w:szCs w:val="24"/>
              </w:rPr>
            </w:pPr>
            <w:r w:rsidRPr="00F371AC">
              <w:rPr>
                <w:b/>
                <w:sz w:val="24"/>
                <w:szCs w:val="24"/>
              </w:rPr>
              <w:t>İşle</w:t>
            </w:r>
            <w:r w:rsidR="0075274D">
              <w:rPr>
                <w:b/>
                <w:sz w:val="24"/>
                <w:szCs w:val="24"/>
              </w:rPr>
              <w:t>min Kim tarafından Uygulanacağı:</w:t>
            </w:r>
            <w:r w:rsidRPr="00F371AC">
              <w:rPr>
                <w:b/>
                <w:sz w:val="24"/>
                <w:szCs w:val="24"/>
              </w:rPr>
              <w:t xml:space="preserve"> </w:t>
            </w:r>
            <w:r w:rsidRPr="00F371AC">
              <w:rPr>
                <w:sz w:val="24"/>
                <w:szCs w:val="24"/>
              </w:rPr>
              <w:t>Uygulama Anestezi Uzmanı tarafından yapılacaktır</w:t>
            </w:r>
            <w:r w:rsidR="00B52933" w:rsidRPr="00F371AC">
              <w:rPr>
                <w:sz w:val="24"/>
                <w:szCs w:val="24"/>
              </w:rPr>
              <w:t>.</w:t>
            </w:r>
          </w:p>
          <w:p w:rsidR="00B52933" w:rsidRPr="00F371AC" w:rsidRDefault="00B52933" w:rsidP="00E842D3">
            <w:pPr>
              <w:ind w:left="226"/>
              <w:rPr>
                <w:sz w:val="24"/>
                <w:szCs w:val="24"/>
              </w:rPr>
            </w:pPr>
          </w:p>
          <w:p w:rsidR="007633CE" w:rsidRPr="00F371AC" w:rsidRDefault="007633CE" w:rsidP="00E842D3">
            <w:pPr>
              <w:pStyle w:val="GvdeMetni"/>
              <w:ind w:left="225" w:right="122"/>
              <w:jc w:val="both"/>
              <w:rPr>
                <w:sz w:val="24"/>
                <w:szCs w:val="24"/>
              </w:rPr>
            </w:pPr>
            <w:r w:rsidRPr="00F371AC">
              <w:rPr>
                <w:b/>
                <w:sz w:val="24"/>
                <w:szCs w:val="24"/>
              </w:rPr>
              <w:t>İşlemden Beklenen Faydalar</w:t>
            </w:r>
            <w:r w:rsidR="0075274D">
              <w:rPr>
                <w:b/>
                <w:sz w:val="24"/>
                <w:szCs w:val="24"/>
              </w:rPr>
              <w:t>:</w:t>
            </w:r>
            <w:r w:rsidRPr="00F371AC">
              <w:rPr>
                <w:b/>
                <w:sz w:val="24"/>
                <w:szCs w:val="24"/>
              </w:rPr>
              <w:t xml:space="preserve"> </w:t>
            </w:r>
            <w:r w:rsidRPr="00F371AC">
              <w:rPr>
                <w:sz w:val="24"/>
                <w:szCs w:val="24"/>
              </w:rPr>
              <w:t>Ameliyat sırasında hastanın ağrı duymamasını sağlamak amacı ile uygulanan bir yöntem olup genel anestezi ve sedasyon olmak üzere iki şekilde uygulanır.</w:t>
            </w:r>
          </w:p>
          <w:p w:rsidR="007633CE" w:rsidRPr="00F371AC" w:rsidRDefault="007633CE" w:rsidP="00E842D3">
            <w:pPr>
              <w:pStyle w:val="GvdeMetni"/>
              <w:rPr>
                <w:sz w:val="24"/>
                <w:szCs w:val="24"/>
              </w:rPr>
            </w:pPr>
          </w:p>
          <w:p w:rsidR="007633CE" w:rsidRPr="00F371AC" w:rsidRDefault="0075274D" w:rsidP="00E842D3">
            <w:pPr>
              <w:pStyle w:val="Balk1"/>
              <w:tabs>
                <w:tab w:val="left" w:pos="397"/>
              </w:tabs>
              <w:outlineLvl w:val="0"/>
              <w:rPr>
                <w:b w:val="0"/>
                <w:sz w:val="24"/>
                <w:szCs w:val="24"/>
              </w:rPr>
            </w:pPr>
            <w:r>
              <w:rPr>
                <w:sz w:val="24"/>
                <w:szCs w:val="24"/>
              </w:rPr>
              <w:t>1-</w:t>
            </w:r>
            <w:r w:rsidR="007633CE" w:rsidRPr="00F371AC">
              <w:rPr>
                <w:sz w:val="24"/>
                <w:szCs w:val="24"/>
              </w:rPr>
              <w:t>Genel</w:t>
            </w:r>
            <w:r w:rsidR="007633CE" w:rsidRPr="00F371AC">
              <w:rPr>
                <w:spacing w:val="-2"/>
                <w:sz w:val="24"/>
                <w:szCs w:val="24"/>
              </w:rPr>
              <w:t xml:space="preserve"> </w:t>
            </w:r>
            <w:r w:rsidR="007A2A51">
              <w:rPr>
                <w:spacing w:val="-2"/>
                <w:sz w:val="24"/>
                <w:szCs w:val="24"/>
              </w:rPr>
              <w:t>A</w:t>
            </w:r>
            <w:r w:rsidR="007633CE" w:rsidRPr="00F371AC">
              <w:rPr>
                <w:sz w:val="24"/>
                <w:szCs w:val="24"/>
              </w:rPr>
              <w:t>nestezi</w:t>
            </w:r>
          </w:p>
          <w:p w:rsidR="007633CE" w:rsidRPr="00F371AC" w:rsidRDefault="007633CE" w:rsidP="00E842D3">
            <w:pPr>
              <w:pStyle w:val="GvdeMetni"/>
              <w:ind w:left="225" w:right="125"/>
              <w:jc w:val="both"/>
              <w:rPr>
                <w:sz w:val="24"/>
                <w:szCs w:val="24"/>
              </w:rPr>
            </w:pPr>
            <w:r w:rsidRPr="00F371AC">
              <w:rPr>
                <w:sz w:val="24"/>
                <w:szCs w:val="24"/>
              </w:rPr>
              <w:t>Genel anestezi sırasında ilaçlar yardımıyla uyuyacaksınız, ameliyat boyunca hiçbir şey duymayacaksınız. Uyandığınızda ameliyatla ilgili hiçbir şey hatırlamayacaksınız.</w:t>
            </w:r>
          </w:p>
          <w:p w:rsidR="007633CE" w:rsidRPr="00F371AC" w:rsidRDefault="007633CE" w:rsidP="00E842D3">
            <w:pPr>
              <w:pStyle w:val="GvdeMetni"/>
              <w:rPr>
                <w:sz w:val="24"/>
                <w:szCs w:val="24"/>
              </w:rPr>
            </w:pPr>
          </w:p>
          <w:p w:rsidR="007633CE" w:rsidRPr="00F371AC" w:rsidRDefault="007633CE" w:rsidP="00E842D3">
            <w:pPr>
              <w:pStyle w:val="GvdeMetni"/>
              <w:ind w:left="225" w:right="118"/>
              <w:jc w:val="both"/>
              <w:rPr>
                <w:sz w:val="24"/>
                <w:szCs w:val="24"/>
              </w:rPr>
            </w:pPr>
            <w:r w:rsidRPr="00F371AC">
              <w:rPr>
                <w:b/>
                <w:sz w:val="24"/>
                <w:szCs w:val="24"/>
              </w:rPr>
              <w:t xml:space="preserve">Ameliyat öncesi: </w:t>
            </w:r>
            <w:r w:rsidRPr="00F371AC">
              <w:rPr>
                <w:spacing w:val="-3"/>
                <w:sz w:val="24"/>
                <w:szCs w:val="24"/>
              </w:rPr>
              <w:t xml:space="preserve">Ameliyat </w:t>
            </w:r>
            <w:r w:rsidRPr="00F371AC">
              <w:rPr>
                <w:sz w:val="24"/>
                <w:szCs w:val="24"/>
              </w:rPr>
              <w:t xml:space="preserve">öncesi anestezi doktoru sizi anestezi polikliniğinde değerlendirecektir. Ameliyatımızda sizinle ilgilenecek olan anestezi uzmanı size uygulanacak </w:t>
            </w:r>
            <w:r w:rsidRPr="00F371AC">
              <w:rPr>
                <w:spacing w:val="-3"/>
                <w:sz w:val="24"/>
                <w:szCs w:val="24"/>
              </w:rPr>
              <w:t xml:space="preserve">olan </w:t>
            </w:r>
            <w:r w:rsidRPr="00F371AC">
              <w:rPr>
                <w:sz w:val="24"/>
                <w:szCs w:val="24"/>
              </w:rPr>
              <w:t xml:space="preserve">anestezi hakkında ve geçmişinizdeki sağlık problemleriniz hakkında bilgi </w:t>
            </w:r>
            <w:r w:rsidRPr="00F371AC">
              <w:rPr>
                <w:spacing w:val="-2"/>
                <w:sz w:val="24"/>
                <w:szCs w:val="24"/>
              </w:rPr>
              <w:t xml:space="preserve">sahibi </w:t>
            </w:r>
            <w:r w:rsidRPr="00F371AC">
              <w:rPr>
                <w:sz w:val="24"/>
                <w:szCs w:val="24"/>
              </w:rPr>
              <w:t xml:space="preserve">olmak isteyecektir. Sigara içip içmediğinizi, ilaç alerjiniz olup olmadığını </w:t>
            </w:r>
            <w:r w:rsidRPr="00F371AC">
              <w:rPr>
                <w:spacing w:val="-3"/>
                <w:sz w:val="24"/>
                <w:szCs w:val="24"/>
              </w:rPr>
              <w:t xml:space="preserve">vb </w:t>
            </w:r>
            <w:r w:rsidRPr="00F371AC">
              <w:rPr>
                <w:sz w:val="24"/>
                <w:szCs w:val="24"/>
              </w:rPr>
              <w:t xml:space="preserve">sorular soracaktır. Anestezi uzmanı, kalp ve akciğer muayenenizi yapar. Ameliyattan kısa bir süre önce gerekli gördüğü ilaçları (premedikasyonu) verir. Bu ilaçlar; tablet, enjeksiyon </w:t>
            </w:r>
            <w:r w:rsidR="00946644">
              <w:rPr>
                <w:spacing w:val="-5"/>
                <w:sz w:val="24"/>
                <w:szCs w:val="24"/>
              </w:rPr>
              <w:t xml:space="preserve">ya </w:t>
            </w:r>
            <w:r w:rsidRPr="00F371AC">
              <w:rPr>
                <w:sz w:val="24"/>
                <w:szCs w:val="24"/>
              </w:rPr>
              <w:t xml:space="preserve">da sıvı şekilde olabilir. Bunlar sizi rahatlatabilir </w:t>
            </w:r>
            <w:r w:rsidRPr="00F371AC">
              <w:rPr>
                <w:spacing w:val="-5"/>
                <w:sz w:val="24"/>
                <w:szCs w:val="24"/>
              </w:rPr>
              <w:t xml:space="preserve">ya </w:t>
            </w:r>
            <w:r w:rsidRPr="00F371AC">
              <w:rPr>
                <w:sz w:val="24"/>
                <w:szCs w:val="24"/>
              </w:rPr>
              <w:t xml:space="preserve">da uyutabilir. Premedikasyon her zaman verilmez. Yapılmamışsa </w:t>
            </w:r>
            <w:r w:rsidRPr="00F371AC">
              <w:rPr>
                <w:spacing w:val="-3"/>
                <w:sz w:val="24"/>
                <w:szCs w:val="24"/>
              </w:rPr>
              <w:t xml:space="preserve">da </w:t>
            </w:r>
            <w:r w:rsidRPr="00F371AC">
              <w:rPr>
                <w:sz w:val="24"/>
                <w:szCs w:val="24"/>
              </w:rPr>
              <w:t xml:space="preserve">endişelenmenize gerek </w:t>
            </w:r>
            <w:r w:rsidRPr="00F371AC">
              <w:rPr>
                <w:spacing w:val="-5"/>
                <w:sz w:val="24"/>
                <w:szCs w:val="24"/>
              </w:rPr>
              <w:t xml:space="preserve">yok, </w:t>
            </w:r>
            <w:r w:rsidRPr="00F371AC">
              <w:rPr>
                <w:sz w:val="24"/>
                <w:szCs w:val="24"/>
              </w:rPr>
              <w:t xml:space="preserve">anestezi uzmanı bu kararı </w:t>
            </w:r>
            <w:r w:rsidRPr="00F371AC">
              <w:rPr>
                <w:spacing w:val="-3"/>
                <w:sz w:val="24"/>
                <w:szCs w:val="24"/>
              </w:rPr>
              <w:t xml:space="preserve">verirken birçok </w:t>
            </w:r>
            <w:r w:rsidRPr="00F371AC">
              <w:rPr>
                <w:sz w:val="24"/>
                <w:szCs w:val="24"/>
              </w:rPr>
              <w:t xml:space="preserve">faktörü göz önüne almıştır ve mümkünse sizin görüşlerinizi de göz önüne alacaktır. Ameliyat öncesi anestezistinizle görüştüğünüzde aklınıza takılan tüm soruları sorabilirsiniz, bu sizi rahatlatacak ve endişenizi azaltacaktır. Ameliyattan önce size özel </w:t>
            </w:r>
            <w:r w:rsidRPr="00F371AC">
              <w:rPr>
                <w:spacing w:val="-3"/>
                <w:sz w:val="24"/>
                <w:szCs w:val="24"/>
              </w:rPr>
              <w:t>bir giysi</w:t>
            </w:r>
            <w:r w:rsidRPr="00F371AC">
              <w:rPr>
                <w:spacing w:val="-15"/>
                <w:sz w:val="24"/>
                <w:szCs w:val="24"/>
              </w:rPr>
              <w:t xml:space="preserve"> </w:t>
            </w:r>
            <w:r w:rsidRPr="00F371AC">
              <w:rPr>
                <w:sz w:val="24"/>
                <w:szCs w:val="24"/>
              </w:rPr>
              <w:t>giydirilecek.</w:t>
            </w:r>
          </w:p>
          <w:p w:rsidR="007633CE" w:rsidRPr="00F371AC" w:rsidRDefault="007633CE" w:rsidP="00E842D3">
            <w:pPr>
              <w:pStyle w:val="GvdeMetni"/>
              <w:ind w:left="223" w:right="121" w:firstLine="1"/>
              <w:jc w:val="both"/>
              <w:rPr>
                <w:sz w:val="24"/>
                <w:szCs w:val="24"/>
              </w:rPr>
            </w:pPr>
            <w:r w:rsidRPr="00F371AC">
              <w:rPr>
                <w:b/>
                <w:sz w:val="24"/>
                <w:szCs w:val="24"/>
              </w:rPr>
              <w:t xml:space="preserve">Ameliyat sırasında: </w:t>
            </w:r>
            <w:r w:rsidRPr="00F371AC">
              <w:rPr>
                <w:spacing w:val="-3"/>
                <w:sz w:val="24"/>
                <w:szCs w:val="24"/>
              </w:rPr>
              <w:t xml:space="preserve">Ameliyat </w:t>
            </w:r>
            <w:r w:rsidRPr="00F371AC">
              <w:rPr>
                <w:sz w:val="24"/>
                <w:szCs w:val="24"/>
              </w:rPr>
              <w:t xml:space="preserve">masasına alındığınızda anestezi uzmanı gerekli hazırlıkları yapar. Kan basıncınızı, kalp hızınızı </w:t>
            </w:r>
            <w:r w:rsidRPr="00F371AC">
              <w:rPr>
                <w:spacing w:val="-3"/>
                <w:sz w:val="24"/>
                <w:szCs w:val="24"/>
              </w:rPr>
              <w:t xml:space="preserve">ve </w:t>
            </w:r>
            <w:r w:rsidRPr="00F371AC">
              <w:rPr>
                <w:sz w:val="24"/>
                <w:szCs w:val="24"/>
              </w:rPr>
              <w:t xml:space="preserve">çeşitli solunum değerlerinizi ameliyat boyunca izlemek üzere bir takım cihazlara bağlar. Damar yolunuzda size çeşitli ilaçlar vererek genel anestezi sürenizi başlatır. Genel anestezinin sürekliliğini sağlamak amacıyla nefes borunuza </w:t>
            </w:r>
            <w:r w:rsidRPr="00F371AC">
              <w:rPr>
                <w:spacing w:val="-3"/>
                <w:sz w:val="24"/>
                <w:szCs w:val="24"/>
              </w:rPr>
              <w:t xml:space="preserve">bir tüp </w:t>
            </w:r>
            <w:r w:rsidRPr="00F371AC">
              <w:rPr>
                <w:sz w:val="24"/>
                <w:szCs w:val="24"/>
              </w:rPr>
              <w:t xml:space="preserve">yerleştirir ve siz </w:t>
            </w:r>
            <w:r w:rsidRPr="00F371AC">
              <w:rPr>
                <w:spacing w:val="-3"/>
                <w:sz w:val="24"/>
                <w:szCs w:val="24"/>
              </w:rPr>
              <w:t xml:space="preserve">uyumakta </w:t>
            </w:r>
            <w:r w:rsidRPr="00F371AC">
              <w:rPr>
                <w:sz w:val="24"/>
                <w:szCs w:val="24"/>
              </w:rPr>
              <w:t xml:space="preserve">olduğunuz için bu işlemleri duymazsınız. </w:t>
            </w:r>
            <w:r w:rsidRPr="00F371AC">
              <w:rPr>
                <w:spacing w:val="-3"/>
                <w:sz w:val="24"/>
                <w:szCs w:val="24"/>
              </w:rPr>
              <w:t xml:space="preserve">Anestezi </w:t>
            </w:r>
            <w:r w:rsidRPr="00F371AC">
              <w:rPr>
                <w:sz w:val="24"/>
                <w:szCs w:val="24"/>
              </w:rPr>
              <w:t xml:space="preserve">uzmanı, anestezi cihazı aracılığıyla yeterli miktarda anestezik </w:t>
            </w:r>
            <w:r w:rsidRPr="00F371AC">
              <w:rPr>
                <w:spacing w:val="-3"/>
                <w:sz w:val="24"/>
                <w:szCs w:val="24"/>
              </w:rPr>
              <w:t xml:space="preserve">gazlar </w:t>
            </w:r>
            <w:r w:rsidRPr="00F371AC">
              <w:rPr>
                <w:sz w:val="24"/>
                <w:szCs w:val="24"/>
              </w:rPr>
              <w:t xml:space="preserve">ve damar yolundan </w:t>
            </w:r>
            <w:r w:rsidRPr="00F371AC">
              <w:rPr>
                <w:spacing w:val="-3"/>
                <w:sz w:val="24"/>
                <w:szCs w:val="24"/>
              </w:rPr>
              <w:t xml:space="preserve">uygun </w:t>
            </w:r>
            <w:r w:rsidRPr="00F371AC">
              <w:rPr>
                <w:sz w:val="24"/>
                <w:szCs w:val="24"/>
              </w:rPr>
              <w:t xml:space="preserve">ilaçlar vererek anesteziyi ameliyat boyunca sürdürür. Kalp hızı, </w:t>
            </w:r>
            <w:r w:rsidRPr="00F371AC">
              <w:rPr>
                <w:spacing w:val="-3"/>
                <w:sz w:val="24"/>
                <w:szCs w:val="24"/>
              </w:rPr>
              <w:t xml:space="preserve">kan </w:t>
            </w:r>
            <w:r w:rsidRPr="00F371AC">
              <w:rPr>
                <w:sz w:val="24"/>
                <w:szCs w:val="24"/>
              </w:rPr>
              <w:t xml:space="preserve">basıncı, </w:t>
            </w:r>
            <w:r w:rsidRPr="00F371AC">
              <w:rPr>
                <w:spacing w:val="-2"/>
                <w:sz w:val="24"/>
                <w:szCs w:val="24"/>
              </w:rPr>
              <w:t xml:space="preserve">kalbin </w:t>
            </w:r>
            <w:r w:rsidRPr="00F371AC">
              <w:rPr>
                <w:sz w:val="24"/>
                <w:szCs w:val="24"/>
              </w:rPr>
              <w:t xml:space="preserve">ritmi, </w:t>
            </w:r>
            <w:r w:rsidRPr="00F371AC">
              <w:rPr>
                <w:spacing w:val="-3"/>
                <w:sz w:val="24"/>
                <w:szCs w:val="24"/>
              </w:rPr>
              <w:t xml:space="preserve">vücut </w:t>
            </w:r>
            <w:r w:rsidRPr="00F371AC">
              <w:rPr>
                <w:sz w:val="24"/>
                <w:szCs w:val="24"/>
              </w:rPr>
              <w:t xml:space="preserve">sıcaklığı ve </w:t>
            </w:r>
            <w:r w:rsidRPr="00F371AC">
              <w:rPr>
                <w:spacing w:val="-3"/>
                <w:sz w:val="24"/>
                <w:szCs w:val="24"/>
              </w:rPr>
              <w:t xml:space="preserve">nefes </w:t>
            </w:r>
            <w:r w:rsidRPr="00F371AC">
              <w:rPr>
                <w:sz w:val="24"/>
                <w:szCs w:val="24"/>
              </w:rPr>
              <w:t xml:space="preserve">alma gibi hayati bulgularınız devamlı anestezi uzmanı tarafından takip edilir. Gerekli hallerde sıvı tedavisi uygulanır. </w:t>
            </w:r>
            <w:r w:rsidRPr="00F371AC">
              <w:rPr>
                <w:spacing w:val="-4"/>
                <w:sz w:val="24"/>
                <w:szCs w:val="24"/>
              </w:rPr>
              <w:t xml:space="preserve">Sıvı </w:t>
            </w:r>
            <w:r w:rsidRPr="00F371AC">
              <w:rPr>
                <w:spacing w:val="-5"/>
                <w:sz w:val="24"/>
                <w:szCs w:val="24"/>
              </w:rPr>
              <w:t xml:space="preserve">ya </w:t>
            </w:r>
            <w:r w:rsidRPr="00F371AC">
              <w:rPr>
                <w:sz w:val="24"/>
                <w:szCs w:val="24"/>
              </w:rPr>
              <w:t xml:space="preserve">da </w:t>
            </w:r>
            <w:r w:rsidRPr="00F371AC">
              <w:rPr>
                <w:spacing w:val="-3"/>
                <w:sz w:val="24"/>
                <w:szCs w:val="24"/>
              </w:rPr>
              <w:t xml:space="preserve">kan </w:t>
            </w:r>
            <w:r w:rsidRPr="00F371AC">
              <w:rPr>
                <w:sz w:val="24"/>
                <w:szCs w:val="24"/>
              </w:rPr>
              <w:t xml:space="preserve">ihtiyacınız da anestezi uzmanı tarafından izlenir. </w:t>
            </w:r>
            <w:r w:rsidRPr="00F371AC">
              <w:rPr>
                <w:spacing w:val="-3"/>
                <w:sz w:val="24"/>
                <w:szCs w:val="24"/>
              </w:rPr>
              <w:t xml:space="preserve">İhtiyaca </w:t>
            </w:r>
            <w:r w:rsidRPr="00F371AC">
              <w:rPr>
                <w:sz w:val="24"/>
                <w:szCs w:val="24"/>
              </w:rPr>
              <w:t xml:space="preserve">göre gerekli sıvı ve kan ihtiyacı sağlanır. Ayrıca herhangi </w:t>
            </w:r>
            <w:r w:rsidRPr="00F371AC">
              <w:rPr>
                <w:spacing w:val="-3"/>
                <w:sz w:val="24"/>
                <w:szCs w:val="24"/>
              </w:rPr>
              <w:t xml:space="preserve">bir </w:t>
            </w:r>
            <w:r w:rsidRPr="00F371AC">
              <w:rPr>
                <w:sz w:val="24"/>
                <w:szCs w:val="24"/>
              </w:rPr>
              <w:t xml:space="preserve">farklı tıbbi durumunuz ( </w:t>
            </w:r>
            <w:r w:rsidRPr="00F371AC">
              <w:rPr>
                <w:spacing w:val="-3"/>
                <w:sz w:val="24"/>
                <w:szCs w:val="24"/>
              </w:rPr>
              <w:t xml:space="preserve">yüksek </w:t>
            </w:r>
            <w:r w:rsidRPr="00F371AC">
              <w:rPr>
                <w:sz w:val="24"/>
                <w:szCs w:val="24"/>
              </w:rPr>
              <w:t xml:space="preserve">tansiyon, şeker hastalığı, kalp hastalığı, guatr vs.) varsa bunları anestezi uzmanı anestezi öncesi görüşmede bildirmiş olmalısınız ki size ameliyat sırasında gerekli </w:t>
            </w:r>
            <w:r w:rsidRPr="00F371AC">
              <w:rPr>
                <w:spacing w:val="-3"/>
                <w:sz w:val="24"/>
                <w:szCs w:val="24"/>
              </w:rPr>
              <w:t>tedaviyi</w:t>
            </w:r>
            <w:r w:rsidRPr="00F371AC">
              <w:rPr>
                <w:spacing w:val="-2"/>
                <w:sz w:val="24"/>
                <w:szCs w:val="24"/>
              </w:rPr>
              <w:t xml:space="preserve"> </w:t>
            </w:r>
            <w:r w:rsidRPr="00F371AC">
              <w:rPr>
                <w:sz w:val="24"/>
                <w:szCs w:val="24"/>
              </w:rPr>
              <w:t>uygulayabilsin.</w:t>
            </w:r>
          </w:p>
          <w:p w:rsidR="007633CE" w:rsidRPr="00F371AC" w:rsidRDefault="007633CE" w:rsidP="00E842D3">
            <w:pPr>
              <w:pStyle w:val="GvdeMetni"/>
              <w:ind w:left="223" w:right="118"/>
              <w:jc w:val="both"/>
              <w:rPr>
                <w:sz w:val="24"/>
                <w:szCs w:val="24"/>
              </w:rPr>
            </w:pPr>
            <w:r w:rsidRPr="00F371AC">
              <w:rPr>
                <w:b/>
                <w:sz w:val="24"/>
                <w:szCs w:val="24"/>
              </w:rPr>
              <w:t xml:space="preserve">Ameliyat sonrasında: </w:t>
            </w:r>
            <w:r w:rsidRPr="00F371AC">
              <w:rPr>
                <w:sz w:val="24"/>
                <w:szCs w:val="24"/>
              </w:rPr>
              <w:t>Operasyon sonrasında anestezi uzmanı direktifleri doğrultusunda çalışan hemşirelerin bulunduğu ayılma odasına transfer edileceksiniz. Burada anestezi uzmanı ve hemşireler tarafından anesteziklerin etkisi geçene kadar takip edileceksiniz. Burada size oksijen verilebilir, ağrı duyduğunuzda gerekli tedaviler verilecektir. Bu esnada kendinizi uykulu ve yorgun hissedebilirsiniz. Bazı hastalar ameliyat esnasında yerleştirilen nefes alma tüpünden boğaz ağrısı hissedebilir. Bu süre içerisinde mümkün oldukça rahatlamanız, derin nefes almanız, öksürükten korkmamanız ve ağrı duyduğunuz takdirde bunu hemşirelere söylemeniz gerekmektedir. Bu dönemi sisli bir anı olarak hatırlayabilir veya canlı rüyalar görebilirsiniz. Tam olarak uyandığınızda odanıza döneceksiniz.</w:t>
            </w:r>
          </w:p>
          <w:p w:rsidR="007633CE" w:rsidRPr="00F371AC" w:rsidRDefault="007633CE" w:rsidP="00E842D3">
            <w:pPr>
              <w:pStyle w:val="GvdeMetni"/>
              <w:ind w:left="222" w:right="123"/>
              <w:jc w:val="both"/>
              <w:rPr>
                <w:sz w:val="24"/>
                <w:szCs w:val="24"/>
              </w:rPr>
            </w:pPr>
            <w:r w:rsidRPr="00F371AC">
              <w:rPr>
                <w:b/>
                <w:sz w:val="24"/>
                <w:szCs w:val="24"/>
              </w:rPr>
              <w:t>Genel Anestezilerin Olası Yan Etki</w:t>
            </w:r>
            <w:r w:rsidR="00F94AFF">
              <w:rPr>
                <w:b/>
                <w:sz w:val="24"/>
                <w:szCs w:val="24"/>
              </w:rPr>
              <w:t>ler, Riskler ve Komplikasyonlar:</w:t>
            </w:r>
            <w:r w:rsidRPr="00F371AC">
              <w:rPr>
                <w:b/>
                <w:sz w:val="24"/>
                <w:szCs w:val="24"/>
              </w:rPr>
              <w:t xml:space="preserve"> </w:t>
            </w:r>
            <w:r w:rsidRPr="00F371AC">
              <w:rPr>
                <w:sz w:val="24"/>
                <w:szCs w:val="24"/>
              </w:rPr>
              <w:t xml:space="preserve">Modern anestezilerde ciddi </w:t>
            </w:r>
            <w:r w:rsidRPr="00F371AC">
              <w:rPr>
                <w:sz w:val="24"/>
                <w:szCs w:val="24"/>
              </w:rPr>
              <w:lastRenderedPageBreak/>
              <w:t>problemler nadirdir. Risk hiç yok denemez ancak modern araç gereçler, eğitim ve ilaçlar sayesinde son yıllarda anestezi daha güvenli hale gelmiştir. Risk sizin diğer hastalıklarınıza, kişisel özelliklerinize (sigara içmek, aşırı kilolu olmak gibi) ya da ameliyatın ne oranda karmaşık olduğuna, acil şartlarda yapılıp yapılmadığına bağlı olarak değişir.</w:t>
            </w:r>
          </w:p>
          <w:p w:rsidR="007633CE" w:rsidRPr="00043BC4" w:rsidRDefault="007633CE" w:rsidP="00E842D3">
            <w:pPr>
              <w:pStyle w:val="ListeParagraf"/>
              <w:numPr>
                <w:ilvl w:val="1"/>
                <w:numId w:val="1"/>
              </w:numPr>
              <w:ind w:left="284" w:firstLine="297"/>
              <w:jc w:val="both"/>
              <w:rPr>
                <w:sz w:val="24"/>
                <w:szCs w:val="24"/>
              </w:rPr>
            </w:pPr>
            <w:r w:rsidRPr="00043BC4">
              <w:rPr>
                <w:sz w:val="24"/>
                <w:szCs w:val="24"/>
              </w:rPr>
              <w:t>Sık</w:t>
            </w:r>
            <w:r w:rsidRPr="00043BC4">
              <w:rPr>
                <w:spacing w:val="11"/>
                <w:sz w:val="24"/>
                <w:szCs w:val="24"/>
              </w:rPr>
              <w:t xml:space="preserve"> </w:t>
            </w:r>
            <w:r w:rsidRPr="00043BC4">
              <w:rPr>
                <w:sz w:val="24"/>
                <w:szCs w:val="24"/>
              </w:rPr>
              <w:t>görülen</w:t>
            </w:r>
            <w:r w:rsidRPr="00043BC4">
              <w:rPr>
                <w:spacing w:val="11"/>
                <w:sz w:val="24"/>
                <w:szCs w:val="24"/>
              </w:rPr>
              <w:t xml:space="preserve"> </w:t>
            </w:r>
            <w:r w:rsidRPr="00043BC4">
              <w:rPr>
                <w:spacing w:val="-4"/>
                <w:sz w:val="24"/>
                <w:szCs w:val="24"/>
              </w:rPr>
              <w:t>yan</w:t>
            </w:r>
            <w:r w:rsidRPr="00043BC4">
              <w:rPr>
                <w:spacing w:val="18"/>
                <w:sz w:val="24"/>
                <w:szCs w:val="24"/>
              </w:rPr>
              <w:t xml:space="preserve"> </w:t>
            </w:r>
            <w:r w:rsidRPr="00043BC4">
              <w:rPr>
                <w:sz w:val="24"/>
                <w:szCs w:val="24"/>
              </w:rPr>
              <w:t>etkiler</w:t>
            </w:r>
            <w:r w:rsidRPr="00043BC4">
              <w:rPr>
                <w:spacing w:val="12"/>
                <w:sz w:val="24"/>
                <w:szCs w:val="24"/>
              </w:rPr>
              <w:t xml:space="preserve"> </w:t>
            </w:r>
            <w:r w:rsidRPr="00043BC4">
              <w:rPr>
                <w:sz w:val="24"/>
                <w:szCs w:val="24"/>
              </w:rPr>
              <w:t>(</w:t>
            </w:r>
            <w:r w:rsidRPr="00043BC4">
              <w:rPr>
                <w:spacing w:val="11"/>
                <w:sz w:val="24"/>
                <w:szCs w:val="24"/>
              </w:rPr>
              <w:t xml:space="preserve"> </w:t>
            </w:r>
            <w:r w:rsidRPr="00043BC4">
              <w:rPr>
                <w:sz w:val="24"/>
                <w:szCs w:val="24"/>
              </w:rPr>
              <w:t>1/10</w:t>
            </w:r>
            <w:r w:rsidRPr="00043BC4">
              <w:rPr>
                <w:spacing w:val="11"/>
                <w:sz w:val="24"/>
                <w:szCs w:val="24"/>
              </w:rPr>
              <w:t xml:space="preserve"> </w:t>
            </w:r>
            <w:r w:rsidRPr="00043BC4">
              <w:rPr>
                <w:spacing w:val="-4"/>
                <w:sz w:val="24"/>
                <w:szCs w:val="24"/>
              </w:rPr>
              <w:t>veya</w:t>
            </w:r>
            <w:r w:rsidRPr="00043BC4">
              <w:rPr>
                <w:spacing w:val="11"/>
                <w:sz w:val="24"/>
                <w:szCs w:val="24"/>
              </w:rPr>
              <w:t xml:space="preserve"> </w:t>
            </w:r>
            <w:r w:rsidRPr="00043BC4">
              <w:rPr>
                <w:sz w:val="24"/>
                <w:szCs w:val="24"/>
              </w:rPr>
              <w:t>1/100</w:t>
            </w:r>
            <w:r w:rsidRPr="00043BC4">
              <w:rPr>
                <w:spacing w:val="8"/>
                <w:sz w:val="24"/>
                <w:szCs w:val="24"/>
              </w:rPr>
              <w:t xml:space="preserve"> </w:t>
            </w:r>
            <w:r w:rsidRPr="00043BC4">
              <w:rPr>
                <w:sz w:val="24"/>
                <w:szCs w:val="24"/>
              </w:rPr>
              <w:t>kişide</w:t>
            </w:r>
            <w:r w:rsidRPr="00043BC4">
              <w:rPr>
                <w:spacing w:val="11"/>
                <w:sz w:val="24"/>
                <w:szCs w:val="24"/>
              </w:rPr>
              <w:t xml:space="preserve"> </w:t>
            </w:r>
            <w:r w:rsidRPr="00043BC4">
              <w:rPr>
                <w:spacing w:val="-3"/>
                <w:sz w:val="24"/>
                <w:szCs w:val="24"/>
              </w:rPr>
              <w:t>):</w:t>
            </w:r>
            <w:r w:rsidRPr="00043BC4">
              <w:rPr>
                <w:spacing w:val="11"/>
                <w:sz w:val="24"/>
                <w:szCs w:val="24"/>
              </w:rPr>
              <w:t xml:space="preserve"> </w:t>
            </w:r>
            <w:r w:rsidRPr="00043BC4">
              <w:rPr>
                <w:sz w:val="24"/>
                <w:szCs w:val="24"/>
              </w:rPr>
              <w:t>halsizlik,</w:t>
            </w:r>
            <w:r w:rsidRPr="00043BC4">
              <w:rPr>
                <w:spacing w:val="11"/>
                <w:sz w:val="24"/>
                <w:szCs w:val="24"/>
              </w:rPr>
              <w:t xml:space="preserve"> </w:t>
            </w:r>
            <w:r w:rsidRPr="00043BC4">
              <w:rPr>
                <w:sz w:val="24"/>
                <w:szCs w:val="24"/>
              </w:rPr>
              <w:t>ameliyat</w:t>
            </w:r>
            <w:r w:rsidRPr="00043BC4">
              <w:rPr>
                <w:spacing w:val="16"/>
                <w:sz w:val="24"/>
                <w:szCs w:val="24"/>
              </w:rPr>
              <w:t xml:space="preserve"> </w:t>
            </w:r>
            <w:r w:rsidRPr="00043BC4">
              <w:rPr>
                <w:sz w:val="24"/>
                <w:szCs w:val="24"/>
              </w:rPr>
              <w:t>sonrası</w:t>
            </w:r>
            <w:r w:rsidRPr="00043BC4">
              <w:rPr>
                <w:spacing w:val="9"/>
                <w:sz w:val="24"/>
                <w:szCs w:val="24"/>
              </w:rPr>
              <w:t xml:space="preserve"> </w:t>
            </w:r>
            <w:r w:rsidRPr="00043BC4">
              <w:rPr>
                <w:sz w:val="24"/>
                <w:szCs w:val="24"/>
              </w:rPr>
              <w:t>kusma,</w:t>
            </w:r>
            <w:r w:rsidRPr="00043BC4">
              <w:rPr>
                <w:spacing w:val="16"/>
                <w:sz w:val="24"/>
                <w:szCs w:val="24"/>
              </w:rPr>
              <w:t xml:space="preserve"> </w:t>
            </w:r>
            <w:r w:rsidRPr="00043BC4">
              <w:rPr>
                <w:spacing w:val="-3"/>
                <w:sz w:val="24"/>
                <w:szCs w:val="24"/>
              </w:rPr>
              <w:t>boğaz</w:t>
            </w:r>
            <w:r w:rsidRPr="00043BC4">
              <w:rPr>
                <w:spacing w:val="12"/>
                <w:sz w:val="24"/>
                <w:szCs w:val="24"/>
              </w:rPr>
              <w:t xml:space="preserve"> </w:t>
            </w:r>
            <w:r w:rsidRPr="00043BC4">
              <w:rPr>
                <w:sz w:val="24"/>
                <w:szCs w:val="24"/>
              </w:rPr>
              <w:t>ağrısı,</w:t>
            </w:r>
            <w:r w:rsidRPr="00043BC4">
              <w:rPr>
                <w:spacing w:val="11"/>
                <w:sz w:val="24"/>
                <w:szCs w:val="24"/>
              </w:rPr>
              <w:t xml:space="preserve"> </w:t>
            </w:r>
            <w:r w:rsidRPr="00043BC4">
              <w:rPr>
                <w:sz w:val="24"/>
                <w:szCs w:val="24"/>
              </w:rPr>
              <w:t>baş</w:t>
            </w:r>
            <w:r w:rsidRPr="00043BC4">
              <w:rPr>
                <w:spacing w:val="9"/>
                <w:sz w:val="24"/>
                <w:szCs w:val="24"/>
              </w:rPr>
              <w:t xml:space="preserve"> </w:t>
            </w:r>
            <w:r w:rsidRPr="00043BC4">
              <w:rPr>
                <w:sz w:val="24"/>
                <w:szCs w:val="24"/>
              </w:rPr>
              <w:t>dönmesi,</w:t>
            </w:r>
            <w:r w:rsidRPr="00043BC4">
              <w:rPr>
                <w:spacing w:val="14"/>
                <w:sz w:val="24"/>
                <w:szCs w:val="24"/>
              </w:rPr>
              <w:t xml:space="preserve"> </w:t>
            </w:r>
            <w:r w:rsidRPr="00043BC4">
              <w:rPr>
                <w:sz w:val="24"/>
                <w:szCs w:val="24"/>
              </w:rPr>
              <w:t>kaşıntı,</w:t>
            </w:r>
            <w:r w:rsidRPr="00043BC4">
              <w:rPr>
                <w:spacing w:val="12"/>
                <w:sz w:val="24"/>
                <w:szCs w:val="24"/>
              </w:rPr>
              <w:t xml:space="preserve"> </w:t>
            </w:r>
            <w:r w:rsidRPr="00043BC4">
              <w:rPr>
                <w:sz w:val="24"/>
                <w:szCs w:val="24"/>
              </w:rPr>
              <w:t>sırt</w:t>
            </w:r>
            <w:r w:rsidR="00043BC4">
              <w:rPr>
                <w:sz w:val="24"/>
                <w:szCs w:val="24"/>
              </w:rPr>
              <w:t xml:space="preserve"> </w:t>
            </w:r>
            <w:r w:rsidRPr="00043BC4">
              <w:rPr>
                <w:sz w:val="24"/>
                <w:szCs w:val="24"/>
              </w:rPr>
              <w:t>ağrısı, bilinç bulanıklığı, hafıza kaybı</w:t>
            </w:r>
          </w:p>
          <w:p w:rsidR="007633CE" w:rsidRDefault="007633CE" w:rsidP="00E842D3">
            <w:pPr>
              <w:pStyle w:val="ListeParagraf"/>
              <w:numPr>
                <w:ilvl w:val="1"/>
                <w:numId w:val="1"/>
              </w:numPr>
              <w:ind w:left="284" w:right="126" w:firstLine="297"/>
              <w:jc w:val="both"/>
              <w:rPr>
                <w:sz w:val="24"/>
                <w:szCs w:val="24"/>
              </w:rPr>
            </w:pPr>
            <w:r w:rsidRPr="00F371AC">
              <w:rPr>
                <w:sz w:val="24"/>
                <w:szCs w:val="24"/>
              </w:rPr>
              <w:t xml:space="preserve">Nadir görülen </w:t>
            </w:r>
            <w:r w:rsidRPr="00F371AC">
              <w:rPr>
                <w:spacing w:val="-4"/>
                <w:sz w:val="24"/>
                <w:szCs w:val="24"/>
              </w:rPr>
              <w:t xml:space="preserve">yan </w:t>
            </w:r>
            <w:r w:rsidRPr="00F371AC">
              <w:rPr>
                <w:sz w:val="24"/>
                <w:szCs w:val="24"/>
              </w:rPr>
              <w:t xml:space="preserve">etkiler ve komplikasyonlar ( 1/1000 ): göğüs enfeksiyonu (iltihabı), mesane problemleri, kas ağrıları, </w:t>
            </w:r>
            <w:r w:rsidRPr="00F371AC">
              <w:rPr>
                <w:spacing w:val="-3"/>
                <w:sz w:val="24"/>
                <w:szCs w:val="24"/>
              </w:rPr>
              <w:t xml:space="preserve">yavaş </w:t>
            </w:r>
            <w:r w:rsidRPr="00F371AC">
              <w:rPr>
                <w:sz w:val="24"/>
                <w:szCs w:val="24"/>
              </w:rPr>
              <w:t xml:space="preserve">nefes alma, diş, dil, dudak hasarı. Ameliyat sırasında uyanmak ve farkında olma, servikal vertebra ( boyun omuru ) kırığı </w:t>
            </w:r>
            <w:r w:rsidRPr="00F371AC">
              <w:rPr>
                <w:spacing w:val="-3"/>
                <w:sz w:val="24"/>
                <w:szCs w:val="24"/>
              </w:rPr>
              <w:t xml:space="preserve">ve </w:t>
            </w:r>
            <w:r w:rsidRPr="00F371AC">
              <w:rPr>
                <w:sz w:val="24"/>
                <w:szCs w:val="24"/>
              </w:rPr>
              <w:t xml:space="preserve">çıkığı, nefes borusu </w:t>
            </w:r>
            <w:r w:rsidRPr="00F371AC">
              <w:rPr>
                <w:spacing w:val="-3"/>
                <w:sz w:val="24"/>
                <w:szCs w:val="24"/>
              </w:rPr>
              <w:t xml:space="preserve">veya </w:t>
            </w:r>
            <w:r w:rsidRPr="00F371AC">
              <w:rPr>
                <w:sz w:val="24"/>
                <w:szCs w:val="24"/>
              </w:rPr>
              <w:t xml:space="preserve">bronş rüptürü (yırtılması), mide içeriğinin akciğere kaçması, bronkospazm, laringospazm ( nefes almada güçlük ). Vokal kord paralizi ( </w:t>
            </w:r>
            <w:r w:rsidRPr="00F371AC">
              <w:rPr>
                <w:spacing w:val="-3"/>
                <w:sz w:val="24"/>
                <w:szCs w:val="24"/>
              </w:rPr>
              <w:t xml:space="preserve">ses </w:t>
            </w:r>
            <w:r w:rsidRPr="00F371AC">
              <w:rPr>
                <w:sz w:val="24"/>
                <w:szCs w:val="24"/>
              </w:rPr>
              <w:t>tellerinin felci</w:t>
            </w:r>
            <w:r w:rsidRPr="00F371AC">
              <w:rPr>
                <w:spacing w:val="20"/>
                <w:sz w:val="24"/>
                <w:szCs w:val="24"/>
              </w:rPr>
              <w:t xml:space="preserve"> </w:t>
            </w:r>
            <w:r w:rsidRPr="00F371AC">
              <w:rPr>
                <w:sz w:val="24"/>
                <w:szCs w:val="24"/>
              </w:rPr>
              <w:t>)</w:t>
            </w:r>
          </w:p>
          <w:p w:rsidR="001A7364" w:rsidRPr="00F371AC" w:rsidRDefault="001A7364" w:rsidP="00E842D3">
            <w:pPr>
              <w:pStyle w:val="ListeParagraf"/>
              <w:ind w:left="581" w:right="126" w:firstLine="0"/>
              <w:rPr>
                <w:sz w:val="24"/>
                <w:szCs w:val="24"/>
              </w:rPr>
            </w:pPr>
          </w:p>
          <w:p w:rsidR="007633CE" w:rsidRPr="00F371AC" w:rsidRDefault="00F94AFF" w:rsidP="00E842D3">
            <w:pPr>
              <w:pStyle w:val="Balk1"/>
              <w:tabs>
                <w:tab w:val="left" w:pos="391"/>
              </w:tabs>
              <w:outlineLvl w:val="0"/>
              <w:rPr>
                <w:b w:val="0"/>
                <w:sz w:val="24"/>
                <w:szCs w:val="24"/>
              </w:rPr>
            </w:pPr>
            <w:r>
              <w:rPr>
                <w:sz w:val="24"/>
                <w:szCs w:val="24"/>
              </w:rPr>
              <w:t>2-</w:t>
            </w:r>
            <w:r w:rsidR="007A2A51">
              <w:rPr>
                <w:sz w:val="24"/>
                <w:szCs w:val="24"/>
              </w:rPr>
              <w:t>Sedasyon</w:t>
            </w:r>
          </w:p>
          <w:p w:rsidR="007633CE" w:rsidRPr="00F371AC" w:rsidRDefault="007633CE" w:rsidP="00E842D3">
            <w:pPr>
              <w:pStyle w:val="GvdeMetni"/>
              <w:ind w:left="222" w:right="120"/>
              <w:jc w:val="both"/>
              <w:rPr>
                <w:sz w:val="24"/>
                <w:szCs w:val="24"/>
              </w:rPr>
            </w:pPr>
            <w:r w:rsidRPr="00F371AC">
              <w:rPr>
                <w:sz w:val="24"/>
                <w:szCs w:val="24"/>
              </w:rPr>
              <w:t>Çoğu hastada dental girişimin meydana getirdiği anksiyete (tedirginlik) ve heyecan bilinç düzeyinin hafif baskılanması ile başarılı bir şekilde kontrol altına alınabilir.</w:t>
            </w:r>
          </w:p>
          <w:p w:rsidR="007633CE" w:rsidRPr="00F371AC" w:rsidRDefault="007633CE" w:rsidP="00E842D3">
            <w:pPr>
              <w:pStyle w:val="GvdeMetni"/>
              <w:ind w:left="222" w:right="126"/>
              <w:jc w:val="both"/>
              <w:rPr>
                <w:sz w:val="24"/>
                <w:szCs w:val="24"/>
              </w:rPr>
            </w:pPr>
            <w:r w:rsidRPr="00F371AC">
              <w:rPr>
                <w:b/>
                <w:sz w:val="24"/>
                <w:szCs w:val="24"/>
              </w:rPr>
              <w:t xml:space="preserve">Bilinçli Sedasyon: </w:t>
            </w:r>
            <w:r w:rsidRPr="00F371AC">
              <w:rPr>
                <w:sz w:val="24"/>
                <w:szCs w:val="24"/>
              </w:rPr>
              <w:t>Hastanın farmakolojik (ilaçla), farmakolojik olmayan, kombine yöntemlerle bilincinin minimal düzeyde baskılanması, fizik uyaranlara ve sözlü komutlara anlamlı yanıt verebilmesidir.</w:t>
            </w:r>
          </w:p>
          <w:p w:rsidR="007633CE" w:rsidRPr="00F371AC" w:rsidRDefault="007633CE" w:rsidP="00E842D3">
            <w:pPr>
              <w:pStyle w:val="GvdeMetni"/>
              <w:ind w:left="226" w:right="118"/>
              <w:jc w:val="both"/>
              <w:rPr>
                <w:sz w:val="24"/>
                <w:szCs w:val="24"/>
              </w:rPr>
            </w:pPr>
            <w:r w:rsidRPr="00F371AC">
              <w:rPr>
                <w:b/>
                <w:sz w:val="24"/>
                <w:szCs w:val="24"/>
              </w:rPr>
              <w:t xml:space="preserve">Derin Sedasyon: </w:t>
            </w:r>
            <w:r w:rsidRPr="00F371AC">
              <w:rPr>
                <w:sz w:val="24"/>
                <w:szCs w:val="24"/>
              </w:rPr>
              <w:t xml:space="preserve">Hastanın farmakolojik, farmakolojik olmayan, kombine yöntemlerle bilincinin baskılanmasının </w:t>
            </w:r>
            <w:r w:rsidRPr="00F371AC">
              <w:rPr>
                <w:spacing w:val="-3"/>
                <w:sz w:val="24"/>
                <w:szCs w:val="24"/>
              </w:rPr>
              <w:t xml:space="preserve">koruyucu </w:t>
            </w:r>
            <w:r w:rsidRPr="00F371AC">
              <w:rPr>
                <w:sz w:val="24"/>
                <w:szCs w:val="24"/>
              </w:rPr>
              <w:t xml:space="preserve">reflekslerin kısmen ortadan kalkması, bağımsız olarak havayolunu devam ettirebilmede, fizik uyaranlara </w:t>
            </w:r>
            <w:r w:rsidRPr="00F371AC">
              <w:rPr>
                <w:spacing w:val="-3"/>
                <w:sz w:val="24"/>
                <w:szCs w:val="24"/>
              </w:rPr>
              <w:t xml:space="preserve">ve </w:t>
            </w:r>
            <w:r w:rsidRPr="00F371AC">
              <w:rPr>
                <w:sz w:val="24"/>
                <w:szCs w:val="24"/>
              </w:rPr>
              <w:t xml:space="preserve">sözlü komutlara anlamalı yanıt vermede yetersizlik ile birlikte olmasıdır. </w:t>
            </w:r>
            <w:r w:rsidRPr="00F371AC">
              <w:rPr>
                <w:spacing w:val="-3"/>
                <w:sz w:val="24"/>
                <w:szCs w:val="24"/>
              </w:rPr>
              <w:t xml:space="preserve">Ameliyat </w:t>
            </w:r>
            <w:r w:rsidRPr="00F371AC">
              <w:rPr>
                <w:sz w:val="24"/>
                <w:szCs w:val="24"/>
              </w:rPr>
              <w:t>öncesi sedasyon yöntemine karar kılınan hastada ameliyat sırasında solunum yüzeyelleşmesi veya solunum tamamen durması halinde genel anesteziye</w:t>
            </w:r>
            <w:r w:rsidRPr="00F371AC">
              <w:rPr>
                <w:spacing w:val="2"/>
                <w:sz w:val="24"/>
                <w:szCs w:val="24"/>
              </w:rPr>
              <w:t xml:space="preserve"> </w:t>
            </w:r>
            <w:r w:rsidRPr="00F371AC">
              <w:rPr>
                <w:sz w:val="24"/>
                <w:szCs w:val="24"/>
              </w:rPr>
              <w:t>geçilecektir.</w:t>
            </w:r>
          </w:p>
          <w:p w:rsidR="007633CE" w:rsidRPr="00F371AC" w:rsidRDefault="007633CE" w:rsidP="00E842D3">
            <w:pPr>
              <w:pStyle w:val="GvdeMetni"/>
              <w:rPr>
                <w:sz w:val="24"/>
                <w:szCs w:val="24"/>
              </w:rPr>
            </w:pPr>
          </w:p>
          <w:p w:rsidR="007633CE" w:rsidRPr="00F371AC" w:rsidRDefault="001A7364" w:rsidP="00E842D3">
            <w:pPr>
              <w:pStyle w:val="GvdeMetni"/>
              <w:ind w:left="226" w:right="119"/>
              <w:jc w:val="both"/>
              <w:rPr>
                <w:sz w:val="24"/>
                <w:szCs w:val="24"/>
              </w:rPr>
            </w:pPr>
            <w:r>
              <w:rPr>
                <w:b/>
                <w:sz w:val="24"/>
                <w:szCs w:val="24"/>
              </w:rPr>
              <w:t>İşlemin Tahmini Süresi:</w:t>
            </w:r>
            <w:r w:rsidR="007633CE" w:rsidRPr="00F371AC">
              <w:rPr>
                <w:b/>
                <w:sz w:val="24"/>
                <w:szCs w:val="24"/>
              </w:rPr>
              <w:t xml:space="preserve"> </w:t>
            </w:r>
            <w:r w:rsidR="007633CE" w:rsidRPr="00F371AC">
              <w:rPr>
                <w:sz w:val="24"/>
                <w:szCs w:val="24"/>
              </w:rPr>
              <w:t>Ağızdaki diş işlemi sayısına göre anestezi ve cerrahi işlemin süresi belirlenir. Yaklaşık tahmini süre 1 – 2,5 saattir.</w:t>
            </w:r>
          </w:p>
          <w:p w:rsidR="007633CE" w:rsidRPr="00F371AC" w:rsidRDefault="007633CE" w:rsidP="00E842D3">
            <w:pPr>
              <w:pStyle w:val="GvdeMetni"/>
              <w:ind w:left="226"/>
              <w:rPr>
                <w:sz w:val="24"/>
                <w:szCs w:val="24"/>
              </w:rPr>
            </w:pPr>
            <w:r w:rsidRPr="00F371AC">
              <w:rPr>
                <w:sz w:val="24"/>
                <w:szCs w:val="24"/>
              </w:rPr>
              <w:t>Hastanız klinikte muayene edilememiş ise, anestezi altında önce muayene edilecek, gerekirse film çekilecek, sonra uygun görülen işlemler yapılacaktır.</w:t>
            </w:r>
          </w:p>
          <w:p w:rsidR="007633CE" w:rsidRPr="00F371AC" w:rsidRDefault="007633CE" w:rsidP="00E842D3">
            <w:pPr>
              <w:ind w:left="225" w:right="127"/>
              <w:jc w:val="both"/>
              <w:rPr>
                <w:sz w:val="24"/>
                <w:szCs w:val="24"/>
              </w:rPr>
            </w:pPr>
            <w:r w:rsidRPr="00F371AC">
              <w:rPr>
                <w:b/>
                <w:sz w:val="24"/>
                <w:szCs w:val="24"/>
              </w:rPr>
              <w:t>İşlemin Uygulanmaması Durumunda Karşılaşılabilecek Sorunlar</w:t>
            </w:r>
            <w:r w:rsidR="001A7364">
              <w:rPr>
                <w:b/>
                <w:sz w:val="24"/>
                <w:szCs w:val="24"/>
              </w:rPr>
              <w:t>:</w:t>
            </w:r>
            <w:r w:rsidRPr="00F371AC">
              <w:rPr>
                <w:b/>
                <w:sz w:val="24"/>
                <w:szCs w:val="24"/>
              </w:rPr>
              <w:t xml:space="preserve"> </w:t>
            </w:r>
            <w:r w:rsidRPr="00F371AC">
              <w:rPr>
                <w:sz w:val="24"/>
                <w:szCs w:val="24"/>
              </w:rPr>
              <w:t>Diş kırıkları, ağrı, apse, diş kaybı, sistemik problemler vs. oluşabilir.</w:t>
            </w:r>
          </w:p>
          <w:p w:rsidR="007633CE" w:rsidRDefault="007633CE" w:rsidP="00E842D3">
            <w:pPr>
              <w:ind w:left="225"/>
              <w:rPr>
                <w:sz w:val="24"/>
                <w:szCs w:val="24"/>
              </w:rPr>
            </w:pPr>
            <w:r w:rsidRPr="00F371AC">
              <w:rPr>
                <w:b/>
                <w:sz w:val="24"/>
                <w:szCs w:val="24"/>
              </w:rPr>
              <w:t>Yaşam Tarzı Önerileri, Tavsiyeler</w:t>
            </w:r>
            <w:r w:rsidR="001A7364">
              <w:rPr>
                <w:b/>
                <w:sz w:val="24"/>
                <w:szCs w:val="24"/>
              </w:rPr>
              <w:t>:</w:t>
            </w:r>
            <w:r w:rsidRPr="00F371AC">
              <w:rPr>
                <w:b/>
                <w:sz w:val="24"/>
                <w:szCs w:val="24"/>
              </w:rPr>
              <w:t xml:space="preserve"> </w:t>
            </w:r>
            <w:r w:rsidRPr="00F371AC">
              <w:rPr>
                <w:sz w:val="24"/>
                <w:szCs w:val="24"/>
              </w:rPr>
              <w:t>Hekiminizin sözlü tavsiyelerini uygulayınız.</w:t>
            </w:r>
          </w:p>
          <w:p w:rsidR="00A5629F" w:rsidRPr="00F371AC" w:rsidRDefault="007633CE" w:rsidP="00E842D3">
            <w:pPr>
              <w:ind w:left="225"/>
              <w:rPr>
                <w:sz w:val="24"/>
                <w:szCs w:val="24"/>
              </w:rPr>
            </w:pPr>
            <w:r w:rsidRPr="00F371AC">
              <w:rPr>
                <w:b/>
                <w:sz w:val="24"/>
                <w:szCs w:val="24"/>
              </w:rPr>
              <w:t xml:space="preserve">Alternatifi: </w:t>
            </w:r>
            <w:r w:rsidRPr="00F371AC">
              <w:rPr>
                <w:sz w:val="24"/>
                <w:szCs w:val="24"/>
              </w:rPr>
              <w:t>İşlemin alternatifi bulunmamaktadır.</w:t>
            </w:r>
          </w:p>
          <w:p w:rsidR="007633CE" w:rsidRPr="00A5629F" w:rsidRDefault="007633CE" w:rsidP="00E842D3">
            <w:pPr>
              <w:pStyle w:val="GvdeMetni"/>
              <w:ind w:left="225"/>
              <w:rPr>
                <w:b/>
                <w:sz w:val="24"/>
                <w:szCs w:val="24"/>
              </w:rPr>
            </w:pPr>
            <w:r w:rsidRPr="00A5629F">
              <w:rPr>
                <w:b/>
                <w:sz w:val="24"/>
                <w:szCs w:val="24"/>
              </w:rPr>
              <w:t xml:space="preserve">Önerilen Anestezi Şekli:      </w:t>
            </w:r>
            <w:r w:rsidRPr="00A5629F">
              <w:rPr>
                <w:b/>
                <w:sz w:val="24"/>
                <w:szCs w:val="24"/>
                <w:bdr w:val="single" w:sz="4" w:space="0" w:color="auto"/>
              </w:rPr>
              <w:t xml:space="preserve">   </w:t>
            </w:r>
            <w:r w:rsidRPr="00A5629F">
              <w:rPr>
                <w:b/>
                <w:sz w:val="24"/>
                <w:szCs w:val="24"/>
              </w:rPr>
              <w:t xml:space="preserve">Genel anestezi                </w:t>
            </w:r>
            <w:r w:rsidRPr="00A5629F">
              <w:rPr>
                <w:b/>
                <w:sz w:val="24"/>
                <w:szCs w:val="24"/>
                <w:bdr w:val="single" w:sz="4" w:space="0" w:color="auto"/>
              </w:rPr>
              <w:t xml:space="preserve">   </w:t>
            </w:r>
            <w:r w:rsidRPr="00A5629F">
              <w:rPr>
                <w:b/>
                <w:sz w:val="24"/>
                <w:szCs w:val="24"/>
              </w:rPr>
              <w:t>Sedasyon</w:t>
            </w:r>
          </w:p>
          <w:p w:rsidR="007633CE" w:rsidRPr="00F371AC" w:rsidRDefault="007633CE" w:rsidP="00E842D3">
            <w:pPr>
              <w:ind w:left="226" w:right="131" w:hanging="1"/>
              <w:jc w:val="both"/>
              <w:rPr>
                <w:sz w:val="24"/>
                <w:szCs w:val="24"/>
              </w:rPr>
            </w:pPr>
            <w:r w:rsidRPr="00F371AC">
              <w:rPr>
                <w:sz w:val="24"/>
                <w:szCs w:val="24"/>
                <w:u w:val="single"/>
              </w:rPr>
              <w:t>Açıklama:</w:t>
            </w:r>
            <w:r w:rsidRPr="00F371AC">
              <w:rPr>
                <w:sz w:val="24"/>
                <w:szCs w:val="24"/>
              </w:rPr>
              <w:t xml:space="preserve"> 18 yaş üzerindeki hastaların kendilerinden, 15-18 yaş arasındaki hastaların kendilerinden ve yasal temsilcilerinden, 15 yaş altında olan ve karar verme yetkisi bulunmayan hastaların yasal temsilcilerinden Onam (Rıza) belgesi</w:t>
            </w:r>
            <w:r w:rsidRPr="00F371AC">
              <w:rPr>
                <w:spacing w:val="-6"/>
                <w:sz w:val="24"/>
                <w:szCs w:val="24"/>
              </w:rPr>
              <w:t xml:space="preserve"> </w:t>
            </w:r>
            <w:r w:rsidRPr="00F371AC">
              <w:rPr>
                <w:sz w:val="24"/>
                <w:szCs w:val="24"/>
              </w:rPr>
              <w:t>alınır.</w:t>
            </w:r>
          </w:p>
          <w:p w:rsidR="007633CE" w:rsidRDefault="007633CE" w:rsidP="00E842D3">
            <w:pPr>
              <w:pStyle w:val="GvdeMetni"/>
              <w:rPr>
                <w:sz w:val="24"/>
                <w:szCs w:val="24"/>
              </w:rPr>
            </w:pPr>
          </w:p>
          <w:p w:rsidR="00B13A51" w:rsidRDefault="00B13A51" w:rsidP="00E842D3">
            <w:pPr>
              <w:pStyle w:val="GvdeMetni"/>
              <w:rPr>
                <w:sz w:val="24"/>
                <w:szCs w:val="24"/>
              </w:rPr>
            </w:pPr>
          </w:p>
          <w:p w:rsidR="00B13A51" w:rsidRDefault="00B13A51" w:rsidP="00E842D3">
            <w:pPr>
              <w:pStyle w:val="GvdeMetni"/>
              <w:rPr>
                <w:sz w:val="24"/>
                <w:szCs w:val="24"/>
              </w:rPr>
            </w:pPr>
          </w:p>
          <w:p w:rsidR="00B13A51" w:rsidRDefault="00B13A51" w:rsidP="00E842D3">
            <w:pPr>
              <w:pStyle w:val="GvdeMetni"/>
              <w:rPr>
                <w:sz w:val="24"/>
                <w:szCs w:val="24"/>
              </w:rPr>
            </w:pPr>
          </w:p>
          <w:p w:rsidR="00B13A51" w:rsidRDefault="00B13A51" w:rsidP="00E842D3">
            <w:pPr>
              <w:pStyle w:val="GvdeMetni"/>
              <w:rPr>
                <w:sz w:val="24"/>
                <w:szCs w:val="24"/>
              </w:rPr>
            </w:pPr>
          </w:p>
          <w:p w:rsidR="00B13A51" w:rsidRPr="00F371AC" w:rsidRDefault="00B13A51" w:rsidP="00E842D3">
            <w:pPr>
              <w:pStyle w:val="GvdeMetni"/>
              <w:rPr>
                <w:sz w:val="24"/>
                <w:szCs w:val="24"/>
              </w:rPr>
            </w:pPr>
          </w:p>
          <w:p w:rsidR="007633CE" w:rsidRPr="00F371AC" w:rsidRDefault="007633CE" w:rsidP="00E842D3">
            <w:pPr>
              <w:pStyle w:val="Balk1"/>
              <w:ind w:right="121"/>
              <w:jc w:val="both"/>
              <w:outlineLvl w:val="0"/>
              <w:rPr>
                <w:sz w:val="24"/>
                <w:szCs w:val="24"/>
              </w:rPr>
            </w:pPr>
            <w:r w:rsidRPr="00F371AC">
              <w:rPr>
                <w:sz w:val="24"/>
                <w:szCs w:val="24"/>
              </w:rPr>
              <w:t xml:space="preserve">Beyan; Doktorum tarafından hastalığım </w:t>
            </w:r>
            <w:r w:rsidRPr="00F371AC">
              <w:rPr>
                <w:spacing w:val="-3"/>
                <w:sz w:val="24"/>
                <w:szCs w:val="24"/>
              </w:rPr>
              <w:t xml:space="preserve">ve </w:t>
            </w:r>
            <w:r w:rsidRPr="00F371AC">
              <w:rPr>
                <w:sz w:val="24"/>
                <w:szCs w:val="24"/>
              </w:rPr>
              <w:t xml:space="preserve">bana yapılması planlanan tedavi konusunda detaylı olarak bilgilendirildim. </w:t>
            </w:r>
            <w:r w:rsidRPr="00F371AC">
              <w:rPr>
                <w:spacing w:val="-3"/>
                <w:sz w:val="24"/>
                <w:szCs w:val="24"/>
              </w:rPr>
              <w:t xml:space="preserve">Bunun </w:t>
            </w:r>
            <w:r w:rsidRPr="00F371AC">
              <w:rPr>
                <w:sz w:val="24"/>
                <w:szCs w:val="24"/>
              </w:rPr>
              <w:t xml:space="preserve">yanında yapılacak müdahalenin şekli, şahsıma ait özel riskleri, yan </w:t>
            </w:r>
            <w:r w:rsidRPr="00F371AC">
              <w:rPr>
                <w:sz w:val="24"/>
                <w:szCs w:val="24"/>
              </w:rPr>
              <w:lastRenderedPageBreak/>
              <w:t xml:space="preserve">etkileri </w:t>
            </w:r>
            <w:r w:rsidRPr="00F371AC">
              <w:rPr>
                <w:spacing w:val="-3"/>
                <w:sz w:val="24"/>
                <w:szCs w:val="24"/>
              </w:rPr>
              <w:t xml:space="preserve">ve </w:t>
            </w:r>
            <w:r w:rsidRPr="00F371AC">
              <w:rPr>
                <w:sz w:val="24"/>
                <w:szCs w:val="24"/>
              </w:rPr>
              <w:t xml:space="preserve">gerekebilecek diğer girişimler hakkında benim için önemli </w:t>
            </w:r>
            <w:r w:rsidRPr="00F371AC">
              <w:rPr>
                <w:spacing w:val="-3"/>
                <w:sz w:val="24"/>
                <w:szCs w:val="24"/>
              </w:rPr>
              <w:t xml:space="preserve">olduğunu </w:t>
            </w:r>
            <w:r w:rsidRPr="00F371AC">
              <w:rPr>
                <w:sz w:val="24"/>
                <w:szCs w:val="24"/>
              </w:rPr>
              <w:t>düşündüğüm bütün soruları sordum. Başka soracak hiçbir sorunum</w:t>
            </w:r>
            <w:r w:rsidRPr="00F371AC">
              <w:rPr>
                <w:spacing w:val="5"/>
                <w:sz w:val="24"/>
                <w:szCs w:val="24"/>
              </w:rPr>
              <w:t xml:space="preserve"> </w:t>
            </w:r>
            <w:r w:rsidRPr="00F371AC">
              <w:rPr>
                <w:sz w:val="24"/>
                <w:szCs w:val="24"/>
              </w:rPr>
              <w:t>yok.</w:t>
            </w:r>
          </w:p>
          <w:p w:rsidR="007633CE" w:rsidRPr="00F371AC" w:rsidRDefault="007633CE" w:rsidP="00E842D3">
            <w:pPr>
              <w:pStyle w:val="GvdeMetni"/>
              <w:rPr>
                <w:b/>
                <w:sz w:val="24"/>
                <w:szCs w:val="24"/>
              </w:rPr>
            </w:pPr>
          </w:p>
          <w:p w:rsidR="007633CE" w:rsidRPr="00F371AC" w:rsidRDefault="007633CE" w:rsidP="00E842D3">
            <w:pPr>
              <w:ind w:left="225" w:right="120"/>
              <w:jc w:val="both"/>
              <w:rPr>
                <w:b/>
                <w:sz w:val="24"/>
                <w:szCs w:val="24"/>
              </w:rPr>
            </w:pPr>
            <w:r w:rsidRPr="00F371AC">
              <w:rPr>
                <w:b/>
                <w:sz w:val="24"/>
                <w:szCs w:val="24"/>
              </w:rPr>
              <w:t xml:space="preserve">Kendimi yeteri kadar aydınlanmış hissediyor ve yeteri kadar düşündükten sonra bana yapılması planlanan müdahale için rıza gösteriyorum. Bu iznim tıbbi zorunluluk nedeni ile gerekli kan ve kan ürünlerinin nakli için de geçerlidir. </w:t>
            </w:r>
            <w:r w:rsidRPr="00F371AC">
              <w:rPr>
                <w:b/>
                <w:spacing w:val="3"/>
                <w:sz w:val="24"/>
                <w:szCs w:val="24"/>
              </w:rPr>
              <w:t xml:space="preserve">Bu </w:t>
            </w:r>
            <w:r w:rsidRPr="00F371AC">
              <w:rPr>
                <w:b/>
                <w:spacing w:val="-2"/>
                <w:sz w:val="24"/>
                <w:szCs w:val="24"/>
              </w:rPr>
              <w:t xml:space="preserve">formun </w:t>
            </w:r>
            <w:r w:rsidRPr="00F371AC">
              <w:rPr>
                <w:b/>
                <w:sz w:val="24"/>
                <w:szCs w:val="24"/>
              </w:rPr>
              <w:t>1 nüshasını elden teslim</w:t>
            </w:r>
            <w:r w:rsidRPr="00F371AC">
              <w:rPr>
                <w:b/>
                <w:spacing w:val="-7"/>
                <w:sz w:val="24"/>
                <w:szCs w:val="24"/>
              </w:rPr>
              <w:t xml:space="preserve"> </w:t>
            </w:r>
            <w:r w:rsidRPr="00F371AC">
              <w:rPr>
                <w:b/>
                <w:sz w:val="24"/>
                <w:szCs w:val="24"/>
              </w:rPr>
              <w:t>aldım.</w:t>
            </w:r>
          </w:p>
          <w:p w:rsidR="00B52933" w:rsidRPr="00F371AC" w:rsidRDefault="00B52933" w:rsidP="00E842D3">
            <w:pPr>
              <w:ind w:left="225" w:right="120"/>
              <w:jc w:val="both"/>
              <w:rPr>
                <w:sz w:val="24"/>
                <w:szCs w:val="24"/>
              </w:rPr>
            </w:pPr>
          </w:p>
          <w:p w:rsidR="007633CE" w:rsidRPr="00F371AC" w:rsidRDefault="007633CE" w:rsidP="00E842D3">
            <w:pPr>
              <w:rPr>
                <w:sz w:val="24"/>
                <w:szCs w:val="24"/>
              </w:rPr>
            </w:pPr>
            <w:r w:rsidRPr="00F371AC">
              <w:rPr>
                <w:color w:val="BEBEBE"/>
                <w:sz w:val="24"/>
                <w:szCs w:val="24"/>
                <w:u w:val="thick" w:color="BEBEBE"/>
              </w:rPr>
              <w:t>Hasta kendi el yazısı ile ‘’okudum, anladım ve bir nüshasını elden teslim aldım’’yazacaktır..</w:t>
            </w:r>
          </w:p>
          <w:p w:rsidR="007633CE" w:rsidRPr="00F371AC" w:rsidRDefault="007633CE" w:rsidP="00E842D3">
            <w:pPr>
              <w:pStyle w:val="Balk1"/>
              <w:jc w:val="both"/>
              <w:outlineLvl w:val="0"/>
              <w:rPr>
                <w:sz w:val="24"/>
                <w:szCs w:val="24"/>
              </w:rPr>
            </w:pPr>
            <w:r w:rsidRPr="00F371AC">
              <w:rPr>
                <w:sz w:val="24"/>
                <w:szCs w:val="24"/>
              </w:rPr>
              <w:t>Aydınlatılmış bu Onam Formunu</w:t>
            </w:r>
          </w:p>
          <w:p w:rsidR="007633CE" w:rsidRPr="00F371AC" w:rsidRDefault="007633CE" w:rsidP="00E842D3">
            <w:pPr>
              <w:pStyle w:val="GvdeMetni"/>
              <w:rPr>
                <w:b/>
                <w:sz w:val="24"/>
                <w:szCs w:val="24"/>
              </w:rPr>
            </w:pPr>
          </w:p>
          <w:p w:rsidR="007633CE" w:rsidRPr="00F371AC" w:rsidRDefault="007633CE" w:rsidP="00E842D3">
            <w:pPr>
              <w:pStyle w:val="GvdeMetni"/>
              <w:rPr>
                <w:b/>
                <w:sz w:val="24"/>
                <w:szCs w:val="24"/>
              </w:rPr>
            </w:pPr>
          </w:p>
          <w:p w:rsidR="007633CE" w:rsidRPr="00F371AC" w:rsidRDefault="007633CE" w:rsidP="00E842D3">
            <w:pPr>
              <w:pStyle w:val="GvdeMetni"/>
              <w:rPr>
                <w:b/>
                <w:sz w:val="24"/>
                <w:szCs w:val="24"/>
              </w:rPr>
            </w:pPr>
          </w:p>
          <w:p w:rsidR="007633CE" w:rsidRPr="00F371AC" w:rsidRDefault="007633CE" w:rsidP="00E842D3">
            <w:pPr>
              <w:pStyle w:val="GvdeMetni"/>
              <w:tabs>
                <w:tab w:val="left" w:pos="6456"/>
              </w:tabs>
              <w:ind w:left="226"/>
              <w:rPr>
                <w:sz w:val="24"/>
                <w:szCs w:val="24"/>
              </w:rPr>
            </w:pPr>
            <w:r w:rsidRPr="00F371AC">
              <w:rPr>
                <w:sz w:val="24"/>
                <w:szCs w:val="24"/>
              </w:rPr>
              <w:t>Hasta /</w:t>
            </w:r>
            <w:r w:rsidRPr="00F371AC">
              <w:rPr>
                <w:spacing w:val="-3"/>
                <w:sz w:val="24"/>
                <w:szCs w:val="24"/>
              </w:rPr>
              <w:t xml:space="preserve"> </w:t>
            </w:r>
            <w:r w:rsidRPr="00F371AC">
              <w:rPr>
                <w:sz w:val="24"/>
                <w:szCs w:val="24"/>
              </w:rPr>
              <w:t>Hastanın</w:t>
            </w:r>
            <w:r w:rsidRPr="00F371AC">
              <w:rPr>
                <w:spacing w:val="1"/>
                <w:sz w:val="24"/>
                <w:szCs w:val="24"/>
              </w:rPr>
              <w:t xml:space="preserve"> </w:t>
            </w:r>
            <w:r w:rsidRPr="00F371AC">
              <w:rPr>
                <w:sz w:val="24"/>
                <w:szCs w:val="24"/>
              </w:rPr>
              <w:t>Yasal</w:t>
            </w:r>
            <w:r w:rsidRPr="00F371AC">
              <w:rPr>
                <w:spacing w:val="-8"/>
                <w:sz w:val="24"/>
                <w:szCs w:val="24"/>
              </w:rPr>
              <w:t xml:space="preserve"> </w:t>
            </w:r>
            <w:r w:rsidRPr="00F371AC">
              <w:rPr>
                <w:sz w:val="24"/>
                <w:szCs w:val="24"/>
              </w:rPr>
              <w:t>Temsilcisi</w:t>
            </w:r>
            <w:r w:rsidRPr="00F371AC">
              <w:rPr>
                <w:spacing w:val="-4"/>
                <w:sz w:val="24"/>
                <w:szCs w:val="24"/>
              </w:rPr>
              <w:t xml:space="preserve"> </w:t>
            </w:r>
            <w:r w:rsidRPr="00F371AC">
              <w:rPr>
                <w:spacing w:val="-3"/>
                <w:sz w:val="24"/>
                <w:szCs w:val="24"/>
              </w:rPr>
              <w:t>Adı</w:t>
            </w:r>
            <w:r w:rsidRPr="00F371AC">
              <w:rPr>
                <w:spacing w:val="1"/>
                <w:sz w:val="24"/>
                <w:szCs w:val="24"/>
              </w:rPr>
              <w:t xml:space="preserve"> </w:t>
            </w:r>
            <w:r w:rsidRPr="00F371AC">
              <w:rPr>
                <w:sz w:val="24"/>
                <w:szCs w:val="24"/>
              </w:rPr>
              <w:t>Soyadı :</w:t>
            </w:r>
            <w:r w:rsidRPr="00F371AC">
              <w:rPr>
                <w:spacing w:val="-2"/>
                <w:sz w:val="24"/>
                <w:szCs w:val="24"/>
              </w:rPr>
              <w:t xml:space="preserve"> </w:t>
            </w:r>
            <w:r w:rsidRPr="00F371AC">
              <w:rPr>
                <w:color w:val="A5A5A5"/>
                <w:sz w:val="24"/>
                <w:szCs w:val="24"/>
                <w:vertAlign w:val="subscript"/>
              </w:rPr>
              <w:t>(Hasta</w:t>
            </w:r>
            <w:r w:rsidRPr="00F371AC">
              <w:rPr>
                <w:color w:val="A5A5A5"/>
                <w:spacing w:val="-19"/>
                <w:sz w:val="24"/>
                <w:szCs w:val="24"/>
              </w:rPr>
              <w:t xml:space="preserve"> </w:t>
            </w:r>
            <w:r w:rsidRPr="00F371AC">
              <w:rPr>
                <w:color w:val="A5A5A5"/>
                <w:sz w:val="24"/>
                <w:szCs w:val="24"/>
                <w:vertAlign w:val="subscript"/>
              </w:rPr>
              <w:t>için</w:t>
            </w:r>
            <w:r w:rsidRPr="00F371AC">
              <w:rPr>
                <w:color w:val="A5A5A5"/>
                <w:spacing w:val="-17"/>
                <w:sz w:val="24"/>
                <w:szCs w:val="24"/>
              </w:rPr>
              <w:t xml:space="preserve"> </w:t>
            </w:r>
            <w:r w:rsidRPr="00F371AC">
              <w:rPr>
                <w:color w:val="A5A5A5"/>
                <w:sz w:val="24"/>
                <w:szCs w:val="24"/>
                <w:vertAlign w:val="subscript"/>
              </w:rPr>
              <w:t>barkod</w:t>
            </w:r>
            <w:r w:rsidRPr="00F371AC">
              <w:rPr>
                <w:color w:val="A5A5A5"/>
                <w:spacing w:val="-16"/>
                <w:sz w:val="24"/>
                <w:szCs w:val="24"/>
              </w:rPr>
              <w:t xml:space="preserve"> </w:t>
            </w:r>
            <w:r w:rsidRPr="00F371AC">
              <w:rPr>
                <w:color w:val="A5A5A5"/>
                <w:spacing w:val="-3"/>
                <w:sz w:val="24"/>
                <w:szCs w:val="24"/>
                <w:vertAlign w:val="subscript"/>
              </w:rPr>
              <w:t>etiket</w:t>
            </w:r>
            <w:r w:rsidRPr="00F371AC">
              <w:rPr>
                <w:color w:val="A5A5A5"/>
                <w:spacing w:val="-17"/>
                <w:sz w:val="24"/>
                <w:szCs w:val="24"/>
              </w:rPr>
              <w:t xml:space="preserve"> </w:t>
            </w:r>
            <w:r w:rsidRPr="00F371AC">
              <w:rPr>
                <w:color w:val="A5A5A5"/>
                <w:sz w:val="24"/>
                <w:szCs w:val="24"/>
                <w:vertAlign w:val="subscript"/>
              </w:rPr>
              <w:t>yapıştırılabilir)</w:t>
            </w:r>
            <w:r w:rsidRPr="00F371AC">
              <w:rPr>
                <w:color w:val="A5A5A5"/>
                <w:sz w:val="24"/>
                <w:szCs w:val="24"/>
              </w:rPr>
              <w:tab/>
            </w:r>
            <w:r w:rsidRPr="00F371AC">
              <w:rPr>
                <w:sz w:val="24"/>
                <w:szCs w:val="24"/>
              </w:rPr>
              <w:t>İmza:</w:t>
            </w:r>
          </w:p>
          <w:p w:rsidR="007633CE" w:rsidRPr="00F371AC" w:rsidRDefault="0065753D" w:rsidP="00E842D3">
            <w:pPr>
              <w:pStyle w:val="GvdeMetni"/>
              <w:ind w:left="226"/>
              <w:rPr>
                <w:sz w:val="24"/>
                <w:szCs w:val="24"/>
              </w:rPr>
            </w:pPr>
            <w:r>
              <w:rPr>
                <w:sz w:val="24"/>
                <w:szCs w:val="24"/>
              </w:rPr>
            </w:r>
            <w:r>
              <w:rPr>
                <w:sz w:val="24"/>
                <w:szCs w:val="24"/>
              </w:rPr>
              <w:pict>
                <v:group id="_x0000_s1040" style="width:303.85pt;height:1.7pt;mso-position-horizontal-relative:char;mso-position-vertical-relative:line" coordsize="6077,34">
                  <v:rect id="_x0000_s1041" style="position:absolute;width:3826;height:10" fillcolor="black" stroked="f"/>
                  <v:line id="_x0000_s1042" style="position:absolute" from="3826,22" to="6077,22" strokecolor="#a5a5a5" strokeweight=".42297mm">
                    <v:stroke dashstyle="1 1"/>
                  </v:line>
                  <w10:wrap type="none"/>
                  <w10:anchorlock/>
                </v:group>
              </w:pict>
            </w:r>
          </w:p>
          <w:p w:rsidR="007633CE" w:rsidRPr="00F371AC" w:rsidRDefault="007633CE" w:rsidP="00E842D3">
            <w:pPr>
              <w:pStyle w:val="GvdeMetni"/>
              <w:rPr>
                <w:sz w:val="24"/>
                <w:szCs w:val="24"/>
              </w:rPr>
            </w:pPr>
          </w:p>
          <w:p w:rsidR="007633CE" w:rsidRPr="00F371AC" w:rsidRDefault="007633CE" w:rsidP="00E842D3">
            <w:pPr>
              <w:pStyle w:val="GvdeMetni"/>
              <w:rPr>
                <w:sz w:val="24"/>
                <w:szCs w:val="24"/>
              </w:rPr>
            </w:pPr>
          </w:p>
          <w:p w:rsidR="007633CE" w:rsidRPr="00F371AC" w:rsidRDefault="007633CE" w:rsidP="00E842D3">
            <w:pPr>
              <w:pStyle w:val="GvdeMetni"/>
              <w:rPr>
                <w:sz w:val="24"/>
                <w:szCs w:val="24"/>
              </w:rPr>
            </w:pPr>
          </w:p>
          <w:p w:rsidR="007633CE" w:rsidRPr="00F371AC" w:rsidRDefault="007633CE" w:rsidP="00E842D3">
            <w:pPr>
              <w:pStyle w:val="GvdeMetni"/>
              <w:rPr>
                <w:sz w:val="24"/>
                <w:szCs w:val="24"/>
              </w:rPr>
            </w:pPr>
          </w:p>
          <w:p w:rsidR="007633CE" w:rsidRPr="00F371AC" w:rsidRDefault="007633CE" w:rsidP="00E842D3">
            <w:pPr>
              <w:pStyle w:val="GvdeMetni"/>
              <w:tabs>
                <w:tab w:val="left" w:pos="6763"/>
              </w:tabs>
              <w:ind w:left="226"/>
              <w:rPr>
                <w:sz w:val="24"/>
                <w:szCs w:val="24"/>
              </w:rPr>
            </w:pPr>
            <w:r w:rsidRPr="00F371AC">
              <w:rPr>
                <w:sz w:val="24"/>
                <w:szCs w:val="24"/>
                <w:u w:val="single"/>
              </w:rPr>
              <w:t>Rızanın alındığı Tarih:</w:t>
            </w:r>
            <w:r w:rsidRPr="00F371AC">
              <w:rPr>
                <w:spacing w:val="-5"/>
                <w:sz w:val="24"/>
                <w:szCs w:val="24"/>
              </w:rPr>
              <w:t xml:space="preserve"> </w:t>
            </w:r>
            <w:r w:rsidRPr="00F371AC">
              <w:rPr>
                <w:sz w:val="24"/>
                <w:szCs w:val="24"/>
              </w:rPr>
              <w:t>…../……/</w:t>
            </w:r>
            <w:r w:rsidRPr="00F371AC">
              <w:rPr>
                <w:spacing w:val="-4"/>
                <w:sz w:val="24"/>
                <w:szCs w:val="24"/>
              </w:rPr>
              <w:t xml:space="preserve"> </w:t>
            </w:r>
            <w:r w:rsidRPr="00F371AC">
              <w:rPr>
                <w:sz w:val="24"/>
                <w:szCs w:val="24"/>
              </w:rPr>
              <w:t>20……</w:t>
            </w:r>
            <w:r w:rsidRPr="00F371AC">
              <w:rPr>
                <w:sz w:val="24"/>
                <w:szCs w:val="24"/>
              </w:rPr>
              <w:tab/>
              <w:t>Saat:</w:t>
            </w:r>
            <w:r w:rsidRPr="00F371AC">
              <w:rPr>
                <w:spacing w:val="48"/>
                <w:sz w:val="24"/>
                <w:szCs w:val="24"/>
              </w:rPr>
              <w:t xml:space="preserve"> </w:t>
            </w:r>
            <w:r w:rsidRPr="00F371AC">
              <w:rPr>
                <w:sz w:val="24"/>
                <w:szCs w:val="24"/>
              </w:rPr>
              <w:t>…../…..</w:t>
            </w:r>
          </w:p>
          <w:p w:rsidR="007633CE" w:rsidRPr="00F371AC" w:rsidRDefault="007633CE" w:rsidP="00E842D3">
            <w:pPr>
              <w:pStyle w:val="GvdeMetni"/>
              <w:rPr>
                <w:sz w:val="24"/>
                <w:szCs w:val="24"/>
              </w:rPr>
            </w:pPr>
          </w:p>
          <w:p w:rsidR="007633CE" w:rsidRPr="00F371AC" w:rsidRDefault="007633CE" w:rsidP="00E842D3">
            <w:pPr>
              <w:pStyle w:val="GvdeMetni"/>
              <w:rPr>
                <w:sz w:val="24"/>
                <w:szCs w:val="24"/>
              </w:rPr>
            </w:pPr>
          </w:p>
          <w:p w:rsidR="008052B4" w:rsidRDefault="007633CE" w:rsidP="00E842D3">
            <w:pPr>
              <w:tabs>
                <w:tab w:val="left" w:pos="6744"/>
                <w:tab w:val="left" w:pos="8059"/>
              </w:tabs>
              <w:ind w:left="226"/>
              <w:rPr>
                <w:sz w:val="24"/>
                <w:szCs w:val="24"/>
              </w:rPr>
            </w:pPr>
            <w:r w:rsidRPr="00F371AC">
              <w:rPr>
                <w:sz w:val="24"/>
                <w:szCs w:val="24"/>
                <w:u w:val="single"/>
              </w:rPr>
              <w:t>Hekim</w:t>
            </w:r>
            <w:r w:rsidRPr="00F371AC">
              <w:rPr>
                <w:spacing w:val="2"/>
                <w:sz w:val="24"/>
                <w:szCs w:val="24"/>
                <w:u w:val="single"/>
              </w:rPr>
              <w:t xml:space="preserve"> </w:t>
            </w:r>
            <w:r w:rsidRPr="00F371AC">
              <w:rPr>
                <w:spacing w:val="-3"/>
                <w:sz w:val="24"/>
                <w:szCs w:val="24"/>
                <w:u w:val="single"/>
              </w:rPr>
              <w:t>Adı</w:t>
            </w:r>
            <w:r w:rsidRPr="00F371AC">
              <w:rPr>
                <w:spacing w:val="1"/>
                <w:sz w:val="24"/>
                <w:szCs w:val="24"/>
                <w:u w:val="single"/>
              </w:rPr>
              <w:t xml:space="preserve"> </w:t>
            </w:r>
            <w:r w:rsidRPr="00F371AC">
              <w:rPr>
                <w:sz w:val="24"/>
                <w:szCs w:val="24"/>
                <w:u w:val="single"/>
              </w:rPr>
              <w:t>Soyadı/Ünvanı:</w:t>
            </w:r>
            <w:r w:rsidR="008052B4">
              <w:rPr>
                <w:sz w:val="24"/>
                <w:szCs w:val="24"/>
              </w:rPr>
              <w:tab/>
              <w:t>İmza:</w:t>
            </w:r>
            <w:r w:rsidRPr="00F371AC">
              <w:rPr>
                <w:sz w:val="24"/>
                <w:szCs w:val="24"/>
              </w:rPr>
              <w:t xml:space="preserve">..…../……/ 20…… </w:t>
            </w:r>
          </w:p>
          <w:p w:rsidR="007633CE" w:rsidRPr="00F371AC" w:rsidRDefault="008052B4" w:rsidP="00E842D3">
            <w:pPr>
              <w:tabs>
                <w:tab w:val="left" w:pos="6744"/>
                <w:tab w:val="left" w:pos="8059"/>
              </w:tabs>
              <w:ind w:left="226"/>
              <w:rPr>
                <w:sz w:val="24"/>
                <w:szCs w:val="24"/>
              </w:rPr>
            </w:pPr>
            <w:r>
              <w:rPr>
                <w:sz w:val="24"/>
                <w:szCs w:val="24"/>
              </w:rPr>
              <w:t xml:space="preserve">                                                                                                            </w:t>
            </w:r>
            <w:r w:rsidR="007633CE" w:rsidRPr="00F371AC">
              <w:rPr>
                <w:sz w:val="24"/>
                <w:szCs w:val="24"/>
              </w:rPr>
              <w:t>Saat:</w:t>
            </w:r>
            <w:r w:rsidR="007633CE" w:rsidRPr="00F371AC">
              <w:rPr>
                <w:spacing w:val="38"/>
                <w:sz w:val="24"/>
                <w:szCs w:val="24"/>
              </w:rPr>
              <w:t xml:space="preserve"> </w:t>
            </w:r>
            <w:r w:rsidR="007633CE" w:rsidRPr="00F371AC">
              <w:rPr>
                <w:sz w:val="24"/>
                <w:szCs w:val="24"/>
              </w:rPr>
              <w:t>…../…..</w:t>
            </w:r>
          </w:p>
          <w:p w:rsidR="007633CE" w:rsidRPr="00F371AC" w:rsidRDefault="007633CE" w:rsidP="00E842D3">
            <w:pPr>
              <w:ind w:left="225" w:right="120"/>
              <w:jc w:val="both"/>
              <w:rPr>
                <w:b/>
                <w:sz w:val="24"/>
                <w:szCs w:val="24"/>
              </w:rPr>
            </w:pPr>
          </w:p>
          <w:p w:rsidR="007633CE" w:rsidRPr="00F371AC" w:rsidRDefault="007633CE" w:rsidP="00E842D3">
            <w:pPr>
              <w:pStyle w:val="GvdeMetni"/>
              <w:ind w:left="225"/>
              <w:rPr>
                <w:sz w:val="24"/>
                <w:szCs w:val="24"/>
              </w:rPr>
            </w:pPr>
          </w:p>
          <w:p w:rsidR="007633CE" w:rsidRPr="00F371AC" w:rsidRDefault="007633CE" w:rsidP="00E842D3">
            <w:pPr>
              <w:pStyle w:val="Balk1"/>
              <w:outlineLvl w:val="0"/>
              <w:rPr>
                <w:sz w:val="24"/>
                <w:szCs w:val="24"/>
              </w:rPr>
            </w:pPr>
          </w:p>
          <w:p w:rsidR="007633CE" w:rsidRPr="00F371AC" w:rsidRDefault="007633CE" w:rsidP="00E842D3">
            <w:pPr>
              <w:ind w:left="225"/>
              <w:rPr>
                <w:sz w:val="24"/>
                <w:szCs w:val="24"/>
              </w:rPr>
            </w:pPr>
          </w:p>
          <w:p w:rsidR="007633CE" w:rsidRPr="00F371AC" w:rsidRDefault="007633CE" w:rsidP="00E842D3">
            <w:pPr>
              <w:pStyle w:val="GvdeMetni"/>
              <w:ind w:left="222" w:right="126"/>
              <w:jc w:val="both"/>
              <w:rPr>
                <w:sz w:val="24"/>
                <w:szCs w:val="24"/>
              </w:rPr>
            </w:pPr>
          </w:p>
          <w:p w:rsidR="007633CE" w:rsidRPr="00F371AC" w:rsidRDefault="007633CE" w:rsidP="00E842D3">
            <w:pPr>
              <w:pStyle w:val="GvdeMetni"/>
              <w:ind w:left="222" w:right="126"/>
              <w:jc w:val="both"/>
              <w:rPr>
                <w:sz w:val="24"/>
                <w:szCs w:val="24"/>
              </w:rPr>
            </w:pPr>
          </w:p>
          <w:p w:rsidR="007633CE" w:rsidRPr="00F371AC" w:rsidRDefault="007633CE" w:rsidP="00E842D3">
            <w:pPr>
              <w:pStyle w:val="GvdeMetni"/>
              <w:ind w:left="222" w:right="126"/>
              <w:jc w:val="both"/>
              <w:rPr>
                <w:sz w:val="24"/>
                <w:szCs w:val="24"/>
              </w:rPr>
            </w:pPr>
          </w:p>
          <w:p w:rsidR="007633CE" w:rsidRDefault="007633CE" w:rsidP="00E842D3">
            <w:pPr>
              <w:pStyle w:val="GvdeMetni"/>
              <w:ind w:left="222" w:right="126"/>
              <w:jc w:val="both"/>
              <w:rPr>
                <w:sz w:val="24"/>
                <w:szCs w:val="24"/>
              </w:rPr>
            </w:pPr>
          </w:p>
          <w:p w:rsidR="001A7364" w:rsidRDefault="001A7364" w:rsidP="00E842D3">
            <w:pPr>
              <w:pStyle w:val="GvdeMetni"/>
              <w:ind w:left="222" w:right="126"/>
              <w:jc w:val="both"/>
              <w:rPr>
                <w:sz w:val="24"/>
                <w:szCs w:val="24"/>
              </w:rPr>
            </w:pPr>
          </w:p>
          <w:p w:rsidR="001A7364" w:rsidRDefault="001A7364" w:rsidP="00E842D3">
            <w:pPr>
              <w:pStyle w:val="GvdeMetni"/>
              <w:ind w:left="222" w:right="126"/>
              <w:jc w:val="both"/>
              <w:rPr>
                <w:sz w:val="24"/>
                <w:szCs w:val="24"/>
              </w:rPr>
            </w:pPr>
          </w:p>
          <w:p w:rsidR="001A7364" w:rsidRDefault="001A7364" w:rsidP="00E842D3">
            <w:pPr>
              <w:pStyle w:val="GvdeMetni"/>
              <w:ind w:left="222" w:right="126"/>
              <w:jc w:val="both"/>
              <w:rPr>
                <w:sz w:val="24"/>
                <w:szCs w:val="24"/>
              </w:rPr>
            </w:pPr>
          </w:p>
          <w:p w:rsidR="001A7364" w:rsidRDefault="001A7364" w:rsidP="00E842D3">
            <w:pPr>
              <w:pStyle w:val="GvdeMetni"/>
              <w:ind w:left="222" w:right="126"/>
              <w:jc w:val="both"/>
              <w:rPr>
                <w:sz w:val="24"/>
                <w:szCs w:val="24"/>
              </w:rPr>
            </w:pPr>
          </w:p>
          <w:p w:rsidR="001A7364" w:rsidRDefault="001A7364" w:rsidP="00E842D3">
            <w:pPr>
              <w:pStyle w:val="GvdeMetni"/>
              <w:ind w:left="222" w:right="126"/>
              <w:jc w:val="both"/>
              <w:rPr>
                <w:sz w:val="24"/>
                <w:szCs w:val="24"/>
              </w:rPr>
            </w:pPr>
          </w:p>
          <w:p w:rsidR="001A7364" w:rsidRDefault="001A7364" w:rsidP="00E842D3">
            <w:pPr>
              <w:pStyle w:val="GvdeMetni"/>
              <w:ind w:left="222" w:right="126"/>
              <w:jc w:val="both"/>
              <w:rPr>
                <w:sz w:val="24"/>
                <w:szCs w:val="24"/>
              </w:rPr>
            </w:pPr>
          </w:p>
          <w:p w:rsidR="001A7364" w:rsidRDefault="001A7364" w:rsidP="00E842D3">
            <w:pPr>
              <w:pStyle w:val="GvdeMetni"/>
              <w:ind w:left="222" w:right="126"/>
              <w:jc w:val="both"/>
              <w:rPr>
                <w:sz w:val="24"/>
                <w:szCs w:val="24"/>
              </w:rPr>
            </w:pPr>
          </w:p>
          <w:p w:rsidR="007633CE" w:rsidRPr="00F371AC" w:rsidRDefault="007633CE" w:rsidP="00E842D3">
            <w:pPr>
              <w:pStyle w:val="GvdeMetni"/>
              <w:rPr>
                <w:sz w:val="24"/>
                <w:szCs w:val="24"/>
              </w:rPr>
            </w:pPr>
          </w:p>
        </w:tc>
      </w:tr>
    </w:tbl>
    <w:p w:rsidR="009A0234" w:rsidRPr="00F371AC" w:rsidRDefault="009A0234" w:rsidP="000C27BD">
      <w:pPr>
        <w:pStyle w:val="GvdeMetni"/>
        <w:ind w:left="225"/>
        <w:rPr>
          <w:sz w:val="24"/>
          <w:szCs w:val="24"/>
        </w:rPr>
      </w:pPr>
    </w:p>
    <w:sectPr w:rsidR="009A0234" w:rsidRPr="00F371AC" w:rsidSect="0098151C">
      <w:headerReference w:type="even" r:id="rId7"/>
      <w:headerReference w:type="default" r:id="rId8"/>
      <w:footerReference w:type="even" r:id="rId9"/>
      <w:footerReference w:type="default" r:id="rId10"/>
      <w:headerReference w:type="first" r:id="rId11"/>
      <w:footerReference w:type="first" r:id="rId12"/>
      <w:type w:val="continuous"/>
      <w:pgSz w:w="11910" w:h="16840"/>
      <w:pgMar w:top="420" w:right="440" w:bottom="280" w:left="3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C7D" w:rsidRDefault="00697C7D" w:rsidP="00697C7D">
      <w:r>
        <w:separator/>
      </w:r>
    </w:p>
  </w:endnote>
  <w:endnote w:type="continuationSeparator" w:id="0">
    <w:p w:rsidR="00697C7D" w:rsidRDefault="00697C7D" w:rsidP="00697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D27" w:rsidRDefault="00120D27">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915" w:type="dxa"/>
      <w:tblInd w:w="250" w:type="dxa"/>
      <w:tblLook w:val="04A0" w:firstRow="1" w:lastRow="0" w:firstColumn="1" w:lastColumn="0" w:noHBand="0" w:noVBand="1"/>
    </w:tblPr>
    <w:tblGrid>
      <w:gridCol w:w="6129"/>
      <w:gridCol w:w="4786"/>
    </w:tblGrid>
    <w:tr w:rsidR="00697C7D" w:rsidTr="00B13A51">
      <w:tc>
        <w:tcPr>
          <w:tcW w:w="6129" w:type="dxa"/>
        </w:tcPr>
        <w:p w:rsidR="00120D27" w:rsidRDefault="00120D27" w:rsidP="00120D27">
          <w:pPr>
            <w:tabs>
              <w:tab w:val="left" w:pos="806"/>
              <w:tab w:val="center" w:pos="2174"/>
            </w:tabs>
            <w:ind w:left="10" w:hanging="10"/>
            <w:jc w:val="center"/>
            <w:rPr>
              <w:rFonts w:eastAsia="Calibri"/>
              <w:b/>
              <w:color w:val="000000"/>
              <w:sz w:val="24"/>
              <w:szCs w:val="24"/>
            </w:rPr>
          </w:pPr>
          <w:r>
            <w:rPr>
              <w:rFonts w:eastAsia="Calibri"/>
              <w:b/>
              <w:color w:val="000000"/>
              <w:sz w:val="24"/>
              <w:szCs w:val="24"/>
            </w:rPr>
            <w:t>HAZIRLAYAN</w:t>
          </w:r>
        </w:p>
        <w:p w:rsidR="00120D27" w:rsidRDefault="00120D27" w:rsidP="00120D27">
          <w:pPr>
            <w:tabs>
              <w:tab w:val="left" w:pos="570"/>
              <w:tab w:val="center" w:pos="2160"/>
              <w:tab w:val="center" w:pos="2373"/>
            </w:tabs>
            <w:ind w:left="10" w:hanging="10"/>
            <w:jc w:val="center"/>
            <w:rPr>
              <w:rFonts w:eastAsia="Calibri"/>
              <w:b/>
              <w:color w:val="000000"/>
              <w:sz w:val="24"/>
              <w:szCs w:val="24"/>
              <w:lang w:val="en-AU"/>
            </w:rPr>
          </w:pPr>
          <w:r>
            <w:rPr>
              <w:rFonts w:eastAsia="Calibri"/>
              <w:b/>
              <w:color w:val="000000"/>
              <w:sz w:val="24"/>
              <w:szCs w:val="24"/>
            </w:rPr>
            <w:t>…./…./……</w:t>
          </w:r>
        </w:p>
        <w:p w:rsidR="00120D27" w:rsidRDefault="00120D27" w:rsidP="00120D27">
          <w:pPr>
            <w:ind w:left="10" w:hanging="10"/>
            <w:jc w:val="center"/>
            <w:rPr>
              <w:rFonts w:eastAsiaTheme="minorHAnsi"/>
              <w:b/>
              <w:sz w:val="24"/>
              <w:szCs w:val="24"/>
            </w:rPr>
          </w:pPr>
          <w:r>
            <w:rPr>
              <w:b/>
              <w:sz w:val="24"/>
              <w:szCs w:val="24"/>
            </w:rPr>
            <w:t xml:space="preserve">Adı Soyadı/Unvanı          </w:t>
          </w:r>
        </w:p>
        <w:p w:rsidR="00697C7D" w:rsidRPr="000F3D92" w:rsidRDefault="00120D27" w:rsidP="00120D27">
          <w:pPr>
            <w:jc w:val="center"/>
            <w:rPr>
              <w:b/>
              <w:sz w:val="24"/>
              <w:szCs w:val="24"/>
            </w:rPr>
          </w:pPr>
          <w:r>
            <w:rPr>
              <w:rFonts w:eastAsia="Calibri"/>
              <w:b/>
              <w:color w:val="000000"/>
              <w:sz w:val="24"/>
              <w:szCs w:val="24"/>
            </w:rPr>
            <w:t>İmza</w:t>
          </w:r>
        </w:p>
        <w:p w:rsidR="00697C7D" w:rsidRPr="000F3D92" w:rsidRDefault="00697C7D" w:rsidP="00697C7D">
          <w:pPr>
            <w:pStyle w:val="GvdeMetni"/>
            <w:spacing w:before="9"/>
          </w:pPr>
        </w:p>
      </w:tc>
      <w:tc>
        <w:tcPr>
          <w:tcW w:w="4786" w:type="dxa"/>
        </w:tcPr>
        <w:p w:rsidR="00120D27" w:rsidRDefault="0065753D" w:rsidP="00120D27">
          <w:pPr>
            <w:tabs>
              <w:tab w:val="left" w:pos="806"/>
              <w:tab w:val="center" w:pos="2174"/>
            </w:tabs>
            <w:ind w:left="10" w:hanging="10"/>
            <w:jc w:val="center"/>
            <w:rPr>
              <w:rFonts w:eastAsia="Calibri"/>
              <w:b/>
              <w:color w:val="000000"/>
              <w:sz w:val="24"/>
              <w:szCs w:val="24"/>
            </w:rPr>
          </w:pPr>
          <w:r>
            <w:rPr>
              <w:rFonts w:eastAsia="Calibri"/>
              <w:b/>
              <w:color w:val="000000"/>
              <w:sz w:val="24"/>
              <w:szCs w:val="24"/>
            </w:rPr>
            <w:t>ONAYLAYAN</w:t>
          </w:r>
          <w:bookmarkStart w:id="0" w:name="_GoBack"/>
          <w:bookmarkEnd w:id="0"/>
        </w:p>
        <w:p w:rsidR="00120D27" w:rsidRDefault="00120D27" w:rsidP="00120D27">
          <w:pPr>
            <w:tabs>
              <w:tab w:val="left" w:pos="570"/>
              <w:tab w:val="center" w:pos="2160"/>
              <w:tab w:val="center" w:pos="2373"/>
            </w:tabs>
            <w:ind w:left="10" w:hanging="10"/>
            <w:jc w:val="center"/>
            <w:rPr>
              <w:rFonts w:eastAsia="Calibri"/>
              <w:b/>
              <w:color w:val="000000"/>
              <w:sz w:val="24"/>
              <w:szCs w:val="24"/>
              <w:lang w:val="en-AU"/>
            </w:rPr>
          </w:pPr>
          <w:r>
            <w:rPr>
              <w:rFonts w:eastAsia="Calibri"/>
              <w:b/>
              <w:color w:val="000000"/>
              <w:sz w:val="24"/>
              <w:szCs w:val="24"/>
            </w:rPr>
            <w:t>…./…./……</w:t>
          </w:r>
        </w:p>
        <w:p w:rsidR="00120D27" w:rsidRDefault="00120D27" w:rsidP="00120D27">
          <w:pPr>
            <w:ind w:left="10" w:hanging="10"/>
            <w:jc w:val="center"/>
            <w:rPr>
              <w:rFonts w:eastAsiaTheme="minorHAnsi"/>
              <w:b/>
              <w:sz w:val="24"/>
              <w:szCs w:val="24"/>
            </w:rPr>
          </w:pPr>
          <w:r>
            <w:rPr>
              <w:b/>
              <w:sz w:val="24"/>
              <w:szCs w:val="24"/>
            </w:rPr>
            <w:t xml:space="preserve">Adı Soyadı/Unvanı          </w:t>
          </w:r>
        </w:p>
        <w:p w:rsidR="00697C7D" w:rsidRPr="006D7F49" w:rsidRDefault="00120D27" w:rsidP="00120D27">
          <w:pPr>
            <w:pStyle w:val="GvdeMetni"/>
            <w:spacing w:before="9"/>
            <w:jc w:val="center"/>
            <w:rPr>
              <w:b/>
              <w:sz w:val="24"/>
              <w:szCs w:val="24"/>
            </w:rPr>
          </w:pPr>
          <w:r>
            <w:rPr>
              <w:rFonts w:eastAsia="Calibri"/>
              <w:b/>
              <w:color w:val="000000"/>
              <w:sz w:val="24"/>
              <w:szCs w:val="24"/>
            </w:rPr>
            <w:t>İmza</w:t>
          </w:r>
        </w:p>
      </w:tc>
    </w:tr>
  </w:tbl>
  <w:p w:rsidR="00697C7D" w:rsidRDefault="00697C7D">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D27" w:rsidRDefault="00120D2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C7D" w:rsidRDefault="00697C7D" w:rsidP="00697C7D">
      <w:r>
        <w:separator/>
      </w:r>
    </w:p>
  </w:footnote>
  <w:footnote w:type="continuationSeparator" w:id="0">
    <w:p w:rsidR="00697C7D" w:rsidRDefault="00697C7D" w:rsidP="00697C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D27" w:rsidRDefault="00120D27">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949" w:type="dxa"/>
      <w:tblInd w:w="250" w:type="dxa"/>
      <w:tblLook w:val="04A0" w:firstRow="1" w:lastRow="0" w:firstColumn="1" w:lastColumn="0" w:noHBand="0" w:noVBand="1"/>
    </w:tblPr>
    <w:tblGrid>
      <w:gridCol w:w="1700"/>
      <w:gridCol w:w="5352"/>
      <w:gridCol w:w="2154"/>
      <w:gridCol w:w="1743"/>
    </w:tblGrid>
    <w:tr w:rsidR="00697C7D" w:rsidTr="00E842D3">
      <w:trPr>
        <w:trHeight w:val="233"/>
      </w:trPr>
      <w:tc>
        <w:tcPr>
          <w:tcW w:w="1701" w:type="dxa"/>
          <w:vMerge w:val="restart"/>
          <w:tcBorders>
            <w:top w:val="single" w:sz="4" w:space="0" w:color="auto"/>
            <w:left w:val="single" w:sz="4" w:space="0" w:color="auto"/>
            <w:bottom w:val="single" w:sz="4" w:space="0" w:color="auto"/>
            <w:right w:val="single" w:sz="4" w:space="0" w:color="auto"/>
          </w:tcBorders>
          <w:hideMark/>
        </w:tcPr>
        <w:p w:rsidR="00697C7D" w:rsidRDefault="00697C7D" w:rsidP="00697C7D">
          <w:pPr>
            <w:tabs>
              <w:tab w:val="center" w:pos="4536"/>
              <w:tab w:val="right" w:pos="9072"/>
            </w:tabs>
            <w:jc w:val="center"/>
            <w:rPr>
              <w:rFonts w:ascii="Arial" w:hAnsi="Arial" w:cs="Arial"/>
              <w:b/>
              <w:sz w:val="18"/>
            </w:rPr>
          </w:pPr>
          <w:r>
            <w:rPr>
              <w:rFonts w:ascii="Arial" w:hAnsi="Arial" w:cs="Arial"/>
              <w:b/>
              <w:noProof/>
              <w:sz w:val="18"/>
              <w:lang w:eastAsia="tr-TR"/>
            </w:rPr>
            <w:drawing>
              <wp:inline distT="0" distB="0" distL="0" distR="0" wp14:anchorId="77815325" wp14:editId="375FBD0F">
                <wp:extent cx="685800" cy="6858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909" cy="707909"/>
                        </a:xfrm>
                        <a:prstGeom prst="rect">
                          <a:avLst/>
                        </a:prstGeom>
                        <a:noFill/>
                        <a:ln>
                          <a:noFill/>
                        </a:ln>
                      </pic:spPr>
                    </pic:pic>
                  </a:graphicData>
                </a:graphic>
              </wp:inline>
            </w:drawing>
          </w:r>
        </w:p>
        <w:p w:rsidR="00697C7D" w:rsidRPr="00F87E1D" w:rsidRDefault="00697C7D" w:rsidP="00697C7D">
          <w:pPr>
            <w:tabs>
              <w:tab w:val="center" w:pos="4536"/>
              <w:tab w:val="right" w:pos="9072"/>
            </w:tabs>
            <w:jc w:val="center"/>
            <w:rPr>
              <w:b/>
              <w:sz w:val="24"/>
              <w:szCs w:val="24"/>
            </w:rPr>
          </w:pPr>
          <w:r w:rsidRPr="00F87E1D">
            <w:rPr>
              <w:b/>
              <w:sz w:val="24"/>
              <w:szCs w:val="24"/>
            </w:rPr>
            <w:t>Diş Hekimliği Fakültesi</w:t>
          </w:r>
        </w:p>
      </w:tc>
      <w:tc>
        <w:tcPr>
          <w:tcW w:w="5357" w:type="dxa"/>
          <w:vMerge w:val="restart"/>
          <w:tcBorders>
            <w:top w:val="single" w:sz="4" w:space="0" w:color="auto"/>
            <w:left w:val="single" w:sz="4" w:space="0" w:color="auto"/>
            <w:bottom w:val="single" w:sz="4" w:space="0" w:color="auto"/>
            <w:right w:val="single" w:sz="4" w:space="0" w:color="auto"/>
          </w:tcBorders>
          <w:hideMark/>
        </w:tcPr>
        <w:p w:rsidR="00697C7D" w:rsidRPr="00697C7D" w:rsidRDefault="00697C7D" w:rsidP="00697C7D">
          <w:pPr>
            <w:pStyle w:val="TableParagraph"/>
            <w:spacing w:before="1"/>
            <w:ind w:left="689" w:right="574" w:hanging="228"/>
            <w:jc w:val="center"/>
            <w:rPr>
              <w:b/>
              <w:sz w:val="28"/>
              <w:szCs w:val="28"/>
            </w:rPr>
          </w:pPr>
          <w:r w:rsidRPr="00697C7D">
            <w:rPr>
              <w:b/>
              <w:sz w:val="28"/>
              <w:szCs w:val="28"/>
            </w:rPr>
            <w:t xml:space="preserve">Genel </w:t>
          </w:r>
          <w:r>
            <w:rPr>
              <w:b/>
              <w:sz w:val="28"/>
              <w:szCs w:val="28"/>
            </w:rPr>
            <w:t>A</w:t>
          </w:r>
          <w:r w:rsidRPr="00697C7D">
            <w:rPr>
              <w:b/>
              <w:sz w:val="28"/>
              <w:szCs w:val="28"/>
            </w:rPr>
            <w:t>nestezi/Sedasyon</w:t>
          </w:r>
        </w:p>
        <w:p w:rsidR="00697C7D" w:rsidRPr="00F87E1D" w:rsidRDefault="00562DCB" w:rsidP="009C2E51">
          <w:pPr>
            <w:pStyle w:val="GvdeMetni"/>
            <w:spacing w:line="276" w:lineRule="auto"/>
            <w:ind w:left="225" w:right="122" w:hanging="228"/>
            <w:jc w:val="center"/>
            <w:rPr>
              <w:b/>
              <w:sz w:val="28"/>
              <w:szCs w:val="28"/>
            </w:rPr>
          </w:pPr>
          <w:r>
            <w:rPr>
              <w:b/>
              <w:sz w:val="28"/>
              <w:szCs w:val="28"/>
            </w:rPr>
            <w:t>Aydınlatma v</w:t>
          </w:r>
          <w:r w:rsidR="00697C7D" w:rsidRPr="00697C7D">
            <w:rPr>
              <w:b/>
              <w:sz w:val="28"/>
              <w:szCs w:val="28"/>
            </w:rPr>
            <w:t xml:space="preserve">e Onam (Rıza) </w:t>
          </w:r>
          <w:r w:rsidR="009C2E51">
            <w:rPr>
              <w:b/>
              <w:sz w:val="28"/>
              <w:szCs w:val="28"/>
            </w:rPr>
            <w:t>Formu</w:t>
          </w:r>
        </w:p>
      </w:tc>
      <w:tc>
        <w:tcPr>
          <w:tcW w:w="2156" w:type="dxa"/>
          <w:tcBorders>
            <w:top w:val="single" w:sz="4" w:space="0" w:color="auto"/>
            <w:left w:val="single" w:sz="4" w:space="0" w:color="auto"/>
            <w:bottom w:val="single" w:sz="4" w:space="0" w:color="auto"/>
            <w:right w:val="single" w:sz="4" w:space="0" w:color="auto"/>
          </w:tcBorders>
          <w:vAlign w:val="center"/>
          <w:hideMark/>
        </w:tcPr>
        <w:p w:rsidR="00697C7D" w:rsidRPr="00F87E1D" w:rsidRDefault="00697C7D" w:rsidP="00697C7D">
          <w:pPr>
            <w:tabs>
              <w:tab w:val="center" w:pos="4536"/>
              <w:tab w:val="right" w:pos="9072"/>
            </w:tabs>
            <w:rPr>
              <w:b/>
              <w:sz w:val="24"/>
              <w:szCs w:val="24"/>
            </w:rPr>
          </w:pPr>
          <w:r w:rsidRPr="00F87E1D">
            <w:rPr>
              <w:b/>
              <w:sz w:val="24"/>
              <w:szCs w:val="24"/>
            </w:rPr>
            <w:t xml:space="preserve">Doküman Kodu </w:t>
          </w:r>
        </w:p>
      </w:tc>
      <w:tc>
        <w:tcPr>
          <w:tcW w:w="1735" w:type="dxa"/>
          <w:tcBorders>
            <w:top w:val="single" w:sz="4" w:space="0" w:color="auto"/>
            <w:left w:val="single" w:sz="4" w:space="0" w:color="auto"/>
            <w:bottom w:val="single" w:sz="4" w:space="0" w:color="auto"/>
            <w:right w:val="single" w:sz="4" w:space="0" w:color="auto"/>
          </w:tcBorders>
        </w:tcPr>
        <w:p w:rsidR="00697C7D" w:rsidRPr="00F87E1D" w:rsidRDefault="009C2E51" w:rsidP="00697C7D">
          <w:pPr>
            <w:rPr>
              <w:b/>
              <w:sz w:val="24"/>
              <w:szCs w:val="24"/>
            </w:rPr>
          </w:pPr>
          <w:r>
            <w:rPr>
              <w:b/>
              <w:sz w:val="24"/>
              <w:szCs w:val="24"/>
            </w:rPr>
            <w:t>H.HD.</w:t>
          </w:r>
          <w:r w:rsidR="00A7624E">
            <w:rPr>
              <w:b/>
              <w:sz w:val="24"/>
              <w:szCs w:val="24"/>
            </w:rPr>
            <w:t>FR.0053</w:t>
          </w:r>
        </w:p>
      </w:tc>
    </w:tr>
    <w:tr w:rsidR="00697C7D" w:rsidTr="00E842D3">
      <w:trPr>
        <w:trHeight w:val="269"/>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697C7D" w:rsidRDefault="00697C7D" w:rsidP="00697C7D">
          <w:pPr>
            <w:rPr>
              <w:rFonts w:ascii="Arial" w:hAnsi="Arial" w:cs="Arial"/>
              <w:b/>
              <w:sz w:val="18"/>
            </w:rPr>
          </w:pPr>
        </w:p>
      </w:tc>
      <w:tc>
        <w:tcPr>
          <w:tcW w:w="5357" w:type="dxa"/>
          <w:vMerge/>
          <w:tcBorders>
            <w:top w:val="single" w:sz="4" w:space="0" w:color="auto"/>
            <w:left w:val="single" w:sz="4" w:space="0" w:color="auto"/>
            <w:bottom w:val="single" w:sz="4" w:space="0" w:color="auto"/>
            <w:right w:val="single" w:sz="4" w:space="0" w:color="auto"/>
          </w:tcBorders>
          <w:vAlign w:val="center"/>
          <w:hideMark/>
        </w:tcPr>
        <w:p w:rsidR="00697C7D" w:rsidRPr="00F87E1D" w:rsidRDefault="00697C7D" w:rsidP="00697C7D">
          <w:pPr>
            <w:jc w:val="center"/>
            <w:rPr>
              <w:b/>
              <w:sz w:val="28"/>
              <w:szCs w:val="28"/>
            </w:rPr>
          </w:pPr>
        </w:p>
      </w:tc>
      <w:tc>
        <w:tcPr>
          <w:tcW w:w="2156" w:type="dxa"/>
          <w:tcBorders>
            <w:top w:val="single" w:sz="4" w:space="0" w:color="auto"/>
            <w:left w:val="single" w:sz="4" w:space="0" w:color="auto"/>
            <w:bottom w:val="single" w:sz="4" w:space="0" w:color="auto"/>
            <w:right w:val="single" w:sz="4" w:space="0" w:color="auto"/>
          </w:tcBorders>
          <w:vAlign w:val="center"/>
          <w:hideMark/>
        </w:tcPr>
        <w:p w:rsidR="00697C7D" w:rsidRPr="00F87E1D" w:rsidRDefault="00697C7D" w:rsidP="00697C7D">
          <w:pPr>
            <w:tabs>
              <w:tab w:val="center" w:pos="4536"/>
              <w:tab w:val="right" w:pos="9072"/>
            </w:tabs>
            <w:rPr>
              <w:b/>
              <w:sz w:val="24"/>
              <w:szCs w:val="24"/>
            </w:rPr>
          </w:pPr>
          <w:r w:rsidRPr="00F87E1D">
            <w:rPr>
              <w:b/>
              <w:sz w:val="24"/>
              <w:szCs w:val="24"/>
            </w:rPr>
            <w:t xml:space="preserve">Yayın Tarihi </w:t>
          </w:r>
        </w:p>
      </w:tc>
      <w:tc>
        <w:tcPr>
          <w:tcW w:w="1735" w:type="dxa"/>
          <w:tcBorders>
            <w:top w:val="single" w:sz="4" w:space="0" w:color="auto"/>
            <w:left w:val="single" w:sz="4" w:space="0" w:color="auto"/>
            <w:bottom w:val="single" w:sz="4" w:space="0" w:color="auto"/>
            <w:right w:val="single" w:sz="4" w:space="0" w:color="auto"/>
          </w:tcBorders>
          <w:vAlign w:val="center"/>
        </w:tcPr>
        <w:p w:rsidR="00697C7D" w:rsidRPr="00F87E1D" w:rsidRDefault="00697C7D" w:rsidP="00697C7D">
          <w:pPr>
            <w:tabs>
              <w:tab w:val="center" w:pos="4536"/>
              <w:tab w:val="right" w:pos="9072"/>
            </w:tabs>
            <w:rPr>
              <w:b/>
              <w:sz w:val="24"/>
              <w:szCs w:val="24"/>
            </w:rPr>
          </w:pPr>
          <w:r w:rsidRPr="00F87E1D">
            <w:rPr>
              <w:b/>
              <w:sz w:val="24"/>
              <w:szCs w:val="24"/>
            </w:rPr>
            <w:t>07.02.2024</w:t>
          </w:r>
        </w:p>
      </w:tc>
    </w:tr>
    <w:tr w:rsidR="00697C7D" w:rsidTr="00E842D3">
      <w:trPr>
        <w:trHeight w:val="251"/>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697C7D" w:rsidRDefault="00697C7D" w:rsidP="00697C7D">
          <w:pPr>
            <w:rPr>
              <w:rFonts w:ascii="Arial" w:hAnsi="Arial" w:cs="Arial"/>
              <w:b/>
              <w:sz w:val="18"/>
            </w:rPr>
          </w:pPr>
        </w:p>
      </w:tc>
      <w:tc>
        <w:tcPr>
          <w:tcW w:w="5357" w:type="dxa"/>
          <w:vMerge w:val="restart"/>
          <w:tcBorders>
            <w:top w:val="single" w:sz="4" w:space="0" w:color="auto"/>
            <w:left w:val="single" w:sz="4" w:space="0" w:color="auto"/>
            <w:bottom w:val="single" w:sz="4" w:space="0" w:color="auto"/>
            <w:right w:val="single" w:sz="4" w:space="0" w:color="auto"/>
          </w:tcBorders>
          <w:vAlign w:val="center"/>
          <w:hideMark/>
        </w:tcPr>
        <w:p w:rsidR="00697C7D" w:rsidRPr="00F87E1D" w:rsidRDefault="00697C7D" w:rsidP="00697C7D">
          <w:pPr>
            <w:tabs>
              <w:tab w:val="center" w:pos="4536"/>
              <w:tab w:val="right" w:pos="9072"/>
            </w:tabs>
            <w:jc w:val="center"/>
            <w:rPr>
              <w:b/>
              <w:sz w:val="28"/>
              <w:szCs w:val="28"/>
            </w:rPr>
          </w:pPr>
          <w:r w:rsidRPr="00F87E1D">
            <w:rPr>
              <w:b/>
              <w:sz w:val="28"/>
              <w:szCs w:val="28"/>
            </w:rPr>
            <w:t>S</w:t>
          </w:r>
          <w:r>
            <w:rPr>
              <w:b/>
              <w:sz w:val="28"/>
              <w:szCs w:val="28"/>
            </w:rPr>
            <w:t>KS</w:t>
          </w:r>
          <w:r w:rsidRPr="00F87E1D">
            <w:rPr>
              <w:b/>
              <w:sz w:val="28"/>
              <w:szCs w:val="28"/>
            </w:rPr>
            <w:t xml:space="preserve"> Kalite Yönetim Birimi</w:t>
          </w:r>
        </w:p>
        <w:p w:rsidR="00697C7D" w:rsidRPr="00F87E1D" w:rsidRDefault="00697C7D" w:rsidP="00697C7D">
          <w:pPr>
            <w:tabs>
              <w:tab w:val="center" w:pos="4536"/>
              <w:tab w:val="right" w:pos="9072"/>
            </w:tabs>
            <w:jc w:val="center"/>
            <w:rPr>
              <w:b/>
              <w:sz w:val="28"/>
              <w:szCs w:val="28"/>
            </w:rPr>
          </w:pPr>
        </w:p>
      </w:tc>
      <w:tc>
        <w:tcPr>
          <w:tcW w:w="2156" w:type="dxa"/>
          <w:tcBorders>
            <w:top w:val="single" w:sz="4" w:space="0" w:color="auto"/>
            <w:left w:val="single" w:sz="4" w:space="0" w:color="auto"/>
            <w:bottom w:val="single" w:sz="4" w:space="0" w:color="auto"/>
            <w:right w:val="single" w:sz="4" w:space="0" w:color="auto"/>
          </w:tcBorders>
          <w:vAlign w:val="center"/>
          <w:hideMark/>
        </w:tcPr>
        <w:p w:rsidR="00697C7D" w:rsidRPr="00F87E1D" w:rsidRDefault="00697C7D" w:rsidP="00697C7D">
          <w:pPr>
            <w:tabs>
              <w:tab w:val="center" w:pos="4536"/>
              <w:tab w:val="right" w:pos="9072"/>
            </w:tabs>
            <w:rPr>
              <w:b/>
              <w:sz w:val="24"/>
              <w:szCs w:val="24"/>
            </w:rPr>
          </w:pPr>
          <w:r w:rsidRPr="00F87E1D">
            <w:rPr>
              <w:b/>
              <w:sz w:val="24"/>
              <w:szCs w:val="24"/>
            </w:rPr>
            <w:t>Revizyon Tarihi</w:t>
          </w:r>
        </w:p>
      </w:tc>
      <w:tc>
        <w:tcPr>
          <w:tcW w:w="1735" w:type="dxa"/>
          <w:tcBorders>
            <w:top w:val="single" w:sz="4" w:space="0" w:color="auto"/>
            <w:left w:val="single" w:sz="4" w:space="0" w:color="auto"/>
            <w:bottom w:val="single" w:sz="4" w:space="0" w:color="auto"/>
            <w:right w:val="single" w:sz="4" w:space="0" w:color="auto"/>
          </w:tcBorders>
          <w:vAlign w:val="center"/>
        </w:tcPr>
        <w:p w:rsidR="00697C7D" w:rsidRPr="00F87E1D" w:rsidRDefault="00697C7D" w:rsidP="00697C7D">
          <w:pPr>
            <w:tabs>
              <w:tab w:val="center" w:pos="4536"/>
              <w:tab w:val="right" w:pos="9072"/>
            </w:tabs>
            <w:rPr>
              <w:b/>
              <w:sz w:val="24"/>
              <w:szCs w:val="24"/>
            </w:rPr>
          </w:pPr>
        </w:p>
      </w:tc>
    </w:tr>
    <w:tr w:rsidR="00697C7D" w:rsidTr="00E842D3">
      <w:trPr>
        <w:trHeight w:val="82"/>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697C7D" w:rsidRDefault="00697C7D" w:rsidP="00697C7D">
          <w:pPr>
            <w:rPr>
              <w:rFonts w:ascii="Arial" w:hAnsi="Arial" w:cs="Arial"/>
              <w:b/>
              <w:sz w:val="18"/>
            </w:rPr>
          </w:pPr>
        </w:p>
      </w:tc>
      <w:tc>
        <w:tcPr>
          <w:tcW w:w="5357" w:type="dxa"/>
          <w:vMerge/>
          <w:tcBorders>
            <w:top w:val="single" w:sz="4" w:space="0" w:color="auto"/>
            <w:left w:val="single" w:sz="4" w:space="0" w:color="auto"/>
            <w:bottom w:val="single" w:sz="4" w:space="0" w:color="auto"/>
            <w:right w:val="single" w:sz="4" w:space="0" w:color="auto"/>
          </w:tcBorders>
          <w:vAlign w:val="center"/>
          <w:hideMark/>
        </w:tcPr>
        <w:p w:rsidR="00697C7D" w:rsidRDefault="00697C7D" w:rsidP="00697C7D">
          <w:pPr>
            <w:rPr>
              <w:b/>
              <w:sz w:val="28"/>
              <w:szCs w:val="28"/>
            </w:rPr>
          </w:pPr>
        </w:p>
      </w:tc>
      <w:tc>
        <w:tcPr>
          <w:tcW w:w="2156" w:type="dxa"/>
          <w:tcBorders>
            <w:top w:val="single" w:sz="4" w:space="0" w:color="auto"/>
            <w:left w:val="single" w:sz="4" w:space="0" w:color="auto"/>
            <w:bottom w:val="single" w:sz="4" w:space="0" w:color="auto"/>
            <w:right w:val="single" w:sz="4" w:space="0" w:color="auto"/>
          </w:tcBorders>
          <w:vAlign w:val="center"/>
          <w:hideMark/>
        </w:tcPr>
        <w:p w:rsidR="00697C7D" w:rsidRPr="00F87E1D" w:rsidRDefault="00697C7D" w:rsidP="00697C7D">
          <w:pPr>
            <w:tabs>
              <w:tab w:val="center" w:pos="4536"/>
              <w:tab w:val="right" w:pos="9072"/>
            </w:tabs>
            <w:rPr>
              <w:b/>
              <w:sz w:val="24"/>
              <w:szCs w:val="24"/>
            </w:rPr>
          </w:pPr>
          <w:r w:rsidRPr="00F87E1D">
            <w:rPr>
              <w:b/>
              <w:sz w:val="24"/>
              <w:szCs w:val="24"/>
            </w:rPr>
            <w:t>Revizyon No</w:t>
          </w:r>
        </w:p>
      </w:tc>
      <w:tc>
        <w:tcPr>
          <w:tcW w:w="1735" w:type="dxa"/>
          <w:tcBorders>
            <w:top w:val="single" w:sz="4" w:space="0" w:color="auto"/>
            <w:left w:val="single" w:sz="4" w:space="0" w:color="auto"/>
            <w:bottom w:val="single" w:sz="4" w:space="0" w:color="auto"/>
            <w:right w:val="single" w:sz="4" w:space="0" w:color="auto"/>
          </w:tcBorders>
          <w:vAlign w:val="center"/>
        </w:tcPr>
        <w:p w:rsidR="00697C7D" w:rsidRPr="00F87E1D" w:rsidRDefault="00697C7D" w:rsidP="00697C7D">
          <w:pPr>
            <w:tabs>
              <w:tab w:val="center" w:pos="4536"/>
              <w:tab w:val="right" w:pos="9072"/>
            </w:tabs>
            <w:rPr>
              <w:b/>
              <w:sz w:val="24"/>
              <w:szCs w:val="24"/>
            </w:rPr>
          </w:pPr>
        </w:p>
      </w:tc>
    </w:tr>
    <w:tr w:rsidR="00697C7D" w:rsidTr="00E842D3">
      <w:trPr>
        <w:trHeight w:val="96"/>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697C7D" w:rsidRDefault="00697C7D" w:rsidP="00697C7D">
          <w:pPr>
            <w:rPr>
              <w:rFonts w:ascii="Arial" w:hAnsi="Arial" w:cs="Arial"/>
              <w:b/>
              <w:sz w:val="18"/>
            </w:rPr>
          </w:pPr>
        </w:p>
      </w:tc>
      <w:tc>
        <w:tcPr>
          <w:tcW w:w="5357" w:type="dxa"/>
          <w:vMerge/>
          <w:tcBorders>
            <w:top w:val="single" w:sz="4" w:space="0" w:color="auto"/>
            <w:left w:val="single" w:sz="4" w:space="0" w:color="auto"/>
            <w:bottom w:val="single" w:sz="4" w:space="0" w:color="auto"/>
            <w:right w:val="single" w:sz="4" w:space="0" w:color="auto"/>
          </w:tcBorders>
          <w:vAlign w:val="center"/>
          <w:hideMark/>
        </w:tcPr>
        <w:p w:rsidR="00697C7D" w:rsidRDefault="00697C7D" w:rsidP="00697C7D">
          <w:pPr>
            <w:rPr>
              <w:b/>
              <w:sz w:val="28"/>
              <w:szCs w:val="28"/>
            </w:rPr>
          </w:pPr>
        </w:p>
      </w:tc>
      <w:tc>
        <w:tcPr>
          <w:tcW w:w="2156" w:type="dxa"/>
          <w:tcBorders>
            <w:top w:val="single" w:sz="4" w:space="0" w:color="auto"/>
            <w:left w:val="single" w:sz="4" w:space="0" w:color="auto"/>
            <w:bottom w:val="single" w:sz="4" w:space="0" w:color="auto"/>
            <w:right w:val="single" w:sz="4" w:space="0" w:color="auto"/>
          </w:tcBorders>
        </w:tcPr>
        <w:p w:rsidR="00697C7D" w:rsidRPr="00F87E1D" w:rsidRDefault="00697C7D" w:rsidP="00697C7D">
          <w:pPr>
            <w:tabs>
              <w:tab w:val="center" w:pos="4536"/>
              <w:tab w:val="right" w:pos="9072"/>
            </w:tabs>
            <w:rPr>
              <w:b/>
              <w:sz w:val="24"/>
              <w:szCs w:val="24"/>
            </w:rPr>
          </w:pPr>
          <w:r w:rsidRPr="00F87E1D">
            <w:rPr>
              <w:b/>
              <w:sz w:val="24"/>
              <w:szCs w:val="24"/>
            </w:rPr>
            <w:t>Sayfa No</w:t>
          </w:r>
        </w:p>
      </w:tc>
      <w:tc>
        <w:tcPr>
          <w:tcW w:w="1735" w:type="dxa"/>
          <w:tcBorders>
            <w:top w:val="single" w:sz="4" w:space="0" w:color="auto"/>
            <w:left w:val="single" w:sz="4" w:space="0" w:color="auto"/>
            <w:bottom w:val="single" w:sz="4" w:space="0" w:color="auto"/>
            <w:right w:val="single" w:sz="4" w:space="0" w:color="auto"/>
          </w:tcBorders>
          <w:vAlign w:val="center"/>
        </w:tcPr>
        <w:p w:rsidR="00697C7D" w:rsidRPr="00F87E1D" w:rsidRDefault="00697C7D" w:rsidP="00697C7D">
          <w:pPr>
            <w:tabs>
              <w:tab w:val="center" w:pos="4536"/>
              <w:tab w:val="right" w:pos="9072"/>
            </w:tabs>
            <w:rPr>
              <w:b/>
              <w:sz w:val="24"/>
              <w:szCs w:val="24"/>
            </w:rPr>
          </w:pPr>
          <w:r w:rsidRPr="00F87E1D">
            <w:rPr>
              <w:b/>
              <w:bCs/>
              <w:sz w:val="24"/>
              <w:szCs w:val="24"/>
            </w:rPr>
            <w:fldChar w:fldCharType="begin"/>
          </w:r>
          <w:r w:rsidRPr="00F87E1D">
            <w:rPr>
              <w:b/>
              <w:bCs/>
              <w:sz w:val="24"/>
              <w:szCs w:val="24"/>
            </w:rPr>
            <w:instrText>PAGE  \* Arabic  \* MERGEFORMAT</w:instrText>
          </w:r>
          <w:r w:rsidRPr="00F87E1D">
            <w:rPr>
              <w:b/>
              <w:bCs/>
              <w:sz w:val="24"/>
              <w:szCs w:val="24"/>
            </w:rPr>
            <w:fldChar w:fldCharType="separate"/>
          </w:r>
          <w:r w:rsidR="0065753D">
            <w:rPr>
              <w:b/>
              <w:bCs/>
              <w:noProof/>
              <w:sz w:val="24"/>
              <w:szCs w:val="24"/>
            </w:rPr>
            <w:t>2</w:t>
          </w:r>
          <w:r w:rsidRPr="00F87E1D">
            <w:rPr>
              <w:b/>
              <w:bCs/>
              <w:sz w:val="24"/>
              <w:szCs w:val="24"/>
            </w:rPr>
            <w:fldChar w:fldCharType="end"/>
          </w:r>
          <w:r>
            <w:rPr>
              <w:b/>
              <w:bCs/>
              <w:sz w:val="24"/>
              <w:szCs w:val="24"/>
            </w:rPr>
            <w:t>/1</w:t>
          </w:r>
        </w:p>
      </w:tc>
    </w:tr>
  </w:tbl>
  <w:p w:rsidR="00697C7D" w:rsidRDefault="00697C7D">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D27" w:rsidRDefault="00120D2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4504A5"/>
    <w:multiLevelType w:val="hybridMultilevel"/>
    <w:tmpl w:val="9FECB81A"/>
    <w:lvl w:ilvl="0" w:tplc="5360E1C2">
      <w:start w:val="1"/>
      <w:numFmt w:val="decimal"/>
      <w:lvlText w:val="%1-"/>
      <w:lvlJc w:val="left"/>
      <w:pPr>
        <w:ind w:left="396" w:hanging="171"/>
        <w:jc w:val="left"/>
      </w:pPr>
      <w:rPr>
        <w:rFonts w:ascii="Times New Roman" w:eastAsia="Times New Roman" w:hAnsi="Times New Roman" w:cs="Times New Roman" w:hint="default"/>
        <w:b/>
        <w:bCs/>
        <w:spacing w:val="-2"/>
        <w:w w:val="100"/>
        <w:sz w:val="18"/>
        <w:szCs w:val="18"/>
        <w:lang w:val="tr-TR" w:eastAsia="en-US" w:bidi="ar-SA"/>
      </w:rPr>
    </w:lvl>
    <w:lvl w:ilvl="1" w:tplc="7C0C644E">
      <w:numFmt w:val="bullet"/>
      <w:lvlText w:val=""/>
      <w:lvlJc w:val="left"/>
      <w:pPr>
        <w:ind w:left="942" w:hanging="360"/>
      </w:pPr>
      <w:rPr>
        <w:rFonts w:ascii="Symbol" w:eastAsia="Symbol" w:hAnsi="Symbol" w:cs="Symbol" w:hint="default"/>
        <w:w w:val="100"/>
        <w:sz w:val="20"/>
        <w:szCs w:val="20"/>
        <w:lang w:val="tr-TR" w:eastAsia="en-US" w:bidi="ar-SA"/>
      </w:rPr>
    </w:lvl>
    <w:lvl w:ilvl="2" w:tplc="95A69D02">
      <w:numFmt w:val="bullet"/>
      <w:lvlText w:val="•"/>
      <w:lvlJc w:val="left"/>
      <w:pPr>
        <w:ind w:left="2071" w:hanging="360"/>
      </w:pPr>
      <w:rPr>
        <w:rFonts w:hint="default"/>
        <w:lang w:val="tr-TR" w:eastAsia="en-US" w:bidi="ar-SA"/>
      </w:rPr>
    </w:lvl>
    <w:lvl w:ilvl="3" w:tplc="D53CEC88">
      <w:numFmt w:val="bullet"/>
      <w:lvlText w:val="•"/>
      <w:lvlJc w:val="left"/>
      <w:pPr>
        <w:ind w:left="3203" w:hanging="360"/>
      </w:pPr>
      <w:rPr>
        <w:rFonts w:hint="default"/>
        <w:lang w:val="tr-TR" w:eastAsia="en-US" w:bidi="ar-SA"/>
      </w:rPr>
    </w:lvl>
    <w:lvl w:ilvl="4" w:tplc="CB8650A2">
      <w:numFmt w:val="bullet"/>
      <w:lvlText w:val="•"/>
      <w:lvlJc w:val="left"/>
      <w:pPr>
        <w:ind w:left="4334" w:hanging="360"/>
      </w:pPr>
      <w:rPr>
        <w:rFonts w:hint="default"/>
        <w:lang w:val="tr-TR" w:eastAsia="en-US" w:bidi="ar-SA"/>
      </w:rPr>
    </w:lvl>
    <w:lvl w:ilvl="5" w:tplc="ABFC5ADE">
      <w:numFmt w:val="bullet"/>
      <w:lvlText w:val="•"/>
      <w:lvlJc w:val="left"/>
      <w:pPr>
        <w:ind w:left="5466" w:hanging="360"/>
      </w:pPr>
      <w:rPr>
        <w:rFonts w:hint="default"/>
        <w:lang w:val="tr-TR" w:eastAsia="en-US" w:bidi="ar-SA"/>
      </w:rPr>
    </w:lvl>
    <w:lvl w:ilvl="6" w:tplc="80BC2A4C">
      <w:numFmt w:val="bullet"/>
      <w:lvlText w:val="•"/>
      <w:lvlJc w:val="left"/>
      <w:pPr>
        <w:ind w:left="6597" w:hanging="360"/>
      </w:pPr>
      <w:rPr>
        <w:rFonts w:hint="default"/>
        <w:lang w:val="tr-TR" w:eastAsia="en-US" w:bidi="ar-SA"/>
      </w:rPr>
    </w:lvl>
    <w:lvl w:ilvl="7" w:tplc="225A1B48">
      <w:numFmt w:val="bullet"/>
      <w:lvlText w:val="•"/>
      <w:lvlJc w:val="left"/>
      <w:pPr>
        <w:ind w:left="7729" w:hanging="360"/>
      </w:pPr>
      <w:rPr>
        <w:rFonts w:hint="default"/>
        <w:lang w:val="tr-TR" w:eastAsia="en-US" w:bidi="ar-SA"/>
      </w:rPr>
    </w:lvl>
    <w:lvl w:ilvl="8" w:tplc="1916A6F2">
      <w:numFmt w:val="bullet"/>
      <w:lvlText w:val="•"/>
      <w:lvlJc w:val="left"/>
      <w:pPr>
        <w:ind w:left="8860" w:hanging="360"/>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shapeLayoutLikeWW8/>
    <w:compatSetting w:name="compatibilityMode" w:uri="http://schemas.microsoft.com/office/word" w:val="12"/>
  </w:compat>
  <w:rsids>
    <w:rsidRoot w:val="009A0234"/>
    <w:rsid w:val="00005E80"/>
    <w:rsid w:val="00031FE2"/>
    <w:rsid w:val="00043BC4"/>
    <w:rsid w:val="000C27BD"/>
    <w:rsid w:val="00120D27"/>
    <w:rsid w:val="001868E1"/>
    <w:rsid w:val="001A7364"/>
    <w:rsid w:val="00207208"/>
    <w:rsid w:val="0034393A"/>
    <w:rsid w:val="003E39E7"/>
    <w:rsid w:val="003F235C"/>
    <w:rsid w:val="00562DCB"/>
    <w:rsid w:val="00640B98"/>
    <w:rsid w:val="0065753D"/>
    <w:rsid w:val="00697C7D"/>
    <w:rsid w:val="006D7F49"/>
    <w:rsid w:val="0075274D"/>
    <w:rsid w:val="007633CE"/>
    <w:rsid w:val="007A2A51"/>
    <w:rsid w:val="008052B4"/>
    <w:rsid w:val="00860968"/>
    <w:rsid w:val="008B4021"/>
    <w:rsid w:val="0091750C"/>
    <w:rsid w:val="00946644"/>
    <w:rsid w:val="009616B1"/>
    <w:rsid w:val="0098151C"/>
    <w:rsid w:val="009A0234"/>
    <w:rsid w:val="009C2E51"/>
    <w:rsid w:val="00A5629F"/>
    <w:rsid w:val="00A7624E"/>
    <w:rsid w:val="00B13A51"/>
    <w:rsid w:val="00B52933"/>
    <w:rsid w:val="00C6533C"/>
    <w:rsid w:val="00DB1C1C"/>
    <w:rsid w:val="00E556CB"/>
    <w:rsid w:val="00E842D3"/>
    <w:rsid w:val="00F05C78"/>
    <w:rsid w:val="00F371AC"/>
    <w:rsid w:val="00F41D6F"/>
    <w:rsid w:val="00F64F14"/>
    <w:rsid w:val="00F94AFF"/>
    <w:rsid w:val="00FC37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92C103"/>
  <w15:docId w15:val="{5D24AD06-BB49-4FD8-8A88-5B9CB1054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8151C"/>
    <w:rPr>
      <w:rFonts w:ascii="Times New Roman" w:eastAsia="Times New Roman" w:hAnsi="Times New Roman" w:cs="Times New Roman"/>
      <w:lang w:val="tr-TR"/>
    </w:rPr>
  </w:style>
  <w:style w:type="paragraph" w:styleId="Balk1">
    <w:name w:val="heading 1"/>
    <w:basedOn w:val="Normal"/>
    <w:uiPriority w:val="1"/>
    <w:qFormat/>
    <w:rsid w:val="0098151C"/>
    <w:pPr>
      <w:ind w:left="225"/>
      <w:outlineLvl w:val="0"/>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98151C"/>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98151C"/>
    <w:rPr>
      <w:sz w:val="20"/>
      <w:szCs w:val="20"/>
    </w:rPr>
  </w:style>
  <w:style w:type="paragraph" w:styleId="ListeParagraf">
    <w:name w:val="List Paragraph"/>
    <w:basedOn w:val="Normal"/>
    <w:uiPriority w:val="1"/>
    <w:qFormat/>
    <w:rsid w:val="0098151C"/>
    <w:pPr>
      <w:ind w:left="942" w:hanging="361"/>
    </w:pPr>
  </w:style>
  <w:style w:type="paragraph" w:customStyle="1" w:styleId="TableParagraph">
    <w:name w:val="Table Paragraph"/>
    <w:basedOn w:val="Normal"/>
    <w:uiPriority w:val="1"/>
    <w:qFormat/>
    <w:rsid w:val="0098151C"/>
    <w:pPr>
      <w:spacing w:before="4"/>
    </w:pPr>
  </w:style>
  <w:style w:type="paragraph" w:styleId="BalonMetni">
    <w:name w:val="Balloon Text"/>
    <w:basedOn w:val="Normal"/>
    <w:link w:val="BalonMetniChar"/>
    <w:uiPriority w:val="99"/>
    <w:semiHidden/>
    <w:unhideWhenUsed/>
    <w:rsid w:val="003F235C"/>
    <w:rPr>
      <w:rFonts w:ascii="Tahoma" w:hAnsi="Tahoma" w:cs="Tahoma"/>
      <w:sz w:val="16"/>
      <w:szCs w:val="16"/>
    </w:rPr>
  </w:style>
  <w:style w:type="character" w:customStyle="1" w:styleId="BalonMetniChar">
    <w:name w:val="Balon Metni Char"/>
    <w:basedOn w:val="VarsaylanParagrafYazTipi"/>
    <w:link w:val="BalonMetni"/>
    <w:uiPriority w:val="99"/>
    <w:semiHidden/>
    <w:rsid w:val="003F235C"/>
    <w:rPr>
      <w:rFonts w:ascii="Tahoma" w:eastAsia="Times New Roman" w:hAnsi="Tahoma" w:cs="Tahoma"/>
      <w:sz w:val="16"/>
      <w:szCs w:val="16"/>
      <w:lang w:val="tr-TR"/>
    </w:rPr>
  </w:style>
  <w:style w:type="paragraph" w:styleId="stBilgi">
    <w:name w:val="header"/>
    <w:basedOn w:val="Normal"/>
    <w:link w:val="stBilgiChar"/>
    <w:uiPriority w:val="99"/>
    <w:unhideWhenUsed/>
    <w:rsid w:val="00697C7D"/>
    <w:pPr>
      <w:tabs>
        <w:tab w:val="center" w:pos="4536"/>
        <w:tab w:val="right" w:pos="9072"/>
      </w:tabs>
    </w:pPr>
  </w:style>
  <w:style w:type="character" w:customStyle="1" w:styleId="stBilgiChar">
    <w:name w:val="Üst Bilgi Char"/>
    <w:basedOn w:val="VarsaylanParagrafYazTipi"/>
    <w:link w:val="stBilgi"/>
    <w:uiPriority w:val="99"/>
    <w:rsid w:val="00697C7D"/>
    <w:rPr>
      <w:rFonts w:ascii="Times New Roman" w:eastAsia="Times New Roman" w:hAnsi="Times New Roman" w:cs="Times New Roman"/>
      <w:lang w:val="tr-TR"/>
    </w:rPr>
  </w:style>
  <w:style w:type="paragraph" w:styleId="AltBilgi">
    <w:name w:val="footer"/>
    <w:basedOn w:val="Normal"/>
    <w:link w:val="AltBilgiChar"/>
    <w:uiPriority w:val="99"/>
    <w:unhideWhenUsed/>
    <w:rsid w:val="00697C7D"/>
    <w:pPr>
      <w:tabs>
        <w:tab w:val="center" w:pos="4536"/>
        <w:tab w:val="right" w:pos="9072"/>
      </w:tabs>
    </w:pPr>
  </w:style>
  <w:style w:type="character" w:customStyle="1" w:styleId="AltBilgiChar">
    <w:name w:val="Alt Bilgi Char"/>
    <w:basedOn w:val="VarsaylanParagrafYazTipi"/>
    <w:link w:val="AltBilgi"/>
    <w:uiPriority w:val="99"/>
    <w:rsid w:val="00697C7D"/>
    <w:rPr>
      <w:rFonts w:ascii="Times New Roman" w:eastAsia="Times New Roman" w:hAnsi="Times New Roman" w:cs="Times New Roman"/>
      <w:lang w:val="tr-TR"/>
    </w:rPr>
  </w:style>
  <w:style w:type="character" w:customStyle="1" w:styleId="GvdeMetniChar">
    <w:name w:val="Gövde Metni Char"/>
    <w:basedOn w:val="VarsaylanParagrafYazTipi"/>
    <w:link w:val="GvdeMetni"/>
    <w:uiPriority w:val="1"/>
    <w:rsid w:val="00697C7D"/>
    <w:rPr>
      <w:rFonts w:ascii="Times New Roman" w:eastAsia="Times New Roman" w:hAnsi="Times New Roman" w:cs="Times New Roman"/>
      <w:sz w:val="20"/>
      <w:szCs w:val="20"/>
      <w:lang w:val="tr-TR"/>
    </w:rPr>
  </w:style>
  <w:style w:type="table" w:styleId="TabloKlavuzu">
    <w:name w:val="Table Grid"/>
    <w:basedOn w:val="NormalTablo"/>
    <w:uiPriority w:val="39"/>
    <w:rsid w:val="00697C7D"/>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3741766">
      <w:bodyDiv w:val="1"/>
      <w:marLeft w:val="0"/>
      <w:marRight w:val="0"/>
      <w:marTop w:val="0"/>
      <w:marBottom w:val="0"/>
      <w:divBdr>
        <w:top w:val="none" w:sz="0" w:space="0" w:color="auto"/>
        <w:left w:val="none" w:sz="0" w:space="0" w:color="auto"/>
        <w:bottom w:val="none" w:sz="0" w:space="0" w:color="auto"/>
        <w:right w:val="none" w:sz="0" w:space="0" w:color="auto"/>
      </w:divBdr>
    </w:div>
    <w:div w:id="1943606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1104</Words>
  <Characters>6298</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DELL</cp:lastModifiedBy>
  <cp:revision>39</cp:revision>
  <cp:lastPrinted>2024-03-27T13:01:00Z</cp:lastPrinted>
  <dcterms:created xsi:type="dcterms:W3CDTF">2019-12-23T08:31:00Z</dcterms:created>
  <dcterms:modified xsi:type="dcterms:W3CDTF">2024-08-01T08:55:00Z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2019-01-30T00:00:00Z</vt:filetime>
  </property>
  <property fmtid="{D5CDD505-2E9C-101B-9397-08002B2CF9AE}" pid="3" name="Creator">
    <vt:lpwstr>ABBYY PDF Transformer+</vt:lpwstr>
  </property>
  <property fmtid="{D5CDD505-2E9C-101B-9397-08002B2CF9AE}" pid="4" name="LastSaved">
    <vt:filetime>2019-12-23T00:00:00Z</vt:filetime>
  </property>
</Properties>
</file>