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Ind w:w="421" w:type="dxa"/>
        <w:tblLayout w:type="fixed"/>
        <w:tblLook w:val="04A0" w:firstRow="1" w:lastRow="0" w:firstColumn="1" w:lastColumn="0" w:noHBand="0" w:noVBand="1"/>
      </w:tblPr>
      <w:tblGrid>
        <w:gridCol w:w="9213"/>
      </w:tblGrid>
      <w:tr w:rsidR="00053B7E" w:rsidRPr="006A418C" w14:paraId="5640AB58" w14:textId="77777777" w:rsidTr="006879A8">
        <w:tc>
          <w:tcPr>
            <w:tcW w:w="9213" w:type="dxa"/>
          </w:tcPr>
          <w:p w14:paraId="39D52F68" w14:textId="279755B9" w:rsidR="00053B7E" w:rsidRPr="006A418C" w:rsidRDefault="00674289" w:rsidP="006A418C">
            <w:pPr>
              <w:jc w:val="both"/>
              <w:rPr>
                <w:rFonts w:ascii="Times New Roman" w:hAnsi="Times New Roman" w:cs="Times New Roman"/>
                <w:b/>
                <w:sz w:val="24"/>
                <w:szCs w:val="24"/>
              </w:rPr>
            </w:pPr>
            <w:r w:rsidRPr="006A418C">
              <w:rPr>
                <w:rFonts w:ascii="Times New Roman" w:hAnsi="Times New Roman" w:cs="Times New Roman"/>
                <w:b/>
                <w:sz w:val="24"/>
                <w:szCs w:val="24"/>
              </w:rPr>
              <w:t xml:space="preserve">  </w:t>
            </w:r>
          </w:p>
          <w:p w14:paraId="42888937" w14:textId="77777777" w:rsidR="00053B7E" w:rsidRPr="006A418C" w:rsidRDefault="00053B7E" w:rsidP="006A418C">
            <w:pPr>
              <w:jc w:val="both"/>
              <w:rPr>
                <w:rFonts w:ascii="Times New Roman" w:hAnsi="Times New Roman" w:cs="Times New Roman"/>
                <w:b/>
                <w:sz w:val="24"/>
                <w:szCs w:val="24"/>
              </w:rPr>
            </w:pPr>
            <w:r w:rsidRPr="006A418C">
              <w:rPr>
                <w:rFonts w:ascii="Times New Roman" w:hAnsi="Times New Roman" w:cs="Times New Roman"/>
                <w:b/>
                <w:sz w:val="24"/>
                <w:szCs w:val="24"/>
              </w:rPr>
              <w:t xml:space="preserve">Sayın hasta / vekili yasal temsilcisi; </w:t>
            </w:r>
          </w:p>
          <w:p w14:paraId="0B04D40E" w14:textId="77777777" w:rsidR="00053B7E" w:rsidRPr="006A418C" w:rsidRDefault="00053B7E" w:rsidP="006A418C">
            <w:pPr>
              <w:jc w:val="both"/>
              <w:rPr>
                <w:rFonts w:ascii="Times New Roman" w:hAnsi="Times New Roman" w:cs="Times New Roman"/>
                <w:bCs/>
                <w:sz w:val="24"/>
                <w:szCs w:val="24"/>
              </w:rPr>
            </w:pPr>
            <w:r w:rsidRPr="006A418C">
              <w:rPr>
                <w:rFonts w:ascii="Times New Roman" w:hAnsi="Times New Roman" w:cs="Times New Roman"/>
                <w:bCs/>
                <w:sz w:val="24"/>
                <w:szCs w:val="24"/>
              </w:rPr>
              <w:t>Bu “Hasta Bilgilendirme ve Onam Formu” Gazi Üniversitesi Diş Hekimliği Fakültesi Ağız, Diş ve Çene Radyolojisi Röntgen biriminde radyolojik incelemesi yapılacak hastalarımız için hazırlanmıştır. Aşağıdaki açıklamaları dikkatlice okuyunuz. Hastalığınız ve hastalığınızın tanı ve tedavisi için size önerilen işlem ve tedaviler hakkında bilgi sahibi olmak en doğal hakkınızdır. Bu formda sizin tıbbi ve diş tedavileri ile ilgili hikayeniz ve bazı kişisel bilgiler istenecektir. Hastalarımızın mevcut sistemik hastalıkları, kullandığı ilaçları ve genel sağlık durumlarıyla ilgili olarak hekimlerini bilgilendirmeleri gerekmektedir. Herhangi bir konuyu saklamış̧ olmanız veya beyan etmemenizden kaynaklanacak sorumluluk size aittir. Bu açıklamaların amacı ağız diş sağlınızı iyileştirmek ve korumak için sizlerin bilgilendirilmesi ve tedavi sürecine katılımınızı sağlamaktır. Tıbbı tedavi ve işlemlerin yararlarını ve olası risklerini öğrendikten sonra yapılacak işleme onay vermek veya vermemek sizin kararınıza bağlıdır. Yasal ve Tıbbi zorunluluk taşıyan durumlar dışında bilgilendirmeyi reddedebilirsiniz.</w:t>
            </w:r>
          </w:p>
          <w:p w14:paraId="5347E517" w14:textId="77777777" w:rsidR="00053B7E" w:rsidRPr="006A418C" w:rsidRDefault="00053B7E" w:rsidP="006A418C">
            <w:pPr>
              <w:spacing w:before="240"/>
              <w:jc w:val="both"/>
              <w:rPr>
                <w:rFonts w:ascii="Times New Roman" w:hAnsi="Times New Roman" w:cs="Times New Roman"/>
                <w:bCs/>
                <w:sz w:val="24"/>
                <w:szCs w:val="24"/>
              </w:rPr>
            </w:pPr>
            <w:r w:rsidRPr="006A418C">
              <w:rPr>
                <w:rFonts w:ascii="Times New Roman" w:hAnsi="Times New Roman" w:cs="Times New Roman"/>
                <w:bCs/>
                <w:sz w:val="24"/>
                <w:szCs w:val="24"/>
              </w:rPr>
              <w:t>Röntgen biriminde uygulanacak işlemler hakkında aşağıdaki açıklamaları okuyunuz.</w:t>
            </w:r>
          </w:p>
          <w:p w14:paraId="082C928E" w14:textId="77777777" w:rsidR="00053B7E" w:rsidRPr="006A418C" w:rsidRDefault="00053B7E" w:rsidP="006A418C">
            <w:pPr>
              <w:spacing w:before="240"/>
              <w:jc w:val="both"/>
              <w:rPr>
                <w:rFonts w:ascii="Times New Roman" w:hAnsi="Times New Roman" w:cs="Times New Roman"/>
                <w:bCs/>
                <w:sz w:val="24"/>
                <w:szCs w:val="24"/>
              </w:rPr>
            </w:pPr>
            <w:r w:rsidRPr="006A418C">
              <w:rPr>
                <w:rFonts w:ascii="Times New Roman" w:hAnsi="Times New Roman" w:cs="Times New Roman"/>
                <w:b/>
                <w:sz w:val="24"/>
                <w:szCs w:val="24"/>
                <w:u w:val="single"/>
              </w:rPr>
              <w:t>BİLGİLENDİRME:</w:t>
            </w:r>
          </w:p>
          <w:p w14:paraId="30FEF3FB" w14:textId="77777777" w:rsidR="00053B7E" w:rsidRPr="006A418C" w:rsidRDefault="00053B7E" w:rsidP="006A418C">
            <w:pPr>
              <w:jc w:val="both"/>
              <w:rPr>
                <w:rFonts w:ascii="Times New Roman" w:hAnsi="Times New Roman" w:cs="Times New Roman"/>
                <w:b/>
                <w:i/>
                <w:iCs/>
                <w:sz w:val="24"/>
                <w:szCs w:val="24"/>
              </w:rPr>
            </w:pPr>
            <w:r w:rsidRPr="006A418C">
              <w:rPr>
                <w:rFonts w:ascii="Times New Roman" w:hAnsi="Times New Roman" w:cs="Times New Roman"/>
                <w:b/>
                <w:i/>
                <w:iCs/>
                <w:sz w:val="24"/>
                <w:szCs w:val="24"/>
              </w:rPr>
              <w:t xml:space="preserve">Radyograf Çekimi </w:t>
            </w:r>
          </w:p>
          <w:p w14:paraId="3FE2A5F9" w14:textId="77777777" w:rsidR="00053B7E" w:rsidRPr="006A418C" w:rsidRDefault="00053B7E" w:rsidP="006A418C">
            <w:pPr>
              <w:jc w:val="both"/>
              <w:rPr>
                <w:rFonts w:ascii="Times New Roman" w:hAnsi="Times New Roman" w:cs="Times New Roman"/>
                <w:bCs/>
                <w:sz w:val="24"/>
                <w:szCs w:val="24"/>
              </w:rPr>
            </w:pPr>
            <w:r w:rsidRPr="006A418C">
              <w:rPr>
                <w:rFonts w:ascii="Times New Roman" w:hAnsi="Times New Roman" w:cs="Times New Roman"/>
                <w:bCs/>
                <w:sz w:val="24"/>
                <w:szCs w:val="24"/>
              </w:rPr>
              <w:t xml:space="preserve">Tedavi başlangıcında, tedavi süresince ve kontrol amaçlı olarak tedavi sonrasında diş ve çevre dokuların ayrıntılı olarak incelenebilmesi için radyograf çekilmesi gerekebilir. </w:t>
            </w:r>
          </w:p>
          <w:p w14:paraId="7506075D" w14:textId="77777777" w:rsidR="00053B7E" w:rsidRPr="006A418C" w:rsidRDefault="00053B7E" w:rsidP="006A418C">
            <w:pPr>
              <w:jc w:val="both"/>
              <w:rPr>
                <w:rFonts w:ascii="Times New Roman" w:hAnsi="Times New Roman" w:cs="Times New Roman"/>
                <w:bCs/>
                <w:sz w:val="24"/>
                <w:szCs w:val="24"/>
              </w:rPr>
            </w:pPr>
            <w:r w:rsidRPr="006A418C">
              <w:rPr>
                <w:rFonts w:ascii="Times New Roman" w:hAnsi="Times New Roman" w:cs="Times New Roman"/>
                <w:bCs/>
                <w:sz w:val="24"/>
                <w:szCs w:val="24"/>
              </w:rPr>
              <w:t>İstenecek röntgen tetkiki ve adedini hekiminiz belirler. Röntgen çekiminde kullanılan X-ışını canlı doku için zararlıdır. Bu nedenle hekiminiz sizin tanınız, tedavi planlamanız, tedavi aşamalarınızın takibi ve kontrol amacı ile gereken en az sayıda röntgen isteyecektir.</w:t>
            </w:r>
          </w:p>
          <w:p w14:paraId="035566B0" w14:textId="77777777" w:rsidR="00053B7E" w:rsidRPr="006A418C" w:rsidRDefault="00053B7E" w:rsidP="006A418C">
            <w:pPr>
              <w:jc w:val="both"/>
              <w:rPr>
                <w:rFonts w:ascii="Times New Roman" w:hAnsi="Times New Roman" w:cs="Times New Roman"/>
                <w:bCs/>
                <w:sz w:val="24"/>
                <w:szCs w:val="24"/>
              </w:rPr>
            </w:pPr>
            <w:r w:rsidRPr="006A418C">
              <w:rPr>
                <w:rFonts w:ascii="Times New Roman" w:hAnsi="Times New Roman" w:cs="Times New Roman"/>
                <w:bCs/>
                <w:i/>
                <w:iCs/>
                <w:sz w:val="24"/>
                <w:szCs w:val="24"/>
                <w:u w:val="single"/>
              </w:rPr>
              <w:t>Radyolojik tetkikten beklenenler</w:t>
            </w:r>
            <w:r w:rsidRPr="006A418C">
              <w:rPr>
                <w:rFonts w:ascii="Times New Roman" w:hAnsi="Times New Roman" w:cs="Times New Roman"/>
                <w:bCs/>
                <w:sz w:val="24"/>
                <w:szCs w:val="24"/>
              </w:rPr>
              <w:t>:</w:t>
            </w:r>
          </w:p>
          <w:p w14:paraId="7E5110A0" w14:textId="77777777" w:rsidR="00053B7E" w:rsidRPr="006A418C" w:rsidRDefault="00053B7E" w:rsidP="006A418C">
            <w:pPr>
              <w:jc w:val="both"/>
              <w:rPr>
                <w:rFonts w:ascii="Times New Roman" w:hAnsi="Times New Roman" w:cs="Times New Roman"/>
                <w:bCs/>
                <w:sz w:val="24"/>
                <w:szCs w:val="24"/>
              </w:rPr>
            </w:pPr>
            <w:r w:rsidRPr="006A418C">
              <w:rPr>
                <w:rFonts w:ascii="Times New Roman" w:hAnsi="Times New Roman" w:cs="Times New Roman"/>
                <w:bCs/>
                <w:sz w:val="24"/>
                <w:szCs w:val="24"/>
              </w:rPr>
              <w:t xml:space="preserve">Radyolojik değerlendirmede amaç gözle görülemeyen diş ve/veya kemik ve/veya yumuşak doku içerisindeki patoloji ve hastalıkların teşhis edilmesidir. Diş, çene ve yüz bölgenizden istenecek görüntüleme tetkikleri genel ya da ağız sağlığınızı etkileyecek durumların tanısı, tedavi planlaması ve tedavi aşamalarının takibi için gereklidir. Kliniğimizde X-ışını kullanılarak dijital periapikal, okluzal, bitewing, panoramik, eklem, çene, kafa röntgenleri ve dental tomografi çekilmektedir. </w:t>
            </w:r>
            <w:r w:rsidRPr="006A418C">
              <w:rPr>
                <w:rFonts w:ascii="Times New Roman" w:hAnsi="Times New Roman" w:cs="Times New Roman"/>
                <w:bCs/>
                <w:i/>
                <w:iCs/>
                <w:sz w:val="24"/>
                <w:szCs w:val="24"/>
                <w:u w:val="single"/>
              </w:rPr>
              <w:t>Radyolojik tetkik yapılmazsa:</w:t>
            </w:r>
            <w:r w:rsidRPr="006A418C">
              <w:rPr>
                <w:rFonts w:ascii="Times New Roman" w:hAnsi="Times New Roman" w:cs="Times New Roman"/>
                <w:bCs/>
                <w:sz w:val="24"/>
                <w:szCs w:val="24"/>
              </w:rPr>
              <w:t xml:space="preserve"> Patoloji ve nedeni doğru olarak belirlenemeyebilir, tedavinin başarısı değerlendirilemez. </w:t>
            </w:r>
          </w:p>
          <w:p w14:paraId="06F7CE28" w14:textId="77777777" w:rsidR="00053B7E" w:rsidRPr="006A418C" w:rsidRDefault="00053B7E" w:rsidP="006A418C">
            <w:pPr>
              <w:jc w:val="both"/>
              <w:rPr>
                <w:rFonts w:ascii="Times New Roman" w:hAnsi="Times New Roman" w:cs="Times New Roman"/>
                <w:bCs/>
                <w:sz w:val="24"/>
                <w:szCs w:val="24"/>
              </w:rPr>
            </w:pPr>
            <w:r w:rsidRPr="006A418C">
              <w:rPr>
                <w:rFonts w:ascii="Times New Roman" w:hAnsi="Times New Roman" w:cs="Times New Roman"/>
                <w:bCs/>
                <w:i/>
                <w:iCs/>
                <w:sz w:val="24"/>
                <w:szCs w:val="24"/>
                <w:u w:val="single"/>
              </w:rPr>
              <w:t>Olası riskler:</w:t>
            </w:r>
            <w:r w:rsidRPr="006A418C">
              <w:rPr>
                <w:rFonts w:ascii="Times New Roman" w:hAnsi="Times New Roman" w:cs="Times New Roman"/>
                <w:bCs/>
                <w:sz w:val="24"/>
                <w:szCs w:val="24"/>
              </w:rPr>
              <w:t xml:space="preserve"> Röntgen çekiminde kullanılan x-ışını canlı doku için zararlıdır. Röntgen çekimi sırasında bulantı ve bazen kusma oluşabilir. İşlem sırasında hareketsiz kalınması gereklidir. Hareket edilirse ya da film kaydırılırsa, filmin kötü çıkması ve tekrar çekilmesi durumu söz konusu olabilir.</w:t>
            </w:r>
          </w:p>
          <w:p w14:paraId="6BAC7AAB" w14:textId="4976D11F" w:rsidR="00053B7E" w:rsidRPr="006A418C" w:rsidRDefault="00053B7E" w:rsidP="006A418C">
            <w:pPr>
              <w:jc w:val="both"/>
              <w:rPr>
                <w:rFonts w:ascii="Times New Roman" w:hAnsi="Times New Roman" w:cs="Times New Roman"/>
                <w:bCs/>
                <w:sz w:val="24"/>
                <w:szCs w:val="24"/>
              </w:rPr>
            </w:pPr>
            <w:r w:rsidRPr="006A418C">
              <w:rPr>
                <w:rFonts w:ascii="Times New Roman" w:hAnsi="Times New Roman" w:cs="Times New Roman"/>
                <w:bCs/>
                <w:sz w:val="24"/>
                <w:szCs w:val="24"/>
              </w:rPr>
              <w:t xml:space="preserve">Çekim esnasında hastalara koruyucu ekipmanlar (kurşun önlük, boyunluk vs.) kullanılarak çekim gerçekleştirilir. Röntgen çekimi öncesi hasta ağız içerisindeki çıkartılabilen protezleri </w:t>
            </w:r>
            <w:r w:rsidRPr="006A418C">
              <w:rPr>
                <w:rFonts w:ascii="Times New Roman" w:hAnsi="Times New Roman" w:cs="Times New Roman"/>
                <w:bCs/>
                <w:sz w:val="24"/>
                <w:szCs w:val="24"/>
              </w:rPr>
              <w:lastRenderedPageBreak/>
              <w:t>(takma dişleri) çıkarmalıdır. Periapikal radyografi çekimi 1-2sn ve Panoramik röntgen çekimi 10-15sn sürmektedir Ağız içi röntgen çekimi sırasında röntgen filmi ağız içerisine yerleştirilerek işlem gerçekleştirilir ve hastanın bulantı refleksi oluşursa ağzın soğuk su ile çalkalanması, lokal anestezik sprey uygulaması gibi önlemler alınabilir.</w:t>
            </w:r>
          </w:p>
          <w:p w14:paraId="23C6E9F1" w14:textId="77777777" w:rsidR="00756A7E" w:rsidRDefault="00053B7E" w:rsidP="006A418C">
            <w:pPr>
              <w:jc w:val="both"/>
              <w:rPr>
                <w:rFonts w:ascii="Times New Roman" w:hAnsi="Times New Roman" w:cs="Times New Roman"/>
                <w:b/>
                <w:sz w:val="24"/>
                <w:szCs w:val="24"/>
              </w:rPr>
            </w:pPr>
            <w:r w:rsidRPr="006A418C">
              <w:rPr>
                <w:rFonts w:ascii="Times New Roman" w:hAnsi="Times New Roman" w:cs="Times New Roman"/>
                <w:b/>
                <w:sz w:val="24"/>
                <w:szCs w:val="24"/>
              </w:rPr>
              <w:t xml:space="preserve">Dental Tomografi (Konik Işınlı Bilgisayarlı Tomografi) </w:t>
            </w:r>
            <w:r w:rsidRPr="006A418C">
              <w:rPr>
                <w:rFonts w:ascii="Times New Roman" w:hAnsi="Times New Roman" w:cs="Times New Roman"/>
                <w:b/>
                <w:sz w:val="24"/>
                <w:szCs w:val="24"/>
              </w:rPr>
              <w:tab/>
            </w:r>
          </w:p>
          <w:p w14:paraId="3F7323D7" w14:textId="77777777" w:rsidR="00756A7E" w:rsidRDefault="00756A7E" w:rsidP="006A418C">
            <w:pPr>
              <w:jc w:val="both"/>
              <w:rPr>
                <w:rFonts w:ascii="Times New Roman" w:hAnsi="Times New Roman" w:cs="Times New Roman"/>
                <w:b/>
                <w:sz w:val="24"/>
                <w:szCs w:val="24"/>
              </w:rPr>
            </w:pPr>
          </w:p>
          <w:p w14:paraId="52EADD6B" w14:textId="08FBD04F" w:rsidR="00053B7E" w:rsidRPr="006A418C" w:rsidRDefault="00053B7E" w:rsidP="006A418C">
            <w:pPr>
              <w:jc w:val="both"/>
              <w:rPr>
                <w:rFonts w:ascii="Times New Roman" w:hAnsi="Times New Roman" w:cs="Times New Roman"/>
                <w:b/>
                <w:sz w:val="24"/>
                <w:szCs w:val="24"/>
              </w:rPr>
            </w:pPr>
            <w:r w:rsidRPr="006A418C">
              <w:rPr>
                <w:rFonts w:ascii="Times New Roman" w:hAnsi="Times New Roman" w:cs="Times New Roman"/>
                <w:b/>
                <w:sz w:val="24"/>
                <w:szCs w:val="24"/>
              </w:rPr>
              <w:tab/>
            </w:r>
            <w:r w:rsidRPr="006A418C">
              <w:rPr>
                <w:rFonts w:ascii="Times New Roman" w:hAnsi="Times New Roman" w:cs="Times New Roman"/>
                <w:b/>
                <w:sz w:val="24"/>
                <w:szCs w:val="24"/>
              </w:rPr>
              <w:tab/>
            </w:r>
            <w:r w:rsidRPr="006A418C">
              <w:rPr>
                <w:rFonts w:ascii="Times New Roman" w:hAnsi="Times New Roman" w:cs="Times New Roman"/>
                <w:b/>
                <w:sz w:val="24"/>
                <w:szCs w:val="24"/>
              </w:rPr>
              <w:tab/>
            </w:r>
            <w:r w:rsidRPr="006A418C">
              <w:rPr>
                <w:rFonts w:ascii="Times New Roman" w:hAnsi="Times New Roman" w:cs="Times New Roman"/>
                <w:b/>
                <w:sz w:val="24"/>
                <w:szCs w:val="24"/>
              </w:rPr>
              <w:tab/>
              <w:t xml:space="preserve">UYGULANACAK </w:t>
            </w:r>
          </w:p>
          <w:p w14:paraId="173D2FE9" w14:textId="5421A03E" w:rsidR="00053B7E" w:rsidRPr="006A418C" w:rsidRDefault="00053B7E" w:rsidP="006A418C">
            <w:pPr>
              <w:jc w:val="both"/>
              <w:rPr>
                <w:rFonts w:ascii="Times New Roman" w:hAnsi="Times New Roman" w:cs="Times New Roman"/>
                <w:bCs/>
                <w:sz w:val="24"/>
                <w:szCs w:val="24"/>
              </w:rPr>
            </w:pPr>
            <w:r w:rsidRPr="006A418C">
              <w:rPr>
                <w:rFonts w:ascii="Times New Roman" w:hAnsi="Times New Roman" w:cs="Times New Roman"/>
                <w:bCs/>
                <w:sz w:val="24"/>
                <w:szCs w:val="24"/>
              </w:rPr>
              <w:t>Konik Işınlı Bilgisayarlı Tomografi x-ışını kullanılarak baş-boyun bölgesinin Üç boyutlu olarak görüntülenmesine yönelik radyolojik yöntemdir. Bu yöntem ile iki boyutta görüntülemenin yetersiz kaldığı durumlarda, üç boyutlu görüntüleme sağlanabilmektedir. Tomografi çekimi öncesi hasta baş ve boyun bölgesindeki bütün metal eşyalarını, (küpe, toka, kolye, gözlük, piercing, hareketli protez, işitme cihazı vb</w:t>
            </w:r>
            <w:r w:rsidR="00756A7E">
              <w:rPr>
                <w:rFonts w:ascii="Times New Roman" w:hAnsi="Times New Roman" w:cs="Times New Roman"/>
                <w:bCs/>
                <w:sz w:val="24"/>
                <w:szCs w:val="24"/>
              </w:rPr>
              <w:t>.</w:t>
            </w:r>
            <w:r w:rsidRPr="006A418C">
              <w:rPr>
                <w:rFonts w:ascii="Times New Roman" w:hAnsi="Times New Roman" w:cs="Times New Roman"/>
                <w:bCs/>
                <w:sz w:val="24"/>
                <w:szCs w:val="24"/>
              </w:rPr>
              <w:t xml:space="preserve">) çıkarmalıdır. Tomografi çekimi sırasında hasta ayakta durarak konumlandırılır. Çekim süresince hasta sabit durmalıdır. Tomografi çekim süresi 12-27 saniye arasında değişmektedir. </w:t>
            </w:r>
            <w:r w:rsidRPr="006A418C">
              <w:rPr>
                <w:rFonts w:ascii="Times New Roman" w:hAnsi="Times New Roman" w:cs="Times New Roman"/>
                <w:bCs/>
                <w:i/>
                <w:iCs/>
                <w:sz w:val="24"/>
                <w:szCs w:val="24"/>
                <w:u w:val="single"/>
              </w:rPr>
              <w:t>Konik ışınlı bilgisayarlı tomografi tetkikinden beklenenler</w:t>
            </w:r>
            <w:r w:rsidRPr="006A418C">
              <w:rPr>
                <w:rFonts w:ascii="Times New Roman" w:hAnsi="Times New Roman" w:cs="Times New Roman"/>
                <w:bCs/>
                <w:sz w:val="24"/>
                <w:szCs w:val="24"/>
              </w:rPr>
              <w:t xml:space="preserve">: Tetkiki yapılan dokunun kesitsel ve üç boyutlu görüntüsünün elde edilmesi, Özellikle kemikler ve çevredeki sert dokuların yerleşimini oldukça net gösterir. Kist ve tümörlerin ayırıcı tanısında yardımcı olarak hastalıkların daha iyi değerlendirilmesini sağlar. Direkt grafilerden çok daha ayrıntılı görüntüler oluşturur. </w:t>
            </w:r>
            <w:r w:rsidRPr="006A418C">
              <w:rPr>
                <w:rFonts w:ascii="Times New Roman" w:hAnsi="Times New Roman" w:cs="Times New Roman"/>
                <w:bCs/>
                <w:i/>
                <w:iCs/>
                <w:sz w:val="24"/>
                <w:szCs w:val="24"/>
                <w:u w:val="single"/>
              </w:rPr>
              <w:t>Olası riskler:</w:t>
            </w:r>
            <w:r w:rsidRPr="006A418C">
              <w:rPr>
                <w:rFonts w:ascii="Times New Roman" w:hAnsi="Times New Roman" w:cs="Times New Roman"/>
                <w:bCs/>
                <w:sz w:val="24"/>
                <w:szCs w:val="24"/>
              </w:rPr>
              <w:t xml:space="preserve"> Röntgen çekiminde kullanılan x-ışını canlı doku için zararlıdır. Bu nedenle hekiminiz sizin için gereken en az sayıda röntgen isteyecektir.  İşlem sırasında hareketsiz kalınması gereklidir. Hareket edilirse filmin kötü çıkması ve tekrar çekilmesi durumu söz konusu olabilir.</w:t>
            </w:r>
          </w:p>
          <w:p w14:paraId="2163AF8D" w14:textId="77777777" w:rsidR="00053B7E" w:rsidRPr="006A418C" w:rsidRDefault="00053B7E" w:rsidP="006A418C">
            <w:pPr>
              <w:jc w:val="both"/>
              <w:rPr>
                <w:rFonts w:ascii="Times New Roman" w:hAnsi="Times New Roman" w:cs="Times New Roman"/>
                <w:bCs/>
                <w:sz w:val="24"/>
                <w:szCs w:val="24"/>
              </w:rPr>
            </w:pPr>
          </w:p>
          <w:tbl>
            <w:tblPr>
              <w:tblStyle w:val="TabloKlavuzu"/>
              <w:tblW w:w="9918" w:type="dxa"/>
              <w:tblLayout w:type="fixed"/>
              <w:tblLook w:val="04A0" w:firstRow="1" w:lastRow="0" w:firstColumn="1" w:lastColumn="0" w:noHBand="0" w:noVBand="1"/>
            </w:tblPr>
            <w:tblGrid>
              <w:gridCol w:w="2344"/>
              <w:gridCol w:w="7574"/>
            </w:tblGrid>
            <w:tr w:rsidR="00053B7E" w:rsidRPr="006A418C" w14:paraId="4E6835AB" w14:textId="77777777" w:rsidTr="006879A8">
              <w:trPr>
                <w:trHeight w:val="597"/>
              </w:trPr>
              <w:tc>
                <w:tcPr>
                  <w:tcW w:w="2344" w:type="dxa"/>
                  <w:vAlign w:val="center"/>
                </w:tcPr>
                <w:p w14:paraId="085266A7" w14:textId="77777777" w:rsidR="00053B7E" w:rsidRPr="006A418C" w:rsidRDefault="00053B7E" w:rsidP="006A418C">
                  <w:pPr>
                    <w:jc w:val="both"/>
                    <w:rPr>
                      <w:rFonts w:ascii="Times New Roman" w:hAnsi="Times New Roman" w:cs="Times New Roman"/>
                      <w:b/>
                      <w:i/>
                      <w:iCs/>
                      <w:sz w:val="24"/>
                      <w:szCs w:val="24"/>
                    </w:rPr>
                  </w:pPr>
                  <w:r w:rsidRPr="006A418C">
                    <w:rPr>
                      <w:rFonts w:ascii="Times New Roman" w:hAnsi="Times New Roman" w:cs="Times New Roman"/>
                      <w:b/>
                      <w:i/>
                      <w:iCs/>
                      <w:sz w:val="24"/>
                      <w:szCs w:val="24"/>
                    </w:rPr>
                    <w:t>Hamilelik durumu</w:t>
                  </w:r>
                </w:p>
              </w:tc>
              <w:tc>
                <w:tcPr>
                  <w:tcW w:w="7574" w:type="dxa"/>
                </w:tcPr>
                <w:p w14:paraId="5C38D182" w14:textId="77777777" w:rsidR="00053B7E" w:rsidRPr="006A418C" w:rsidRDefault="00053B7E" w:rsidP="006A418C">
                  <w:pPr>
                    <w:jc w:val="both"/>
                    <w:rPr>
                      <w:rFonts w:ascii="Times New Roman" w:hAnsi="Times New Roman" w:cs="Times New Roman"/>
                      <w:bCs/>
                      <w:sz w:val="24"/>
                      <w:szCs w:val="24"/>
                    </w:rPr>
                  </w:pPr>
                  <w:r w:rsidRPr="006A418C">
                    <w:rPr>
                      <w:rFonts w:ascii="Times New Roman" w:hAnsi="Times New Roman" w:cs="Times New Roman"/>
                      <w:bCs/>
                      <w:sz w:val="24"/>
                      <w:szCs w:val="24"/>
                    </w:rPr>
                    <w:t>Hamile iseniz veya hamilelik şüpheniz varsa hekiminize ve röntgen görevlilerine bildirmek sizin yükümlülüğünüzdedir.</w:t>
                  </w:r>
                </w:p>
                <w:p w14:paraId="0ACA54F3" w14:textId="77777777" w:rsidR="00053B7E" w:rsidRPr="006A418C" w:rsidRDefault="00053B7E" w:rsidP="006A418C">
                  <w:pPr>
                    <w:jc w:val="both"/>
                    <w:rPr>
                      <w:rFonts w:ascii="Times New Roman" w:hAnsi="Times New Roman" w:cs="Times New Roman"/>
                      <w:bCs/>
                      <w:sz w:val="24"/>
                      <w:szCs w:val="24"/>
                    </w:rPr>
                  </w:pPr>
                  <w:r w:rsidRPr="006A418C">
                    <w:rPr>
                      <w:rFonts w:ascii="Times New Roman" w:hAnsi="Times New Roman" w:cs="Times New Roman"/>
                      <w:bCs/>
                      <w:sz w:val="24"/>
                      <w:szCs w:val="24"/>
                    </w:rPr>
                    <w:t>Hastaya olası zararları önlemek için kurşun içerikli malzemeden yapılmış tiroit koruyucu ve karın kısmını da örten kurşun önlük giydirilerek hamile hastalardan zorunlu oldukça ve sınırlı sayıda röntgen alınabilir.</w:t>
                  </w:r>
                </w:p>
                <w:p w14:paraId="0F29B743" w14:textId="77777777" w:rsidR="00053B7E" w:rsidRPr="006A418C" w:rsidRDefault="00053B7E" w:rsidP="006A418C">
                  <w:pPr>
                    <w:jc w:val="both"/>
                    <w:rPr>
                      <w:rFonts w:ascii="Times New Roman" w:hAnsi="Times New Roman" w:cs="Times New Roman"/>
                      <w:bCs/>
                      <w:sz w:val="24"/>
                      <w:szCs w:val="24"/>
                    </w:rPr>
                  </w:pPr>
                </w:p>
              </w:tc>
            </w:tr>
          </w:tbl>
          <w:p w14:paraId="3A083ADC" w14:textId="51D3E953" w:rsidR="00A14AE7" w:rsidRPr="006A418C" w:rsidRDefault="00A14AE7" w:rsidP="006A418C">
            <w:pPr>
              <w:jc w:val="both"/>
              <w:rPr>
                <w:rFonts w:ascii="Times New Roman" w:hAnsi="Times New Roman" w:cs="Times New Roman"/>
                <w:b/>
                <w:sz w:val="24"/>
                <w:szCs w:val="24"/>
              </w:rPr>
            </w:pPr>
          </w:p>
          <w:p w14:paraId="6057772A" w14:textId="77777777" w:rsidR="00053B7E" w:rsidRPr="006A418C" w:rsidRDefault="00053B7E" w:rsidP="006A418C">
            <w:pPr>
              <w:jc w:val="both"/>
              <w:rPr>
                <w:rFonts w:ascii="Times New Roman" w:hAnsi="Times New Roman" w:cs="Times New Roman"/>
                <w:b/>
                <w:sz w:val="24"/>
                <w:szCs w:val="24"/>
              </w:rPr>
            </w:pPr>
            <w:r w:rsidRPr="006A418C">
              <w:rPr>
                <w:rFonts w:ascii="Times New Roman" w:hAnsi="Times New Roman" w:cs="Times New Roman"/>
                <w:b/>
                <w:sz w:val="24"/>
                <w:szCs w:val="24"/>
              </w:rPr>
              <w:t>ONAY</w:t>
            </w:r>
          </w:p>
          <w:p w14:paraId="168372D5" w14:textId="77777777" w:rsidR="00053B7E" w:rsidRPr="006A418C" w:rsidRDefault="00053B7E" w:rsidP="006A418C">
            <w:pPr>
              <w:pStyle w:val="ListeParagraf"/>
              <w:numPr>
                <w:ilvl w:val="0"/>
                <w:numId w:val="9"/>
              </w:numPr>
              <w:ind w:left="284"/>
              <w:jc w:val="both"/>
              <w:rPr>
                <w:rFonts w:ascii="Times New Roman" w:hAnsi="Times New Roman" w:cs="Times New Roman"/>
                <w:bCs/>
                <w:sz w:val="24"/>
                <w:szCs w:val="24"/>
              </w:rPr>
            </w:pPr>
            <w:r w:rsidRPr="006A418C">
              <w:rPr>
                <w:rFonts w:ascii="Times New Roman" w:hAnsi="Times New Roman" w:cs="Times New Roman"/>
                <w:bCs/>
                <w:sz w:val="24"/>
                <w:szCs w:val="24"/>
              </w:rPr>
              <w:t xml:space="preserve">Yukarıda yazılı olan röntgen işlemlerin Ağız, Diş ve Çene Radyolojisi hekimlerinin, Öğretim elemanları denetiminde stajyer öğrencilerin, dental teknisyen ve röntgen teknisyenlerinin röntgen çekebilmesine onay veriyorum. </w:t>
            </w:r>
          </w:p>
          <w:p w14:paraId="4BD9106C" w14:textId="77777777" w:rsidR="00053B7E" w:rsidRPr="006A418C" w:rsidRDefault="00053B7E" w:rsidP="006A418C">
            <w:pPr>
              <w:pStyle w:val="ListeParagraf"/>
              <w:numPr>
                <w:ilvl w:val="0"/>
                <w:numId w:val="9"/>
              </w:numPr>
              <w:ind w:left="284"/>
              <w:jc w:val="both"/>
              <w:rPr>
                <w:rFonts w:ascii="Times New Roman" w:hAnsi="Times New Roman" w:cs="Times New Roman"/>
                <w:bCs/>
                <w:sz w:val="24"/>
                <w:szCs w:val="24"/>
              </w:rPr>
            </w:pPr>
            <w:r w:rsidRPr="006A418C">
              <w:rPr>
                <w:rFonts w:ascii="Times New Roman" w:hAnsi="Times New Roman" w:cs="Times New Roman"/>
                <w:bCs/>
                <w:sz w:val="24"/>
                <w:szCs w:val="24"/>
              </w:rPr>
              <w:t xml:space="preserve">Herhangi bir sistemik hastalığım mevcutsa bunu hekimime bildireceğimi ve hekimimin bu konuda yapacağı konsültasyon işlemlerini kabul ediyorum. </w:t>
            </w:r>
          </w:p>
          <w:p w14:paraId="6157DE2B" w14:textId="77777777" w:rsidR="00053B7E" w:rsidRPr="006A418C" w:rsidRDefault="00053B7E" w:rsidP="006A418C">
            <w:pPr>
              <w:pStyle w:val="ListeParagraf"/>
              <w:numPr>
                <w:ilvl w:val="0"/>
                <w:numId w:val="9"/>
              </w:numPr>
              <w:ind w:left="284"/>
              <w:jc w:val="both"/>
              <w:rPr>
                <w:rFonts w:ascii="Times New Roman" w:hAnsi="Times New Roman" w:cs="Times New Roman"/>
                <w:bCs/>
                <w:sz w:val="24"/>
                <w:szCs w:val="24"/>
              </w:rPr>
            </w:pPr>
            <w:r w:rsidRPr="006A418C">
              <w:rPr>
                <w:rFonts w:ascii="Times New Roman" w:hAnsi="Times New Roman" w:cs="Times New Roman"/>
                <w:bCs/>
                <w:sz w:val="24"/>
                <w:szCs w:val="24"/>
              </w:rPr>
              <w:t>Benimle ilgili olan tedavilerin uygulanmasını, tedavi sırasında ya da sonrasında olabilecek tüm komplikasyonların bilincinde ve benim sorumluluğumda olduğunu kabul ediyorum.</w:t>
            </w:r>
          </w:p>
          <w:p w14:paraId="02F2F6C9" w14:textId="06E29BE1" w:rsidR="00053B7E" w:rsidRPr="006A418C" w:rsidRDefault="00053B7E" w:rsidP="006A418C">
            <w:pPr>
              <w:pStyle w:val="ListeParagraf"/>
              <w:numPr>
                <w:ilvl w:val="0"/>
                <w:numId w:val="9"/>
              </w:numPr>
              <w:ind w:left="284"/>
              <w:jc w:val="both"/>
              <w:rPr>
                <w:rFonts w:ascii="Times New Roman" w:hAnsi="Times New Roman" w:cs="Times New Roman"/>
                <w:bCs/>
                <w:sz w:val="24"/>
                <w:szCs w:val="24"/>
              </w:rPr>
            </w:pPr>
            <w:r w:rsidRPr="006A418C">
              <w:rPr>
                <w:rFonts w:ascii="Times New Roman" w:hAnsi="Times New Roman" w:cs="Times New Roman"/>
                <w:bCs/>
                <w:sz w:val="24"/>
                <w:szCs w:val="24"/>
              </w:rPr>
              <w:lastRenderedPageBreak/>
              <w:t>Kimlik bilgilerimin gizli tutularak anamnez bilgilerimin, radyolojik görüntülerimin, fotoğraflarımın, tetkik sonuçlarımın (patoloji raporu, laboratuvar sonuçları vb</w:t>
            </w:r>
            <w:r w:rsidR="00756A7E">
              <w:rPr>
                <w:rFonts w:ascii="Times New Roman" w:hAnsi="Times New Roman" w:cs="Times New Roman"/>
                <w:bCs/>
                <w:sz w:val="24"/>
                <w:szCs w:val="24"/>
              </w:rPr>
              <w:t>.</w:t>
            </w:r>
            <w:r w:rsidRPr="006A418C">
              <w:rPr>
                <w:rFonts w:ascii="Times New Roman" w:hAnsi="Times New Roman" w:cs="Times New Roman"/>
                <w:bCs/>
                <w:sz w:val="24"/>
                <w:szCs w:val="24"/>
              </w:rPr>
              <w:t>) teşhis, bilimsel, eğitim veya araştırma amaçlı kullanılabileceğini kabul ediyorum.</w:t>
            </w:r>
          </w:p>
          <w:p w14:paraId="3DF2245B" w14:textId="77777777" w:rsidR="00053B7E" w:rsidRPr="006A418C" w:rsidRDefault="00053B7E" w:rsidP="006A418C">
            <w:pPr>
              <w:pStyle w:val="ListeParagraf"/>
              <w:numPr>
                <w:ilvl w:val="0"/>
                <w:numId w:val="9"/>
              </w:numPr>
              <w:ind w:left="284"/>
              <w:jc w:val="both"/>
              <w:rPr>
                <w:rFonts w:ascii="Times New Roman" w:hAnsi="Times New Roman" w:cs="Times New Roman"/>
                <w:bCs/>
                <w:sz w:val="24"/>
                <w:szCs w:val="24"/>
              </w:rPr>
            </w:pPr>
            <w:r w:rsidRPr="006A418C">
              <w:rPr>
                <w:rFonts w:ascii="Times New Roman" w:hAnsi="Times New Roman" w:cs="Times New Roman"/>
                <w:bCs/>
                <w:sz w:val="24"/>
                <w:szCs w:val="24"/>
              </w:rPr>
              <w:t>Klinik ve radyolojik değerlendirme sonucu tanınız konulur ve ilgili kliniklere sevk edilirsiniz. Radyografi alınmasını kabul etmeme hakkımın olduğunu biliyorum. Bu durumda tam bir teşhis konulamayacağını, bu durumdan hekimimi sorumlu tutmayacağımı anlıyor ve kabul ediyorum.</w:t>
            </w:r>
          </w:p>
          <w:p w14:paraId="0D699EC4" w14:textId="6548DF4A" w:rsidR="00053B7E" w:rsidRPr="006A418C" w:rsidRDefault="00053B7E" w:rsidP="006A418C">
            <w:pPr>
              <w:pStyle w:val="ListeParagraf"/>
              <w:ind w:left="284"/>
              <w:jc w:val="both"/>
              <w:rPr>
                <w:rFonts w:ascii="Times New Roman" w:hAnsi="Times New Roman" w:cs="Times New Roman"/>
                <w:bCs/>
                <w:sz w:val="24"/>
                <w:szCs w:val="24"/>
              </w:rPr>
            </w:pPr>
          </w:p>
          <w:p w14:paraId="37AB154A" w14:textId="7415AB58" w:rsidR="00053B7E" w:rsidRPr="006A418C" w:rsidRDefault="00053B7E" w:rsidP="006A418C">
            <w:pPr>
              <w:pStyle w:val="ListeParagraf"/>
              <w:ind w:left="284"/>
              <w:jc w:val="both"/>
              <w:rPr>
                <w:rFonts w:ascii="Times New Roman" w:hAnsi="Times New Roman" w:cs="Times New Roman"/>
                <w:bCs/>
                <w:sz w:val="24"/>
                <w:szCs w:val="24"/>
              </w:rPr>
            </w:pPr>
          </w:p>
          <w:p w14:paraId="27FC784E" w14:textId="4B6C2447" w:rsidR="00053B7E" w:rsidRPr="006A418C" w:rsidRDefault="00053B7E" w:rsidP="006A418C">
            <w:pPr>
              <w:jc w:val="both"/>
              <w:rPr>
                <w:rFonts w:ascii="Times New Roman" w:hAnsi="Times New Roman" w:cs="Times New Roman"/>
                <w:bCs/>
                <w:sz w:val="24"/>
                <w:szCs w:val="24"/>
              </w:rPr>
            </w:pPr>
          </w:p>
          <w:p w14:paraId="1BA01D88" w14:textId="77777777" w:rsidR="00053B7E" w:rsidRPr="006A418C" w:rsidRDefault="00053B7E" w:rsidP="006A418C">
            <w:pPr>
              <w:jc w:val="both"/>
              <w:rPr>
                <w:rFonts w:ascii="Times New Roman" w:hAnsi="Times New Roman" w:cs="Times New Roman"/>
                <w:bCs/>
                <w:sz w:val="24"/>
                <w:szCs w:val="24"/>
              </w:rPr>
            </w:pPr>
            <w:r w:rsidRPr="006A418C">
              <w:rPr>
                <w:rFonts w:ascii="Times New Roman" w:hAnsi="Times New Roman" w:cs="Times New Roman"/>
                <w:bCs/>
                <w:sz w:val="24"/>
                <w:szCs w:val="24"/>
              </w:rPr>
              <w:t>(LÜTFEN AŞAĞIDAKİ BOŞLUĞA ‘</w:t>
            </w:r>
            <w:r w:rsidRPr="006A418C">
              <w:rPr>
                <w:rFonts w:ascii="Times New Roman" w:hAnsi="Times New Roman" w:cs="Times New Roman"/>
                <w:b/>
                <w:sz w:val="24"/>
                <w:szCs w:val="24"/>
              </w:rPr>
              <w:t>Bu Onam Formunu, Okudum, Anladım ve Kabul ediyorum’</w:t>
            </w:r>
            <w:r w:rsidRPr="006A418C">
              <w:rPr>
                <w:rFonts w:ascii="Times New Roman" w:hAnsi="Times New Roman" w:cs="Times New Roman"/>
                <w:bCs/>
                <w:sz w:val="24"/>
                <w:szCs w:val="24"/>
              </w:rPr>
              <w:t xml:space="preserve"> YAZARAK İMZALAYINIZ)</w:t>
            </w:r>
          </w:p>
          <w:p w14:paraId="6899B209" w14:textId="77777777" w:rsidR="00053B7E" w:rsidRPr="006A418C" w:rsidRDefault="00053B7E" w:rsidP="006A418C">
            <w:pPr>
              <w:jc w:val="both"/>
              <w:rPr>
                <w:rFonts w:ascii="Times New Roman" w:hAnsi="Times New Roman" w:cs="Times New Roman"/>
                <w:bCs/>
                <w:sz w:val="24"/>
                <w:szCs w:val="24"/>
              </w:rPr>
            </w:pPr>
            <w:r w:rsidRPr="006A418C">
              <w:rPr>
                <w:rFonts w:ascii="Times New Roman" w:hAnsi="Times New Roman" w:cs="Times New Roman"/>
                <w:bCs/>
                <w:sz w:val="24"/>
                <w:szCs w:val="24"/>
              </w:rPr>
              <w:t>……………………………………………………………………………………………………………………………………………………………………….</w:t>
            </w:r>
          </w:p>
          <w:p w14:paraId="6B4FF5FC" w14:textId="77777777" w:rsidR="00053B7E" w:rsidRPr="006A418C" w:rsidRDefault="00053B7E" w:rsidP="006A418C">
            <w:pPr>
              <w:jc w:val="both"/>
              <w:rPr>
                <w:rFonts w:ascii="Times New Roman" w:hAnsi="Times New Roman" w:cs="Times New Roman"/>
                <w:bCs/>
                <w:sz w:val="24"/>
                <w:szCs w:val="24"/>
              </w:rPr>
            </w:pPr>
          </w:p>
          <w:tbl>
            <w:tblPr>
              <w:tblStyle w:val="TabloKlavuzu"/>
              <w:tblW w:w="10107" w:type="dxa"/>
              <w:tblLayout w:type="fixed"/>
              <w:tblLook w:val="04A0" w:firstRow="1" w:lastRow="0" w:firstColumn="1" w:lastColumn="0" w:noHBand="0" w:noVBand="1"/>
            </w:tblPr>
            <w:tblGrid>
              <w:gridCol w:w="3603"/>
              <w:gridCol w:w="2888"/>
              <w:gridCol w:w="1328"/>
              <w:gridCol w:w="2288"/>
            </w:tblGrid>
            <w:tr w:rsidR="00053B7E" w:rsidRPr="006A418C" w14:paraId="1B32072A" w14:textId="77777777" w:rsidTr="00975F65">
              <w:trPr>
                <w:trHeight w:val="602"/>
              </w:trPr>
              <w:tc>
                <w:tcPr>
                  <w:tcW w:w="3603" w:type="dxa"/>
                </w:tcPr>
                <w:p w14:paraId="759CA1E8" w14:textId="77777777" w:rsidR="00053B7E" w:rsidRPr="006A418C" w:rsidRDefault="00053B7E" w:rsidP="006A418C">
                  <w:pPr>
                    <w:jc w:val="both"/>
                    <w:rPr>
                      <w:rFonts w:ascii="Times New Roman" w:hAnsi="Times New Roman" w:cs="Times New Roman"/>
                      <w:b/>
                      <w:sz w:val="24"/>
                      <w:szCs w:val="24"/>
                    </w:rPr>
                  </w:pPr>
                </w:p>
              </w:tc>
              <w:tc>
                <w:tcPr>
                  <w:tcW w:w="2888" w:type="dxa"/>
                  <w:vAlign w:val="center"/>
                </w:tcPr>
                <w:p w14:paraId="14FC27B6" w14:textId="77777777" w:rsidR="00053B7E" w:rsidRPr="006A418C" w:rsidRDefault="00053B7E" w:rsidP="006A418C">
                  <w:pPr>
                    <w:jc w:val="both"/>
                    <w:rPr>
                      <w:rFonts w:ascii="Times New Roman" w:hAnsi="Times New Roman" w:cs="Times New Roman"/>
                      <w:b/>
                      <w:sz w:val="24"/>
                      <w:szCs w:val="24"/>
                    </w:rPr>
                  </w:pPr>
                  <w:r w:rsidRPr="006A418C">
                    <w:rPr>
                      <w:rFonts w:ascii="Times New Roman" w:hAnsi="Times New Roman" w:cs="Times New Roman"/>
                      <w:b/>
                      <w:sz w:val="24"/>
                      <w:szCs w:val="24"/>
                    </w:rPr>
                    <w:t>ADI-SOYADI</w:t>
                  </w:r>
                </w:p>
              </w:tc>
              <w:tc>
                <w:tcPr>
                  <w:tcW w:w="1328" w:type="dxa"/>
                  <w:vAlign w:val="center"/>
                </w:tcPr>
                <w:p w14:paraId="288C3049" w14:textId="77777777" w:rsidR="00053B7E" w:rsidRPr="006A418C" w:rsidRDefault="00053B7E" w:rsidP="00975F65">
                  <w:pPr>
                    <w:jc w:val="center"/>
                    <w:rPr>
                      <w:rFonts w:ascii="Times New Roman" w:hAnsi="Times New Roman" w:cs="Times New Roman"/>
                      <w:b/>
                      <w:sz w:val="24"/>
                      <w:szCs w:val="24"/>
                    </w:rPr>
                  </w:pPr>
                  <w:r w:rsidRPr="006A418C">
                    <w:rPr>
                      <w:rFonts w:ascii="Times New Roman" w:hAnsi="Times New Roman" w:cs="Times New Roman"/>
                      <w:b/>
                      <w:sz w:val="24"/>
                      <w:szCs w:val="24"/>
                    </w:rPr>
                    <w:t>TARİH VE SAAT</w:t>
                  </w:r>
                </w:p>
              </w:tc>
              <w:tc>
                <w:tcPr>
                  <w:tcW w:w="2288" w:type="dxa"/>
                  <w:vAlign w:val="center"/>
                </w:tcPr>
                <w:p w14:paraId="252518B8" w14:textId="1A4D27D9" w:rsidR="00053B7E" w:rsidRPr="006A418C" w:rsidRDefault="00975F65" w:rsidP="00975F65">
                  <w:pPr>
                    <w:rPr>
                      <w:rFonts w:ascii="Times New Roman" w:hAnsi="Times New Roman" w:cs="Times New Roman"/>
                      <w:b/>
                      <w:sz w:val="24"/>
                      <w:szCs w:val="24"/>
                    </w:rPr>
                  </w:pPr>
                  <w:r>
                    <w:rPr>
                      <w:rFonts w:ascii="Times New Roman" w:hAnsi="Times New Roman" w:cs="Times New Roman"/>
                      <w:b/>
                      <w:sz w:val="24"/>
                      <w:szCs w:val="24"/>
                    </w:rPr>
                    <w:t xml:space="preserve">  </w:t>
                  </w:r>
                  <w:r w:rsidR="00053B7E" w:rsidRPr="006A418C">
                    <w:rPr>
                      <w:rFonts w:ascii="Times New Roman" w:hAnsi="Times New Roman" w:cs="Times New Roman"/>
                      <w:b/>
                      <w:sz w:val="24"/>
                      <w:szCs w:val="24"/>
                    </w:rPr>
                    <w:t>İMZA</w:t>
                  </w:r>
                </w:p>
              </w:tc>
            </w:tr>
            <w:tr w:rsidR="00053B7E" w:rsidRPr="006A418C" w14:paraId="2682107B" w14:textId="77777777" w:rsidTr="00975F65">
              <w:trPr>
                <w:trHeight w:val="1124"/>
              </w:trPr>
              <w:tc>
                <w:tcPr>
                  <w:tcW w:w="3603" w:type="dxa"/>
                </w:tcPr>
                <w:p w14:paraId="69499233" w14:textId="77777777" w:rsidR="00053B7E" w:rsidRPr="006A418C" w:rsidRDefault="00053B7E" w:rsidP="006A418C">
                  <w:pPr>
                    <w:jc w:val="both"/>
                    <w:rPr>
                      <w:rFonts w:ascii="Times New Roman" w:hAnsi="Times New Roman" w:cs="Times New Roman"/>
                      <w:b/>
                      <w:sz w:val="24"/>
                      <w:szCs w:val="24"/>
                    </w:rPr>
                  </w:pPr>
                  <w:r w:rsidRPr="006A418C">
                    <w:rPr>
                      <w:rFonts w:ascii="Times New Roman" w:hAnsi="Times New Roman" w:cs="Times New Roman"/>
                      <w:b/>
                      <w:sz w:val="24"/>
                      <w:szCs w:val="24"/>
                    </w:rPr>
                    <w:t>Hastanın veya</w:t>
                  </w:r>
                </w:p>
                <w:p w14:paraId="467A945B" w14:textId="77777777" w:rsidR="00053B7E" w:rsidRPr="006A418C" w:rsidRDefault="00053B7E" w:rsidP="006A418C">
                  <w:pPr>
                    <w:jc w:val="both"/>
                    <w:rPr>
                      <w:rFonts w:ascii="Times New Roman" w:hAnsi="Times New Roman" w:cs="Times New Roman"/>
                      <w:bCs/>
                      <w:sz w:val="24"/>
                      <w:szCs w:val="24"/>
                      <w:vertAlign w:val="superscript"/>
                    </w:rPr>
                  </w:pPr>
                  <w:r w:rsidRPr="006A418C">
                    <w:rPr>
                      <w:rFonts w:ascii="Times New Roman" w:hAnsi="Times New Roman" w:cs="Times New Roman"/>
                      <w:b/>
                      <w:sz w:val="24"/>
                      <w:szCs w:val="24"/>
                    </w:rPr>
                    <w:t>Hastanın Yasal Temsilcisi-Yakınlık Derecesi</w:t>
                  </w:r>
                  <w:r w:rsidRPr="006A418C">
                    <w:rPr>
                      <w:rFonts w:ascii="Times New Roman" w:hAnsi="Times New Roman" w:cs="Times New Roman"/>
                      <w:b/>
                      <w:sz w:val="24"/>
                      <w:szCs w:val="24"/>
                      <w:vertAlign w:val="superscript"/>
                    </w:rPr>
                    <w:t>*</w:t>
                  </w:r>
                </w:p>
              </w:tc>
              <w:tc>
                <w:tcPr>
                  <w:tcW w:w="2888" w:type="dxa"/>
                </w:tcPr>
                <w:p w14:paraId="679A3B20" w14:textId="77777777" w:rsidR="00053B7E" w:rsidRPr="006A418C" w:rsidRDefault="00053B7E" w:rsidP="006A418C">
                  <w:pPr>
                    <w:jc w:val="both"/>
                    <w:rPr>
                      <w:rFonts w:ascii="Times New Roman" w:hAnsi="Times New Roman" w:cs="Times New Roman"/>
                      <w:bCs/>
                      <w:sz w:val="24"/>
                      <w:szCs w:val="24"/>
                    </w:rPr>
                  </w:pPr>
                </w:p>
              </w:tc>
              <w:tc>
                <w:tcPr>
                  <w:tcW w:w="1328" w:type="dxa"/>
                </w:tcPr>
                <w:p w14:paraId="22DB3330" w14:textId="77777777" w:rsidR="00053B7E" w:rsidRPr="006A418C" w:rsidRDefault="00053B7E" w:rsidP="006A418C">
                  <w:pPr>
                    <w:jc w:val="both"/>
                    <w:rPr>
                      <w:rFonts w:ascii="Times New Roman" w:hAnsi="Times New Roman" w:cs="Times New Roman"/>
                      <w:bCs/>
                      <w:sz w:val="24"/>
                      <w:szCs w:val="24"/>
                    </w:rPr>
                  </w:pPr>
                </w:p>
              </w:tc>
              <w:tc>
                <w:tcPr>
                  <w:tcW w:w="2288" w:type="dxa"/>
                </w:tcPr>
                <w:p w14:paraId="4E4775E1" w14:textId="77777777" w:rsidR="00053B7E" w:rsidRPr="006A418C" w:rsidRDefault="00053B7E" w:rsidP="006A418C">
                  <w:pPr>
                    <w:jc w:val="both"/>
                    <w:rPr>
                      <w:rFonts w:ascii="Times New Roman" w:hAnsi="Times New Roman" w:cs="Times New Roman"/>
                      <w:bCs/>
                      <w:sz w:val="24"/>
                      <w:szCs w:val="24"/>
                    </w:rPr>
                  </w:pPr>
                </w:p>
              </w:tc>
            </w:tr>
            <w:tr w:rsidR="00053B7E" w:rsidRPr="006A418C" w14:paraId="3E3E1460" w14:textId="77777777" w:rsidTr="00975F65">
              <w:trPr>
                <w:trHeight w:val="678"/>
              </w:trPr>
              <w:tc>
                <w:tcPr>
                  <w:tcW w:w="3603" w:type="dxa"/>
                </w:tcPr>
                <w:p w14:paraId="66BF0D0E" w14:textId="77777777" w:rsidR="00053B7E" w:rsidRPr="006A418C" w:rsidRDefault="00053B7E" w:rsidP="006A418C">
                  <w:pPr>
                    <w:jc w:val="both"/>
                    <w:rPr>
                      <w:rFonts w:ascii="Times New Roman" w:hAnsi="Times New Roman" w:cs="Times New Roman"/>
                      <w:b/>
                      <w:sz w:val="24"/>
                      <w:szCs w:val="24"/>
                    </w:rPr>
                  </w:pPr>
                  <w:r w:rsidRPr="006A418C">
                    <w:rPr>
                      <w:rFonts w:ascii="Times New Roman" w:hAnsi="Times New Roman" w:cs="Times New Roman"/>
                      <w:b/>
                      <w:sz w:val="24"/>
                      <w:szCs w:val="24"/>
                    </w:rPr>
                    <w:t xml:space="preserve">İşlemin Uygulayacak Hekim </w:t>
                  </w:r>
                </w:p>
                <w:p w14:paraId="4A64D223" w14:textId="77777777" w:rsidR="00053B7E" w:rsidRPr="006A418C" w:rsidRDefault="00053B7E" w:rsidP="006A418C">
                  <w:pPr>
                    <w:jc w:val="both"/>
                    <w:rPr>
                      <w:rFonts w:ascii="Times New Roman" w:hAnsi="Times New Roman" w:cs="Times New Roman"/>
                      <w:b/>
                      <w:sz w:val="24"/>
                      <w:szCs w:val="24"/>
                    </w:rPr>
                  </w:pPr>
                  <w:r w:rsidRPr="006A418C">
                    <w:rPr>
                      <w:rFonts w:ascii="Times New Roman" w:hAnsi="Times New Roman" w:cs="Times New Roman"/>
                      <w:b/>
                      <w:sz w:val="24"/>
                      <w:szCs w:val="24"/>
                    </w:rPr>
                    <w:t>(UNVAN ile birlikte)</w:t>
                  </w:r>
                </w:p>
              </w:tc>
              <w:tc>
                <w:tcPr>
                  <w:tcW w:w="2888" w:type="dxa"/>
                </w:tcPr>
                <w:p w14:paraId="18DE72D1" w14:textId="77777777" w:rsidR="00053B7E" w:rsidRPr="006A418C" w:rsidRDefault="00053B7E" w:rsidP="006A418C">
                  <w:pPr>
                    <w:jc w:val="both"/>
                    <w:rPr>
                      <w:rFonts w:ascii="Times New Roman" w:hAnsi="Times New Roman" w:cs="Times New Roman"/>
                      <w:bCs/>
                      <w:sz w:val="24"/>
                      <w:szCs w:val="24"/>
                    </w:rPr>
                  </w:pPr>
                </w:p>
              </w:tc>
              <w:tc>
                <w:tcPr>
                  <w:tcW w:w="1328" w:type="dxa"/>
                </w:tcPr>
                <w:p w14:paraId="28E77732" w14:textId="77777777" w:rsidR="00053B7E" w:rsidRPr="006A418C" w:rsidRDefault="00053B7E" w:rsidP="006A418C">
                  <w:pPr>
                    <w:jc w:val="both"/>
                    <w:rPr>
                      <w:rFonts w:ascii="Times New Roman" w:hAnsi="Times New Roman" w:cs="Times New Roman"/>
                      <w:bCs/>
                      <w:sz w:val="24"/>
                      <w:szCs w:val="24"/>
                    </w:rPr>
                  </w:pPr>
                </w:p>
              </w:tc>
              <w:tc>
                <w:tcPr>
                  <w:tcW w:w="2288" w:type="dxa"/>
                </w:tcPr>
                <w:p w14:paraId="52D486A4" w14:textId="77777777" w:rsidR="00053B7E" w:rsidRPr="006A418C" w:rsidRDefault="00053B7E" w:rsidP="006A418C">
                  <w:pPr>
                    <w:jc w:val="both"/>
                    <w:rPr>
                      <w:rFonts w:ascii="Times New Roman" w:hAnsi="Times New Roman" w:cs="Times New Roman"/>
                      <w:bCs/>
                      <w:sz w:val="24"/>
                      <w:szCs w:val="24"/>
                    </w:rPr>
                  </w:pPr>
                </w:p>
              </w:tc>
            </w:tr>
            <w:tr w:rsidR="00053B7E" w:rsidRPr="006A418C" w14:paraId="3F71C3E6" w14:textId="77777777" w:rsidTr="00975F65">
              <w:trPr>
                <w:trHeight w:val="724"/>
              </w:trPr>
              <w:tc>
                <w:tcPr>
                  <w:tcW w:w="3603" w:type="dxa"/>
                </w:tcPr>
                <w:p w14:paraId="6EA075B2" w14:textId="3CA2FD2D" w:rsidR="00053B7E" w:rsidRPr="006A418C" w:rsidRDefault="00053B7E" w:rsidP="00DE5D9F">
                  <w:pPr>
                    <w:rPr>
                      <w:rFonts w:ascii="Times New Roman" w:hAnsi="Times New Roman" w:cs="Times New Roman"/>
                      <w:b/>
                      <w:sz w:val="24"/>
                      <w:szCs w:val="24"/>
                    </w:rPr>
                  </w:pPr>
                  <w:r w:rsidRPr="006A418C">
                    <w:rPr>
                      <w:rFonts w:ascii="Times New Roman" w:hAnsi="Times New Roman" w:cs="Times New Roman"/>
                      <w:b/>
                      <w:sz w:val="24"/>
                      <w:szCs w:val="24"/>
                    </w:rPr>
                    <w:t>Tercüman</w:t>
                  </w:r>
                  <w:r w:rsidR="00DE5D9F">
                    <w:rPr>
                      <w:rFonts w:ascii="Times New Roman" w:hAnsi="Times New Roman" w:cs="Times New Roman"/>
                      <w:b/>
                      <w:sz w:val="24"/>
                      <w:szCs w:val="24"/>
                    </w:rPr>
                    <w:t xml:space="preserve"> </w:t>
                  </w:r>
                  <w:r w:rsidRPr="006A418C">
                    <w:rPr>
                      <w:rFonts w:ascii="Times New Roman" w:hAnsi="Times New Roman" w:cs="Times New Roman"/>
                      <w:b/>
                      <w:sz w:val="24"/>
                      <w:szCs w:val="24"/>
                    </w:rPr>
                    <w:t>(Kullanılması Halinde)</w:t>
                  </w:r>
                </w:p>
              </w:tc>
              <w:tc>
                <w:tcPr>
                  <w:tcW w:w="2888" w:type="dxa"/>
                </w:tcPr>
                <w:p w14:paraId="1CD0312A" w14:textId="77777777" w:rsidR="00053B7E" w:rsidRPr="006A418C" w:rsidRDefault="00053B7E" w:rsidP="006A418C">
                  <w:pPr>
                    <w:jc w:val="both"/>
                    <w:rPr>
                      <w:rFonts w:ascii="Times New Roman" w:hAnsi="Times New Roman" w:cs="Times New Roman"/>
                      <w:bCs/>
                      <w:sz w:val="24"/>
                      <w:szCs w:val="24"/>
                    </w:rPr>
                  </w:pPr>
                </w:p>
              </w:tc>
              <w:tc>
                <w:tcPr>
                  <w:tcW w:w="1328" w:type="dxa"/>
                </w:tcPr>
                <w:p w14:paraId="79FAE9B4" w14:textId="77777777" w:rsidR="00053B7E" w:rsidRPr="006A418C" w:rsidRDefault="00053B7E" w:rsidP="006A418C">
                  <w:pPr>
                    <w:jc w:val="both"/>
                    <w:rPr>
                      <w:rFonts w:ascii="Times New Roman" w:hAnsi="Times New Roman" w:cs="Times New Roman"/>
                      <w:bCs/>
                      <w:sz w:val="24"/>
                      <w:szCs w:val="24"/>
                    </w:rPr>
                  </w:pPr>
                </w:p>
              </w:tc>
              <w:tc>
                <w:tcPr>
                  <w:tcW w:w="2288" w:type="dxa"/>
                </w:tcPr>
                <w:p w14:paraId="29E4893D" w14:textId="77777777" w:rsidR="00053B7E" w:rsidRPr="006A418C" w:rsidRDefault="00053B7E" w:rsidP="006A418C">
                  <w:pPr>
                    <w:jc w:val="both"/>
                    <w:rPr>
                      <w:rFonts w:ascii="Times New Roman" w:hAnsi="Times New Roman" w:cs="Times New Roman"/>
                      <w:bCs/>
                      <w:sz w:val="24"/>
                      <w:szCs w:val="24"/>
                    </w:rPr>
                  </w:pPr>
                </w:p>
              </w:tc>
            </w:tr>
          </w:tbl>
          <w:p w14:paraId="0A752720" w14:textId="7F674D92" w:rsidR="00053B7E" w:rsidRPr="009217CE" w:rsidRDefault="00053B7E" w:rsidP="00975F65">
            <w:pPr>
              <w:jc w:val="both"/>
              <w:rPr>
                <w:rFonts w:ascii="Times New Roman" w:hAnsi="Times New Roman" w:cs="Times New Roman"/>
                <w:bCs/>
                <w:sz w:val="24"/>
                <w:szCs w:val="24"/>
              </w:rPr>
            </w:pPr>
            <w:r w:rsidRPr="009217CE">
              <w:rPr>
                <w:rFonts w:ascii="Times New Roman" w:hAnsi="Times New Roman" w:cs="Times New Roman"/>
                <w:bCs/>
                <w:sz w:val="24"/>
                <w:szCs w:val="24"/>
              </w:rPr>
              <w:t>Hastanın 18 yaşın altında olması durumunda Hasta Onam Formunu annesi/babası ya da yasal temsilcisi imzalamak zorundadır.</w:t>
            </w:r>
            <w:r w:rsidR="00AD411E" w:rsidRPr="009217CE">
              <w:rPr>
                <w:rFonts w:ascii="Times New Roman" w:hAnsi="Times New Roman" w:cs="Times New Roman"/>
                <w:bCs/>
                <w:sz w:val="24"/>
                <w:szCs w:val="24"/>
              </w:rPr>
              <w:t xml:space="preserve"> </w:t>
            </w:r>
          </w:p>
          <w:p w14:paraId="4B6A9E90" w14:textId="77777777" w:rsidR="00053B7E" w:rsidRPr="006A418C" w:rsidRDefault="00053B7E" w:rsidP="006A418C">
            <w:pPr>
              <w:jc w:val="both"/>
              <w:rPr>
                <w:rFonts w:ascii="Times New Roman" w:hAnsi="Times New Roman" w:cs="Times New Roman"/>
                <w:bCs/>
                <w:sz w:val="24"/>
                <w:szCs w:val="24"/>
              </w:rPr>
            </w:pPr>
          </w:p>
          <w:p w14:paraId="5451CD08" w14:textId="77777777" w:rsidR="00053B7E" w:rsidRPr="006A418C" w:rsidRDefault="00053B7E" w:rsidP="006A418C">
            <w:pPr>
              <w:jc w:val="both"/>
              <w:rPr>
                <w:rFonts w:ascii="Times New Roman" w:hAnsi="Times New Roman" w:cs="Times New Roman"/>
                <w:bCs/>
                <w:sz w:val="24"/>
                <w:szCs w:val="24"/>
              </w:rPr>
            </w:pPr>
          </w:p>
          <w:p w14:paraId="61339A20" w14:textId="76FB509E" w:rsidR="00053B7E" w:rsidRPr="006A418C" w:rsidRDefault="00053B7E" w:rsidP="006A418C">
            <w:pPr>
              <w:jc w:val="both"/>
              <w:rPr>
                <w:rFonts w:ascii="Times New Roman" w:hAnsi="Times New Roman" w:cs="Times New Roman"/>
                <w:b/>
                <w:sz w:val="24"/>
                <w:szCs w:val="24"/>
              </w:rPr>
            </w:pPr>
            <w:r w:rsidRPr="006A418C">
              <w:rPr>
                <w:rFonts w:ascii="Times New Roman" w:hAnsi="Times New Roman" w:cs="Times New Roman"/>
                <w:b/>
                <w:sz w:val="24"/>
                <w:szCs w:val="24"/>
              </w:rPr>
              <w:t>Acil Durum Varlığında Temasa Geçilecek Kişi:</w:t>
            </w:r>
            <w:r w:rsidRPr="006A418C">
              <w:rPr>
                <w:rFonts w:ascii="Times New Roman" w:hAnsi="Times New Roman" w:cs="Times New Roman"/>
                <w:b/>
                <w:sz w:val="24"/>
                <w:szCs w:val="24"/>
              </w:rPr>
              <w:tab/>
            </w:r>
            <w:r w:rsidRPr="006A418C">
              <w:rPr>
                <w:rFonts w:ascii="Times New Roman" w:hAnsi="Times New Roman" w:cs="Times New Roman"/>
                <w:b/>
                <w:sz w:val="24"/>
                <w:szCs w:val="24"/>
              </w:rPr>
              <w:tab/>
            </w:r>
            <w:r w:rsidRPr="006A418C">
              <w:rPr>
                <w:rFonts w:ascii="Times New Roman" w:hAnsi="Times New Roman" w:cs="Times New Roman"/>
                <w:b/>
                <w:sz w:val="24"/>
                <w:szCs w:val="24"/>
              </w:rPr>
              <w:tab/>
            </w:r>
            <w:r w:rsidRPr="006A418C">
              <w:rPr>
                <w:rFonts w:ascii="Times New Roman" w:hAnsi="Times New Roman" w:cs="Times New Roman"/>
                <w:b/>
                <w:sz w:val="24"/>
                <w:szCs w:val="24"/>
              </w:rPr>
              <w:tab/>
              <w:t>Telefon:</w:t>
            </w:r>
          </w:p>
          <w:p w14:paraId="2250BC1B" w14:textId="2B0822D9" w:rsidR="00A21367" w:rsidRPr="006A418C" w:rsidRDefault="00A21367" w:rsidP="006A418C">
            <w:pPr>
              <w:jc w:val="both"/>
              <w:rPr>
                <w:rFonts w:ascii="Times New Roman" w:hAnsi="Times New Roman" w:cs="Times New Roman"/>
                <w:b/>
                <w:sz w:val="24"/>
                <w:szCs w:val="24"/>
              </w:rPr>
            </w:pPr>
          </w:p>
          <w:p w14:paraId="722D990C" w14:textId="4776D56E" w:rsidR="00A21367" w:rsidRPr="006A418C" w:rsidRDefault="00A21367" w:rsidP="006A418C">
            <w:pPr>
              <w:jc w:val="both"/>
              <w:rPr>
                <w:rFonts w:ascii="Times New Roman" w:hAnsi="Times New Roman" w:cs="Times New Roman"/>
                <w:b/>
                <w:sz w:val="24"/>
                <w:szCs w:val="24"/>
              </w:rPr>
            </w:pPr>
          </w:p>
          <w:p w14:paraId="3375FD02" w14:textId="7DF021AD" w:rsidR="009217CE" w:rsidRDefault="009217CE" w:rsidP="006A418C">
            <w:pPr>
              <w:jc w:val="both"/>
              <w:rPr>
                <w:rFonts w:ascii="Times New Roman" w:hAnsi="Times New Roman" w:cs="Times New Roman"/>
                <w:b/>
                <w:sz w:val="24"/>
                <w:szCs w:val="24"/>
              </w:rPr>
            </w:pPr>
          </w:p>
          <w:p w14:paraId="54976BF8" w14:textId="77777777" w:rsidR="009217CE" w:rsidRDefault="009217CE" w:rsidP="006A418C">
            <w:pPr>
              <w:jc w:val="both"/>
              <w:rPr>
                <w:rFonts w:ascii="Times New Roman" w:hAnsi="Times New Roman" w:cs="Times New Roman"/>
                <w:b/>
                <w:sz w:val="24"/>
                <w:szCs w:val="24"/>
              </w:rPr>
            </w:pPr>
          </w:p>
          <w:p w14:paraId="0F129090" w14:textId="616AADB9" w:rsidR="009217CE" w:rsidRPr="006A418C" w:rsidRDefault="009217CE" w:rsidP="006A418C">
            <w:pPr>
              <w:jc w:val="both"/>
              <w:rPr>
                <w:rFonts w:ascii="Times New Roman" w:hAnsi="Times New Roman" w:cs="Times New Roman"/>
                <w:b/>
                <w:sz w:val="24"/>
                <w:szCs w:val="24"/>
              </w:rPr>
            </w:pPr>
          </w:p>
        </w:tc>
      </w:tr>
    </w:tbl>
    <w:p w14:paraId="28BC7E9C" w14:textId="74F5A8AE" w:rsidR="00090A4D" w:rsidRPr="006A418C" w:rsidRDefault="00090A4D" w:rsidP="006A418C">
      <w:pPr>
        <w:spacing w:line="240" w:lineRule="auto"/>
        <w:jc w:val="both"/>
        <w:rPr>
          <w:rFonts w:ascii="Times New Roman" w:hAnsi="Times New Roman" w:cs="Times New Roman"/>
          <w:b/>
          <w:sz w:val="24"/>
          <w:szCs w:val="24"/>
        </w:rPr>
      </w:pPr>
    </w:p>
    <w:sectPr w:rsidR="00090A4D" w:rsidRPr="006A418C" w:rsidSect="006879A8">
      <w:headerReference w:type="even" r:id="rId7"/>
      <w:headerReference w:type="default" r:id="rId8"/>
      <w:footerReference w:type="even" r:id="rId9"/>
      <w:footerReference w:type="default" r:id="rId10"/>
      <w:headerReference w:type="first" r:id="rId11"/>
      <w:footerReference w:type="first" r:id="rId12"/>
      <w:pgSz w:w="11906" w:h="16838"/>
      <w:pgMar w:top="851" w:right="851" w:bottom="851" w:left="851" w:header="1417" w:footer="141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84C2F3" w14:textId="77777777" w:rsidR="000209F2" w:rsidRDefault="000209F2" w:rsidP="00EA225D">
      <w:pPr>
        <w:spacing w:after="0" w:line="240" w:lineRule="auto"/>
      </w:pPr>
      <w:r>
        <w:separator/>
      </w:r>
    </w:p>
  </w:endnote>
  <w:endnote w:type="continuationSeparator" w:id="0">
    <w:p w14:paraId="690F505C" w14:textId="77777777" w:rsidR="000209F2" w:rsidRDefault="000209F2" w:rsidP="00EA2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A8CC1" w14:textId="77777777" w:rsidR="001C1D57" w:rsidRDefault="001C1D5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4519" w:type="pct"/>
      <w:tblInd w:w="421" w:type="dxa"/>
      <w:tblLook w:val="04A0" w:firstRow="1" w:lastRow="0" w:firstColumn="1" w:lastColumn="0" w:noHBand="0" w:noVBand="1"/>
    </w:tblPr>
    <w:tblGrid>
      <w:gridCol w:w="4395"/>
      <w:gridCol w:w="4818"/>
    </w:tblGrid>
    <w:tr w:rsidR="00B73A10" w:rsidRPr="00D55433" w14:paraId="0B04A09C" w14:textId="77777777" w:rsidTr="00A14AE7">
      <w:trPr>
        <w:trHeight w:val="1100"/>
      </w:trPr>
      <w:tc>
        <w:tcPr>
          <w:tcW w:w="2385" w:type="pct"/>
        </w:tcPr>
        <w:p w14:paraId="73BF91E8" w14:textId="77777777" w:rsidR="00EF0CD1" w:rsidRDefault="00EF0CD1" w:rsidP="00EF0CD1">
          <w:pPr>
            <w:jc w:val="center"/>
            <w:rPr>
              <w:rFonts w:ascii="Times New Roman" w:hAnsi="Times New Roman" w:cs="Times New Roman"/>
              <w:b/>
              <w:sz w:val="24"/>
              <w:szCs w:val="24"/>
            </w:rPr>
          </w:pPr>
          <w:r>
            <w:rPr>
              <w:rFonts w:ascii="Times New Roman" w:hAnsi="Times New Roman" w:cs="Times New Roman"/>
              <w:b/>
              <w:sz w:val="24"/>
              <w:szCs w:val="24"/>
            </w:rPr>
            <w:t>HAZIRLAYAN</w:t>
          </w:r>
        </w:p>
        <w:p w14:paraId="174D6B44" w14:textId="77777777" w:rsidR="00EF0CD1" w:rsidRDefault="00EF0CD1" w:rsidP="00EF0CD1">
          <w:pPr>
            <w:jc w:val="center"/>
            <w:rPr>
              <w:rFonts w:ascii="Times New Roman" w:hAnsi="Times New Roman" w:cs="Times New Roman"/>
              <w:b/>
              <w:sz w:val="24"/>
              <w:szCs w:val="24"/>
            </w:rPr>
          </w:pPr>
          <w:r>
            <w:rPr>
              <w:rFonts w:ascii="Times New Roman" w:hAnsi="Times New Roman" w:cs="Times New Roman"/>
              <w:b/>
              <w:sz w:val="24"/>
              <w:szCs w:val="24"/>
            </w:rPr>
            <w:t>...../....../.........</w:t>
          </w:r>
        </w:p>
        <w:p w14:paraId="1018DE75" w14:textId="77777777" w:rsidR="00EF0CD1" w:rsidRDefault="00EF0CD1" w:rsidP="00EF0CD1">
          <w:pPr>
            <w:jc w:val="center"/>
            <w:rPr>
              <w:rFonts w:ascii="Times New Roman" w:hAnsi="Times New Roman" w:cs="Times New Roman"/>
              <w:b/>
              <w:sz w:val="24"/>
              <w:szCs w:val="24"/>
            </w:rPr>
          </w:pPr>
          <w:r>
            <w:rPr>
              <w:rFonts w:ascii="Times New Roman" w:hAnsi="Times New Roman" w:cs="Times New Roman"/>
              <w:b/>
              <w:sz w:val="24"/>
              <w:szCs w:val="24"/>
            </w:rPr>
            <w:t>Adı Soyadı/Unvanı</w:t>
          </w:r>
        </w:p>
        <w:p w14:paraId="23B19D6E" w14:textId="09ABAA46" w:rsidR="00B73A10" w:rsidRPr="00D2668B" w:rsidRDefault="00EF0CD1" w:rsidP="00EF0CD1">
          <w:pPr>
            <w:tabs>
              <w:tab w:val="left" w:pos="1380"/>
            </w:tabs>
            <w:rPr>
              <w:rFonts w:ascii="Times New Roman" w:hAnsi="Times New Roman" w:cs="Times New Roman"/>
              <w:b/>
              <w:sz w:val="24"/>
              <w:szCs w:val="24"/>
            </w:rPr>
          </w:pPr>
          <w:r>
            <w:rPr>
              <w:rFonts w:ascii="Times New Roman" w:hAnsi="Times New Roman" w:cs="Times New Roman"/>
              <w:b/>
              <w:sz w:val="24"/>
              <w:szCs w:val="24"/>
            </w:rPr>
            <w:t xml:space="preserve">                         İmza</w:t>
          </w:r>
        </w:p>
      </w:tc>
      <w:tc>
        <w:tcPr>
          <w:tcW w:w="2615" w:type="pct"/>
        </w:tcPr>
        <w:p w14:paraId="2806430A" w14:textId="34B7C1C9" w:rsidR="00EF0CD1" w:rsidRDefault="00EF0CD1" w:rsidP="00EF0CD1">
          <w:pPr>
            <w:jc w:val="center"/>
            <w:rPr>
              <w:rFonts w:ascii="Times New Roman" w:hAnsi="Times New Roman" w:cs="Times New Roman"/>
              <w:b/>
              <w:sz w:val="24"/>
              <w:szCs w:val="24"/>
            </w:rPr>
          </w:pPr>
          <w:r>
            <w:rPr>
              <w:rFonts w:ascii="Times New Roman" w:hAnsi="Times New Roman" w:cs="Times New Roman"/>
              <w:b/>
              <w:sz w:val="24"/>
              <w:szCs w:val="24"/>
            </w:rPr>
            <w:t>ONAYLAYAN</w:t>
          </w:r>
        </w:p>
        <w:p w14:paraId="1346A34A" w14:textId="77777777" w:rsidR="00EF0CD1" w:rsidRDefault="00EF0CD1" w:rsidP="00EF0CD1">
          <w:pPr>
            <w:jc w:val="center"/>
            <w:rPr>
              <w:rFonts w:ascii="Times New Roman" w:hAnsi="Times New Roman" w:cs="Times New Roman"/>
              <w:b/>
              <w:sz w:val="24"/>
              <w:szCs w:val="24"/>
            </w:rPr>
          </w:pPr>
          <w:r>
            <w:rPr>
              <w:rFonts w:ascii="Times New Roman" w:hAnsi="Times New Roman" w:cs="Times New Roman"/>
              <w:b/>
              <w:sz w:val="24"/>
              <w:szCs w:val="24"/>
            </w:rPr>
            <w:t>...../....../.........</w:t>
          </w:r>
        </w:p>
        <w:p w14:paraId="17F2FA65" w14:textId="77777777" w:rsidR="00EF0CD1" w:rsidRDefault="00EF0CD1" w:rsidP="00EF0CD1">
          <w:pPr>
            <w:jc w:val="center"/>
            <w:rPr>
              <w:rFonts w:ascii="Times New Roman" w:hAnsi="Times New Roman" w:cs="Times New Roman"/>
              <w:b/>
              <w:sz w:val="24"/>
              <w:szCs w:val="24"/>
            </w:rPr>
          </w:pPr>
          <w:r>
            <w:rPr>
              <w:rFonts w:ascii="Times New Roman" w:hAnsi="Times New Roman" w:cs="Times New Roman"/>
              <w:b/>
              <w:sz w:val="24"/>
              <w:szCs w:val="24"/>
            </w:rPr>
            <w:t>Adı Soyadı/Unvanı</w:t>
          </w:r>
        </w:p>
        <w:p w14:paraId="72ADA7A0" w14:textId="5F7CA41F" w:rsidR="00B73A10" w:rsidRPr="00D2668B" w:rsidRDefault="00EF0CD1" w:rsidP="00EF0CD1">
          <w:pPr>
            <w:jc w:val="center"/>
            <w:rPr>
              <w:rFonts w:ascii="Times New Roman" w:hAnsi="Times New Roman" w:cs="Times New Roman"/>
              <w:b/>
              <w:sz w:val="24"/>
              <w:szCs w:val="24"/>
            </w:rPr>
          </w:pPr>
          <w:r>
            <w:rPr>
              <w:rFonts w:ascii="Times New Roman" w:hAnsi="Times New Roman" w:cs="Times New Roman"/>
              <w:b/>
              <w:sz w:val="24"/>
              <w:szCs w:val="24"/>
            </w:rPr>
            <w:t>İmza</w:t>
          </w:r>
        </w:p>
      </w:tc>
    </w:tr>
  </w:tbl>
  <w:p w14:paraId="27484B9F" w14:textId="77777777" w:rsidR="00B73A10" w:rsidRDefault="00B73A10">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E86CF5" w14:textId="77777777" w:rsidR="001C1D57" w:rsidRDefault="001C1D5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C37F62" w14:textId="77777777" w:rsidR="000209F2" w:rsidRDefault="000209F2" w:rsidP="00EA225D">
      <w:pPr>
        <w:spacing w:after="0" w:line="240" w:lineRule="auto"/>
      </w:pPr>
      <w:r>
        <w:separator/>
      </w:r>
    </w:p>
  </w:footnote>
  <w:footnote w:type="continuationSeparator" w:id="0">
    <w:p w14:paraId="0B3B24D1" w14:textId="77777777" w:rsidR="000209F2" w:rsidRDefault="000209F2" w:rsidP="00EA22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D1691" w14:textId="77777777" w:rsidR="001C1D57" w:rsidRDefault="001C1D57">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21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3260"/>
      <w:gridCol w:w="1985"/>
      <w:gridCol w:w="1842"/>
    </w:tblGrid>
    <w:tr w:rsidR="00B73A10" w:rsidRPr="000026A2" w14:paraId="7296605B" w14:textId="77777777" w:rsidTr="006879A8">
      <w:trPr>
        <w:trHeight w:hRule="exact" w:val="327"/>
      </w:trPr>
      <w:tc>
        <w:tcPr>
          <w:tcW w:w="2126" w:type="dxa"/>
          <w:vMerge w:val="restart"/>
          <w:vAlign w:val="center"/>
        </w:tcPr>
        <w:p w14:paraId="5802F8E8" w14:textId="77777777" w:rsidR="00B73A10" w:rsidRPr="00E04BC2" w:rsidRDefault="00B73A10" w:rsidP="00B73A10">
          <w:pPr>
            <w:jc w:val="center"/>
          </w:pPr>
          <w:r w:rsidRPr="00E04BC2">
            <w:rPr>
              <w:noProof/>
              <w:lang w:eastAsia="tr-TR"/>
            </w:rPr>
            <w:drawing>
              <wp:anchor distT="0" distB="0" distL="114300" distR="114300" simplePos="0" relativeHeight="251659264" behindDoc="1" locked="0" layoutInCell="1" allowOverlap="1" wp14:anchorId="2D091917" wp14:editId="5976E304">
                <wp:simplePos x="0" y="0"/>
                <wp:positionH relativeFrom="margin">
                  <wp:posOffset>232410</wp:posOffset>
                </wp:positionH>
                <wp:positionV relativeFrom="paragraph">
                  <wp:posOffset>-689610</wp:posOffset>
                </wp:positionV>
                <wp:extent cx="631825" cy="631825"/>
                <wp:effectExtent l="0" t="0" r="0" b="0"/>
                <wp:wrapTight wrapText="bothSides">
                  <wp:wrapPolygon edited="0">
                    <wp:start x="5861" y="0"/>
                    <wp:lineTo x="0" y="2605"/>
                    <wp:lineTo x="0" y="18235"/>
                    <wp:lineTo x="5861" y="20840"/>
                    <wp:lineTo x="14979" y="20840"/>
                    <wp:lineTo x="20840" y="18235"/>
                    <wp:lineTo x="20840" y="2605"/>
                    <wp:lineTo x="14979" y="0"/>
                    <wp:lineTo x="5861" y="0"/>
                  </wp:wrapPolygon>
                </wp:wrapTight>
                <wp:docPr id="3" name="Resim 3" descr="gazi-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zi-4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825" cy="631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04BC2">
            <w:t xml:space="preserve"> </w:t>
          </w:r>
        </w:p>
        <w:p w14:paraId="0513B753" w14:textId="77777777" w:rsidR="00B73A10" w:rsidRPr="00E04BC2" w:rsidRDefault="00B73A10" w:rsidP="00B73A10">
          <w:pPr>
            <w:jc w:val="center"/>
            <w:rPr>
              <w:rFonts w:ascii="Segoe UI" w:hAnsi="Segoe UI" w:cs="Segoe UI"/>
              <w:b/>
              <w:bCs/>
              <w:sz w:val="2"/>
              <w:szCs w:val="2"/>
            </w:rPr>
          </w:pPr>
        </w:p>
        <w:p w14:paraId="606C92DD" w14:textId="77777777" w:rsidR="00B73A10" w:rsidRPr="00E04BC2" w:rsidRDefault="00B73A10" w:rsidP="00B73A10">
          <w:pPr>
            <w:jc w:val="center"/>
            <w:rPr>
              <w:rFonts w:ascii="Segoe UI" w:hAnsi="Segoe UI" w:cs="Segoe UI"/>
              <w:b/>
              <w:bCs/>
              <w:sz w:val="2"/>
              <w:szCs w:val="2"/>
            </w:rPr>
          </w:pPr>
        </w:p>
        <w:p w14:paraId="404B0C77" w14:textId="77777777" w:rsidR="00B73A10" w:rsidRPr="00E04BC2" w:rsidRDefault="00B73A10" w:rsidP="00B73A10">
          <w:pPr>
            <w:jc w:val="center"/>
            <w:rPr>
              <w:rFonts w:ascii="Segoe UI" w:hAnsi="Segoe UI" w:cs="Segoe UI"/>
              <w:b/>
              <w:bCs/>
              <w:sz w:val="2"/>
              <w:szCs w:val="2"/>
            </w:rPr>
          </w:pPr>
        </w:p>
        <w:p w14:paraId="1A2A0574" w14:textId="77777777" w:rsidR="00B73A10" w:rsidRDefault="00B73A10" w:rsidP="00B73A10">
          <w:pPr>
            <w:jc w:val="center"/>
            <w:rPr>
              <w:rFonts w:ascii="Times New Roman" w:hAnsi="Times New Roman" w:cs="Times New Roman"/>
              <w:b/>
              <w:bCs/>
              <w:sz w:val="24"/>
              <w:szCs w:val="24"/>
            </w:rPr>
          </w:pPr>
          <w:r w:rsidRPr="00A83815">
            <w:rPr>
              <w:rFonts w:ascii="Times New Roman" w:hAnsi="Times New Roman" w:cs="Times New Roman"/>
              <w:b/>
              <w:bCs/>
              <w:sz w:val="24"/>
              <w:szCs w:val="24"/>
            </w:rPr>
            <w:t>Diş Hekimliği Fakültesi</w:t>
          </w:r>
        </w:p>
        <w:p w14:paraId="591FECE9" w14:textId="77777777" w:rsidR="00B73A10" w:rsidRPr="00A83815" w:rsidRDefault="00B73A10" w:rsidP="00B73A10">
          <w:pPr>
            <w:jc w:val="center"/>
            <w:rPr>
              <w:rFonts w:ascii="Times New Roman" w:hAnsi="Times New Roman" w:cs="Times New Roman"/>
              <w:b/>
              <w:bCs/>
              <w:sz w:val="24"/>
              <w:szCs w:val="24"/>
            </w:rPr>
          </w:pPr>
        </w:p>
        <w:p w14:paraId="38D08235" w14:textId="77777777" w:rsidR="00B73A10" w:rsidRPr="00E04BC2" w:rsidRDefault="00B73A10" w:rsidP="00B73A10">
          <w:pPr>
            <w:jc w:val="center"/>
            <w:rPr>
              <w:rFonts w:ascii="Segoe UI" w:hAnsi="Segoe UI" w:cs="Segoe UI"/>
              <w:b/>
              <w:bCs/>
            </w:rPr>
          </w:pPr>
        </w:p>
        <w:p w14:paraId="322003BF" w14:textId="77777777" w:rsidR="00B73A10" w:rsidRPr="00E04BC2" w:rsidRDefault="00B73A10" w:rsidP="00B73A10">
          <w:pPr>
            <w:jc w:val="center"/>
            <w:rPr>
              <w:rFonts w:ascii="Segoe UI" w:hAnsi="Segoe UI" w:cs="Segoe UI"/>
              <w:b/>
              <w:bCs/>
              <w:sz w:val="2"/>
              <w:szCs w:val="2"/>
            </w:rPr>
          </w:pPr>
        </w:p>
        <w:p w14:paraId="113C7DB9" w14:textId="77777777" w:rsidR="00B73A10" w:rsidRPr="00E04BC2" w:rsidRDefault="00B73A10" w:rsidP="00B73A10">
          <w:pPr>
            <w:jc w:val="center"/>
            <w:rPr>
              <w:b/>
              <w:bCs/>
              <w:sz w:val="2"/>
              <w:szCs w:val="2"/>
            </w:rPr>
          </w:pPr>
        </w:p>
        <w:p w14:paraId="58AFD2AF" w14:textId="77777777" w:rsidR="00B73A10" w:rsidRPr="00E04BC2" w:rsidRDefault="00B73A10" w:rsidP="00B73A10">
          <w:pPr>
            <w:jc w:val="center"/>
            <w:rPr>
              <w:b/>
              <w:bCs/>
              <w:sz w:val="2"/>
              <w:szCs w:val="2"/>
            </w:rPr>
          </w:pPr>
        </w:p>
        <w:p w14:paraId="6C32716B" w14:textId="77777777" w:rsidR="00B73A10" w:rsidRPr="00E04BC2" w:rsidRDefault="00B73A10" w:rsidP="00B73A10">
          <w:pPr>
            <w:jc w:val="center"/>
          </w:pPr>
          <w:r w:rsidRPr="00E04BC2">
            <w:rPr>
              <w:b/>
              <w:bCs/>
            </w:rPr>
            <w:t>Diş Hekimliği Fakültesi</w:t>
          </w:r>
        </w:p>
      </w:tc>
      <w:tc>
        <w:tcPr>
          <w:tcW w:w="3260" w:type="dxa"/>
          <w:vMerge w:val="restart"/>
          <w:vAlign w:val="center"/>
        </w:tcPr>
        <w:p w14:paraId="217BE586" w14:textId="484BCD13" w:rsidR="00B73A10" w:rsidRPr="00B73A10" w:rsidRDefault="00B73A10" w:rsidP="00B73A10">
          <w:pPr>
            <w:tabs>
              <w:tab w:val="center" w:pos="4536"/>
              <w:tab w:val="right" w:pos="9072"/>
            </w:tabs>
            <w:spacing w:after="0" w:line="240" w:lineRule="auto"/>
            <w:jc w:val="center"/>
            <w:rPr>
              <w:rFonts w:ascii="Times New Roman" w:hAnsi="Times New Roman" w:cs="Times New Roman"/>
              <w:bCs/>
              <w:sz w:val="28"/>
              <w:szCs w:val="28"/>
            </w:rPr>
          </w:pPr>
          <w:r w:rsidRPr="00B73A10">
            <w:rPr>
              <w:rFonts w:ascii="Times New Roman" w:hAnsi="Times New Roman" w:cs="Times New Roman"/>
              <w:b/>
              <w:sz w:val="28"/>
              <w:szCs w:val="28"/>
            </w:rPr>
            <w:t>Röntgen Çekim Hasta Onam Formu</w:t>
          </w:r>
        </w:p>
        <w:p w14:paraId="3FDD97FC" w14:textId="77777777" w:rsidR="00B73A10" w:rsidRPr="00A83815" w:rsidRDefault="00B73A10" w:rsidP="00B73A10">
          <w:pPr>
            <w:jc w:val="center"/>
            <w:rPr>
              <w:rFonts w:ascii="Times New Roman" w:hAnsi="Times New Roman" w:cs="Times New Roman"/>
              <w:b/>
              <w:bCs/>
              <w:sz w:val="28"/>
              <w:szCs w:val="28"/>
            </w:rPr>
          </w:pPr>
        </w:p>
      </w:tc>
      <w:tc>
        <w:tcPr>
          <w:tcW w:w="1985" w:type="dxa"/>
          <w:vAlign w:val="center"/>
        </w:tcPr>
        <w:p w14:paraId="331C64AE" w14:textId="77777777" w:rsidR="00B73A10" w:rsidRPr="001C77F5" w:rsidRDefault="00B73A10" w:rsidP="00B73A10">
          <w:pPr>
            <w:rPr>
              <w:rFonts w:ascii="Times New Roman" w:hAnsi="Times New Roman" w:cs="Times New Roman"/>
              <w:b/>
              <w:sz w:val="24"/>
              <w:szCs w:val="24"/>
            </w:rPr>
          </w:pPr>
          <w:r w:rsidRPr="001C77F5">
            <w:rPr>
              <w:rFonts w:ascii="Times New Roman" w:hAnsi="Times New Roman" w:cs="Times New Roman"/>
              <w:b/>
              <w:sz w:val="24"/>
              <w:szCs w:val="24"/>
            </w:rPr>
            <w:t>Doküman Kodu</w:t>
          </w:r>
        </w:p>
      </w:tc>
      <w:tc>
        <w:tcPr>
          <w:tcW w:w="1842" w:type="dxa"/>
          <w:vAlign w:val="center"/>
        </w:tcPr>
        <w:p w14:paraId="634F41A6" w14:textId="241BD01A" w:rsidR="00B73A10" w:rsidRPr="00B63AD3" w:rsidRDefault="0012031C" w:rsidP="001C1D57">
          <w:pPr>
            <w:rPr>
              <w:rFonts w:ascii="Times New Roman" w:hAnsi="Times New Roman" w:cs="Times New Roman"/>
              <w:b/>
              <w:sz w:val="24"/>
              <w:szCs w:val="24"/>
            </w:rPr>
          </w:pPr>
          <w:r>
            <w:rPr>
              <w:rFonts w:ascii="Times New Roman" w:hAnsi="Times New Roman" w:cs="Times New Roman"/>
              <w:b/>
              <w:sz w:val="24"/>
              <w:szCs w:val="24"/>
            </w:rPr>
            <w:t>S.RG.OF</w:t>
          </w:r>
          <w:r w:rsidR="00561B6F">
            <w:rPr>
              <w:rFonts w:ascii="Times New Roman" w:hAnsi="Times New Roman" w:cs="Times New Roman"/>
              <w:b/>
              <w:sz w:val="24"/>
              <w:szCs w:val="24"/>
            </w:rPr>
            <w:t>.00</w:t>
          </w:r>
          <w:r w:rsidR="00B0317E">
            <w:rPr>
              <w:rFonts w:ascii="Times New Roman" w:hAnsi="Times New Roman" w:cs="Times New Roman"/>
              <w:b/>
              <w:sz w:val="24"/>
              <w:szCs w:val="24"/>
            </w:rPr>
            <w:t>5</w:t>
          </w:r>
          <w:r w:rsidR="001C1D57">
            <w:rPr>
              <w:rFonts w:ascii="Times New Roman" w:hAnsi="Times New Roman" w:cs="Times New Roman"/>
              <w:b/>
              <w:sz w:val="24"/>
              <w:szCs w:val="24"/>
            </w:rPr>
            <w:t>6</w:t>
          </w:r>
          <w:bookmarkStart w:id="0" w:name="_GoBack"/>
          <w:bookmarkEnd w:id="0"/>
        </w:p>
      </w:tc>
    </w:tr>
    <w:tr w:rsidR="00B73A10" w:rsidRPr="000026A2" w14:paraId="471E43F4" w14:textId="77777777" w:rsidTr="006879A8">
      <w:trPr>
        <w:trHeight w:hRule="exact" w:val="327"/>
      </w:trPr>
      <w:tc>
        <w:tcPr>
          <w:tcW w:w="2126" w:type="dxa"/>
          <w:vMerge/>
        </w:tcPr>
        <w:p w14:paraId="0DFB8836" w14:textId="77777777" w:rsidR="00B73A10" w:rsidRPr="000026A2" w:rsidRDefault="00B73A10" w:rsidP="00B73A10">
          <w:pPr>
            <w:rPr>
              <w:noProof/>
            </w:rPr>
          </w:pPr>
        </w:p>
      </w:tc>
      <w:tc>
        <w:tcPr>
          <w:tcW w:w="3260" w:type="dxa"/>
          <w:vMerge/>
        </w:tcPr>
        <w:p w14:paraId="05A52A8E" w14:textId="77777777" w:rsidR="00B73A10" w:rsidRPr="00A83815" w:rsidRDefault="00B73A10" w:rsidP="00B73A10">
          <w:pPr>
            <w:keepNext/>
            <w:jc w:val="center"/>
            <w:outlineLvl w:val="0"/>
            <w:rPr>
              <w:rFonts w:ascii="Times New Roman" w:hAnsi="Times New Roman" w:cs="Times New Roman"/>
              <w:b/>
              <w:sz w:val="18"/>
              <w:szCs w:val="18"/>
            </w:rPr>
          </w:pPr>
        </w:p>
      </w:tc>
      <w:tc>
        <w:tcPr>
          <w:tcW w:w="1985" w:type="dxa"/>
          <w:vAlign w:val="center"/>
        </w:tcPr>
        <w:p w14:paraId="2C5E4023" w14:textId="77777777" w:rsidR="00B73A10" w:rsidRPr="001C77F5" w:rsidRDefault="00B73A10" w:rsidP="00B73A10">
          <w:pPr>
            <w:rPr>
              <w:rFonts w:ascii="Times New Roman" w:hAnsi="Times New Roman" w:cs="Times New Roman"/>
              <w:b/>
              <w:sz w:val="24"/>
              <w:szCs w:val="24"/>
            </w:rPr>
          </w:pPr>
          <w:r w:rsidRPr="001C77F5">
            <w:rPr>
              <w:rFonts w:ascii="Times New Roman" w:hAnsi="Times New Roman" w:cs="Times New Roman"/>
              <w:b/>
              <w:sz w:val="24"/>
              <w:szCs w:val="24"/>
            </w:rPr>
            <w:t>Yayın Tarihi</w:t>
          </w:r>
        </w:p>
      </w:tc>
      <w:tc>
        <w:tcPr>
          <w:tcW w:w="1842" w:type="dxa"/>
          <w:vAlign w:val="center"/>
        </w:tcPr>
        <w:p w14:paraId="36CF3B2F" w14:textId="77777777" w:rsidR="00B73A10" w:rsidRPr="00A83815" w:rsidRDefault="00B73A10" w:rsidP="00B73A10">
          <w:pPr>
            <w:rPr>
              <w:rFonts w:ascii="Times New Roman" w:hAnsi="Times New Roman" w:cs="Times New Roman"/>
              <w:b/>
              <w:sz w:val="24"/>
              <w:szCs w:val="24"/>
            </w:rPr>
          </w:pPr>
          <w:r w:rsidRPr="00A83815">
            <w:rPr>
              <w:rFonts w:ascii="Times New Roman" w:hAnsi="Times New Roman" w:cs="Times New Roman"/>
              <w:b/>
              <w:sz w:val="24"/>
              <w:szCs w:val="24"/>
            </w:rPr>
            <w:t>07.02.2024</w:t>
          </w:r>
        </w:p>
      </w:tc>
    </w:tr>
    <w:tr w:rsidR="00B73A10" w:rsidRPr="000026A2" w14:paraId="3008B170" w14:textId="77777777" w:rsidTr="006879A8">
      <w:trPr>
        <w:trHeight w:hRule="exact" w:val="155"/>
      </w:trPr>
      <w:tc>
        <w:tcPr>
          <w:tcW w:w="2126" w:type="dxa"/>
          <w:vMerge/>
        </w:tcPr>
        <w:p w14:paraId="6F21C539" w14:textId="77777777" w:rsidR="00B73A10" w:rsidRPr="000026A2" w:rsidRDefault="00B73A10" w:rsidP="00B73A10">
          <w:pPr>
            <w:rPr>
              <w:noProof/>
            </w:rPr>
          </w:pPr>
        </w:p>
      </w:tc>
      <w:tc>
        <w:tcPr>
          <w:tcW w:w="3260" w:type="dxa"/>
          <w:vMerge/>
        </w:tcPr>
        <w:p w14:paraId="7D9816E3" w14:textId="77777777" w:rsidR="00B73A10" w:rsidRPr="00A83815" w:rsidRDefault="00B73A10" w:rsidP="00B73A10">
          <w:pPr>
            <w:keepNext/>
            <w:jc w:val="center"/>
            <w:outlineLvl w:val="0"/>
            <w:rPr>
              <w:rFonts w:ascii="Times New Roman" w:hAnsi="Times New Roman" w:cs="Times New Roman"/>
              <w:b/>
              <w:sz w:val="18"/>
              <w:szCs w:val="18"/>
            </w:rPr>
          </w:pPr>
        </w:p>
      </w:tc>
      <w:tc>
        <w:tcPr>
          <w:tcW w:w="1985" w:type="dxa"/>
          <w:vMerge w:val="restart"/>
          <w:vAlign w:val="center"/>
        </w:tcPr>
        <w:p w14:paraId="4EB2F3FB" w14:textId="77777777" w:rsidR="00B73A10" w:rsidRPr="001C77F5" w:rsidRDefault="00B73A10" w:rsidP="00B73A10">
          <w:pPr>
            <w:rPr>
              <w:rFonts w:ascii="Times New Roman" w:hAnsi="Times New Roman" w:cs="Times New Roman"/>
              <w:b/>
              <w:sz w:val="24"/>
              <w:szCs w:val="24"/>
            </w:rPr>
          </w:pPr>
          <w:r w:rsidRPr="001C77F5">
            <w:rPr>
              <w:rFonts w:ascii="Times New Roman" w:hAnsi="Times New Roman" w:cs="Times New Roman"/>
              <w:b/>
              <w:sz w:val="24"/>
              <w:szCs w:val="24"/>
            </w:rPr>
            <w:t>Revizyon No</w:t>
          </w:r>
        </w:p>
      </w:tc>
      <w:tc>
        <w:tcPr>
          <w:tcW w:w="1842" w:type="dxa"/>
          <w:vMerge w:val="restart"/>
          <w:vAlign w:val="center"/>
        </w:tcPr>
        <w:p w14:paraId="4246C537" w14:textId="77777777" w:rsidR="00B73A10" w:rsidRPr="00A83815" w:rsidRDefault="00B73A10" w:rsidP="00B73A10">
          <w:pPr>
            <w:rPr>
              <w:rFonts w:ascii="Times New Roman" w:hAnsi="Times New Roman" w:cs="Times New Roman"/>
              <w:sz w:val="24"/>
              <w:szCs w:val="24"/>
            </w:rPr>
          </w:pPr>
        </w:p>
      </w:tc>
    </w:tr>
    <w:tr w:rsidR="00B73A10" w:rsidRPr="000026A2" w14:paraId="3D3BC19E" w14:textId="77777777" w:rsidTr="006879A8">
      <w:trPr>
        <w:trHeight w:hRule="exact" w:val="170"/>
      </w:trPr>
      <w:tc>
        <w:tcPr>
          <w:tcW w:w="2126" w:type="dxa"/>
          <w:vMerge/>
        </w:tcPr>
        <w:p w14:paraId="588BE316" w14:textId="77777777" w:rsidR="00B73A10" w:rsidRPr="000026A2" w:rsidRDefault="00B73A10" w:rsidP="00B73A10">
          <w:pPr>
            <w:rPr>
              <w:noProof/>
            </w:rPr>
          </w:pPr>
        </w:p>
      </w:tc>
      <w:tc>
        <w:tcPr>
          <w:tcW w:w="3260" w:type="dxa"/>
          <w:vMerge w:val="restart"/>
        </w:tcPr>
        <w:p w14:paraId="0993B530" w14:textId="77777777" w:rsidR="00B73A10" w:rsidRPr="00A83815" w:rsidRDefault="00B73A10" w:rsidP="00B73A10">
          <w:pPr>
            <w:keepNext/>
            <w:jc w:val="center"/>
            <w:outlineLvl w:val="0"/>
            <w:rPr>
              <w:rFonts w:ascii="Times New Roman" w:hAnsi="Times New Roman" w:cs="Times New Roman"/>
              <w:b/>
              <w:sz w:val="28"/>
              <w:szCs w:val="28"/>
            </w:rPr>
          </w:pPr>
          <w:r w:rsidRPr="00A83815">
            <w:rPr>
              <w:rFonts w:ascii="Times New Roman" w:hAnsi="Times New Roman" w:cs="Times New Roman"/>
              <w:b/>
              <w:sz w:val="28"/>
              <w:szCs w:val="28"/>
            </w:rPr>
            <w:t>SKS Kalite Yönetim Birimi</w:t>
          </w:r>
        </w:p>
        <w:p w14:paraId="029A9F06" w14:textId="77777777" w:rsidR="00B73A10" w:rsidRPr="00A83815" w:rsidRDefault="00B73A10" w:rsidP="00B73A10">
          <w:pPr>
            <w:keepNext/>
            <w:jc w:val="center"/>
            <w:outlineLvl w:val="0"/>
            <w:rPr>
              <w:rFonts w:ascii="Times New Roman" w:hAnsi="Times New Roman" w:cs="Times New Roman"/>
              <w:b/>
              <w:sz w:val="28"/>
              <w:szCs w:val="28"/>
            </w:rPr>
          </w:pPr>
        </w:p>
        <w:p w14:paraId="00D35F95" w14:textId="77777777" w:rsidR="00B73A10" w:rsidRPr="00A83815" w:rsidRDefault="00B73A10" w:rsidP="00B73A10">
          <w:pPr>
            <w:keepNext/>
            <w:jc w:val="center"/>
            <w:outlineLvl w:val="0"/>
            <w:rPr>
              <w:rFonts w:ascii="Times New Roman" w:hAnsi="Times New Roman" w:cs="Times New Roman"/>
              <w:b/>
              <w:sz w:val="28"/>
              <w:szCs w:val="28"/>
            </w:rPr>
          </w:pPr>
        </w:p>
      </w:tc>
      <w:tc>
        <w:tcPr>
          <w:tcW w:w="1985" w:type="dxa"/>
          <w:vMerge/>
          <w:vAlign w:val="center"/>
        </w:tcPr>
        <w:p w14:paraId="480685A9" w14:textId="77777777" w:rsidR="00B73A10" w:rsidRPr="001C77F5" w:rsidRDefault="00B73A10" w:rsidP="00B73A10">
          <w:pPr>
            <w:rPr>
              <w:rFonts w:ascii="Times New Roman" w:hAnsi="Times New Roman" w:cs="Times New Roman"/>
              <w:b/>
              <w:sz w:val="24"/>
              <w:szCs w:val="24"/>
            </w:rPr>
          </w:pPr>
        </w:p>
      </w:tc>
      <w:tc>
        <w:tcPr>
          <w:tcW w:w="1842" w:type="dxa"/>
          <w:vMerge/>
          <w:vAlign w:val="center"/>
        </w:tcPr>
        <w:p w14:paraId="3D428D83" w14:textId="77777777" w:rsidR="00B73A10" w:rsidRPr="00A83815" w:rsidRDefault="00B73A10" w:rsidP="00B73A10">
          <w:pPr>
            <w:rPr>
              <w:rFonts w:ascii="Times New Roman" w:hAnsi="Times New Roman" w:cs="Times New Roman"/>
              <w:sz w:val="24"/>
              <w:szCs w:val="24"/>
            </w:rPr>
          </w:pPr>
        </w:p>
      </w:tc>
    </w:tr>
    <w:tr w:rsidR="00B73A10" w:rsidRPr="000026A2" w14:paraId="3D34C660" w14:textId="77777777" w:rsidTr="006879A8">
      <w:trPr>
        <w:trHeight w:hRule="exact" w:val="327"/>
      </w:trPr>
      <w:tc>
        <w:tcPr>
          <w:tcW w:w="2126" w:type="dxa"/>
          <w:vMerge/>
        </w:tcPr>
        <w:p w14:paraId="387F9ADF" w14:textId="77777777" w:rsidR="00B73A10" w:rsidRPr="000026A2" w:rsidRDefault="00B73A10" w:rsidP="00B73A10">
          <w:pPr>
            <w:rPr>
              <w:noProof/>
            </w:rPr>
          </w:pPr>
        </w:p>
      </w:tc>
      <w:tc>
        <w:tcPr>
          <w:tcW w:w="3260" w:type="dxa"/>
          <w:vMerge/>
        </w:tcPr>
        <w:p w14:paraId="12653A00" w14:textId="77777777" w:rsidR="00B73A10" w:rsidRPr="000026A2" w:rsidRDefault="00B73A10" w:rsidP="00B73A10">
          <w:pPr>
            <w:keepNext/>
            <w:jc w:val="center"/>
            <w:outlineLvl w:val="0"/>
            <w:rPr>
              <w:rFonts w:ascii="Arial" w:hAnsi="Arial"/>
              <w:b/>
              <w:sz w:val="18"/>
              <w:szCs w:val="18"/>
            </w:rPr>
          </w:pPr>
        </w:p>
      </w:tc>
      <w:tc>
        <w:tcPr>
          <w:tcW w:w="1985" w:type="dxa"/>
          <w:vAlign w:val="center"/>
        </w:tcPr>
        <w:p w14:paraId="506ED56F" w14:textId="77777777" w:rsidR="00B73A10" w:rsidRPr="001C77F5" w:rsidRDefault="00B73A10" w:rsidP="00B73A10">
          <w:pPr>
            <w:rPr>
              <w:rFonts w:ascii="Times New Roman" w:hAnsi="Times New Roman" w:cs="Times New Roman"/>
              <w:b/>
              <w:sz w:val="24"/>
              <w:szCs w:val="24"/>
            </w:rPr>
          </w:pPr>
          <w:r w:rsidRPr="001C77F5">
            <w:rPr>
              <w:rFonts w:ascii="Times New Roman" w:hAnsi="Times New Roman" w:cs="Times New Roman"/>
              <w:b/>
              <w:sz w:val="24"/>
              <w:szCs w:val="24"/>
            </w:rPr>
            <w:t>Revizyon Tarihi</w:t>
          </w:r>
        </w:p>
      </w:tc>
      <w:tc>
        <w:tcPr>
          <w:tcW w:w="1842" w:type="dxa"/>
          <w:vAlign w:val="center"/>
        </w:tcPr>
        <w:p w14:paraId="46FEEF72" w14:textId="77777777" w:rsidR="00B73A10" w:rsidRPr="00A83815" w:rsidRDefault="00B73A10" w:rsidP="00B73A10">
          <w:pPr>
            <w:rPr>
              <w:rFonts w:ascii="Times New Roman" w:hAnsi="Times New Roman" w:cs="Times New Roman"/>
              <w:sz w:val="24"/>
              <w:szCs w:val="24"/>
            </w:rPr>
          </w:pPr>
        </w:p>
      </w:tc>
    </w:tr>
    <w:tr w:rsidR="00B73A10" w:rsidRPr="000026A2" w14:paraId="5D01E709" w14:textId="77777777" w:rsidTr="006879A8">
      <w:trPr>
        <w:trHeight w:hRule="exact" w:val="502"/>
      </w:trPr>
      <w:tc>
        <w:tcPr>
          <w:tcW w:w="2126" w:type="dxa"/>
          <w:vMerge/>
        </w:tcPr>
        <w:p w14:paraId="2CAB222C" w14:textId="77777777" w:rsidR="00B73A10" w:rsidRPr="000026A2" w:rsidRDefault="00B73A10" w:rsidP="00B73A10">
          <w:pPr>
            <w:rPr>
              <w:noProof/>
            </w:rPr>
          </w:pPr>
        </w:p>
      </w:tc>
      <w:tc>
        <w:tcPr>
          <w:tcW w:w="3260" w:type="dxa"/>
          <w:vMerge/>
        </w:tcPr>
        <w:p w14:paraId="3C4ACEE5" w14:textId="77777777" w:rsidR="00B73A10" w:rsidRPr="000026A2" w:rsidRDefault="00B73A10" w:rsidP="00B73A10">
          <w:pPr>
            <w:keepNext/>
            <w:jc w:val="center"/>
            <w:outlineLvl w:val="0"/>
            <w:rPr>
              <w:rFonts w:ascii="Arial" w:hAnsi="Arial"/>
              <w:b/>
              <w:sz w:val="18"/>
              <w:szCs w:val="18"/>
            </w:rPr>
          </w:pPr>
        </w:p>
      </w:tc>
      <w:tc>
        <w:tcPr>
          <w:tcW w:w="1985" w:type="dxa"/>
          <w:vAlign w:val="center"/>
        </w:tcPr>
        <w:p w14:paraId="1CF00A06" w14:textId="77777777" w:rsidR="00B73A10" w:rsidRPr="001C77F5" w:rsidRDefault="00B73A10" w:rsidP="00B73A10">
          <w:pPr>
            <w:rPr>
              <w:rFonts w:ascii="Times New Roman" w:hAnsi="Times New Roman" w:cs="Times New Roman"/>
              <w:b/>
              <w:sz w:val="24"/>
              <w:szCs w:val="24"/>
            </w:rPr>
          </w:pPr>
          <w:r w:rsidRPr="001C77F5">
            <w:rPr>
              <w:rFonts w:ascii="Times New Roman" w:hAnsi="Times New Roman" w:cs="Times New Roman"/>
              <w:b/>
              <w:sz w:val="24"/>
              <w:szCs w:val="24"/>
            </w:rPr>
            <w:t>Sayfa No</w:t>
          </w:r>
        </w:p>
      </w:tc>
      <w:tc>
        <w:tcPr>
          <w:tcW w:w="1842" w:type="dxa"/>
          <w:vAlign w:val="center"/>
        </w:tcPr>
        <w:p w14:paraId="3FBD520F" w14:textId="646E644D" w:rsidR="00B73A10" w:rsidRPr="00A83815" w:rsidRDefault="00B73A10" w:rsidP="00B73A10">
          <w:pPr>
            <w:rPr>
              <w:rFonts w:ascii="Times New Roman" w:hAnsi="Times New Roman" w:cs="Times New Roman"/>
              <w:sz w:val="24"/>
              <w:szCs w:val="24"/>
            </w:rPr>
          </w:pPr>
          <w:r w:rsidRPr="00A83815">
            <w:rPr>
              <w:rFonts w:ascii="Times New Roman" w:hAnsi="Times New Roman" w:cs="Times New Roman"/>
              <w:sz w:val="24"/>
              <w:szCs w:val="24"/>
            </w:rPr>
            <w:t xml:space="preserve"> </w:t>
          </w:r>
          <w:r w:rsidRPr="00A83815">
            <w:rPr>
              <w:rFonts w:ascii="Times New Roman" w:hAnsi="Times New Roman" w:cs="Times New Roman"/>
              <w:b/>
              <w:bCs/>
              <w:sz w:val="24"/>
              <w:szCs w:val="24"/>
            </w:rPr>
            <w:fldChar w:fldCharType="begin"/>
          </w:r>
          <w:r w:rsidRPr="00A83815">
            <w:rPr>
              <w:rFonts w:ascii="Times New Roman" w:hAnsi="Times New Roman" w:cs="Times New Roman"/>
              <w:b/>
              <w:bCs/>
              <w:sz w:val="24"/>
              <w:szCs w:val="24"/>
            </w:rPr>
            <w:instrText>PAGE  \* Arabic  \* MERGEFORMAT</w:instrText>
          </w:r>
          <w:r w:rsidRPr="00A83815">
            <w:rPr>
              <w:rFonts w:ascii="Times New Roman" w:hAnsi="Times New Roman" w:cs="Times New Roman"/>
              <w:b/>
              <w:bCs/>
              <w:sz w:val="24"/>
              <w:szCs w:val="24"/>
            </w:rPr>
            <w:fldChar w:fldCharType="separate"/>
          </w:r>
          <w:r w:rsidR="001C1D57">
            <w:rPr>
              <w:rFonts w:ascii="Times New Roman" w:hAnsi="Times New Roman" w:cs="Times New Roman"/>
              <w:b/>
              <w:bCs/>
              <w:noProof/>
              <w:sz w:val="24"/>
              <w:szCs w:val="24"/>
            </w:rPr>
            <w:t>1</w:t>
          </w:r>
          <w:r w:rsidRPr="00A83815">
            <w:rPr>
              <w:rFonts w:ascii="Times New Roman" w:hAnsi="Times New Roman" w:cs="Times New Roman"/>
              <w:b/>
              <w:bCs/>
              <w:sz w:val="24"/>
              <w:szCs w:val="24"/>
            </w:rPr>
            <w:fldChar w:fldCharType="end"/>
          </w:r>
          <w:r w:rsidRPr="00A83815">
            <w:rPr>
              <w:rFonts w:ascii="Times New Roman" w:hAnsi="Times New Roman" w:cs="Times New Roman"/>
              <w:sz w:val="24"/>
              <w:szCs w:val="24"/>
            </w:rPr>
            <w:t xml:space="preserve"> / </w:t>
          </w:r>
          <w:r w:rsidRPr="00A83815">
            <w:rPr>
              <w:rFonts w:ascii="Times New Roman" w:hAnsi="Times New Roman" w:cs="Times New Roman"/>
              <w:b/>
              <w:bCs/>
              <w:sz w:val="24"/>
              <w:szCs w:val="24"/>
            </w:rPr>
            <w:fldChar w:fldCharType="begin"/>
          </w:r>
          <w:r w:rsidRPr="00A83815">
            <w:rPr>
              <w:rFonts w:ascii="Times New Roman" w:hAnsi="Times New Roman" w:cs="Times New Roman"/>
              <w:b/>
              <w:bCs/>
              <w:sz w:val="24"/>
              <w:szCs w:val="24"/>
            </w:rPr>
            <w:instrText>NUMPAGES  \* Arabic  \* MERGEFORMAT</w:instrText>
          </w:r>
          <w:r w:rsidRPr="00A83815">
            <w:rPr>
              <w:rFonts w:ascii="Times New Roman" w:hAnsi="Times New Roman" w:cs="Times New Roman"/>
              <w:b/>
              <w:bCs/>
              <w:sz w:val="24"/>
              <w:szCs w:val="24"/>
            </w:rPr>
            <w:fldChar w:fldCharType="separate"/>
          </w:r>
          <w:r w:rsidR="001C1D57">
            <w:rPr>
              <w:rFonts w:ascii="Times New Roman" w:hAnsi="Times New Roman" w:cs="Times New Roman"/>
              <w:b/>
              <w:bCs/>
              <w:noProof/>
              <w:sz w:val="24"/>
              <w:szCs w:val="24"/>
            </w:rPr>
            <w:t>3</w:t>
          </w:r>
          <w:r w:rsidRPr="00A83815">
            <w:rPr>
              <w:rFonts w:ascii="Times New Roman" w:hAnsi="Times New Roman" w:cs="Times New Roman"/>
              <w:b/>
              <w:bCs/>
              <w:sz w:val="24"/>
              <w:szCs w:val="24"/>
            </w:rPr>
            <w:fldChar w:fldCharType="end"/>
          </w:r>
        </w:p>
      </w:tc>
    </w:tr>
  </w:tbl>
  <w:p w14:paraId="67B5FB74" w14:textId="77777777" w:rsidR="00EA225D" w:rsidRDefault="00EA225D">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0A97B2" w14:textId="77777777" w:rsidR="001C1D57" w:rsidRDefault="001C1D5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23D0A"/>
    <w:multiLevelType w:val="hybridMultilevel"/>
    <w:tmpl w:val="CE18F54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F60CB4"/>
    <w:multiLevelType w:val="multilevel"/>
    <w:tmpl w:val="7B0E604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21502395"/>
    <w:multiLevelType w:val="hybridMultilevel"/>
    <w:tmpl w:val="E4E6FA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4508746A"/>
    <w:multiLevelType w:val="hybridMultilevel"/>
    <w:tmpl w:val="8FBC851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FBE6F3F"/>
    <w:multiLevelType w:val="hybridMultilevel"/>
    <w:tmpl w:val="BFE44432"/>
    <w:lvl w:ilvl="0" w:tplc="2FAE8DA6">
      <w:numFmt w:val="bullet"/>
      <w:lvlText w:val=""/>
      <w:lvlJc w:val="left"/>
      <w:pPr>
        <w:ind w:left="1080" w:hanging="360"/>
      </w:pPr>
      <w:rPr>
        <w:rFonts w:ascii="Symbol" w:eastAsiaTheme="minorHAnsi" w:hAnsi="Symbol" w:cstheme="minorBidi" w:hint="default"/>
        <w:b w:val="0"/>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4FD26BC6"/>
    <w:multiLevelType w:val="hybridMultilevel"/>
    <w:tmpl w:val="217C0260"/>
    <w:lvl w:ilvl="0" w:tplc="E14831E2">
      <w:numFmt w:val="bullet"/>
      <w:lvlText w:val=""/>
      <w:lvlJc w:val="left"/>
      <w:pPr>
        <w:ind w:left="1440" w:hanging="360"/>
      </w:pPr>
      <w:rPr>
        <w:rFonts w:ascii="Symbol" w:eastAsiaTheme="minorHAnsi" w:hAnsi="Symbol" w:cstheme="minorBidi" w:hint="default"/>
        <w:b w:val="0"/>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5D281C6B"/>
    <w:multiLevelType w:val="hybridMultilevel"/>
    <w:tmpl w:val="79505042"/>
    <w:lvl w:ilvl="0" w:tplc="A9965364">
      <w:numFmt w:val="bullet"/>
      <w:lvlText w:val=""/>
      <w:lvlJc w:val="left"/>
      <w:pPr>
        <w:ind w:left="720" w:hanging="360"/>
      </w:pPr>
      <w:rPr>
        <w:rFonts w:ascii="Symbol" w:eastAsiaTheme="minorHAnsi" w:hAnsi="Symbol" w:cstheme="minorBidi"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64C364B6"/>
    <w:multiLevelType w:val="hybridMultilevel"/>
    <w:tmpl w:val="24E85698"/>
    <w:lvl w:ilvl="0" w:tplc="041F0001">
      <w:start w:val="1"/>
      <w:numFmt w:val="bullet"/>
      <w:lvlText w:val=""/>
      <w:lvlJc w:val="left"/>
      <w:pPr>
        <w:ind w:left="1800" w:hanging="360"/>
      </w:pPr>
      <w:rPr>
        <w:rFonts w:ascii="Symbol" w:hAnsi="Symbol"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8" w15:restartNumberingAfterBreak="0">
    <w:nsid w:val="6E852B4C"/>
    <w:multiLevelType w:val="hybridMultilevel"/>
    <w:tmpl w:val="541C3D06"/>
    <w:lvl w:ilvl="0" w:tplc="2ADA51AA">
      <w:numFmt w:val="bullet"/>
      <w:lvlText w:val="·"/>
      <w:lvlJc w:val="left"/>
      <w:pPr>
        <w:ind w:left="1485" w:hanging="360"/>
      </w:pPr>
      <w:rPr>
        <w:rFonts w:ascii="Calibri" w:eastAsiaTheme="minorHAnsi" w:hAnsi="Calibri" w:cs="Calibri" w:hint="default"/>
      </w:rPr>
    </w:lvl>
    <w:lvl w:ilvl="1" w:tplc="041F0003" w:tentative="1">
      <w:start w:val="1"/>
      <w:numFmt w:val="bullet"/>
      <w:lvlText w:val="o"/>
      <w:lvlJc w:val="left"/>
      <w:pPr>
        <w:ind w:left="2205" w:hanging="360"/>
      </w:pPr>
      <w:rPr>
        <w:rFonts w:ascii="Courier New" w:hAnsi="Courier New" w:cs="Courier New" w:hint="default"/>
      </w:rPr>
    </w:lvl>
    <w:lvl w:ilvl="2" w:tplc="041F0005" w:tentative="1">
      <w:start w:val="1"/>
      <w:numFmt w:val="bullet"/>
      <w:lvlText w:val=""/>
      <w:lvlJc w:val="left"/>
      <w:pPr>
        <w:ind w:left="2925" w:hanging="360"/>
      </w:pPr>
      <w:rPr>
        <w:rFonts w:ascii="Wingdings" w:hAnsi="Wingdings" w:hint="default"/>
      </w:rPr>
    </w:lvl>
    <w:lvl w:ilvl="3" w:tplc="041F0001" w:tentative="1">
      <w:start w:val="1"/>
      <w:numFmt w:val="bullet"/>
      <w:lvlText w:val=""/>
      <w:lvlJc w:val="left"/>
      <w:pPr>
        <w:ind w:left="3645" w:hanging="360"/>
      </w:pPr>
      <w:rPr>
        <w:rFonts w:ascii="Symbol" w:hAnsi="Symbol" w:hint="default"/>
      </w:rPr>
    </w:lvl>
    <w:lvl w:ilvl="4" w:tplc="041F0003" w:tentative="1">
      <w:start w:val="1"/>
      <w:numFmt w:val="bullet"/>
      <w:lvlText w:val="o"/>
      <w:lvlJc w:val="left"/>
      <w:pPr>
        <w:ind w:left="4365" w:hanging="360"/>
      </w:pPr>
      <w:rPr>
        <w:rFonts w:ascii="Courier New" w:hAnsi="Courier New" w:cs="Courier New" w:hint="default"/>
      </w:rPr>
    </w:lvl>
    <w:lvl w:ilvl="5" w:tplc="041F0005" w:tentative="1">
      <w:start w:val="1"/>
      <w:numFmt w:val="bullet"/>
      <w:lvlText w:val=""/>
      <w:lvlJc w:val="left"/>
      <w:pPr>
        <w:ind w:left="5085" w:hanging="360"/>
      </w:pPr>
      <w:rPr>
        <w:rFonts w:ascii="Wingdings" w:hAnsi="Wingdings" w:hint="default"/>
      </w:rPr>
    </w:lvl>
    <w:lvl w:ilvl="6" w:tplc="041F0001" w:tentative="1">
      <w:start w:val="1"/>
      <w:numFmt w:val="bullet"/>
      <w:lvlText w:val=""/>
      <w:lvlJc w:val="left"/>
      <w:pPr>
        <w:ind w:left="5805" w:hanging="360"/>
      </w:pPr>
      <w:rPr>
        <w:rFonts w:ascii="Symbol" w:hAnsi="Symbol" w:hint="default"/>
      </w:rPr>
    </w:lvl>
    <w:lvl w:ilvl="7" w:tplc="041F0003" w:tentative="1">
      <w:start w:val="1"/>
      <w:numFmt w:val="bullet"/>
      <w:lvlText w:val="o"/>
      <w:lvlJc w:val="left"/>
      <w:pPr>
        <w:ind w:left="6525" w:hanging="360"/>
      </w:pPr>
      <w:rPr>
        <w:rFonts w:ascii="Courier New" w:hAnsi="Courier New" w:cs="Courier New" w:hint="default"/>
      </w:rPr>
    </w:lvl>
    <w:lvl w:ilvl="8" w:tplc="041F0005" w:tentative="1">
      <w:start w:val="1"/>
      <w:numFmt w:val="bullet"/>
      <w:lvlText w:val=""/>
      <w:lvlJc w:val="left"/>
      <w:pPr>
        <w:ind w:left="7245" w:hanging="360"/>
      </w:pPr>
      <w:rPr>
        <w:rFonts w:ascii="Wingdings" w:hAnsi="Wingdings" w:hint="default"/>
      </w:rPr>
    </w:lvl>
  </w:abstractNum>
  <w:num w:numId="1">
    <w:abstractNumId w:val="1"/>
  </w:num>
  <w:num w:numId="2">
    <w:abstractNumId w:val="6"/>
  </w:num>
  <w:num w:numId="3">
    <w:abstractNumId w:val="4"/>
  </w:num>
  <w:num w:numId="4">
    <w:abstractNumId w:val="5"/>
  </w:num>
  <w:num w:numId="5">
    <w:abstractNumId w:val="7"/>
  </w:num>
  <w:num w:numId="6">
    <w:abstractNumId w:val="8"/>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AD6"/>
    <w:rsid w:val="000209F2"/>
    <w:rsid w:val="00021A39"/>
    <w:rsid w:val="00053B7E"/>
    <w:rsid w:val="00090A4D"/>
    <w:rsid w:val="000D01E9"/>
    <w:rsid w:val="000E7360"/>
    <w:rsid w:val="0010306A"/>
    <w:rsid w:val="0012031C"/>
    <w:rsid w:val="001C1D57"/>
    <w:rsid w:val="00235111"/>
    <w:rsid w:val="00255277"/>
    <w:rsid w:val="002A04C1"/>
    <w:rsid w:val="002E530D"/>
    <w:rsid w:val="003062EB"/>
    <w:rsid w:val="00334C76"/>
    <w:rsid w:val="00336FB0"/>
    <w:rsid w:val="0034079A"/>
    <w:rsid w:val="00344B78"/>
    <w:rsid w:val="00363682"/>
    <w:rsid w:val="003A141C"/>
    <w:rsid w:val="003A7E3E"/>
    <w:rsid w:val="003B3D31"/>
    <w:rsid w:val="003E05F2"/>
    <w:rsid w:val="00430B8E"/>
    <w:rsid w:val="00476707"/>
    <w:rsid w:val="0047741D"/>
    <w:rsid w:val="00484D93"/>
    <w:rsid w:val="00490394"/>
    <w:rsid w:val="004C00BA"/>
    <w:rsid w:val="004E02E6"/>
    <w:rsid w:val="004F618A"/>
    <w:rsid w:val="00504FEE"/>
    <w:rsid w:val="00532EA6"/>
    <w:rsid w:val="00552FBA"/>
    <w:rsid w:val="00556614"/>
    <w:rsid w:val="00561B6F"/>
    <w:rsid w:val="00577F4B"/>
    <w:rsid w:val="005B1BF7"/>
    <w:rsid w:val="005B30DD"/>
    <w:rsid w:val="005E1B6F"/>
    <w:rsid w:val="00667964"/>
    <w:rsid w:val="00674289"/>
    <w:rsid w:val="006879A8"/>
    <w:rsid w:val="00693DB1"/>
    <w:rsid w:val="006A418C"/>
    <w:rsid w:val="006C5315"/>
    <w:rsid w:val="006F7F64"/>
    <w:rsid w:val="00756A7E"/>
    <w:rsid w:val="007D3320"/>
    <w:rsid w:val="007E4526"/>
    <w:rsid w:val="00806A56"/>
    <w:rsid w:val="00861182"/>
    <w:rsid w:val="00863960"/>
    <w:rsid w:val="008666A9"/>
    <w:rsid w:val="00866E6D"/>
    <w:rsid w:val="00875C9B"/>
    <w:rsid w:val="00880F0B"/>
    <w:rsid w:val="008D561C"/>
    <w:rsid w:val="009006EE"/>
    <w:rsid w:val="009217CE"/>
    <w:rsid w:val="009418D0"/>
    <w:rsid w:val="00975F65"/>
    <w:rsid w:val="00995FD5"/>
    <w:rsid w:val="009B2986"/>
    <w:rsid w:val="009E333B"/>
    <w:rsid w:val="00A14AE7"/>
    <w:rsid w:val="00A21367"/>
    <w:rsid w:val="00A233E5"/>
    <w:rsid w:val="00A96F65"/>
    <w:rsid w:val="00AA5E09"/>
    <w:rsid w:val="00AC2062"/>
    <w:rsid w:val="00AD411E"/>
    <w:rsid w:val="00B0317E"/>
    <w:rsid w:val="00B10254"/>
    <w:rsid w:val="00B73A10"/>
    <w:rsid w:val="00B81CBE"/>
    <w:rsid w:val="00BD223B"/>
    <w:rsid w:val="00C04093"/>
    <w:rsid w:val="00C23F05"/>
    <w:rsid w:val="00C51061"/>
    <w:rsid w:val="00CA4D45"/>
    <w:rsid w:val="00DE5D9F"/>
    <w:rsid w:val="00E13E94"/>
    <w:rsid w:val="00E227B0"/>
    <w:rsid w:val="00E2737C"/>
    <w:rsid w:val="00E336A1"/>
    <w:rsid w:val="00E36AD6"/>
    <w:rsid w:val="00E628B2"/>
    <w:rsid w:val="00EA225D"/>
    <w:rsid w:val="00EF0CD1"/>
    <w:rsid w:val="00FA6B95"/>
    <w:rsid w:val="00FB4199"/>
    <w:rsid w:val="00FF71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D95E91F"/>
  <w15:chartTrackingRefBased/>
  <w15:docId w15:val="{72D7B997-10BB-4547-88B0-AB0BEEE1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25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A225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A225D"/>
  </w:style>
  <w:style w:type="paragraph" w:styleId="AltBilgi">
    <w:name w:val="footer"/>
    <w:basedOn w:val="Normal"/>
    <w:link w:val="AltBilgiChar"/>
    <w:uiPriority w:val="99"/>
    <w:unhideWhenUsed/>
    <w:rsid w:val="00EA225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A225D"/>
  </w:style>
  <w:style w:type="table" w:styleId="TabloKlavuzu">
    <w:name w:val="Table Grid"/>
    <w:basedOn w:val="NormalTablo"/>
    <w:uiPriority w:val="59"/>
    <w:rsid w:val="00EA22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A225D"/>
    <w:pPr>
      <w:ind w:left="720"/>
      <w:contextualSpacing/>
    </w:pPr>
  </w:style>
  <w:style w:type="table" w:customStyle="1" w:styleId="TabloKlavuzu1">
    <w:name w:val="Tablo Kılavuzu1"/>
    <w:basedOn w:val="NormalTablo"/>
    <w:next w:val="TabloKlavuzu"/>
    <w:uiPriority w:val="39"/>
    <w:rsid w:val="00340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4C00BA"/>
    <w:rPr>
      <w:color w:val="0000FF"/>
      <w:u w:val="single"/>
    </w:rPr>
  </w:style>
  <w:style w:type="character" w:styleId="YerTutucuMetni">
    <w:name w:val="Placeholder Text"/>
    <w:basedOn w:val="VarsaylanParagrafYazTipi"/>
    <w:uiPriority w:val="99"/>
    <w:semiHidden/>
    <w:rsid w:val="00090A4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296425">
      <w:bodyDiv w:val="1"/>
      <w:marLeft w:val="0"/>
      <w:marRight w:val="0"/>
      <w:marTop w:val="0"/>
      <w:marBottom w:val="0"/>
      <w:divBdr>
        <w:top w:val="none" w:sz="0" w:space="0" w:color="auto"/>
        <w:left w:val="none" w:sz="0" w:space="0" w:color="auto"/>
        <w:bottom w:val="none" w:sz="0" w:space="0" w:color="auto"/>
        <w:right w:val="none" w:sz="0" w:space="0" w:color="auto"/>
      </w:divBdr>
    </w:div>
    <w:div w:id="1734815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3</Pages>
  <Words>966</Words>
  <Characters>5509</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Gazi Depo</dc:creator>
  <cp:keywords/>
  <dc:description/>
  <cp:lastModifiedBy>DELL</cp:lastModifiedBy>
  <cp:revision>40</cp:revision>
  <dcterms:created xsi:type="dcterms:W3CDTF">2020-05-15T11:24:00Z</dcterms:created>
  <dcterms:modified xsi:type="dcterms:W3CDTF">2024-08-01T12:11:00Z</dcterms:modified>
</cp:coreProperties>
</file>