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9396"/>
      </w:tblGrid>
      <w:tr w:rsidR="002E6D86" w:rsidRPr="00B00BBF" w14:paraId="65388273" w14:textId="77777777" w:rsidTr="00FE7B5D">
        <w:trPr>
          <w:trHeight w:val="10105"/>
        </w:trPr>
        <w:tc>
          <w:tcPr>
            <w:tcW w:w="9396" w:type="dxa"/>
          </w:tcPr>
          <w:tbl>
            <w:tblPr>
              <w:tblStyle w:val="TabloKlavuzu"/>
              <w:tblpPr w:leftFromText="141" w:rightFromText="141" w:horzAnchor="margin" w:tblpY="243"/>
              <w:tblOverlap w:val="never"/>
              <w:tblW w:w="8962" w:type="dxa"/>
              <w:tblLook w:val="04A0" w:firstRow="1" w:lastRow="0" w:firstColumn="1" w:lastColumn="0" w:noHBand="0" w:noVBand="1"/>
            </w:tblPr>
            <w:tblGrid>
              <w:gridCol w:w="3014"/>
              <w:gridCol w:w="5948"/>
            </w:tblGrid>
            <w:tr w:rsidR="002E6D86" w:rsidRPr="00B00BBF" w14:paraId="116734FF" w14:textId="77777777" w:rsidTr="002E6D86">
              <w:trPr>
                <w:trHeight w:val="357"/>
              </w:trPr>
              <w:tc>
                <w:tcPr>
                  <w:tcW w:w="3014" w:type="dxa"/>
                </w:tcPr>
                <w:p w14:paraId="25BB3A1B" w14:textId="2ADB5DFA" w:rsidR="002E6D86" w:rsidRPr="00B00BBF" w:rsidRDefault="002E6D86" w:rsidP="002E6D86">
                  <w:pPr>
                    <w:jc w:val="both"/>
                    <w:rPr>
                      <w:rFonts w:ascii="Times New Roman" w:hAnsi="Times New Roman" w:cs="Times New Roman"/>
                      <w:sz w:val="24"/>
                      <w:szCs w:val="24"/>
                    </w:rPr>
                  </w:pPr>
                  <w:r w:rsidRPr="00B00BBF">
                    <w:rPr>
                      <w:rStyle w:val="markedcontent"/>
                      <w:rFonts w:ascii="Times New Roman" w:hAnsi="Times New Roman" w:cs="Times New Roman"/>
                      <w:sz w:val="24"/>
                      <w:szCs w:val="24"/>
                    </w:rPr>
                    <w:t>T</w:t>
                  </w:r>
                  <w:r w:rsidR="00770877" w:rsidRPr="00B00BBF">
                    <w:rPr>
                      <w:rStyle w:val="markedcontent"/>
                      <w:rFonts w:ascii="Times New Roman" w:hAnsi="Times New Roman" w:cs="Times New Roman"/>
                      <w:sz w:val="24"/>
                      <w:szCs w:val="24"/>
                    </w:rPr>
                    <w:t>.</w:t>
                  </w:r>
                  <w:r w:rsidRPr="00B00BBF">
                    <w:rPr>
                      <w:rStyle w:val="markedcontent"/>
                      <w:rFonts w:ascii="Times New Roman" w:hAnsi="Times New Roman" w:cs="Times New Roman"/>
                      <w:sz w:val="24"/>
                      <w:szCs w:val="24"/>
                    </w:rPr>
                    <w:t>C</w:t>
                  </w:r>
                  <w:r w:rsidR="00770877" w:rsidRPr="00B00BBF">
                    <w:rPr>
                      <w:rStyle w:val="markedcontent"/>
                      <w:rFonts w:ascii="Times New Roman" w:hAnsi="Times New Roman" w:cs="Times New Roman"/>
                      <w:sz w:val="24"/>
                      <w:szCs w:val="24"/>
                    </w:rPr>
                    <w:t>.</w:t>
                  </w:r>
                  <w:r w:rsidRPr="00B00BBF">
                    <w:rPr>
                      <w:rStyle w:val="markedcontent"/>
                      <w:rFonts w:ascii="Times New Roman" w:hAnsi="Times New Roman" w:cs="Times New Roman"/>
                      <w:sz w:val="24"/>
                      <w:szCs w:val="24"/>
                    </w:rPr>
                    <w:t xml:space="preserve"> Kimlik No</w:t>
                  </w:r>
                </w:p>
              </w:tc>
              <w:tc>
                <w:tcPr>
                  <w:tcW w:w="5948" w:type="dxa"/>
                </w:tcPr>
                <w:p w14:paraId="1AB0F301" w14:textId="77777777" w:rsidR="002E6D86" w:rsidRPr="00B00BBF" w:rsidRDefault="002E6D86" w:rsidP="002E6D86">
                  <w:pPr>
                    <w:jc w:val="both"/>
                    <w:rPr>
                      <w:rFonts w:ascii="Times New Roman" w:hAnsi="Times New Roman" w:cs="Times New Roman"/>
                      <w:sz w:val="24"/>
                      <w:szCs w:val="24"/>
                    </w:rPr>
                  </w:pPr>
                </w:p>
              </w:tc>
            </w:tr>
            <w:tr w:rsidR="002E6D86" w:rsidRPr="00B00BBF" w14:paraId="5B3E1E58" w14:textId="77777777" w:rsidTr="002E6D86">
              <w:trPr>
                <w:trHeight w:val="337"/>
              </w:trPr>
              <w:tc>
                <w:tcPr>
                  <w:tcW w:w="3014" w:type="dxa"/>
                </w:tcPr>
                <w:p w14:paraId="3F68E6FD" w14:textId="77777777" w:rsidR="002E6D86" w:rsidRPr="00B00BBF" w:rsidRDefault="002E6D86" w:rsidP="002E6D86">
                  <w:pPr>
                    <w:jc w:val="both"/>
                    <w:rPr>
                      <w:rFonts w:ascii="Times New Roman" w:hAnsi="Times New Roman" w:cs="Times New Roman"/>
                      <w:sz w:val="24"/>
                      <w:szCs w:val="24"/>
                    </w:rPr>
                  </w:pPr>
                  <w:r w:rsidRPr="00B00BBF">
                    <w:rPr>
                      <w:rStyle w:val="markedcontent"/>
                      <w:rFonts w:ascii="Times New Roman" w:hAnsi="Times New Roman" w:cs="Times New Roman"/>
                      <w:sz w:val="24"/>
                      <w:szCs w:val="24"/>
                    </w:rPr>
                    <w:t>Adı-Soyadı</w:t>
                  </w:r>
                </w:p>
              </w:tc>
              <w:tc>
                <w:tcPr>
                  <w:tcW w:w="5948" w:type="dxa"/>
                </w:tcPr>
                <w:p w14:paraId="36725546" w14:textId="77777777" w:rsidR="002E6D86" w:rsidRPr="00B00BBF" w:rsidRDefault="002E6D86" w:rsidP="002E6D86">
                  <w:pPr>
                    <w:jc w:val="both"/>
                    <w:rPr>
                      <w:rFonts w:ascii="Times New Roman" w:hAnsi="Times New Roman" w:cs="Times New Roman"/>
                      <w:sz w:val="24"/>
                      <w:szCs w:val="24"/>
                    </w:rPr>
                  </w:pPr>
                </w:p>
              </w:tc>
            </w:tr>
            <w:tr w:rsidR="002E6D86" w:rsidRPr="00B00BBF" w14:paraId="6214D6DD" w14:textId="77777777" w:rsidTr="002E6D86">
              <w:trPr>
                <w:trHeight w:val="345"/>
              </w:trPr>
              <w:tc>
                <w:tcPr>
                  <w:tcW w:w="3014" w:type="dxa"/>
                </w:tcPr>
                <w:p w14:paraId="791EED7B" w14:textId="77777777" w:rsidR="002E6D86" w:rsidRPr="00B00BBF" w:rsidRDefault="002E6D86" w:rsidP="002E6D86">
                  <w:pPr>
                    <w:jc w:val="both"/>
                    <w:rPr>
                      <w:rFonts w:ascii="Times New Roman" w:hAnsi="Times New Roman" w:cs="Times New Roman"/>
                      <w:sz w:val="24"/>
                      <w:szCs w:val="24"/>
                    </w:rPr>
                  </w:pPr>
                  <w:r w:rsidRPr="00B00BBF">
                    <w:rPr>
                      <w:rStyle w:val="markedcontent"/>
                      <w:rFonts w:ascii="Times New Roman" w:hAnsi="Times New Roman" w:cs="Times New Roman"/>
                      <w:sz w:val="24"/>
                      <w:szCs w:val="24"/>
                    </w:rPr>
                    <w:t>Anne (Vasi) Ad-Soyadı</w:t>
                  </w:r>
                </w:p>
              </w:tc>
              <w:tc>
                <w:tcPr>
                  <w:tcW w:w="5948" w:type="dxa"/>
                </w:tcPr>
                <w:p w14:paraId="32898DE2" w14:textId="77777777" w:rsidR="002E6D86" w:rsidRPr="00B00BBF" w:rsidRDefault="002E6D86" w:rsidP="002E6D86">
                  <w:pPr>
                    <w:jc w:val="both"/>
                    <w:rPr>
                      <w:rFonts w:ascii="Times New Roman" w:hAnsi="Times New Roman" w:cs="Times New Roman"/>
                      <w:sz w:val="24"/>
                      <w:szCs w:val="24"/>
                    </w:rPr>
                  </w:pPr>
                </w:p>
              </w:tc>
            </w:tr>
            <w:tr w:rsidR="002E6D86" w:rsidRPr="00B00BBF" w14:paraId="03B831C0" w14:textId="77777777" w:rsidTr="002E6D86">
              <w:trPr>
                <w:trHeight w:val="325"/>
              </w:trPr>
              <w:tc>
                <w:tcPr>
                  <w:tcW w:w="3014" w:type="dxa"/>
                </w:tcPr>
                <w:p w14:paraId="5483CC3A" w14:textId="77777777" w:rsidR="002E6D86" w:rsidRPr="00B00BBF" w:rsidRDefault="002E6D86" w:rsidP="002E6D86">
                  <w:pPr>
                    <w:jc w:val="both"/>
                    <w:rPr>
                      <w:rStyle w:val="markedcontent"/>
                      <w:rFonts w:ascii="Times New Roman" w:hAnsi="Times New Roman" w:cs="Times New Roman"/>
                      <w:sz w:val="24"/>
                      <w:szCs w:val="24"/>
                    </w:rPr>
                  </w:pPr>
                  <w:proofErr w:type="gramStart"/>
                  <w:r w:rsidRPr="00B00BBF">
                    <w:rPr>
                      <w:rStyle w:val="markedcontent"/>
                      <w:rFonts w:ascii="Times New Roman" w:hAnsi="Times New Roman" w:cs="Times New Roman"/>
                      <w:sz w:val="24"/>
                      <w:szCs w:val="24"/>
                    </w:rPr>
                    <w:t>Baba  (</w:t>
                  </w:r>
                  <w:proofErr w:type="gramEnd"/>
                  <w:r w:rsidRPr="00B00BBF">
                    <w:rPr>
                      <w:rStyle w:val="markedcontent"/>
                      <w:rFonts w:ascii="Times New Roman" w:hAnsi="Times New Roman" w:cs="Times New Roman"/>
                      <w:sz w:val="24"/>
                      <w:szCs w:val="24"/>
                    </w:rPr>
                    <w:t>Vasi) Ad-Soyadı</w:t>
                  </w:r>
                </w:p>
              </w:tc>
              <w:tc>
                <w:tcPr>
                  <w:tcW w:w="5948" w:type="dxa"/>
                </w:tcPr>
                <w:p w14:paraId="5F3EB525" w14:textId="77777777" w:rsidR="002E6D86" w:rsidRPr="00B00BBF" w:rsidRDefault="002E6D86" w:rsidP="002E6D86">
                  <w:pPr>
                    <w:jc w:val="both"/>
                    <w:rPr>
                      <w:rFonts w:ascii="Times New Roman" w:hAnsi="Times New Roman" w:cs="Times New Roman"/>
                      <w:sz w:val="24"/>
                      <w:szCs w:val="24"/>
                    </w:rPr>
                  </w:pPr>
                </w:p>
              </w:tc>
            </w:tr>
            <w:tr w:rsidR="002E6D86" w:rsidRPr="00B00BBF" w14:paraId="2CA22A08" w14:textId="77777777" w:rsidTr="002E6D86">
              <w:trPr>
                <w:trHeight w:val="305"/>
              </w:trPr>
              <w:tc>
                <w:tcPr>
                  <w:tcW w:w="3014" w:type="dxa"/>
                </w:tcPr>
                <w:p w14:paraId="4C59360A"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Doğum Tarihi/ Yeri</w:t>
                  </w:r>
                </w:p>
              </w:tc>
              <w:tc>
                <w:tcPr>
                  <w:tcW w:w="5948" w:type="dxa"/>
                </w:tcPr>
                <w:p w14:paraId="157B0CAE" w14:textId="77777777" w:rsidR="002E6D86" w:rsidRPr="00B00BBF" w:rsidRDefault="002E6D86" w:rsidP="002E6D86">
                  <w:pPr>
                    <w:jc w:val="both"/>
                    <w:rPr>
                      <w:rFonts w:ascii="Times New Roman" w:hAnsi="Times New Roman" w:cs="Times New Roman"/>
                      <w:sz w:val="24"/>
                      <w:szCs w:val="24"/>
                    </w:rPr>
                  </w:pPr>
                </w:p>
              </w:tc>
            </w:tr>
            <w:tr w:rsidR="002E6D86" w:rsidRPr="00B00BBF" w14:paraId="7AB81CE8" w14:textId="77777777" w:rsidTr="002E6D86">
              <w:trPr>
                <w:trHeight w:val="285"/>
              </w:trPr>
              <w:tc>
                <w:tcPr>
                  <w:tcW w:w="3014" w:type="dxa"/>
                </w:tcPr>
                <w:p w14:paraId="64333EEF"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Telefon</w:t>
                  </w:r>
                </w:p>
              </w:tc>
              <w:tc>
                <w:tcPr>
                  <w:tcW w:w="5948" w:type="dxa"/>
                </w:tcPr>
                <w:p w14:paraId="1D024259" w14:textId="77777777" w:rsidR="002E6D86" w:rsidRPr="00B00BBF" w:rsidRDefault="002E6D86" w:rsidP="002E6D86">
                  <w:pPr>
                    <w:jc w:val="both"/>
                    <w:rPr>
                      <w:rFonts w:ascii="Times New Roman" w:hAnsi="Times New Roman" w:cs="Times New Roman"/>
                      <w:sz w:val="24"/>
                      <w:szCs w:val="24"/>
                    </w:rPr>
                  </w:pPr>
                </w:p>
              </w:tc>
            </w:tr>
            <w:tr w:rsidR="002E6D86" w:rsidRPr="00B00BBF" w14:paraId="273BDA71" w14:textId="77777777" w:rsidTr="002E6D86">
              <w:trPr>
                <w:trHeight w:val="285"/>
              </w:trPr>
              <w:tc>
                <w:tcPr>
                  <w:tcW w:w="3014" w:type="dxa"/>
                </w:tcPr>
                <w:p w14:paraId="0439E28D"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Boy/Kilo</w:t>
                  </w:r>
                </w:p>
              </w:tc>
              <w:tc>
                <w:tcPr>
                  <w:tcW w:w="5948" w:type="dxa"/>
                </w:tcPr>
                <w:p w14:paraId="3BB4EED9" w14:textId="77777777" w:rsidR="002E6D86" w:rsidRPr="00B00BBF" w:rsidRDefault="002E6D86" w:rsidP="002E6D86">
                  <w:pPr>
                    <w:jc w:val="both"/>
                    <w:rPr>
                      <w:rFonts w:ascii="Times New Roman" w:hAnsi="Times New Roman" w:cs="Times New Roman"/>
                      <w:sz w:val="24"/>
                      <w:szCs w:val="24"/>
                    </w:rPr>
                  </w:pPr>
                </w:p>
              </w:tc>
            </w:tr>
          </w:tbl>
          <w:p w14:paraId="3E37F233" w14:textId="77777777" w:rsidR="002E6D86" w:rsidRPr="00B00BBF" w:rsidRDefault="002E6D86" w:rsidP="002E6D86">
            <w:pPr>
              <w:pStyle w:val="Default"/>
              <w:jc w:val="both"/>
              <w:rPr>
                <w:rStyle w:val="markedcontent"/>
                <w:rFonts w:ascii="Times New Roman" w:hAnsi="Times New Roman" w:cs="Times New Roman"/>
                <w:b/>
                <w:lang w:val="tr-TR"/>
              </w:rPr>
            </w:pPr>
          </w:p>
          <w:p w14:paraId="03535D81" w14:textId="49320B38" w:rsidR="002E6D86" w:rsidRPr="00B00BBF" w:rsidRDefault="002E6D86" w:rsidP="002E6D86">
            <w:pPr>
              <w:pStyle w:val="Default"/>
              <w:jc w:val="both"/>
              <w:rPr>
                <w:rFonts w:ascii="Times New Roman" w:hAnsi="Times New Roman" w:cs="Times New Roman"/>
                <w:b/>
                <w:lang w:val="tr-TR"/>
              </w:rPr>
            </w:pPr>
            <w:r w:rsidRPr="00B00BBF">
              <w:rPr>
                <w:rStyle w:val="markedcontent"/>
                <w:rFonts w:ascii="Times New Roman" w:hAnsi="Times New Roman" w:cs="Times New Roman"/>
                <w:b/>
                <w:lang w:val="tr-TR"/>
              </w:rPr>
              <w:t>DEĞERLİ HASTA/HASTA YAKINI</w:t>
            </w:r>
            <w:r w:rsidR="0084794A" w:rsidRPr="00B00BBF">
              <w:rPr>
                <w:rStyle w:val="markedcontent"/>
                <w:rFonts w:ascii="Times New Roman" w:hAnsi="Times New Roman" w:cs="Times New Roman"/>
                <w:b/>
                <w:lang w:val="tr-TR"/>
              </w:rPr>
              <w:t xml:space="preserve">: </w:t>
            </w:r>
            <w:r w:rsidRPr="00B00BBF">
              <w:rPr>
                <w:rFonts w:ascii="Times New Roman" w:hAnsi="Times New Roman" w:cs="Times New Roman"/>
                <w:lang w:val="tr-TR"/>
              </w:rPr>
              <w:t xml:space="preserve">Bu formda genel anestezi altında yapılacak tedavi işlemlere ait bilgiler yer almaktadır. Bu formda sizin tıbbi ve diş tedavileri ile ilgili hikâyeniz ve bazı kişisel bilgiler istenecektir. Bu açıklamaların amacı ağız ve diş sağlığınızı iyileştirmek ve korumak için sizlerin bilgilendirilmesini ve tedavi sürecine katılımınızı sağlamaktır. </w:t>
            </w:r>
          </w:p>
          <w:p w14:paraId="3036E293" w14:textId="77777777" w:rsidR="002E6D86" w:rsidRPr="00B00BBF" w:rsidRDefault="002E6D86" w:rsidP="002E6D86">
            <w:pPr>
              <w:autoSpaceDE w:val="0"/>
              <w:autoSpaceDN w:val="0"/>
              <w:adjustRightInd w:val="0"/>
              <w:jc w:val="both"/>
              <w:rPr>
                <w:rFonts w:ascii="Times New Roman" w:hAnsi="Times New Roman" w:cs="Times New Roman"/>
                <w:color w:val="000000"/>
                <w:sz w:val="24"/>
                <w:szCs w:val="24"/>
              </w:rPr>
            </w:pPr>
          </w:p>
          <w:p w14:paraId="449EEA89"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 xml:space="preserve">Lütfen formu dikkatlice okuyunuz. Sorularınız, anlamadığınız noktalar varsa lütfen doktorunuzdan yardım isteyiniz. Talebiniz doğrultusunda doktorunuz size ek yazılı-sözlü açıklama yapacaktır. </w:t>
            </w:r>
          </w:p>
          <w:p w14:paraId="1F985F0A" w14:textId="77777777" w:rsidR="002E6D86" w:rsidRPr="00B00BBF" w:rsidRDefault="002E6D86" w:rsidP="002E6D86">
            <w:pPr>
              <w:pStyle w:val="Default"/>
              <w:jc w:val="both"/>
              <w:rPr>
                <w:rFonts w:ascii="Times New Roman" w:hAnsi="Times New Roman" w:cs="Times New Roman"/>
                <w:lang w:val="tr-TR"/>
              </w:rPr>
            </w:pPr>
          </w:p>
          <w:p w14:paraId="3382D13C"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 xml:space="preserve">Genel anestezi ve sedasyon ile uygulanacak diş tedavilerinin içeriği ve olası riskleri hakkında bilgilendirildikten sonra yapılacak işleme rıza göstermek ya da göstermemek kendi kararınıza bağlıdır. </w:t>
            </w:r>
          </w:p>
          <w:p w14:paraId="3CA1B307" w14:textId="77777777" w:rsidR="002E6D86" w:rsidRPr="00B00BBF" w:rsidRDefault="002E6D86" w:rsidP="002E6D86">
            <w:pPr>
              <w:pStyle w:val="Default"/>
              <w:jc w:val="both"/>
              <w:rPr>
                <w:rFonts w:ascii="Times New Roman" w:hAnsi="Times New Roman" w:cs="Times New Roman"/>
                <w:color w:val="EE0000"/>
                <w:spacing w:val="-2"/>
                <w:lang w:val="tr-TR"/>
              </w:rPr>
            </w:pPr>
          </w:p>
          <w:p w14:paraId="225DF148" w14:textId="77777777" w:rsidR="002E6D86" w:rsidRPr="00B00BBF" w:rsidRDefault="002E6D86" w:rsidP="002E6D86">
            <w:pPr>
              <w:pStyle w:val="Default"/>
              <w:jc w:val="both"/>
              <w:rPr>
                <w:rFonts w:ascii="Times New Roman" w:hAnsi="Times New Roman" w:cs="Times New Roman"/>
                <w:b/>
                <w:color w:val="auto"/>
                <w:lang w:val="tr-TR"/>
              </w:rPr>
            </w:pPr>
            <w:r w:rsidRPr="00B00BBF">
              <w:rPr>
                <w:rFonts w:ascii="Times New Roman" w:hAnsi="Times New Roman" w:cs="Times New Roman"/>
                <w:color w:val="auto"/>
                <w:spacing w:val="-2"/>
                <w:lang w:val="tr-TR"/>
              </w:rPr>
              <w:t xml:space="preserve">Diş tedavilerinin kapsamı dahilinde </w:t>
            </w:r>
            <w:r w:rsidRPr="00B00BBF">
              <w:rPr>
                <w:rFonts w:ascii="Times New Roman" w:hAnsi="Times New Roman" w:cs="Times New Roman"/>
                <w:color w:val="auto"/>
                <w:lang w:val="tr-TR"/>
              </w:rPr>
              <w:t>tedaviye</w:t>
            </w:r>
            <w:r w:rsidRPr="00B00BBF">
              <w:rPr>
                <w:rFonts w:ascii="Times New Roman" w:hAnsi="Times New Roman" w:cs="Times New Roman"/>
                <w:color w:val="auto"/>
                <w:spacing w:val="-2"/>
                <w:lang w:val="tr-TR"/>
              </w:rPr>
              <w:t xml:space="preserve"> </w:t>
            </w:r>
            <w:r w:rsidRPr="00B00BBF">
              <w:rPr>
                <w:rFonts w:ascii="Times New Roman" w:hAnsi="Times New Roman" w:cs="Times New Roman"/>
                <w:color w:val="auto"/>
                <w:lang w:val="tr-TR"/>
              </w:rPr>
              <w:t>başlamadan</w:t>
            </w:r>
            <w:r w:rsidRPr="00B00BBF">
              <w:rPr>
                <w:rFonts w:ascii="Times New Roman" w:hAnsi="Times New Roman" w:cs="Times New Roman"/>
                <w:color w:val="auto"/>
                <w:spacing w:val="-2"/>
                <w:lang w:val="tr-TR"/>
              </w:rPr>
              <w:t xml:space="preserve"> </w:t>
            </w:r>
            <w:r w:rsidRPr="00B00BBF">
              <w:rPr>
                <w:rFonts w:ascii="Times New Roman" w:hAnsi="Times New Roman" w:cs="Times New Roman"/>
                <w:color w:val="auto"/>
                <w:lang w:val="tr-TR"/>
              </w:rPr>
              <w:t>önce</w:t>
            </w:r>
            <w:r w:rsidRPr="00B00BBF">
              <w:rPr>
                <w:rFonts w:ascii="Times New Roman" w:hAnsi="Times New Roman" w:cs="Times New Roman"/>
                <w:color w:val="auto"/>
                <w:spacing w:val="-3"/>
                <w:lang w:val="tr-TR"/>
              </w:rPr>
              <w:t xml:space="preserve"> </w:t>
            </w:r>
            <w:r w:rsidRPr="00B00BBF">
              <w:rPr>
                <w:rFonts w:ascii="Times New Roman" w:hAnsi="Times New Roman" w:cs="Times New Roman"/>
                <w:color w:val="auto"/>
                <w:lang w:val="tr-TR"/>
              </w:rPr>
              <w:t>hastaların</w:t>
            </w:r>
            <w:r w:rsidRPr="00B00BBF">
              <w:rPr>
                <w:rFonts w:ascii="Times New Roman" w:hAnsi="Times New Roman" w:cs="Times New Roman"/>
                <w:color w:val="auto"/>
                <w:spacing w:val="-3"/>
                <w:lang w:val="tr-TR"/>
              </w:rPr>
              <w:t xml:space="preserve"> </w:t>
            </w:r>
            <w:r w:rsidRPr="00B00BBF">
              <w:rPr>
                <w:rFonts w:ascii="Times New Roman" w:hAnsi="Times New Roman" w:cs="Times New Roman"/>
                <w:color w:val="auto"/>
                <w:lang w:val="tr-TR"/>
              </w:rPr>
              <w:t>sistemik</w:t>
            </w:r>
            <w:r w:rsidRPr="00B00BBF">
              <w:rPr>
                <w:rFonts w:ascii="Times New Roman" w:hAnsi="Times New Roman" w:cs="Times New Roman"/>
                <w:color w:val="auto"/>
                <w:spacing w:val="-2"/>
                <w:lang w:val="tr-TR"/>
              </w:rPr>
              <w:t xml:space="preserve"> </w:t>
            </w:r>
            <w:r w:rsidRPr="00B00BBF">
              <w:rPr>
                <w:rFonts w:ascii="Times New Roman" w:hAnsi="Times New Roman" w:cs="Times New Roman"/>
                <w:color w:val="auto"/>
                <w:lang w:val="tr-TR"/>
              </w:rPr>
              <w:t>rahatsızlıklarını (kalp, şeker, tansiyon vb.) varsa bulaşıcı bir hastalığı (hepatit gibi), kullandığı ilaçları, geçirdiği ameliyatları,</w:t>
            </w:r>
            <w:r w:rsidRPr="00B00BBF">
              <w:rPr>
                <w:rFonts w:ascii="Times New Roman" w:hAnsi="Times New Roman" w:cs="Times New Roman"/>
                <w:color w:val="auto"/>
                <w:spacing w:val="-4"/>
                <w:lang w:val="tr-TR"/>
              </w:rPr>
              <w:t xml:space="preserve"> </w:t>
            </w:r>
            <w:r w:rsidRPr="00B00BBF">
              <w:rPr>
                <w:rFonts w:ascii="Times New Roman" w:hAnsi="Times New Roman" w:cs="Times New Roman"/>
                <w:color w:val="auto"/>
                <w:lang w:val="tr-TR"/>
              </w:rPr>
              <w:t>alerjilerini,</w:t>
            </w:r>
            <w:r w:rsidRPr="00B00BBF">
              <w:rPr>
                <w:rFonts w:ascii="Times New Roman" w:hAnsi="Times New Roman" w:cs="Times New Roman"/>
                <w:color w:val="auto"/>
                <w:spacing w:val="-4"/>
                <w:lang w:val="tr-TR"/>
              </w:rPr>
              <w:t xml:space="preserve"> </w:t>
            </w:r>
            <w:r w:rsidRPr="00B00BBF">
              <w:rPr>
                <w:rFonts w:ascii="Times New Roman" w:hAnsi="Times New Roman" w:cs="Times New Roman"/>
                <w:color w:val="auto"/>
                <w:lang w:val="tr-TR"/>
              </w:rPr>
              <w:t>varsa</w:t>
            </w:r>
            <w:r w:rsidRPr="00B00BBF">
              <w:rPr>
                <w:rFonts w:ascii="Times New Roman" w:hAnsi="Times New Roman" w:cs="Times New Roman"/>
                <w:color w:val="auto"/>
                <w:spacing w:val="-3"/>
                <w:lang w:val="tr-TR"/>
              </w:rPr>
              <w:t xml:space="preserve"> </w:t>
            </w:r>
            <w:r w:rsidRPr="00B00BBF">
              <w:rPr>
                <w:rFonts w:ascii="Times New Roman" w:hAnsi="Times New Roman" w:cs="Times New Roman"/>
                <w:color w:val="auto"/>
                <w:lang w:val="tr-TR"/>
              </w:rPr>
              <w:t>radyoterapi</w:t>
            </w:r>
            <w:r w:rsidRPr="00B00BBF">
              <w:rPr>
                <w:rFonts w:ascii="Times New Roman" w:hAnsi="Times New Roman" w:cs="Times New Roman"/>
                <w:color w:val="auto"/>
                <w:spacing w:val="-3"/>
                <w:lang w:val="tr-TR"/>
              </w:rPr>
              <w:t xml:space="preserve"> </w:t>
            </w:r>
            <w:r w:rsidRPr="00B00BBF">
              <w:rPr>
                <w:rFonts w:ascii="Times New Roman" w:hAnsi="Times New Roman" w:cs="Times New Roman"/>
                <w:color w:val="auto"/>
                <w:lang w:val="tr-TR"/>
              </w:rPr>
              <w:t>gördüğünü,</w:t>
            </w:r>
            <w:r w:rsidRPr="00B00BBF">
              <w:rPr>
                <w:rFonts w:ascii="Times New Roman" w:hAnsi="Times New Roman" w:cs="Times New Roman"/>
                <w:color w:val="auto"/>
                <w:spacing w:val="-4"/>
                <w:lang w:val="tr-TR"/>
              </w:rPr>
              <w:t xml:space="preserve"> </w:t>
            </w:r>
            <w:r w:rsidRPr="00B00BBF">
              <w:rPr>
                <w:rFonts w:ascii="Times New Roman" w:hAnsi="Times New Roman" w:cs="Times New Roman"/>
                <w:color w:val="auto"/>
                <w:lang w:val="tr-TR"/>
              </w:rPr>
              <w:t>varsa</w:t>
            </w:r>
            <w:r w:rsidRPr="00B00BBF">
              <w:rPr>
                <w:rFonts w:ascii="Times New Roman" w:hAnsi="Times New Roman" w:cs="Times New Roman"/>
                <w:color w:val="auto"/>
                <w:spacing w:val="-4"/>
                <w:lang w:val="tr-TR"/>
              </w:rPr>
              <w:t xml:space="preserve"> </w:t>
            </w:r>
            <w:r w:rsidRPr="00B00BBF">
              <w:rPr>
                <w:rFonts w:ascii="Times New Roman" w:hAnsi="Times New Roman" w:cs="Times New Roman"/>
                <w:color w:val="auto"/>
                <w:lang w:val="tr-TR"/>
              </w:rPr>
              <w:t>gebelik</w:t>
            </w:r>
            <w:r w:rsidRPr="00B00BBF">
              <w:rPr>
                <w:rFonts w:ascii="Times New Roman" w:hAnsi="Times New Roman" w:cs="Times New Roman"/>
                <w:color w:val="auto"/>
                <w:spacing w:val="-4"/>
                <w:lang w:val="tr-TR"/>
              </w:rPr>
              <w:t xml:space="preserve"> </w:t>
            </w:r>
            <w:r w:rsidRPr="00B00BBF">
              <w:rPr>
                <w:rFonts w:ascii="Times New Roman" w:hAnsi="Times New Roman" w:cs="Times New Roman"/>
                <w:color w:val="auto"/>
                <w:lang w:val="tr-TR"/>
              </w:rPr>
              <w:t>durumunu</w:t>
            </w:r>
            <w:r w:rsidRPr="00B00BBF">
              <w:rPr>
                <w:rFonts w:ascii="Times New Roman" w:hAnsi="Times New Roman" w:cs="Times New Roman"/>
                <w:color w:val="auto"/>
                <w:spacing w:val="-4"/>
                <w:lang w:val="tr-TR"/>
              </w:rPr>
              <w:t xml:space="preserve"> </w:t>
            </w:r>
            <w:r w:rsidRPr="00B00BBF">
              <w:rPr>
                <w:rFonts w:ascii="Times New Roman" w:hAnsi="Times New Roman" w:cs="Times New Roman"/>
                <w:color w:val="auto"/>
                <w:lang w:val="tr-TR"/>
              </w:rPr>
              <w:t>hekimiyle</w:t>
            </w:r>
            <w:r w:rsidRPr="00B00BBF">
              <w:rPr>
                <w:rFonts w:ascii="Times New Roman" w:hAnsi="Times New Roman" w:cs="Times New Roman"/>
                <w:color w:val="auto"/>
                <w:spacing w:val="-4"/>
                <w:lang w:val="tr-TR"/>
              </w:rPr>
              <w:t xml:space="preserve"> </w:t>
            </w:r>
            <w:r w:rsidRPr="00B00BBF">
              <w:rPr>
                <w:rFonts w:ascii="Times New Roman" w:hAnsi="Times New Roman" w:cs="Times New Roman"/>
                <w:color w:val="auto"/>
                <w:lang w:val="tr-TR"/>
              </w:rPr>
              <w:t>paylaşması zorunludur.</w:t>
            </w:r>
          </w:p>
          <w:p w14:paraId="08FE138D" w14:textId="77777777" w:rsidR="002E6D86" w:rsidRPr="00B00BBF" w:rsidRDefault="002E6D86" w:rsidP="002E6D86">
            <w:pPr>
              <w:pStyle w:val="Default"/>
              <w:jc w:val="both"/>
              <w:rPr>
                <w:rFonts w:ascii="Times New Roman" w:hAnsi="Times New Roman" w:cs="Times New Roman"/>
                <w:b/>
                <w:bCs/>
                <w:lang w:val="tr-TR"/>
              </w:rPr>
            </w:pPr>
          </w:p>
          <w:p w14:paraId="1640CB23" w14:textId="6158708B" w:rsidR="002E6D86" w:rsidRPr="00B00BBF" w:rsidRDefault="002E6D86" w:rsidP="00681A19">
            <w:pPr>
              <w:pStyle w:val="Default"/>
              <w:numPr>
                <w:ilvl w:val="0"/>
                <w:numId w:val="13"/>
              </w:numPr>
              <w:jc w:val="both"/>
              <w:rPr>
                <w:rFonts w:ascii="Times New Roman" w:hAnsi="Times New Roman" w:cs="Times New Roman"/>
                <w:lang w:val="tr-TR"/>
              </w:rPr>
            </w:pPr>
            <w:r w:rsidRPr="00B00BBF">
              <w:rPr>
                <w:rFonts w:ascii="Times New Roman" w:hAnsi="Times New Roman" w:cs="Times New Roman"/>
                <w:b/>
                <w:bCs/>
                <w:lang w:val="tr-TR"/>
              </w:rPr>
              <w:t>ANESTEZİ ÖNCESİNDE DİKKAT EDİLECEK HUSUSLAR</w:t>
            </w:r>
          </w:p>
          <w:p w14:paraId="4EBDB90F" w14:textId="77777777" w:rsidR="002E6D86" w:rsidRPr="00B00BBF" w:rsidRDefault="002E6D86" w:rsidP="00181198">
            <w:pPr>
              <w:pStyle w:val="Default"/>
              <w:numPr>
                <w:ilvl w:val="0"/>
                <w:numId w:val="4"/>
              </w:numPr>
              <w:ind w:left="460" w:hanging="357"/>
              <w:jc w:val="both"/>
              <w:rPr>
                <w:rFonts w:ascii="Times New Roman" w:hAnsi="Times New Roman" w:cs="Times New Roman"/>
                <w:lang w:val="tr-TR"/>
              </w:rPr>
            </w:pPr>
            <w:r w:rsidRPr="00B00BBF">
              <w:rPr>
                <w:rFonts w:ascii="Times New Roman" w:hAnsi="Times New Roman" w:cs="Times New Roman"/>
                <w:lang w:val="tr-TR"/>
              </w:rPr>
              <w:t xml:space="preserve">Hasta tedaviden 6 saat önce herhangi bir şey yememelidir veya içmemelidir. </w:t>
            </w:r>
          </w:p>
          <w:p w14:paraId="5F7148E4" w14:textId="77777777" w:rsidR="002E6D86" w:rsidRPr="00B00BBF" w:rsidRDefault="002E6D86" w:rsidP="00181198">
            <w:pPr>
              <w:pStyle w:val="Default"/>
              <w:numPr>
                <w:ilvl w:val="0"/>
                <w:numId w:val="4"/>
              </w:numPr>
              <w:ind w:left="460" w:hanging="357"/>
              <w:jc w:val="both"/>
              <w:rPr>
                <w:rFonts w:ascii="Times New Roman" w:hAnsi="Times New Roman" w:cs="Times New Roman"/>
                <w:lang w:val="tr-TR"/>
              </w:rPr>
            </w:pPr>
            <w:r w:rsidRPr="00B00BBF">
              <w:rPr>
                <w:rFonts w:ascii="Times New Roman" w:hAnsi="Times New Roman" w:cs="Times New Roman"/>
                <w:lang w:val="tr-TR"/>
              </w:rPr>
              <w:t xml:space="preserve">Hastanın fiziksel durumunda (soğuk algınlığı, bulantı, kanama gibi) bir değişiklik meydana gelirse bunun acilen diş hekiminize bildirmelisiniz. </w:t>
            </w:r>
          </w:p>
          <w:p w14:paraId="180647DE" w14:textId="77777777" w:rsidR="002E6D86" w:rsidRPr="00B00BBF" w:rsidRDefault="002E6D86" w:rsidP="00181198">
            <w:pPr>
              <w:pStyle w:val="Default"/>
              <w:numPr>
                <w:ilvl w:val="0"/>
                <w:numId w:val="4"/>
              </w:numPr>
              <w:ind w:left="460"/>
              <w:jc w:val="both"/>
              <w:rPr>
                <w:rFonts w:ascii="Times New Roman" w:hAnsi="Times New Roman" w:cs="Times New Roman"/>
                <w:lang w:val="tr-TR"/>
              </w:rPr>
            </w:pPr>
            <w:r w:rsidRPr="00B00BBF">
              <w:rPr>
                <w:rFonts w:ascii="Times New Roman" w:hAnsi="Times New Roman" w:cs="Times New Roman"/>
                <w:lang w:val="tr-TR"/>
              </w:rPr>
              <w:t xml:space="preserve">Hastanın tırnaklarına oje sürmemeli ve makyaj yapmamalısınız. </w:t>
            </w:r>
          </w:p>
          <w:p w14:paraId="43FFDED9" w14:textId="77777777" w:rsidR="002E6D86" w:rsidRPr="00B00BBF" w:rsidRDefault="002E6D86" w:rsidP="00181198">
            <w:pPr>
              <w:pStyle w:val="Default"/>
              <w:numPr>
                <w:ilvl w:val="0"/>
                <w:numId w:val="4"/>
              </w:numPr>
              <w:ind w:left="460"/>
              <w:jc w:val="both"/>
              <w:rPr>
                <w:rFonts w:ascii="Times New Roman" w:hAnsi="Times New Roman" w:cs="Times New Roman"/>
                <w:lang w:val="tr-TR"/>
              </w:rPr>
            </w:pPr>
            <w:r w:rsidRPr="00B00BBF">
              <w:rPr>
                <w:rFonts w:ascii="Times New Roman" w:hAnsi="Times New Roman" w:cs="Times New Roman"/>
                <w:lang w:val="tr-TR"/>
              </w:rPr>
              <w:t xml:space="preserve">Hasta anesteziye girmeden önce eğer varsa üzerindeki gözlük, lens, işitme cihazı çıkarılmalıdır. </w:t>
            </w:r>
          </w:p>
          <w:p w14:paraId="4A150472" w14:textId="77777777" w:rsidR="002E6D86" w:rsidRPr="00B00BBF" w:rsidRDefault="002E6D86" w:rsidP="00181198">
            <w:pPr>
              <w:pStyle w:val="Default"/>
              <w:numPr>
                <w:ilvl w:val="0"/>
                <w:numId w:val="4"/>
              </w:numPr>
              <w:ind w:left="460"/>
              <w:jc w:val="both"/>
              <w:rPr>
                <w:rFonts w:ascii="Times New Roman" w:hAnsi="Times New Roman" w:cs="Times New Roman"/>
                <w:lang w:val="tr-TR"/>
              </w:rPr>
            </w:pPr>
            <w:r w:rsidRPr="00B00BBF">
              <w:rPr>
                <w:rFonts w:ascii="Times New Roman" w:hAnsi="Times New Roman" w:cs="Times New Roman"/>
                <w:lang w:val="tr-TR"/>
              </w:rPr>
              <w:t xml:space="preserve">Hastanın anestezi öncesi yapılan tahlil sonuçları ve imzalanmış rıza (onam) belgesini yanınızda getiriniz. </w:t>
            </w:r>
          </w:p>
          <w:p w14:paraId="23586C8C" w14:textId="77777777" w:rsidR="002E6D86" w:rsidRPr="00B00BBF" w:rsidRDefault="002E6D86" w:rsidP="00181198">
            <w:pPr>
              <w:pStyle w:val="Default"/>
              <w:numPr>
                <w:ilvl w:val="0"/>
                <w:numId w:val="4"/>
              </w:numPr>
              <w:ind w:left="460"/>
              <w:jc w:val="both"/>
              <w:rPr>
                <w:rFonts w:ascii="Times New Roman" w:hAnsi="Times New Roman" w:cs="Times New Roman"/>
                <w:lang w:val="tr-TR"/>
              </w:rPr>
            </w:pPr>
            <w:r w:rsidRPr="00B00BBF">
              <w:rPr>
                <w:rFonts w:ascii="Times New Roman" w:hAnsi="Times New Roman" w:cs="Times New Roman"/>
                <w:lang w:val="tr-TR"/>
              </w:rPr>
              <w:lastRenderedPageBreak/>
              <w:t xml:space="preserve">Hasta tedaviye gelmeden önce banyosunu yapmış ve dişlerini fırçalamış olmalıdır. </w:t>
            </w:r>
          </w:p>
          <w:p w14:paraId="1248F640" w14:textId="77777777" w:rsidR="002E6D86" w:rsidRPr="00B00BBF" w:rsidRDefault="002E6D86" w:rsidP="00181198">
            <w:pPr>
              <w:pStyle w:val="Default"/>
              <w:numPr>
                <w:ilvl w:val="0"/>
                <w:numId w:val="4"/>
              </w:numPr>
              <w:ind w:left="460"/>
              <w:jc w:val="both"/>
              <w:rPr>
                <w:rFonts w:ascii="Times New Roman" w:hAnsi="Times New Roman" w:cs="Times New Roman"/>
                <w:lang w:val="tr-TR"/>
              </w:rPr>
            </w:pPr>
            <w:r w:rsidRPr="00B00BBF">
              <w:rPr>
                <w:rFonts w:ascii="Times New Roman" w:hAnsi="Times New Roman" w:cs="Times New Roman"/>
                <w:lang w:val="tr-TR"/>
              </w:rPr>
              <w:t xml:space="preserve">Hastanın tedavisinden sonra yanında en az iki yetişkin insanın olması gerekmektedir. </w:t>
            </w:r>
          </w:p>
          <w:p w14:paraId="141BC25B" w14:textId="77777777" w:rsidR="002E6D86" w:rsidRPr="00B00BBF" w:rsidRDefault="002E6D86" w:rsidP="00181198">
            <w:pPr>
              <w:pStyle w:val="Default"/>
              <w:numPr>
                <w:ilvl w:val="0"/>
                <w:numId w:val="4"/>
              </w:numPr>
              <w:ind w:left="460"/>
              <w:jc w:val="both"/>
              <w:rPr>
                <w:rFonts w:ascii="Times New Roman" w:hAnsi="Times New Roman" w:cs="Times New Roman"/>
                <w:lang w:val="tr-TR"/>
              </w:rPr>
            </w:pPr>
            <w:r w:rsidRPr="00B00BBF">
              <w:rPr>
                <w:rFonts w:ascii="Times New Roman" w:hAnsi="Times New Roman" w:cs="Times New Roman"/>
                <w:lang w:val="tr-TR"/>
              </w:rPr>
              <w:t>Hastanın tıbbi bir sağlık problemi bulunuyor ise bu durum hasta veya hasta yakınları tarafından gizlenmemesi gerekmektedir. Bu sağlık probleminin genel anestezi sırasında önemli sağlık sorunlarına neden olacağı bilinmelidir.</w:t>
            </w:r>
          </w:p>
          <w:p w14:paraId="07FBCD04" w14:textId="77777777" w:rsidR="002E6D86" w:rsidRPr="00B00BBF" w:rsidRDefault="002E6D86" w:rsidP="00181198">
            <w:pPr>
              <w:pStyle w:val="Default"/>
              <w:numPr>
                <w:ilvl w:val="0"/>
                <w:numId w:val="4"/>
              </w:numPr>
              <w:ind w:left="460"/>
              <w:jc w:val="both"/>
              <w:rPr>
                <w:rFonts w:ascii="Times New Roman" w:hAnsi="Times New Roman" w:cs="Times New Roman"/>
                <w:lang w:val="tr-TR"/>
              </w:rPr>
            </w:pPr>
            <w:r w:rsidRPr="00B00BBF">
              <w:rPr>
                <w:rFonts w:ascii="Times New Roman" w:hAnsi="Times New Roman" w:cs="Times New Roman"/>
                <w:lang w:val="tr-TR"/>
              </w:rPr>
              <w:t>İşlemden önce öğrenmek istediğiniz konularda doktorunuza danışabilirsiniz.</w:t>
            </w:r>
          </w:p>
          <w:p w14:paraId="61F4CF85" w14:textId="77777777" w:rsidR="002E6D86" w:rsidRPr="00B00BBF" w:rsidRDefault="002E6D86" w:rsidP="002E6D86">
            <w:pPr>
              <w:autoSpaceDE w:val="0"/>
              <w:autoSpaceDN w:val="0"/>
              <w:adjustRightInd w:val="0"/>
              <w:jc w:val="both"/>
              <w:rPr>
                <w:rFonts w:ascii="Times New Roman" w:hAnsi="Times New Roman" w:cs="Times New Roman"/>
                <w:b/>
                <w:bCs/>
                <w:color w:val="000000"/>
                <w:sz w:val="24"/>
                <w:szCs w:val="24"/>
              </w:rPr>
            </w:pPr>
          </w:p>
          <w:p w14:paraId="07C9FC95" w14:textId="72A6C194" w:rsidR="002E6D86" w:rsidRPr="00B00BBF" w:rsidRDefault="002E6D86" w:rsidP="00681A19">
            <w:pPr>
              <w:pStyle w:val="ListeParagraf"/>
              <w:numPr>
                <w:ilvl w:val="0"/>
                <w:numId w:val="13"/>
              </w:numPr>
              <w:autoSpaceDE w:val="0"/>
              <w:autoSpaceDN w:val="0"/>
              <w:adjustRightInd w:val="0"/>
              <w:jc w:val="both"/>
              <w:rPr>
                <w:rFonts w:ascii="Times New Roman" w:hAnsi="Times New Roman" w:cs="Times New Roman"/>
                <w:color w:val="000000"/>
                <w:sz w:val="24"/>
                <w:szCs w:val="24"/>
              </w:rPr>
            </w:pPr>
            <w:r w:rsidRPr="00B00BBF">
              <w:rPr>
                <w:rFonts w:ascii="Times New Roman" w:hAnsi="Times New Roman" w:cs="Times New Roman"/>
                <w:b/>
                <w:bCs/>
                <w:color w:val="000000"/>
                <w:sz w:val="24"/>
                <w:szCs w:val="24"/>
              </w:rPr>
              <w:t xml:space="preserve">ANESTEZİ SONRASI DİKKAT EDİLECEK HUSUSLAR </w:t>
            </w:r>
          </w:p>
          <w:p w14:paraId="6AEB9CBE"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Hastanın klinikten taburcu olabilmesi için şiddetli ağrısı ve mide bulantısı olmamalıdır. Hastanın hayati bulguları stabil olmalı ve hasta kendi başına yürüyebilmelidir. </w:t>
            </w:r>
          </w:p>
          <w:p w14:paraId="6BE92333"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Tedaviden sonra eğer hasta uyuyacaksa hasta yan veya karnının üzerine 6 saate kadar yatırılmalıdır. </w:t>
            </w:r>
          </w:p>
          <w:p w14:paraId="69F8573B"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Kişinin kendi başına yapmak isteyeceği şeyler en az 48 saat ertelenmelidir. </w:t>
            </w:r>
          </w:p>
          <w:p w14:paraId="77376E70"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En az 24 saat bisiklete binme veya dengede problem oluşturabilecek durumlardan uzak durulmalıdır. </w:t>
            </w:r>
          </w:p>
          <w:p w14:paraId="2494B022"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Kişi, yalnız başına merdivenlerden inip çıkmamalıdır. Hareket etmesi gerektiğinde, denge problemi olabileceğinden ötürü kişinin kollarına birisinin girmesi uygun olacaktır. </w:t>
            </w:r>
          </w:p>
          <w:p w14:paraId="7735BC20"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Önemli kararlar vermede kişiye izin verilmemelidir. Çünkü anesteziden sonra kişinin fiziksel aktivitelerinin yanında bilinç durumunda da bozulmalar meydana gelebilir. </w:t>
            </w:r>
          </w:p>
          <w:p w14:paraId="637F052B"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Diş hekiminiz veya anestezi doktorunuz ilaç tedavisi önermedikçe hastaya ilaç vermeyiniz. </w:t>
            </w:r>
          </w:p>
          <w:p w14:paraId="1AF6320B"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Taburcudan sonra biri arabayı kullanacak ve öteki hastanın bakımını 24 saat yapabilecek iki yetişkin insan, kişinin güvenliği için gereklidir. </w:t>
            </w:r>
          </w:p>
          <w:p w14:paraId="71EA874A"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Anesteziden sonra hastanın 1-2 gün süreyle dinlenmeye ihtiyacı vardır. </w:t>
            </w:r>
          </w:p>
          <w:p w14:paraId="4D552408"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Hasta ilk olarak sıvı gıdalarla daha sonra aşamalı bir şekilde hafif yiyeceklerle (çorba veya et suyu, süt, yoğurt, vb.) beslenmelidir. </w:t>
            </w:r>
          </w:p>
          <w:p w14:paraId="56543460" w14:textId="77777777"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 xml:space="preserve">Hasta bol su tüketmelidir ve pipet kullanımından kaçınılmalıdır. </w:t>
            </w:r>
          </w:p>
          <w:p w14:paraId="776A2F2C" w14:textId="0A42972E" w:rsidR="002E6D86" w:rsidRPr="00B00BBF" w:rsidRDefault="002E6D86" w:rsidP="00181198">
            <w:pPr>
              <w:pStyle w:val="ListeParagraf"/>
              <w:numPr>
                <w:ilvl w:val="0"/>
                <w:numId w:val="6"/>
              </w:numPr>
              <w:autoSpaceDE w:val="0"/>
              <w:autoSpaceDN w:val="0"/>
              <w:adjustRightInd w:val="0"/>
              <w:ind w:left="460"/>
              <w:jc w:val="both"/>
              <w:rPr>
                <w:rFonts w:ascii="Times New Roman" w:hAnsi="Times New Roman" w:cs="Times New Roman"/>
                <w:color w:val="000000"/>
                <w:sz w:val="24"/>
                <w:szCs w:val="24"/>
              </w:rPr>
            </w:pPr>
            <w:r w:rsidRPr="00B00BBF">
              <w:rPr>
                <w:rFonts w:ascii="Times New Roman" w:hAnsi="Times New Roman" w:cs="Times New Roman"/>
                <w:color w:val="000000"/>
                <w:sz w:val="24"/>
                <w:szCs w:val="24"/>
              </w:rPr>
              <w:t>Doktorun talimatlarına aynen yerine getiriniz ve kontrol için verilen randevuya getirilmelidir</w:t>
            </w:r>
            <w:r w:rsidR="00181198">
              <w:rPr>
                <w:rFonts w:ascii="Times New Roman" w:hAnsi="Times New Roman" w:cs="Times New Roman"/>
                <w:color w:val="000000"/>
                <w:sz w:val="24"/>
                <w:szCs w:val="24"/>
              </w:rPr>
              <w:t>.</w:t>
            </w:r>
          </w:p>
          <w:tbl>
            <w:tblPr>
              <w:tblStyle w:val="TabloKlavuzu"/>
              <w:tblpPr w:leftFromText="180" w:rightFromText="180" w:vertAnchor="text" w:horzAnchor="margin" w:tblpXSpec="center" w:tblpY="173"/>
              <w:tblW w:w="7951" w:type="dxa"/>
              <w:tblLook w:val="04A0" w:firstRow="1" w:lastRow="0" w:firstColumn="1" w:lastColumn="0" w:noHBand="0" w:noVBand="1"/>
            </w:tblPr>
            <w:tblGrid>
              <w:gridCol w:w="496"/>
              <w:gridCol w:w="496"/>
              <w:gridCol w:w="496"/>
              <w:gridCol w:w="496"/>
              <w:gridCol w:w="496"/>
              <w:gridCol w:w="496"/>
              <w:gridCol w:w="496"/>
              <w:gridCol w:w="496"/>
              <w:gridCol w:w="496"/>
              <w:gridCol w:w="496"/>
              <w:gridCol w:w="496"/>
              <w:gridCol w:w="496"/>
              <w:gridCol w:w="496"/>
              <w:gridCol w:w="496"/>
              <w:gridCol w:w="496"/>
              <w:gridCol w:w="497"/>
              <w:gridCol w:w="14"/>
            </w:tblGrid>
            <w:tr w:rsidR="002E6D86" w:rsidRPr="00B00BBF" w14:paraId="590B6D35" w14:textId="77777777" w:rsidTr="00181198">
              <w:trPr>
                <w:trHeight w:val="403"/>
              </w:trPr>
              <w:tc>
                <w:tcPr>
                  <w:tcW w:w="7951" w:type="dxa"/>
                  <w:gridSpan w:val="17"/>
                  <w:tcBorders>
                    <w:bottom w:val="nil"/>
                  </w:tcBorders>
                </w:tcPr>
                <w:p w14:paraId="1C2F2E2E" w14:textId="77777777" w:rsidR="002E6D86" w:rsidRPr="00B00BBF" w:rsidRDefault="002E6D86" w:rsidP="002E6D86">
                  <w:pPr>
                    <w:pStyle w:val="Default"/>
                    <w:jc w:val="both"/>
                    <w:rPr>
                      <w:rFonts w:ascii="Times New Roman" w:hAnsi="Times New Roman" w:cs="Times New Roman"/>
                      <w:b/>
                      <w:lang w:val="tr-TR"/>
                    </w:rPr>
                  </w:pPr>
                  <w:r w:rsidRPr="00B00BBF">
                    <w:rPr>
                      <w:rFonts w:ascii="Times New Roman" w:hAnsi="Times New Roman" w:cs="Times New Roman"/>
                      <w:b/>
                      <w:lang w:val="tr-TR"/>
                    </w:rPr>
                    <w:t>TEDAVİ EDİLECEK DİŞLER</w:t>
                  </w:r>
                </w:p>
              </w:tc>
            </w:tr>
            <w:tr w:rsidR="002E6D86" w:rsidRPr="00B00BBF" w14:paraId="7387E69E" w14:textId="77777777" w:rsidTr="00181198">
              <w:trPr>
                <w:gridAfter w:val="1"/>
                <w:wAfter w:w="14" w:type="dxa"/>
                <w:trHeight w:val="403"/>
              </w:trPr>
              <w:tc>
                <w:tcPr>
                  <w:tcW w:w="496" w:type="dxa"/>
                  <w:tcBorders>
                    <w:top w:val="nil"/>
                    <w:left w:val="single" w:sz="4" w:space="0" w:color="auto"/>
                    <w:bottom w:val="nil"/>
                    <w:right w:val="nil"/>
                  </w:tcBorders>
                </w:tcPr>
                <w:p w14:paraId="26696392"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nil"/>
                    <w:right w:val="nil"/>
                  </w:tcBorders>
                </w:tcPr>
                <w:p w14:paraId="341D9F4C"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nil"/>
                    <w:right w:val="nil"/>
                  </w:tcBorders>
                </w:tcPr>
                <w:p w14:paraId="6F74F67B"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nil"/>
                    <w:right w:val="nil"/>
                  </w:tcBorders>
                </w:tcPr>
                <w:p w14:paraId="7520BEA6"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55</w:t>
                  </w:r>
                </w:p>
              </w:tc>
              <w:tc>
                <w:tcPr>
                  <w:tcW w:w="496" w:type="dxa"/>
                  <w:tcBorders>
                    <w:top w:val="nil"/>
                    <w:left w:val="nil"/>
                    <w:bottom w:val="nil"/>
                    <w:right w:val="nil"/>
                  </w:tcBorders>
                </w:tcPr>
                <w:p w14:paraId="043ECACA"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54</w:t>
                  </w:r>
                </w:p>
              </w:tc>
              <w:tc>
                <w:tcPr>
                  <w:tcW w:w="496" w:type="dxa"/>
                  <w:tcBorders>
                    <w:top w:val="nil"/>
                    <w:left w:val="nil"/>
                    <w:bottom w:val="nil"/>
                    <w:right w:val="nil"/>
                  </w:tcBorders>
                </w:tcPr>
                <w:p w14:paraId="77F64AD2"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53</w:t>
                  </w:r>
                </w:p>
              </w:tc>
              <w:tc>
                <w:tcPr>
                  <w:tcW w:w="496" w:type="dxa"/>
                  <w:tcBorders>
                    <w:top w:val="nil"/>
                    <w:left w:val="nil"/>
                    <w:bottom w:val="nil"/>
                    <w:right w:val="nil"/>
                  </w:tcBorders>
                </w:tcPr>
                <w:p w14:paraId="3EA15745"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52</w:t>
                  </w:r>
                </w:p>
              </w:tc>
              <w:tc>
                <w:tcPr>
                  <w:tcW w:w="496" w:type="dxa"/>
                  <w:tcBorders>
                    <w:top w:val="nil"/>
                    <w:left w:val="nil"/>
                    <w:bottom w:val="nil"/>
                    <w:right w:val="single" w:sz="4" w:space="0" w:color="auto"/>
                  </w:tcBorders>
                </w:tcPr>
                <w:p w14:paraId="4E9DCB01"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51</w:t>
                  </w:r>
                </w:p>
              </w:tc>
              <w:tc>
                <w:tcPr>
                  <w:tcW w:w="496" w:type="dxa"/>
                  <w:tcBorders>
                    <w:top w:val="nil"/>
                    <w:left w:val="single" w:sz="4" w:space="0" w:color="auto"/>
                    <w:bottom w:val="nil"/>
                    <w:right w:val="nil"/>
                  </w:tcBorders>
                </w:tcPr>
                <w:p w14:paraId="1681D682"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61</w:t>
                  </w:r>
                </w:p>
              </w:tc>
              <w:tc>
                <w:tcPr>
                  <w:tcW w:w="496" w:type="dxa"/>
                  <w:tcBorders>
                    <w:top w:val="nil"/>
                    <w:left w:val="nil"/>
                    <w:bottom w:val="nil"/>
                    <w:right w:val="nil"/>
                  </w:tcBorders>
                </w:tcPr>
                <w:p w14:paraId="0E0EF758"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62</w:t>
                  </w:r>
                </w:p>
              </w:tc>
              <w:tc>
                <w:tcPr>
                  <w:tcW w:w="496" w:type="dxa"/>
                  <w:tcBorders>
                    <w:top w:val="nil"/>
                    <w:left w:val="nil"/>
                    <w:bottom w:val="nil"/>
                    <w:right w:val="nil"/>
                  </w:tcBorders>
                </w:tcPr>
                <w:p w14:paraId="6F33B4B2"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63</w:t>
                  </w:r>
                </w:p>
              </w:tc>
              <w:tc>
                <w:tcPr>
                  <w:tcW w:w="496" w:type="dxa"/>
                  <w:tcBorders>
                    <w:top w:val="nil"/>
                    <w:left w:val="nil"/>
                    <w:bottom w:val="nil"/>
                    <w:right w:val="nil"/>
                  </w:tcBorders>
                </w:tcPr>
                <w:p w14:paraId="2DA806AD"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64</w:t>
                  </w:r>
                </w:p>
              </w:tc>
              <w:tc>
                <w:tcPr>
                  <w:tcW w:w="496" w:type="dxa"/>
                  <w:tcBorders>
                    <w:top w:val="nil"/>
                    <w:left w:val="nil"/>
                    <w:bottom w:val="nil"/>
                    <w:right w:val="nil"/>
                  </w:tcBorders>
                </w:tcPr>
                <w:p w14:paraId="2214F7FC"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65</w:t>
                  </w:r>
                </w:p>
              </w:tc>
              <w:tc>
                <w:tcPr>
                  <w:tcW w:w="496" w:type="dxa"/>
                  <w:tcBorders>
                    <w:top w:val="nil"/>
                    <w:left w:val="nil"/>
                    <w:bottom w:val="nil"/>
                    <w:right w:val="nil"/>
                  </w:tcBorders>
                </w:tcPr>
                <w:p w14:paraId="197A4FEC"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nil"/>
                    <w:right w:val="nil"/>
                  </w:tcBorders>
                </w:tcPr>
                <w:p w14:paraId="0458CE41" w14:textId="77777777" w:rsidR="002E6D86" w:rsidRPr="00B00BBF" w:rsidRDefault="002E6D86" w:rsidP="002E6D86">
                  <w:pPr>
                    <w:pStyle w:val="Default"/>
                    <w:jc w:val="both"/>
                    <w:rPr>
                      <w:rFonts w:ascii="Times New Roman" w:hAnsi="Times New Roman" w:cs="Times New Roman"/>
                      <w:lang w:val="tr-TR"/>
                    </w:rPr>
                  </w:pPr>
                </w:p>
              </w:tc>
              <w:tc>
                <w:tcPr>
                  <w:tcW w:w="497" w:type="dxa"/>
                  <w:tcBorders>
                    <w:top w:val="nil"/>
                    <w:left w:val="nil"/>
                    <w:bottom w:val="nil"/>
                    <w:right w:val="single" w:sz="4" w:space="0" w:color="auto"/>
                  </w:tcBorders>
                </w:tcPr>
                <w:p w14:paraId="5DED4BF5" w14:textId="77777777" w:rsidR="002E6D86" w:rsidRPr="00B00BBF" w:rsidRDefault="002E6D86" w:rsidP="002E6D86">
                  <w:pPr>
                    <w:pStyle w:val="Default"/>
                    <w:jc w:val="both"/>
                    <w:rPr>
                      <w:rFonts w:ascii="Times New Roman" w:hAnsi="Times New Roman" w:cs="Times New Roman"/>
                      <w:lang w:val="tr-TR"/>
                    </w:rPr>
                  </w:pPr>
                </w:p>
              </w:tc>
            </w:tr>
            <w:tr w:rsidR="002E6D86" w:rsidRPr="00B00BBF" w14:paraId="3089B634" w14:textId="77777777" w:rsidTr="00181198">
              <w:trPr>
                <w:gridAfter w:val="1"/>
                <w:wAfter w:w="14" w:type="dxa"/>
                <w:trHeight w:val="412"/>
              </w:trPr>
              <w:tc>
                <w:tcPr>
                  <w:tcW w:w="496" w:type="dxa"/>
                  <w:tcBorders>
                    <w:top w:val="nil"/>
                    <w:left w:val="single" w:sz="4" w:space="0" w:color="auto"/>
                    <w:bottom w:val="single" w:sz="4" w:space="0" w:color="auto"/>
                    <w:right w:val="nil"/>
                  </w:tcBorders>
                </w:tcPr>
                <w:p w14:paraId="3FA73BD3"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18</w:t>
                  </w:r>
                </w:p>
              </w:tc>
              <w:tc>
                <w:tcPr>
                  <w:tcW w:w="496" w:type="dxa"/>
                  <w:tcBorders>
                    <w:top w:val="nil"/>
                    <w:left w:val="nil"/>
                    <w:bottom w:val="single" w:sz="4" w:space="0" w:color="auto"/>
                    <w:right w:val="nil"/>
                  </w:tcBorders>
                </w:tcPr>
                <w:p w14:paraId="0DAEF462"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17</w:t>
                  </w:r>
                </w:p>
              </w:tc>
              <w:tc>
                <w:tcPr>
                  <w:tcW w:w="496" w:type="dxa"/>
                  <w:tcBorders>
                    <w:top w:val="nil"/>
                    <w:left w:val="nil"/>
                    <w:bottom w:val="single" w:sz="4" w:space="0" w:color="auto"/>
                    <w:right w:val="nil"/>
                  </w:tcBorders>
                </w:tcPr>
                <w:p w14:paraId="0BE20834"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16</w:t>
                  </w:r>
                </w:p>
              </w:tc>
              <w:tc>
                <w:tcPr>
                  <w:tcW w:w="496" w:type="dxa"/>
                  <w:tcBorders>
                    <w:top w:val="nil"/>
                    <w:left w:val="nil"/>
                    <w:bottom w:val="single" w:sz="4" w:space="0" w:color="auto"/>
                    <w:right w:val="nil"/>
                  </w:tcBorders>
                </w:tcPr>
                <w:p w14:paraId="796179FF"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15</w:t>
                  </w:r>
                </w:p>
              </w:tc>
              <w:tc>
                <w:tcPr>
                  <w:tcW w:w="496" w:type="dxa"/>
                  <w:tcBorders>
                    <w:top w:val="nil"/>
                    <w:left w:val="nil"/>
                    <w:bottom w:val="single" w:sz="4" w:space="0" w:color="auto"/>
                    <w:right w:val="nil"/>
                  </w:tcBorders>
                </w:tcPr>
                <w:p w14:paraId="2B9213F0"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14</w:t>
                  </w:r>
                </w:p>
              </w:tc>
              <w:tc>
                <w:tcPr>
                  <w:tcW w:w="496" w:type="dxa"/>
                  <w:tcBorders>
                    <w:top w:val="nil"/>
                    <w:left w:val="nil"/>
                    <w:bottom w:val="single" w:sz="4" w:space="0" w:color="auto"/>
                    <w:right w:val="nil"/>
                  </w:tcBorders>
                </w:tcPr>
                <w:p w14:paraId="1E13B209"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13</w:t>
                  </w:r>
                </w:p>
              </w:tc>
              <w:tc>
                <w:tcPr>
                  <w:tcW w:w="496" w:type="dxa"/>
                  <w:tcBorders>
                    <w:top w:val="nil"/>
                    <w:left w:val="nil"/>
                    <w:bottom w:val="single" w:sz="4" w:space="0" w:color="auto"/>
                    <w:right w:val="nil"/>
                  </w:tcBorders>
                </w:tcPr>
                <w:p w14:paraId="74A1C08F"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12</w:t>
                  </w:r>
                </w:p>
              </w:tc>
              <w:tc>
                <w:tcPr>
                  <w:tcW w:w="496" w:type="dxa"/>
                  <w:tcBorders>
                    <w:top w:val="nil"/>
                    <w:left w:val="nil"/>
                    <w:bottom w:val="single" w:sz="4" w:space="0" w:color="auto"/>
                    <w:right w:val="single" w:sz="4" w:space="0" w:color="auto"/>
                  </w:tcBorders>
                </w:tcPr>
                <w:p w14:paraId="7C651E1D"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11</w:t>
                  </w:r>
                </w:p>
              </w:tc>
              <w:tc>
                <w:tcPr>
                  <w:tcW w:w="496" w:type="dxa"/>
                  <w:tcBorders>
                    <w:top w:val="nil"/>
                    <w:left w:val="single" w:sz="4" w:space="0" w:color="auto"/>
                    <w:bottom w:val="single" w:sz="4" w:space="0" w:color="auto"/>
                    <w:right w:val="nil"/>
                  </w:tcBorders>
                </w:tcPr>
                <w:p w14:paraId="4E413B97"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21</w:t>
                  </w:r>
                </w:p>
              </w:tc>
              <w:tc>
                <w:tcPr>
                  <w:tcW w:w="496" w:type="dxa"/>
                  <w:tcBorders>
                    <w:top w:val="nil"/>
                    <w:left w:val="nil"/>
                    <w:bottom w:val="single" w:sz="4" w:space="0" w:color="auto"/>
                    <w:right w:val="nil"/>
                  </w:tcBorders>
                </w:tcPr>
                <w:p w14:paraId="3797EFD7"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22</w:t>
                  </w:r>
                </w:p>
              </w:tc>
              <w:tc>
                <w:tcPr>
                  <w:tcW w:w="496" w:type="dxa"/>
                  <w:tcBorders>
                    <w:top w:val="nil"/>
                    <w:left w:val="nil"/>
                    <w:bottom w:val="single" w:sz="4" w:space="0" w:color="auto"/>
                    <w:right w:val="nil"/>
                  </w:tcBorders>
                </w:tcPr>
                <w:p w14:paraId="5AD8D8BB"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23</w:t>
                  </w:r>
                </w:p>
              </w:tc>
              <w:tc>
                <w:tcPr>
                  <w:tcW w:w="496" w:type="dxa"/>
                  <w:tcBorders>
                    <w:top w:val="nil"/>
                    <w:left w:val="nil"/>
                    <w:bottom w:val="single" w:sz="4" w:space="0" w:color="auto"/>
                    <w:right w:val="nil"/>
                  </w:tcBorders>
                </w:tcPr>
                <w:p w14:paraId="4BFF5EAA"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24</w:t>
                  </w:r>
                </w:p>
              </w:tc>
              <w:tc>
                <w:tcPr>
                  <w:tcW w:w="496" w:type="dxa"/>
                  <w:tcBorders>
                    <w:top w:val="nil"/>
                    <w:left w:val="nil"/>
                    <w:bottom w:val="single" w:sz="4" w:space="0" w:color="auto"/>
                    <w:right w:val="nil"/>
                  </w:tcBorders>
                </w:tcPr>
                <w:p w14:paraId="1EDF8CB5"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25</w:t>
                  </w:r>
                </w:p>
              </w:tc>
              <w:tc>
                <w:tcPr>
                  <w:tcW w:w="496" w:type="dxa"/>
                  <w:tcBorders>
                    <w:top w:val="nil"/>
                    <w:left w:val="nil"/>
                    <w:bottom w:val="single" w:sz="4" w:space="0" w:color="auto"/>
                    <w:right w:val="nil"/>
                  </w:tcBorders>
                </w:tcPr>
                <w:p w14:paraId="0125B348"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26</w:t>
                  </w:r>
                </w:p>
              </w:tc>
              <w:tc>
                <w:tcPr>
                  <w:tcW w:w="496" w:type="dxa"/>
                  <w:tcBorders>
                    <w:top w:val="nil"/>
                    <w:left w:val="nil"/>
                    <w:bottom w:val="single" w:sz="4" w:space="0" w:color="auto"/>
                    <w:right w:val="nil"/>
                  </w:tcBorders>
                </w:tcPr>
                <w:p w14:paraId="1E5B7520"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27</w:t>
                  </w:r>
                </w:p>
              </w:tc>
              <w:tc>
                <w:tcPr>
                  <w:tcW w:w="497" w:type="dxa"/>
                  <w:tcBorders>
                    <w:top w:val="nil"/>
                    <w:left w:val="nil"/>
                    <w:bottom w:val="single" w:sz="4" w:space="0" w:color="auto"/>
                    <w:right w:val="single" w:sz="4" w:space="0" w:color="auto"/>
                  </w:tcBorders>
                </w:tcPr>
                <w:p w14:paraId="35A9074C"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28</w:t>
                  </w:r>
                </w:p>
              </w:tc>
            </w:tr>
            <w:tr w:rsidR="002E6D86" w:rsidRPr="00B00BBF" w14:paraId="4C0F9973" w14:textId="77777777" w:rsidTr="00181198">
              <w:trPr>
                <w:gridAfter w:val="1"/>
                <w:wAfter w:w="14" w:type="dxa"/>
                <w:trHeight w:val="416"/>
              </w:trPr>
              <w:tc>
                <w:tcPr>
                  <w:tcW w:w="496" w:type="dxa"/>
                  <w:tcBorders>
                    <w:top w:val="single" w:sz="4" w:space="0" w:color="auto"/>
                    <w:left w:val="single" w:sz="4" w:space="0" w:color="auto"/>
                    <w:bottom w:val="nil"/>
                    <w:right w:val="nil"/>
                  </w:tcBorders>
                </w:tcPr>
                <w:p w14:paraId="2E1FC4E7"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48</w:t>
                  </w:r>
                </w:p>
              </w:tc>
              <w:tc>
                <w:tcPr>
                  <w:tcW w:w="496" w:type="dxa"/>
                  <w:tcBorders>
                    <w:top w:val="single" w:sz="4" w:space="0" w:color="auto"/>
                    <w:left w:val="nil"/>
                    <w:bottom w:val="nil"/>
                    <w:right w:val="nil"/>
                  </w:tcBorders>
                </w:tcPr>
                <w:p w14:paraId="13D1ADDC"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47</w:t>
                  </w:r>
                </w:p>
              </w:tc>
              <w:tc>
                <w:tcPr>
                  <w:tcW w:w="496" w:type="dxa"/>
                  <w:tcBorders>
                    <w:top w:val="single" w:sz="4" w:space="0" w:color="auto"/>
                    <w:left w:val="nil"/>
                    <w:bottom w:val="nil"/>
                    <w:right w:val="nil"/>
                  </w:tcBorders>
                </w:tcPr>
                <w:p w14:paraId="6E077F86"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46</w:t>
                  </w:r>
                </w:p>
              </w:tc>
              <w:tc>
                <w:tcPr>
                  <w:tcW w:w="496" w:type="dxa"/>
                  <w:tcBorders>
                    <w:top w:val="single" w:sz="4" w:space="0" w:color="auto"/>
                    <w:left w:val="nil"/>
                    <w:bottom w:val="nil"/>
                    <w:right w:val="nil"/>
                  </w:tcBorders>
                </w:tcPr>
                <w:p w14:paraId="30B43722"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45</w:t>
                  </w:r>
                </w:p>
              </w:tc>
              <w:tc>
                <w:tcPr>
                  <w:tcW w:w="496" w:type="dxa"/>
                  <w:tcBorders>
                    <w:top w:val="single" w:sz="4" w:space="0" w:color="auto"/>
                    <w:left w:val="nil"/>
                    <w:bottom w:val="nil"/>
                    <w:right w:val="nil"/>
                  </w:tcBorders>
                </w:tcPr>
                <w:p w14:paraId="0CB3EC25"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44</w:t>
                  </w:r>
                </w:p>
              </w:tc>
              <w:tc>
                <w:tcPr>
                  <w:tcW w:w="496" w:type="dxa"/>
                  <w:tcBorders>
                    <w:top w:val="single" w:sz="4" w:space="0" w:color="auto"/>
                    <w:left w:val="nil"/>
                    <w:bottom w:val="nil"/>
                    <w:right w:val="nil"/>
                  </w:tcBorders>
                </w:tcPr>
                <w:p w14:paraId="6D770448"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43</w:t>
                  </w:r>
                </w:p>
              </w:tc>
              <w:tc>
                <w:tcPr>
                  <w:tcW w:w="496" w:type="dxa"/>
                  <w:tcBorders>
                    <w:top w:val="single" w:sz="4" w:space="0" w:color="auto"/>
                    <w:left w:val="nil"/>
                    <w:bottom w:val="nil"/>
                    <w:right w:val="nil"/>
                  </w:tcBorders>
                </w:tcPr>
                <w:p w14:paraId="09EC2AE1"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42</w:t>
                  </w:r>
                </w:p>
              </w:tc>
              <w:tc>
                <w:tcPr>
                  <w:tcW w:w="496" w:type="dxa"/>
                  <w:tcBorders>
                    <w:top w:val="single" w:sz="4" w:space="0" w:color="auto"/>
                    <w:left w:val="nil"/>
                    <w:bottom w:val="nil"/>
                    <w:right w:val="single" w:sz="4" w:space="0" w:color="auto"/>
                  </w:tcBorders>
                </w:tcPr>
                <w:p w14:paraId="4435C2CB"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41</w:t>
                  </w:r>
                </w:p>
              </w:tc>
              <w:tc>
                <w:tcPr>
                  <w:tcW w:w="496" w:type="dxa"/>
                  <w:tcBorders>
                    <w:top w:val="single" w:sz="4" w:space="0" w:color="auto"/>
                    <w:left w:val="single" w:sz="4" w:space="0" w:color="auto"/>
                    <w:bottom w:val="nil"/>
                    <w:right w:val="nil"/>
                  </w:tcBorders>
                </w:tcPr>
                <w:p w14:paraId="5D7EC368"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31</w:t>
                  </w:r>
                </w:p>
              </w:tc>
              <w:tc>
                <w:tcPr>
                  <w:tcW w:w="496" w:type="dxa"/>
                  <w:tcBorders>
                    <w:top w:val="single" w:sz="4" w:space="0" w:color="auto"/>
                    <w:left w:val="nil"/>
                    <w:bottom w:val="nil"/>
                    <w:right w:val="nil"/>
                  </w:tcBorders>
                </w:tcPr>
                <w:p w14:paraId="631B4891"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32</w:t>
                  </w:r>
                </w:p>
              </w:tc>
              <w:tc>
                <w:tcPr>
                  <w:tcW w:w="496" w:type="dxa"/>
                  <w:tcBorders>
                    <w:top w:val="single" w:sz="4" w:space="0" w:color="auto"/>
                    <w:left w:val="nil"/>
                    <w:bottom w:val="nil"/>
                    <w:right w:val="nil"/>
                  </w:tcBorders>
                </w:tcPr>
                <w:p w14:paraId="28BBD013"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33</w:t>
                  </w:r>
                </w:p>
              </w:tc>
              <w:tc>
                <w:tcPr>
                  <w:tcW w:w="496" w:type="dxa"/>
                  <w:tcBorders>
                    <w:top w:val="single" w:sz="4" w:space="0" w:color="auto"/>
                    <w:left w:val="nil"/>
                    <w:bottom w:val="nil"/>
                    <w:right w:val="nil"/>
                  </w:tcBorders>
                </w:tcPr>
                <w:p w14:paraId="482A23DF"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34</w:t>
                  </w:r>
                </w:p>
              </w:tc>
              <w:tc>
                <w:tcPr>
                  <w:tcW w:w="496" w:type="dxa"/>
                  <w:tcBorders>
                    <w:top w:val="single" w:sz="4" w:space="0" w:color="auto"/>
                    <w:left w:val="nil"/>
                    <w:bottom w:val="nil"/>
                    <w:right w:val="nil"/>
                  </w:tcBorders>
                </w:tcPr>
                <w:p w14:paraId="13AEF9FB"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35</w:t>
                  </w:r>
                </w:p>
              </w:tc>
              <w:tc>
                <w:tcPr>
                  <w:tcW w:w="496" w:type="dxa"/>
                  <w:tcBorders>
                    <w:top w:val="single" w:sz="4" w:space="0" w:color="auto"/>
                    <w:left w:val="nil"/>
                    <w:bottom w:val="nil"/>
                    <w:right w:val="nil"/>
                  </w:tcBorders>
                </w:tcPr>
                <w:p w14:paraId="3AB8CF1A"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36</w:t>
                  </w:r>
                </w:p>
              </w:tc>
              <w:tc>
                <w:tcPr>
                  <w:tcW w:w="496" w:type="dxa"/>
                  <w:tcBorders>
                    <w:top w:val="single" w:sz="4" w:space="0" w:color="auto"/>
                    <w:left w:val="nil"/>
                    <w:bottom w:val="nil"/>
                    <w:right w:val="nil"/>
                  </w:tcBorders>
                </w:tcPr>
                <w:p w14:paraId="5EEDE5C5"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37</w:t>
                  </w:r>
                </w:p>
              </w:tc>
              <w:tc>
                <w:tcPr>
                  <w:tcW w:w="497" w:type="dxa"/>
                  <w:tcBorders>
                    <w:top w:val="single" w:sz="4" w:space="0" w:color="auto"/>
                    <w:left w:val="nil"/>
                    <w:bottom w:val="nil"/>
                    <w:right w:val="single" w:sz="4" w:space="0" w:color="auto"/>
                  </w:tcBorders>
                </w:tcPr>
                <w:p w14:paraId="6794A1C9"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38</w:t>
                  </w:r>
                </w:p>
              </w:tc>
            </w:tr>
            <w:tr w:rsidR="002E6D86" w:rsidRPr="00B00BBF" w14:paraId="64D88836" w14:textId="77777777" w:rsidTr="00181198">
              <w:trPr>
                <w:gridAfter w:val="1"/>
                <w:wAfter w:w="14" w:type="dxa"/>
                <w:trHeight w:val="403"/>
              </w:trPr>
              <w:tc>
                <w:tcPr>
                  <w:tcW w:w="496" w:type="dxa"/>
                  <w:tcBorders>
                    <w:top w:val="nil"/>
                    <w:left w:val="single" w:sz="4" w:space="0" w:color="auto"/>
                    <w:bottom w:val="single" w:sz="4" w:space="0" w:color="auto"/>
                    <w:right w:val="nil"/>
                  </w:tcBorders>
                </w:tcPr>
                <w:p w14:paraId="0D7EAD2B"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single" w:sz="4" w:space="0" w:color="auto"/>
                    <w:right w:val="nil"/>
                  </w:tcBorders>
                </w:tcPr>
                <w:p w14:paraId="4FC5FCAC"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single" w:sz="4" w:space="0" w:color="auto"/>
                    <w:right w:val="nil"/>
                  </w:tcBorders>
                </w:tcPr>
                <w:p w14:paraId="797B3935"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single" w:sz="4" w:space="0" w:color="auto"/>
                    <w:right w:val="nil"/>
                  </w:tcBorders>
                </w:tcPr>
                <w:p w14:paraId="074EA795"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85</w:t>
                  </w:r>
                </w:p>
              </w:tc>
              <w:tc>
                <w:tcPr>
                  <w:tcW w:w="496" w:type="dxa"/>
                  <w:tcBorders>
                    <w:top w:val="nil"/>
                    <w:left w:val="nil"/>
                    <w:bottom w:val="single" w:sz="4" w:space="0" w:color="auto"/>
                    <w:right w:val="nil"/>
                  </w:tcBorders>
                </w:tcPr>
                <w:p w14:paraId="6F7FC662"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84</w:t>
                  </w:r>
                </w:p>
              </w:tc>
              <w:tc>
                <w:tcPr>
                  <w:tcW w:w="496" w:type="dxa"/>
                  <w:tcBorders>
                    <w:top w:val="nil"/>
                    <w:left w:val="nil"/>
                    <w:bottom w:val="single" w:sz="4" w:space="0" w:color="auto"/>
                    <w:right w:val="nil"/>
                  </w:tcBorders>
                </w:tcPr>
                <w:p w14:paraId="13EA93D7"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83</w:t>
                  </w:r>
                </w:p>
              </w:tc>
              <w:tc>
                <w:tcPr>
                  <w:tcW w:w="496" w:type="dxa"/>
                  <w:tcBorders>
                    <w:top w:val="nil"/>
                    <w:left w:val="nil"/>
                    <w:bottom w:val="single" w:sz="4" w:space="0" w:color="auto"/>
                    <w:right w:val="nil"/>
                  </w:tcBorders>
                </w:tcPr>
                <w:p w14:paraId="29366ADC"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82</w:t>
                  </w:r>
                </w:p>
              </w:tc>
              <w:tc>
                <w:tcPr>
                  <w:tcW w:w="496" w:type="dxa"/>
                  <w:tcBorders>
                    <w:top w:val="nil"/>
                    <w:left w:val="nil"/>
                    <w:bottom w:val="single" w:sz="4" w:space="0" w:color="auto"/>
                    <w:right w:val="single" w:sz="4" w:space="0" w:color="auto"/>
                  </w:tcBorders>
                </w:tcPr>
                <w:p w14:paraId="27AE45E7"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81</w:t>
                  </w:r>
                </w:p>
              </w:tc>
              <w:tc>
                <w:tcPr>
                  <w:tcW w:w="496" w:type="dxa"/>
                  <w:tcBorders>
                    <w:top w:val="nil"/>
                    <w:left w:val="single" w:sz="4" w:space="0" w:color="auto"/>
                    <w:bottom w:val="single" w:sz="4" w:space="0" w:color="auto"/>
                    <w:right w:val="nil"/>
                  </w:tcBorders>
                </w:tcPr>
                <w:p w14:paraId="63BC696F"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71</w:t>
                  </w:r>
                </w:p>
              </w:tc>
              <w:tc>
                <w:tcPr>
                  <w:tcW w:w="496" w:type="dxa"/>
                  <w:tcBorders>
                    <w:top w:val="nil"/>
                    <w:left w:val="nil"/>
                    <w:bottom w:val="single" w:sz="4" w:space="0" w:color="auto"/>
                    <w:right w:val="nil"/>
                  </w:tcBorders>
                </w:tcPr>
                <w:p w14:paraId="4E25C235"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72</w:t>
                  </w:r>
                </w:p>
              </w:tc>
              <w:tc>
                <w:tcPr>
                  <w:tcW w:w="496" w:type="dxa"/>
                  <w:tcBorders>
                    <w:top w:val="nil"/>
                    <w:left w:val="nil"/>
                    <w:bottom w:val="single" w:sz="4" w:space="0" w:color="auto"/>
                    <w:right w:val="nil"/>
                  </w:tcBorders>
                </w:tcPr>
                <w:p w14:paraId="199840E6"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73</w:t>
                  </w:r>
                </w:p>
              </w:tc>
              <w:tc>
                <w:tcPr>
                  <w:tcW w:w="496" w:type="dxa"/>
                  <w:tcBorders>
                    <w:top w:val="nil"/>
                    <w:left w:val="nil"/>
                    <w:bottom w:val="single" w:sz="4" w:space="0" w:color="auto"/>
                    <w:right w:val="nil"/>
                  </w:tcBorders>
                </w:tcPr>
                <w:p w14:paraId="00FE82A3"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74</w:t>
                  </w:r>
                </w:p>
              </w:tc>
              <w:tc>
                <w:tcPr>
                  <w:tcW w:w="496" w:type="dxa"/>
                  <w:tcBorders>
                    <w:top w:val="nil"/>
                    <w:left w:val="nil"/>
                    <w:bottom w:val="single" w:sz="4" w:space="0" w:color="auto"/>
                    <w:right w:val="nil"/>
                  </w:tcBorders>
                </w:tcPr>
                <w:p w14:paraId="3EE65AD7"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75</w:t>
                  </w:r>
                </w:p>
              </w:tc>
              <w:tc>
                <w:tcPr>
                  <w:tcW w:w="496" w:type="dxa"/>
                  <w:tcBorders>
                    <w:top w:val="nil"/>
                    <w:left w:val="nil"/>
                    <w:bottom w:val="single" w:sz="4" w:space="0" w:color="auto"/>
                    <w:right w:val="nil"/>
                  </w:tcBorders>
                </w:tcPr>
                <w:p w14:paraId="2637C9B8" w14:textId="77777777" w:rsidR="002E6D86" w:rsidRPr="00B00BBF" w:rsidRDefault="002E6D86" w:rsidP="002E6D86">
                  <w:pPr>
                    <w:pStyle w:val="Default"/>
                    <w:jc w:val="both"/>
                    <w:rPr>
                      <w:rFonts w:ascii="Times New Roman" w:hAnsi="Times New Roman" w:cs="Times New Roman"/>
                      <w:lang w:val="tr-TR"/>
                    </w:rPr>
                  </w:pPr>
                </w:p>
              </w:tc>
              <w:tc>
                <w:tcPr>
                  <w:tcW w:w="496" w:type="dxa"/>
                  <w:tcBorders>
                    <w:top w:val="nil"/>
                    <w:left w:val="nil"/>
                    <w:bottom w:val="single" w:sz="4" w:space="0" w:color="auto"/>
                    <w:right w:val="nil"/>
                  </w:tcBorders>
                </w:tcPr>
                <w:p w14:paraId="45424E18" w14:textId="77777777" w:rsidR="002E6D86" w:rsidRPr="00B00BBF" w:rsidRDefault="002E6D86" w:rsidP="002E6D86">
                  <w:pPr>
                    <w:pStyle w:val="Default"/>
                    <w:jc w:val="both"/>
                    <w:rPr>
                      <w:rFonts w:ascii="Times New Roman" w:hAnsi="Times New Roman" w:cs="Times New Roman"/>
                      <w:lang w:val="tr-TR"/>
                    </w:rPr>
                  </w:pPr>
                </w:p>
              </w:tc>
              <w:tc>
                <w:tcPr>
                  <w:tcW w:w="497" w:type="dxa"/>
                  <w:tcBorders>
                    <w:top w:val="nil"/>
                    <w:left w:val="nil"/>
                    <w:bottom w:val="single" w:sz="4" w:space="0" w:color="auto"/>
                    <w:right w:val="single" w:sz="4" w:space="0" w:color="auto"/>
                  </w:tcBorders>
                </w:tcPr>
                <w:p w14:paraId="1BBAB5AE" w14:textId="77777777" w:rsidR="002E6D86" w:rsidRPr="00B00BBF" w:rsidRDefault="002E6D86" w:rsidP="002E6D86">
                  <w:pPr>
                    <w:pStyle w:val="Default"/>
                    <w:jc w:val="both"/>
                    <w:rPr>
                      <w:rFonts w:ascii="Times New Roman" w:hAnsi="Times New Roman" w:cs="Times New Roman"/>
                      <w:lang w:val="tr-TR"/>
                    </w:rPr>
                  </w:pPr>
                </w:p>
              </w:tc>
            </w:tr>
          </w:tbl>
          <w:p w14:paraId="61EE5BB4" w14:textId="77777777" w:rsidR="002E6D86" w:rsidRPr="00B00BBF" w:rsidRDefault="002E6D86" w:rsidP="002E6D86">
            <w:pPr>
              <w:autoSpaceDE w:val="0"/>
              <w:autoSpaceDN w:val="0"/>
              <w:adjustRightInd w:val="0"/>
              <w:jc w:val="both"/>
              <w:rPr>
                <w:rFonts w:ascii="Times New Roman" w:hAnsi="Times New Roman" w:cs="Times New Roman"/>
                <w:color w:val="000000"/>
                <w:sz w:val="24"/>
                <w:szCs w:val="24"/>
              </w:rPr>
            </w:pPr>
          </w:p>
          <w:p w14:paraId="1040EB4D" w14:textId="77777777" w:rsidR="002E6D86" w:rsidRPr="00B00BBF" w:rsidRDefault="002E6D86" w:rsidP="002E6D86">
            <w:pPr>
              <w:autoSpaceDE w:val="0"/>
              <w:autoSpaceDN w:val="0"/>
              <w:adjustRightInd w:val="0"/>
              <w:jc w:val="both"/>
              <w:rPr>
                <w:rFonts w:ascii="Times New Roman" w:hAnsi="Times New Roman" w:cs="Times New Roman"/>
                <w:color w:val="000000"/>
                <w:sz w:val="24"/>
                <w:szCs w:val="24"/>
              </w:rPr>
            </w:pPr>
          </w:p>
          <w:p w14:paraId="258F9375" w14:textId="77777777" w:rsidR="002E6D86" w:rsidRPr="00B00BBF" w:rsidRDefault="002E6D86" w:rsidP="002E6D86">
            <w:pPr>
              <w:pStyle w:val="Default"/>
              <w:jc w:val="both"/>
              <w:rPr>
                <w:rFonts w:ascii="Times New Roman" w:hAnsi="Times New Roman" w:cs="Times New Roman"/>
                <w:lang w:val="tr-TR"/>
              </w:rPr>
            </w:pPr>
          </w:p>
          <w:p w14:paraId="1018C8F9" w14:textId="77777777" w:rsidR="002E6D86" w:rsidRPr="00B00BBF" w:rsidRDefault="002E6D86" w:rsidP="002E6D86">
            <w:pPr>
              <w:pStyle w:val="Default"/>
              <w:jc w:val="both"/>
              <w:rPr>
                <w:rFonts w:ascii="Times New Roman" w:hAnsi="Times New Roman" w:cs="Times New Roman"/>
                <w:lang w:val="tr-TR"/>
              </w:rPr>
            </w:pPr>
          </w:p>
          <w:p w14:paraId="21E2A74A" w14:textId="77777777" w:rsidR="002E6D86" w:rsidRPr="00B00BBF" w:rsidRDefault="002E6D86" w:rsidP="002E6D86">
            <w:pPr>
              <w:pStyle w:val="Default"/>
              <w:jc w:val="both"/>
              <w:rPr>
                <w:rFonts w:ascii="Times New Roman" w:hAnsi="Times New Roman" w:cs="Times New Roman"/>
                <w:lang w:val="tr-TR"/>
              </w:rPr>
            </w:pPr>
          </w:p>
          <w:p w14:paraId="0F388984" w14:textId="77777777" w:rsidR="002E6D86" w:rsidRPr="00B00BBF" w:rsidRDefault="002E6D86" w:rsidP="002E6D86">
            <w:pPr>
              <w:pStyle w:val="Default"/>
              <w:jc w:val="both"/>
              <w:rPr>
                <w:rFonts w:ascii="Times New Roman" w:hAnsi="Times New Roman" w:cs="Times New Roman"/>
                <w:lang w:val="tr-TR"/>
              </w:rPr>
            </w:pPr>
          </w:p>
          <w:p w14:paraId="0700594F" w14:textId="77777777" w:rsidR="002E6D86" w:rsidRPr="00B00BBF" w:rsidRDefault="002E6D86" w:rsidP="002E6D86">
            <w:pPr>
              <w:pStyle w:val="Default"/>
              <w:jc w:val="both"/>
              <w:rPr>
                <w:rFonts w:ascii="Times New Roman" w:hAnsi="Times New Roman" w:cs="Times New Roman"/>
                <w:lang w:val="tr-TR"/>
              </w:rPr>
            </w:pPr>
          </w:p>
          <w:p w14:paraId="336EE2B3" w14:textId="77777777" w:rsidR="002E6D86" w:rsidRPr="00B00BBF" w:rsidRDefault="002E6D86" w:rsidP="002E6D86">
            <w:pPr>
              <w:pStyle w:val="Default"/>
              <w:jc w:val="both"/>
              <w:rPr>
                <w:rFonts w:ascii="Times New Roman" w:hAnsi="Times New Roman" w:cs="Times New Roman"/>
                <w:lang w:val="tr-TR"/>
              </w:rPr>
            </w:pPr>
          </w:p>
          <w:p w14:paraId="3FFBACF1" w14:textId="77777777" w:rsidR="002E6D86" w:rsidRPr="00B00BBF" w:rsidRDefault="002E6D86" w:rsidP="002E6D86">
            <w:pPr>
              <w:pStyle w:val="Default"/>
              <w:jc w:val="both"/>
              <w:rPr>
                <w:rFonts w:ascii="Times New Roman" w:hAnsi="Times New Roman" w:cs="Times New Roman"/>
                <w:b/>
                <w:lang w:val="tr-TR"/>
              </w:rPr>
            </w:pPr>
          </w:p>
          <w:p w14:paraId="1ECC7903" w14:textId="2324863C" w:rsidR="002E6D86" w:rsidRPr="00C165A5" w:rsidRDefault="00C165A5" w:rsidP="00C165A5">
            <w:pPr>
              <w:pStyle w:val="ListeParagraf"/>
              <w:numPr>
                <w:ilvl w:val="0"/>
                <w:numId w:val="13"/>
              </w:numPr>
              <w:jc w:val="both"/>
              <w:rPr>
                <w:rFonts w:ascii="Times New Roman" w:hAnsi="Times New Roman" w:cs="Times New Roman"/>
                <w:b/>
                <w:sz w:val="24"/>
                <w:szCs w:val="24"/>
              </w:rPr>
            </w:pPr>
            <w:r w:rsidRPr="00C165A5">
              <w:rPr>
                <w:rFonts w:ascii="Times New Roman" w:hAnsi="Times New Roman" w:cs="Times New Roman"/>
                <w:b/>
                <w:bCs/>
                <w:sz w:val="24"/>
                <w:szCs w:val="24"/>
              </w:rPr>
              <w:lastRenderedPageBreak/>
              <w:t>İŞLEMLERİN</w:t>
            </w:r>
            <w:r w:rsidRPr="00C165A5">
              <w:rPr>
                <w:rFonts w:ascii="Times New Roman" w:hAnsi="Times New Roman" w:cs="Times New Roman"/>
                <w:b/>
                <w:bCs/>
                <w:spacing w:val="-5"/>
                <w:sz w:val="24"/>
                <w:szCs w:val="24"/>
              </w:rPr>
              <w:t xml:space="preserve"> </w:t>
            </w:r>
            <w:r w:rsidRPr="00C165A5">
              <w:rPr>
                <w:rFonts w:ascii="Times New Roman" w:hAnsi="Times New Roman" w:cs="Times New Roman"/>
                <w:b/>
                <w:bCs/>
                <w:sz w:val="24"/>
                <w:szCs w:val="24"/>
              </w:rPr>
              <w:t>YAPILACAĞI</w:t>
            </w:r>
            <w:r w:rsidRPr="00C165A5">
              <w:rPr>
                <w:rFonts w:ascii="Times New Roman" w:hAnsi="Times New Roman" w:cs="Times New Roman"/>
                <w:b/>
                <w:bCs/>
                <w:spacing w:val="-4"/>
                <w:sz w:val="24"/>
                <w:szCs w:val="24"/>
              </w:rPr>
              <w:t xml:space="preserve"> </w:t>
            </w:r>
            <w:r w:rsidRPr="00C165A5">
              <w:rPr>
                <w:rFonts w:ascii="Times New Roman" w:hAnsi="Times New Roman" w:cs="Times New Roman"/>
                <w:b/>
                <w:bCs/>
                <w:sz w:val="24"/>
                <w:szCs w:val="24"/>
              </w:rPr>
              <w:t>YER:</w:t>
            </w:r>
            <w:r w:rsidRPr="00C165A5">
              <w:rPr>
                <w:rFonts w:ascii="Times New Roman" w:hAnsi="Times New Roman" w:cs="Times New Roman"/>
                <w:spacing w:val="-3"/>
                <w:sz w:val="24"/>
                <w:szCs w:val="24"/>
              </w:rPr>
              <w:t xml:space="preserve"> </w:t>
            </w:r>
            <w:r w:rsidR="002E6D86" w:rsidRPr="00C165A5">
              <w:rPr>
                <w:rFonts w:ascii="Times New Roman" w:hAnsi="Times New Roman" w:cs="Times New Roman"/>
                <w:spacing w:val="-3"/>
                <w:sz w:val="24"/>
                <w:szCs w:val="24"/>
              </w:rPr>
              <w:t xml:space="preserve">Gazi Üniversitesi, Tıp Fakültesi </w:t>
            </w:r>
          </w:p>
          <w:p w14:paraId="15150076" w14:textId="77777777" w:rsidR="00C165A5" w:rsidRPr="00C165A5" w:rsidRDefault="00C165A5" w:rsidP="00C165A5">
            <w:pPr>
              <w:pStyle w:val="ListeParagraf"/>
              <w:jc w:val="both"/>
              <w:rPr>
                <w:rFonts w:ascii="Times New Roman" w:hAnsi="Times New Roman" w:cs="Times New Roman"/>
                <w:b/>
                <w:sz w:val="24"/>
                <w:szCs w:val="24"/>
              </w:rPr>
            </w:pPr>
          </w:p>
          <w:p w14:paraId="254B27C8" w14:textId="545EB971" w:rsidR="002E6D86" w:rsidRPr="00C165A5" w:rsidRDefault="00C165A5" w:rsidP="00C165A5">
            <w:pPr>
              <w:pStyle w:val="ListeParagraf"/>
              <w:numPr>
                <w:ilvl w:val="0"/>
                <w:numId w:val="13"/>
              </w:numPr>
              <w:ind w:right="1"/>
              <w:jc w:val="both"/>
              <w:rPr>
                <w:rFonts w:ascii="Times New Roman" w:hAnsi="Times New Roman" w:cs="Times New Roman"/>
                <w:b/>
                <w:sz w:val="24"/>
                <w:szCs w:val="24"/>
              </w:rPr>
            </w:pPr>
            <w:r w:rsidRPr="00C165A5">
              <w:rPr>
                <w:rFonts w:ascii="Times New Roman" w:hAnsi="Times New Roman" w:cs="Times New Roman"/>
                <w:b/>
                <w:bCs/>
                <w:sz w:val="24"/>
                <w:szCs w:val="24"/>
              </w:rPr>
              <w:t>GENEL ANESTEZİ HASTASI İÇİN YAPILAN TANI/TEDAVİ İŞLEMLERİ VE BU İŞLEMLER HAKKINDA GENEL BİLGİLER</w:t>
            </w:r>
          </w:p>
          <w:p w14:paraId="050488F7" w14:textId="77777777" w:rsidR="00C165A5" w:rsidRPr="00C165A5" w:rsidRDefault="00C165A5" w:rsidP="00C165A5">
            <w:pPr>
              <w:ind w:right="1"/>
              <w:jc w:val="both"/>
              <w:rPr>
                <w:rFonts w:ascii="Times New Roman" w:hAnsi="Times New Roman" w:cs="Times New Roman"/>
                <w:b/>
                <w:sz w:val="24"/>
                <w:szCs w:val="24"/>
              </w:rPr>
            </w:pPr>
          </w:p>
          <w:p w14:paraId="4F41E644" w14:textId="53DD8FB3" w:rsidR="002E6D86" w:rsidRPr="00B00BBF" w:rsidRDefault="005F27F1" w:rsidP="005F27F1">
            <w:pPr>
              <w:pStyle w:val="Default"/>
              <w:numPr>
                <w:ilvl w:val="1"/>
                <w:numId w:val="13"/>
              </w:numPr>
              <w:ind w:left="454" w:hanging="425"/>
              <w:jc w:val="both"/>
              <w:rPr>
                <w:rFonts w:ascii="Times New Roman" w:hAnsi="Times New Roman" w:cs="Times New Roman"/>
                <w:b/>
                <w:lang w:val="tr-TR"/>
              </w:rPr>
            </w:pPr>
            <w:r w:rsidRPr="00B00BBF">
              <w:rPr>
                <w:rFonts w:ascii="Times New Roman" w:hAnsi="Times New Roman" w:cs="Times New Roman"/>
                <w:b/>
                <w:lang w:val="tr-TR"/>
              </w:rPr>
              <w:t>Tedavi Planlaması</w:t>
            </w:r>
          </w:p>
          <w:p w14:paraId="2E2BAAE7"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işlemleri yapılacaktır.</w:t>
            </w:r>
          </w:p>
          <w:p w14:paraId="5C481E7B" w14:textId="77777777" w:rsidR="002E6D86" w:rsidRPr="00B00BBF" w:rsidRDefault="002E6D86" w:rsidP="002E6D86">
            <w:pPr>
              <w:pStyle w:val="Default"/>
              <w:jc w:val="both"/>
              <w:rPr>
                <w:rFonts w:ascii="Times New Roman" w:hAnsi="Times New Roman" w:cs="Times New Roman"/>
                <w:lang w:val="tr-TR"/>
              </w:rPr>
            </w:pPr>
          </w:p>
          <w:p w14:paraId="55C64839" w14:textId="67213AF7" w:rsidR="002E6D86" w:rsidRPr="00B00BBF" w:rsidRDefault="002E6D86" w:rsidP="002E6D86">
            <w:pPr>
              <w:pStyle w:val="Default"/>
              <w:jc w:val="both"/>
              <w:rPr>
                <w:rFonts w:ascii="Times New Roman" w:hAnsi="Times New Roman" w:cs="Times New Roman"/>
                <w:color w:val="auto"/>
                <w:lang w:val="tr-TR"/>
              </w:rPr>
            </w:pPr>
            <w:r w:rsidRPr="00B00BBF">
              <w:rPr>
                <w:rFonts w:ascii="Times New Roman" w:hAnsi="Times New Roman" w:cs="Times New Roman"/>
                <w:color w:val="auto"/>
                <w:lang w:val="tr-TR"/>
              </w:rPr>
              <w:t xml:space="preserve">Genel anestezi altında yapılacak diş tedavisi işlemlerine ait tedavi planlaması; genel anestezi öncesinde Engelli Kliniği’nde yapılan ilk muayene ve radyografi tetkiklerine bağlı olarak ilgili kliniklerin (Ağız, Diş ve Çene Radyolojisi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w:t>
            </w:r>
            <w:proofErr w:type="spellStart"/>
            <w:r w:rsidRPr="00B00BBF">
              <w:rPr>
                <w:rFonts w:ascii="Times New Roman" w:hAnsi="Times New Roman" w:cs="Times New Roman"/>
                <w:color w:val="auto"/>
                <w:lang w:val="tr-TR"/>
              </w:rPr>
              <w:t>Periodontoloji</w:t>
            </w:r>
            <w:proofErr w:type="spellEnd"/>
            <w:r w:rsidRPr="00B00BBF">
              <w:rPr>
                <w:rFonts w:ascii="Times New Roman" w:hAnsi="Times New Roman" w:cs="Times New Roman"/>
                <w:color w:val="auto"/>
                <w:lang w:val="tr-TR"/>
              </w:rPr>
              <w:t xml:space="preserve">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Restoratif Diş Tedavisi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Endodonti </w:t>
            </w:r>
            <w:r w:rsidR="00770877" w:rsidRPr="00B00BBF">
              <w:rPr>
                <w:rFonts w:ascii="Times New Roman" w:hAnsi="Times New Roman" w:cs="Times New Roman"/>
                <w:color w:val="auto"/>
                <w:lang w:val="tr-TR"/>
              </w:rPr>
              <w:t xml:space="preserve">AD </w:t>
            </w:r>
            <w:r w:rsidRPr="00B00BBF">
              <w:rPr>
                <w:rFonts w:ascii="Times New Roman" w:hAnsi="Times New Roman" w:cs="Times New Roman"/>
                <w:color w:val="auto"/>
                <w:lang w:val="tr-TR"/>
              </w:rPr>
              <w:t xml:space="preserve">ve Ağız, Diş ve Çene Cerrahisi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öğretim elamanları (öğretim üyesi, öğretim görevlisi veya araştırma görevlisi) tarafından verilen ortak karar ile yapılmaktadır. Ancak nihai tedavi planı genel anestezi esnasında diş tedavi işlemlerine başlamadan önce ilgili kliniklerin (Ağız, Diş ve Çene Radyolojisi </w:t>
            </w:r>
            <w:r w:rsidR="00770877" w:rsidRPr="00B00BBF">
              <w:rPr>
                <w:rFonts w:ascii="Times New Roman" w:hAnsi="Times New Roman" w:cs="Times New Roman"/>
                <w:color w:val="auto"/>
                <w:lang w:val="tr-TR"/>
              </w:rPr>
              <w:t xml:space="preserve">AD, </w:t>
            </w:r>
            <w:proofErr w:type="spellStart"/>
            <w:r w:rsidRPr="00B00BBF">
              <w:rPr>
                <w:rFonts w:ascii="Times New Roman" w:hAnsi="Times New Roman" w:cs="Times New Roman"/>
                <w:color w:val="auto"/>
                <w:lang w:val="tr-TR"/>
              </w:rPr>
              <w:t>Periodontoloji</w:t>
            </w:r>
            <w:proofErr w:type="spellEnd"/>
            <w:r w:rsidRPr="00B00BBF">
              <w:rPr>
                <w:rFonts w:ascii="Times New Roman" w:hAnsi="Times New Roman" w:cs="Times New Roman"/>
                <w:color w:val="auto"/>
                <w:lang w:val="tr-TR"/>
              </w:rPr>
              <w:t xml:space="preserve">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Restoratif Diş Tedavisi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Endodonti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ve Ağız, Diş ve Çene Cerrahisi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öğretim elamanları (öğretim üyesi, öğretim görevlisi veya araştırma görevlisi) ortak kararı ile gerçekleşmekte ve uygun olan tedaviler gerçekleştirilmektedir.  Bunun yanı sıra tedavi planlaması, yapılan işlemlere ve tedavi sırasında gerçekleşen koşullara göre farklı tedavi seçenekleri uygulanarak değişebilmektedir. Tedavi planındaki bu farklılıklara, ileri zaman dilimi içerisinde hastanın daha iyi bir ağız diş sağlığına kavuşması için karar verilmektedir.</w:t>
            </w:r>
          </w:p>
          <w:p w14:paraId="32CD8FFE" w14:textId="77777777" w:rsidR="002E6D86" w:rsidRPr="00B00BBF" w:rsidRDefault="002E6D86" w:rsidP="002E6D86">
            <w:pPr>
              <w:pStyle w:val="Default"/>
              <w:jc w:val="both"/>
              <w:rPr>
                <w:rFonts w:ascii="Times New Roman" w:hAnsi="Times New Roman" w:cs="Times New Roman"/>
                <w:color w:val="auto"/>
                <w:lang w:val="tr-TR"/>
              </w:rPr>
            </w:pPr>
          </w:p>
          <w:p w14:paraId="1319E296" w14:textId="25207B96" w:rsidR="002E6D86" w:rsidRPr="00B00BBF" w:rsidRDefault="002E6D86" w:rsidP="002E6D86">
            <w:pPr>
              <w:pStyle w:val="Default"/>
              <w:jc w:val="both"/>
              <w:rPr>
                <w:rFonts w:ascii="Times New Roman" w:hAnsi="Times New Roman" w:cs="Times New Roman"/>
                <w:color w:val="auto"/>
                <w:lang w:val="tr-TR"/>
              </w:rPr>
            </w:pPr>
            <w:r w:rsidRPr="00B00BBF">
              <w:rPr>
                <w:rFonts w:ascii="Times New Roman" w:hAnsi="Times New Roman" w:cs="Times New Roman"/>
                <w:color w:val="auto"/>
                <w:lang w:val="tr-TR"/>
              </w:rPr>
              <w:t xml:space="preserve">Engelli Kliniği’ne ilk başvuru sırasında hastanın </w:t>
            </w:r>
            <w:proofErr w:type="spellStart"/>
            <w:r w:rsidRPr="00B00BBF">
              <w:rPr>
                <w:rFonts w:ascii="Times New Roman" w:hAnsi="Times New Roman" w:cs="Times New Roman"/>
                <w:color w:val="auto"/>
                <w:lang w:val="tr-TR"/>
              </w:rPr>
              <w:t>ko-opere</w:t>
            </w:r>
            <w:proofErr w:type="spellEnd"/>
            <w:r w:rsidRPr="00B00BBF">
              <w:rPr>
                <w:rFonts w:ascii="Times New Roman" w:hAnsi="Times New Roman" w:cs="Times New Roman"/>
                <w:color w:val="auto"/>
                <w:lang w:val="tr-TR"/>
              </w:rPr>
              <w:t xml:space="preserve"> olmaması (uyumsuz davranış göstermesi, ağzını açamaması gibi benzeri durumlar) nedeniyle gerekli ağız içi ilk muayenesi ve radyografi çekimi yapılamadıysa, genel anestezi altında yapılacak diş tedavisi işlemlerine ait tedavi planı önceden belirlenemez. Böyle durumlarda tedavi planı; genel anestezi sırasında diş tedavi işlemlerine başlamadan önce ağız içi muayenesi yapılıp, gerekli dişlerden periapikal film (diş ve çevresindeki kemik, anatomik/patolojik oluşumların görülebildiği küçük diş filmi) alınarak ilgili kliniklerin (Ağız, Diş ve Çene Radyolojisi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w:t>
            </w:r>
            <w:proofErr w:type="spellStart"/>
            <w:r w:rsidRPr="00B00BBF">
              <w:rPr>
                <w:rFonts w:ascii="Times New Roman" w:hAnsi="Times New Roman" w:cs="Times New Roman"/>
                <w:color w:val="auto"/>
                <w:lang w:val="tr-TR"/>
              </w:rPr>
              <w:t>Periodontoloji</w:t>
            </w:r>
            <w:proofErr w:type="spellEnd"/>
            <w:r w:rsidRPr="00B00BBF">
              <w:rPr>
                <w:rFonts w:ascii="Times New Roman" w:hAnsi="Times New Roman" w:cs="Times New Roman"/>
                <w:color w:val="auto"/>
                <w:lang w:val="tr-TR"/>
              </w:rPr>
              <w:t xml:space="preserve">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Restoratif Diş Tedavisi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Endodonti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xml:space="preserve"> ve Ağız, Diş ve Çene Cerrahisi </w:t>
            </w:r>
            <w:r w:rsidR="00770877" w:rsidRPr="00B00BBF">
              <w:rPr>
                <w:rFonts w:ascii="Times New Roman" w:hAnsi="Times New Roman" w:cs="Times New Roman"/>
                <w:color w:val="auto"/>
                <w:lang w:val="tr-TR"/>
              </w:rPr>
              <w:t>AD</w:t>
            </w:r>
            <w:r w:rsidRPr="00B00BBF">
              <w:rPr>
                <w:rFonts w:ascii="Times New Roman" w:hAnsi="Times New Roman" w:cs="Times New Roman"/>
                <w:color w:val="auto"/>
                <w:lang w:val="tr-TR"/>
              </w:rPr>
              <w:t>) öğretim elamanları (öğretim üyesi, öğretim görevlisi veya araştırma görevlisi) tarafından verilen ortak karar ile gerçekleşmekte ve uygun olan tedaviler yapılmaktadır. Bunun yanı sıra tedavi planlaması, yapılan işlemlere ve tedavi sırasında gerçekleşen koşullara göre farklı tedavi seçenekleri uygulanarak değişebilmektedir. Tedavi planındaki bu farklılıklara, ileri zaman dilimi içerisinde hastanın daha iyi bir ağız diş sağlığına kavuşması için karar verilmektedir.</w:t>
            </w:r>
          </w:p>
          <w:p w14:paraId="631649C4" w14:textId="77777777" w:rsidR="002E6D86" w:rsidRPr="00B00BBF" w:rsidRDefault="002E6D86" w:rsidP="002E6D86">
            <w:pPr>
              <w:pStyle w:val="Default"/>
              <w:jc w:val="both"/>
              <w:rPr>
                <w:rFonts w:ascii="Times New Roman" w:hAnsi="Times New Roman" w:cs="Times New Roman"/>
                <w:color w:val="auto"/>
                <w:lang w:val="tr-TR"/>
              </w:rPr>
            </w:pPr>
          </w:p>
          <w:p w14:paraId="6918C3A9" w14:textId="15A19F20" w:rsidR="002E6D86" w:rsidRPr="00B00BBF" w:rsidRDefault="002E6D86"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Genel anestezi altında yapılacak diş tedavisi işlemlerine ait tedavi planlaması; genel anestezi süresinin uzatılmaması, hastaya yakın zamanlı tekrarlı genel anestezi verilmemesi, çoğu diş tedavisinde (dişeti tedavisi, dolgu, kanal tedavisi, protetik diş tedavisi ve benzeri) ara/kontrol seansının gerekli olması ve diş tedavileri olası risk ve komplikasyonlarını en aza indirmek için daha radikal (kesin, köklü) olarak yapılmaktadır. Bunun yanı sıra genel anestezi öncesinde/sırasında/sonrasında protetik diş tedavisi gereken hastalarda, protez diş tedavisinin tamamlanabilmesi için birden fazla işlem seansına ihtiyaç duyulması nedeniyle tek seans olan genel anestezi şartları altında protez diş tedavisi yapılamamaktadır. Var olan protez dişler tedavi sırasında olabildiğince korunacaktır. Ancak, yapılan diş tedavileri sırasında var olan protez dişler veya bu protezler ile ilişkili dişler hasar görebilir ve protez dişler kullanılamaz hale gelebilir.</w:t>
            </w:r>
          </w:p>
          <w:p w14:paraId="7EDA2A1B" w14:textId="77777777" w:rsidR="00CA12D5" w:rsidRPr="00B00BBF" w:rsidRDefault="00CA12D5" w:rsidP="002E6D86">
            <w:pPr>
              <w:pStyle w:val="Default"/>
              <w:jc w:val="both"/>
              <w:rPr>
                <w:rFonts w:ascii="Times New Roman" w:hAnsi="Times New Roman" w:cs="Times New Roman"/>
                <w:b/>
                <w:bCs/>
                <w:color w:val="EE0000"/>
                <w:lang w:val="tr-TR"/>
              </w:rPr>
            </w:pPr>
          </w:p>
          <w:p w14:paraId="2DD90D2F" w14:textId="75FA2DA7" w:rsidR="00C52FEF" w:rsidRPr="00F26D4B" w:rsidRDefault="005F27F1" w:rsidP="00C52FEF">
            <w:pPr>
              <w:pStyle w:val="ListeParagraf"/>
              <w:numPr>
                <w:ilvl w:val="1"/>
                <w:numId w:val="13"/>
              </w:numPr>
              <w:ind w:right="1"/>
              <w:jc w:val="both"/>
              <w:rPr>
                <w:rFonts w:ascii="Times New Roman" w:hAnsi="Times New Roman" w:cs="Times New Roman"/>
                <w:b/>
                <w:bCs/>
                <w:sz w:val="24"/>
                <w:szCs w:val="24"/>
              </w:rPr>
            </w:pPr>
            <w:r w:rsidRPr="00F26D4B">
              <w:rPr>
                <w:rFonts w:ascii="Times New Roman" w:hAnsi="Times New Roman" w:cs="Times New Roman"/>
                <w:b/>
                <w:bCs/>
                <w:sz w:val="24"/>
                <w:szCs w:val="24"/>
              </w:rPr>
              <w:t>Röntgen Çekimi</w:t>
            </w:r>
          </w:p>
          <w:p w14:paraId="790BFB8F" w14:textId="3A1438E0" w:rsidR="00C908AC" w:rsidRPr="00B00BBF" w:rsidRDefault="008074B2" w:rsidP="002E6D86">
            <w:pPr>
              <w:jc w:val="both"/>
              <w:rPr>
                <w:rFonts w:ascii="Times New Roman" w:hAnsi="Times New Roman" w:cs="Times New Roman"/>
                <w:bCs/>
                <w:sz w:val="24"/>
                <w:szCs w:val="24"/>
              </w:rPr>
            </w:pPr>
            <w:r w:rsidRPr="00B00BBF">
              <w:rPr>
                <w:rFonts w:ascii="Times New Roman" w:hAnsi="Times New Roman" w:cs="Times New Roman"/>
                <w:b/>
                <w:sz w:val="24"/>
                <w:szCs w:val="24"/>
              </w:rPr>
              <w:t>4.</w:t>
            </w:r>
            <w:r w:rsidR="00C165A5">
              <w:rPr>
                <w:rFonts w:ascii="Times New Roman" w:hAnsi="Times New Roman" w:cs="Times New Roman"/>
                <w:b/>
                <w:sz w:val="24"/>
                <w:szCs w:val="24"/>
              </w:rPr>
              <w:t>2.</w:t>
            </w:r>
            <w:r w:rsidR="00295E63">
              <w:rPr>
                <w:rFonts w:ascii="Times New Roman" w:hAnsi="Times New Roman" w:cs="Times New Roman"/>
                <w:b/>
                <w:sz w:val="24"/>
                <w:szCs w:val="24"/>
              </w:rPr>
              <w:t>1</w:t>
            </w:r>
            <w:r w:rsidRPr="00B00BBF">
              <w:rPr>
                <w:rFonts w:ascii="Times New Roman" w:hAnsi="Times New Roman" w:cs="Times New Roman"/>
                <w:b/>
                <w:sz w:val="24"/>
                <w:szCs w:val="24"/>
              </w:rPr>
              <w:t xml:space="preserve"> </w:t>
            </w:r>
            <w:r w:rsidR="002E6D86" w:rsidRPr="00B00BBF">
              <w:rPr>
                <w:rFonts w:ascii="Times New Roman" w:hAnsi="Times New Roman" w:cs="Times New Roman"/>
                <w:b/>
                <w:sz w:val="24"/>
                <w:szCs w:val="24"/>
              </w:rPr>
              <w:t>Tanım</w:t>
            </w:r>
            <w:r w:rsidR="0084794A" w:rsidRPr="00B00BBF">
              <w:rPr>
                <w:rFonts w:ascii="Times New Roman" w:hAnsi="Times New Roman" w:cs="Times New Roman"/>
                <w:b/>
                <w:sz w:val="24"/>
                <w:szCs w:val="24"/>
              </w:rPr>
              <w:t>:</w:t>
            </w:r>
            <w:r w:rsidR="002E6D86" w:rsidRPr="00B00BBF">
              <w:rPr>
                <w:rFonts w:ascii="Times New Roman" w:hAnsi="Times New Roman" w:cs="Times New Roman"/>
                <w:b/>
                <w:bCs/>
                <w:sz w:val="24"/>
                <w:szCs w:val="24"/>
              </w:rPr>
              <w:t xml:space="preserve"> </w:t>
            </w:r>
            <w:r w:rsidR="002E6D86" w:rsidRPr="00B00BBF">
              <w:rPr>
                <w:rFonts w:ascii="Times New Roman" w:hAnsi="Times New Roman" w:cs="Times New Roman"/>
                <w:bCs/>
                <w:sz w:val="24"/>
                <w:szCs w:val="24"/>
              </w:rPr>
              <w:t xml:space="preserve">Tedavi başlangıcında, tedavi süresince ve kontrol amaçlı olarak tedavi sonrasında diş ve çevre dokuların ayrıntılı olarak incelenebilmesi için </w:t>
            </w:r>
            <w:proofErr w:type="spellStart"/>
            <w:r w:rsidR="002E6D86" w:rsidRPr="00B00BBF">
              <w:rPr>
                <w:rFonts w:ascii="Times New Roman" w:hAnsi="Times New Roman" w:cs="Times New Roman"/>
                <w:bCs/>
                <w:sz w:val="24"/>
                <w:szCs w:val="24"/>
              </w:rPr>
              <w:t>radyograf</w:t>
            </w:r>
            <w:proofErr w:type="spellEnd"/>
            <w:r w:rsidR="002E6D86" w:rsidRPr="00B00BBF">
              <w:rPr>
                <w:rFonts w:ascii="Times New Roman" w:hAnsi="Times New Roman" w:cs="Times New Roman"/>
                <w:bCs/>
                <w:sz w:val="24"/>
                <w:szCs w:val="24"/>
              </w:rPr>
              <w:t xml:space="preserve"> çekilmesi gerekebilir. İstenecek röntgen tetkiki ve adedini hekiminiz belirler. Röntgen çekiminde kullanılan X-ışını canlı doku için zararlıdır. Bu nedenle hekiminiz sizin tanınız, tedavi planlamanız, tedavi aşamalarınızın takibi ve kontrol amacı ile gereken en az sayıda röntgen isteyecektir. </w:t>
            </w:r>
          </w:p>
          <w:p w14:paraId="23261240" w14:textId="2DAA2B0D" w:rsidR="00C908AC" w:rsidRPr="00B00BBF" w:rsidRDefault="008074B2" w:rsidP="002E6D86">
            <w:pPr>
              <w:jc w:val="both"/>
              <w:rPr>
                <w:rFonts w:ascii="Times New Roman" w:hAnsi="Times New Roman" w:cs="Times New Roman"/>
                <w:sz w:val="24"/>
                <w:szCs w:val="24"/>
              </w:rPr>
            </w:pPr>
            <w:r w:rsidRPr="00B00BBF">
              <w:rPr>
                <w:rFonts w:ascii="Times New Roman" w:hAnsi="Times New Roman" w:cs="Times New Roman"/>
                <w:b/>
                <w:sz w:val="24"/>
                <w:szCs w:val="24"/>
              </w:rPr>
              <w:t>4.2</w:t>
            </w:r>
            <w:r w:rsidR="00295E63">
              <w:rPr>
                <w:rFonts w:ascii="Times New Roman" w:hAnsi="Times New Roman" w:cs="Times New Roman"/>
                <w:b/>
                <w:sz w:val="24"/>
                <w:szCs w:val="24"/>
              </w:rPr>
              <w:t>.2</w:t>
            </w:r>
            <w:r w:rsidRPr="00B00BBF">
              <w:rPr>
                <w:rFonts w:ascii="Times New Roman" w:hAnsi="Times New Roman" w:cs="Times New Roman"/>
                <w:b/>
                <w:sz w:val="24"/>
                <w:szCs w:val="24"/>
              </w:rPr>
              <w:t xml:space="preserve"> </w:t>
            </w:r>
            <w:r w:rsidR="002E6D86" w:rsidRPr="00B00BBF">
              <w:rPr>
                <w:rFonts w:ascii="Times New Roman" w:hAnsi="Times New Roman" w:cs="Times New Roman"/>
                <w:b/>
                <w:sz w:val="24"/>
                <w:szCs w:val="24"/>
              </w:rPr>
              <w:t>İşlemin Kim Tarafından Yapılacağı:</w:t>
            </w:r>
            <w:r w:rsidR="002E6D86" w:rsidRPr="00B00BBF">
              <w:rPr>
                <w:rFonts w:ascii="Times New Roman" w:hAnsi="Times New Roman" w:cs="Times New Roman"/>
                <w:sz w:val="24"/>
                <w:szCs w:val="24"/>
              </w:rPr>
              <w:t xml:space="preserve"> Röntgen teknisyeni tarafından röntgen çekimi yapılır. Gerekli durumlarda Ağız, Diş ve Çene Radyolojisi </w:t>
            </w:r>
            <w:r w:rsidR="00770877" w:rsidRPr="00B00BBF">
              <w:rPr>
                <w:rFonts w:ascii="Times New Roman" w:hAnsi="Times New Roman" w:cs="Times New Roman"/>
                <w:sz w:val="24"/>
                <w:szCs w:val="24"/>
              </w:rPr>
              <w:t xml:space="preserve">AD </w:t>
            </w:r>
            <w:r w:rsidR="002E6D86" w:rsidRPr="00B00BBF">
              <w:rPr>
                <w:rFonts w:ascii="Times New Roman" w:hAnsi="Times New Roman" w:cs="Times New Roman"/>
                <w:sz w:val="24"/>
                <w:szCs w:val="24"/>
              </w:rPr>
              <w:t xml:space="preserve">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)ı (öğretim üyesi, öğretim görevlisi veya araştırma görevlisi) tarafından yapılır.</w:t>
            </w:r>
          </w:p>
          <w:p w14:paraId="784D850E" w14:textId="31145CC8" w:rsidR="00C908AC" w:rsidRPr="00B00BBF" w:rsidRDefault="002E6D86" w:rsidP="002E6D86">
            <w:pPr>
              <w:jc w:val="both"/>
              <w:rPr>
                <w:rFonts w:ascii="Times New Roman" w:hAnsi="Times New Roman" w:cs="Times New Roman"/>
                <w:bCs/>
                <w:sz w:val="24"/>
                <w:szCs w:val="24"/>
              </w:rPr>
            </w:pPr>
            <w:r w:rsidRPr="00B00BBF">
              <w:rPr>
                <w:rFonts w:ascii="Times New Roman" w:hAnsi="Times New Roman" w:cs="Times New Roman"/>
                <w:bCs/>
                <w:sz w:val="24"/>
                <w:szCs w:val="24"/>
              </w:rPr>
              <w:t xml:space="preserve"> </w:t>
            </w:r>
            <w:r w:rsidR="008074B2" w:rsidRPr="00B00BBF">
              <w:rPr>
                <w:rFonts w:ascii="Times New Roman" w:hAnsi="Times New Roman" w:cs="Times New Roman"/>
                <w:b/>
                <w:sz w:val="24"/>
                <w:szCs w:val="24"/>
              </w:rPr>
              <w:t>4.</w:t>
            </w:r>
            <w:r w:rsidR="00295E63">
              <w:rPr>
                <w:rFonts w:ascii="Times New Roman" w:hAnsi="Times New Roman" w:cs="Times New Roman"/>
                <w:b/>
                <w:sz w:val="24"/>
                <w:szCs w:val="24"/>
              </w:rPr>
              <w:t>2.3</w:t>
            </w:r>
            <w:r w:rsidR="008074B2" w:rsidRPr="00B00BBF">
              <w:rPr>
                <w:rFonts w:ascii="Times New Roman" w:hAnsi="Times New Roman" w:cs="Times New Roman"/>
                <w:bCs/>
                <w:sz w:val="24"/>
                <w:szCs w:val="24"/>
              </w:rPr>
              <w:t xml:space="preserve"> </w:t>
            </w:r>
            <w:r w:rsidRPr="00B00BBF">
              <w:rPr>
                <w:rFonts w:ascii="Times New Roman" w:hAnsi="Times New Roman" w:cs="Times New Roman"/>
                <w:b/>
                <w:sz w:val="24"/>
                <w:szCs w:val="24"/>
              </w:rPr>
              <w:t>İşlemden Beklenen Yararlar:</w:t>
            </w:r>
            <w:r w:rsidRPr="00B00BBF">
              <w:rPr>
                <w:rFonts w:ascii="Times New Roman" w:hAnsi="Times New Roman" w:cs="Times New Roman"/>
                <w:bCs/>
                <w:sz w:val="24"/>
                <w:szCs w:val="24"/>
                <w:u w:val="single"/>
              </w:rPr>
              <w:t xml:space="preserve"> </w:t>
            </w:r>
            <w:r w:rsidRPr="00B00BBF">
              <w:rPr>
                <w:rFonts w:ascii="Times New Roman" w:hAnsi="Times New Roman" w:cs="Times New Roman"/>
                <w:bCs/>
                <w:sz w:val="24"/>
                <w:szCs w:val="24"/>
              </w:rPr>
              <w:t xml:space="preserve">Radyolojik değerlendirmede amaç gözle görülemeyen diş ve/veya kemik ve/veya yumuşak doku içerisindeki patoloji ve hastalıkların teşhis edilmesidir. Diş, çene ve yüz bölgenizden istenecek görüntüleme tetkikleri genel ya da ağız sağlığınızı etkileyecek durumların tanısı, tedavi planlaması ve tedavi aşamalarının takibi için gereklidir. Kliniğimizde X-ışını kullanılarak dijital periapikal, </w:t>
            </w:r>
            <w:proofErr w:type="spellStart"/>
            <w:r w:rsidRPr="00B00BBF">
              <w:rPr>
                <w:rFonts w:ascii="Times New Roman" w:hAnsi="Times New Roman" w:cs="Times New Roman"/>
                <w:bCs/>
                <w:sz w:val="24"/>
                <w:szCs w:val="24"/>
              </w:rPr>
              <w:t>okluzal</w:t>
            </w:r>
            <w:proofErr w:type="spellEnd"/>
            <w:r w:rsidRPr="00B00BBF">
              <w:rPr>
                <w:rFonts w:ascii="Times New Roman" w:hAnsi="Times New Roman" w:cs="Times New Roman"/>
                <w:bCs/>
                <w:sz w:val="24"/>
                <w:szCs w:val="24"/>
              </w:rPr>
              <w:t xml:space="preserve">, </w:t>
            </w:r>
            <w:proofErr w:type="spellStart"/>
            <w:r w:rsidRPr="00B00BBF">
              <w:rPr>
                <w:rFonts w:ascii="Times New Roman" w:hAnsi="Times New Roman" w:cs="Times New Roman"/>
                <w:bCs/>
                <w:sz w:val="24"/>
                <w:szCs w:val="24"/>
              </w:rPr>
              <w:t>bitewing</w:t>
            </w:r>
            <w:proofErr w:type="spellEnd"/>
            <w:r w:rsidRPr="00B00BBF">
              <w:rPr>
                <w:rFonts w:ascii="Times New Roman" w:hAnsi="Times New Roman" w:cs="Times New Roman"/>
                <w:bCs/>
                <w:sz w:val="24"/>
                <w:szCs w:val="24"/>
              </w:rPr>
              <w:t xml:space="preserve">, panoramik, eklem, çene, kafa röntgenleri ve dental tomografi çekilmektedir. </w:t>
            </w:r>
          </w:p>
          <w:p w14:paraId="504DB3A5" w14:textId="085DEFD9" w:rsidR="00C908AC" w:rsidRPr="00B00BBF" w:rsidRDefault="008074B2" w:rsidP="002E6D86">
            <w:pPr>
              <w:jc w:val="both"/>
              <w:rPr>
                <w:rFonts w:ascii="Times New Roman" w:hAnsi="Times New Roman" w:cs="Times New Roman"/>
                <w:bCs/>
                <w:sz w:val="24"/>
                <w:szCs w:val="24"/>
              </w:rPr>
            </w:pPr>
            <w:r w:rsidRPr="00B00BBF">
              <w:rPr>
                <w:rFonts w:ascii="Times New Roman" w:hAnsi="Times New Roman" w:cs="Times New Roman"/>
                <w:b/>
                <w:sz w:val="24"/>
                <w:szCs w:val="24"/>
              </w:rPr>
              <w:t>4.</w:t>
            </w:r>
            <w:r w:rsidR="00295E63">
              <w:rPr>
                <w:rFonts w:ascii="Times New Roman" w:hAnsi="Times New Roman" w:cs="Times New Roman"/>
                <w:b/>
                <w:sz w:val="24"/>
                <w:szCs w:val="24"/>
              </w:rPr>
              <w:t>2.</w:t>
            </w:r>
            <w:r w:rsidRPr="00B00BBF">
              <w:rPr>
                <w:rFonts w:ascii="Times New Roman" w:hAnsi="Times New Roman" w:cs="Times New Roman"/>
                <w:b/>
                <w:sz w:val="24"/>
                <w:szCs w:val="24"/>
              </w:rPr>
              <w:t xml:space="preserve">4 </w:t>
            </w:r>
            <w:r w:rsidR="002E6D86" w:rsidRPr="00B00BBF">
              <w:rPr>
                <w:rFonts w:ascii="Times New Roman" w:hAnsi="Times New Roman" w:cs="Times New Roman"/>
                <w:b/>
                <w:sz w:val="24"/>
                <w:szCs w:val="24"/>
              </w:rPr>
              <w:t xml:space="preserve">İşlemin Uygulanmaması Durumunda Karşılaşabilecek Sonuçlar: </w:t>
            </w:r>
            <w:r w:rsidR="002E6D86" w:rsidRPr="00B00BBF">
              <w:rPr>
                <w:rFonts w:ascii="Times New Roman" w:hAnsi="Times New Roman" w:cs="Times New Roman"/>
                <w:bCs/>
                <w:sz w:val="24"/>
                <w:szCs w:val="24"/>
              </w:rPr>
              <w:t>Patoloji/anatomik oluşumlar doğru olarak belirlenemeyebilir, tedavinin başarısı değerlendirilemez.</w:t>
            </w:r>
          </w:p>
          <w:p w14:paraId="568E0905" w14:textId="6ED592AD" w:rsidR="002E6D86" w:rsidRPr="00B00BBF" w:rsidRDefault="002E6D86" w:rsidP="002E6D86">
            <w:pPr>
              <w:jc w:val="both"/>
              <w:rPr>
                <w:rFonts w:ascii="Times New Roman" w:hAnsi="Times New Roman" w:cs="Times New Roman"/>
                <w:bCs/>
                <w:sz w:val="24"/>
                <w:szCs w:val="24"/>
              </w:rPr>
            </w:pPr>
            <w:r w:rsidRPr="00B00BBF">
              <w:rPr>
                <w:rFonts w:ascii="Times New Roman" w:hAnsi="Times New Roman" w:cs="Times New Roman"/>
                <w:bCs/>
                <w:sz w:val="24"/>
                <w:szCs w:val="24"/>
              </w:rPr>
              <w:t xml:space="preserve"> </w:t>
            </w:r>
            <w:r w:rsidR="008074B2" w:rsidRPr="00B00BBF">
              <w:rPr>
                <w:rFonts w:ascii="Times New Roman" w:hAnsi="Times New Roman" w:cs="Times New Roman"/>
                <w:b/>
                <w:sz w:val="24"/>
                <w:szCs w:val="24"/>
              </w:rPr>
              <w:t>4.</w:t>
            </w:r>
            <w:r w:rsidR="00295E63">
              <w:rPr>
                <w:rFonts w:ascii="Times New Roman" w:hAnsi="Times New Roman" w:cs="Times New Roman"/>
                <w:b/>
                <w:sz w:val="24"/>
                <w:szCs w:val="24"/>
              </w:rPr>
              <w:t>2.</w:t>
            </w:r>
            <w:r w:rsidR="008074B2" w:rsidRPr="00B00BBF">
              <w:rPr>
                <w:rFonts w:ascii="Times New Roman" w:hAnsi="Times New Roman" w:cs="Times New Roman"/>
                <w:b/>
                <w:sz w:val="24"/>
                <w:szCs w:val="24"/>
              </w:rPr>
              <w:t xml:space="preserve">5 </w:t>
            </w:r>
            <w:r w:rsidRPr="00B00BBF">
              <w:rPr>
                <w:rFonts w:ascii="Times New Roman" w:hAnsi="Times New Roman" w:cs="Times New Roman"/>
                <w:b/>
                <w:sz w:val="24"/>
                <w:szCs w:val="24"/>
              </w:rPr>
              <w:t>İşlem</w:t>
            </w:r>
            <w:r w:rsidRPr="00B00BBF">
              <w:rPr>
                <w:rFonts w:ascii="Times New Roman" w:hAnsi="Times New Roman" w:cs="Times New Roman"/>
                <w:b/>
                <w:spacing w:val="-3"/>
                <w:sz w:val="24"/>
                <w:szCs w:val="24"/>
              </w:rPr>
              <w:t xml:space="preserve"> </w:t>
            </w:r>
            <w:r w:rsidRPr="00B00BBF">
              <w:rPr>
                <w:rFonts w:ascii="Times New Roman" w:hAnsi="Times New Roman" w:cs="Times New Roman"/>
                <w:b/>
                <w:sz w:val="24"/>
                <w:szCs w:val="24"/>
              </w:rPr>
              <w:t>Risk</w:t>
            </w:r>
            <w:r w:rsidRPr="00B00BBF">
              <w:rPr>
                <w:rFonts w:ascii="Times New Roman" w:hAnsi="Times New Roman" w:cs="Times New Roman"/>
                <w:b/>
                <w:spacing w:val="-3"/>
                <w:sz w:val="24"/>
                <w:szCs w:val="24"/>
              </w:rPr>
              <w:t xml:space="preserve"> </w:t>
            </w:r>
            <w:r w:rsidRPr="00B00BBF">
              <w:rPr>
                <w:rFonts w:ascii="Times New Roman" w:hAnsi="Times New Roman" w:cs="Times New Roman"/>
                <w:b/>
                <w:sz w:val="24"/>
                <w:szCs w:val="24"/>
              </w:rPr>
              <w:t>ve</w:t>
            </w:r>
            <w:r w:rsidRPr="00B00BBF">
              <w:rPr>
                <w:rFonts w:ascii="Times New Roman" w:hAnsi="Times New Roman" w:cs="Times New Roman"/>
                <w:b/>
                <w:spacing w:val="-3"/>
                <w:sz w:val="24"/>
                <w:szCs w:val="24"/>
              </w:rPr>
              <w:t xml:space="preserve"> </w:t>
            </w:r>
            <w:r w:rsidRPr="00B00BBF">
              <w:rPr>
                <w:rFonts w:ascii="Times New Roman" w:hAnsi="Times New Roman" w:cs="Times New Roman"/>
                <w:b/>
                <w:sz w:val="24"/>
                <w:szCs w:val="24"/>
              </w:rPr>
              <w:t>Komplikasyonları:</w:t>
            </w:r>
            <w:r w:rsidRPr="00B00BBF">
              <w:rPr>
                <w:rFonts w:ascii="Times New Roman" w:hAnsi="Times New Roman" w:cs="Times New Roman"/>
                <w:bCs/>
                <w:sz w:val="24"/>
                <w:szCs w:val="24"/>
                <w:u w:val="single"/>
              </w:rPr>
              <w:t xml:space="preserve"> </w:t>
            </w:r>
            <w:r w:rsidRPr="00B00BBF">
              <w:rPr>
                <w:rFonts w:ascii="Times New Roman" w:hAnsi="Times New Roman" w:cs="Times New Roman"/>
                <w:bCs/>
                <w:sz w:val="24"/>
                <w:szCs w:val="24"/>
              </w:rPr>
              <w:t xml:space="preserve">Röntgen çekiminde kullanılan x-ışını canlı doku için zararlıdır. Röntgen çekimi sırasında bulantı ve bazen kusma oluşabilir. İşlem sırasında hareketsiz kalınması gereklidir. Hareket edilirse ya da film kaydırılırsa, filmin kötü çıkması ve tekrar çekilmesi durumu söz konusu olabilir. Çekim esnasında hastalara koruyucu ekipmanlar (kurşun önlük, boyunluk vs.) kullanılarak çekim gerçekleştirilir. Röntgen çekimi öncesi hasta ağız içerisindeki çıkartılabilen protezleri (takma dişleri) çıkarmalıdır. Periapikal radyografi çekimi 1-2 saniye ve Panoramik röntgen çekimi 10-15 saniye sürmektedir Ağız içi röntgen çekimi sırasında röntgen filmi ağız içerisine yerleştirilerek işlem gerçekleştirilir, bu film hasta tarafından </w:t>
            </w:r>
            <w:r w:rsidRPr="00B00BBF">
              <w:rPr>
                <w:rFonts w:ascii="Times New Roman" w:hAnsi="Times New Roman" w:cs="Times New Roman"/>
                <w:bCs/>
                <w:sz w:val="24"/>
                <w:szCs w:val="24"/>
              </w:rPr>
              <w:lastRenderedPageBreak/>
              <w:t xml:space="preserve">yutulabilir. Hastanın ağız içi röntgen çekimi sırasında bulantı refleksi oluşursa ağzın soğuk su ile çalkalanması, lokal anestezik sprey uygulaması gibi önlemler alınabilir. Panoramik röntgen çekimi sırasında hastaya cihazın ısırtma çubuğu ısırttırılır, bu çubuk hasta tarafından sert ısırılırsa kırılabilir/yerinden çıkabilir, bu kırılan/yerinden çıkan parçaları hasta yutabilir veya hasta vurma gibi uygunsuz davranış gösterebilir. Bu durumda röntgen çekimi sonlandırılır. Ayrıca panoramik röntgen çekimi sırasında cihazın dönen parçaları (X-ışını tüpü ve sensörü) hastanın hareket etmesi halinde hastanın özellikle kafasında çarpabilir. Bu yüzden hasta çekim boyunca hareketsiz beklemelidir. Hareketsiz davranışı göstermeyen veya </w:t>
            </w:r>
            <w:proofErr w:type="spellStart"/>
            <w:r w:rsidRPr="00B00BBF">
              <w:rPr>
                <w:rFonts w:ascii="Times New Roman" w:hAnsi="Times New Roman" w:cs="Times New Roman"/>
                <w:bCs/>
                <w:sz w:val="24"/>
                <w:szCs w:val="24"/>
              </w:rPr>
              <w:t>ko-opere</w:t>
            </w:r>
            <w:proofErr w:type="spellEnd"/>
            <w:r w:rsidRPr="00B00BBF">
              <w:rPr>
                <w:rFonts w:ascii="Times New Roman" w:hAnsi="Times New Roman" w:cs="Times New Roman"/>
                <w:bCs/>
                <w:sz w:val="24"/>
                <w:szCs w:val="24"/>
              </w:rPr>
              <w:t xml:space="preserve"> olmayan (uyumsuz davranış gösteren) hastalardan röntgen çekimi yapılamaz.</w:t>
            </w:r>
          </w:p>
          <w:p w14:paraId="04302C4C" w14:textId="77777777" w:rsidR="00C908AC" w:rsidRPr="00B00BBF" w:rsidRDefault="00C908AC" w:rsidP="002E6D86">
            <w:pPr>
              <w:jc w:val="both"/>
              <w:rPr>
                <w:rFonts w:ascii="Times New Roman" w:hAnsi="Times New Roman" w:cs="Times New Roman"/>
                <w:bCs/>
                <w:sz w:val="24"/>
                <w:szCs w:val="24"/>
                <w:u w:val="single"/>
              </w:rPr>
            </w:pPr>
          </w:p>
          <w:p w14:paraId="21FCFB6E" w14:textId="7415B256" w:rsidR="002E6D86" w:rsidRPr="00295E63" w:rsidRDefault="005F27F1" w:rsidP="005F27F1">
            <w:pPr>
              <w:pStyle w:val="ListeParagraf"/>
              <w:numPr>
                <w:ilvl w:val="1"/>
                <w:numId w:val="13"/>
              </w:numPr>
              <w:ind w:left="738" w:hanging="425"/>
              <w:jc w:val="both"/>
              <w:rPr>
                <w:rFonts w:ascii="Times New Roman" w:hAnsi="Times New Roman" w:cs="Times New Roman"/>
                <w:b/>
                <w:sz w:val="24"/>
                <w:szCs w:val="24"/>
              </w:rPr>
            </w:pPr>
            <w:r w:rsidRPr="00295E63">
              <w:rPr>
                <w:rFonts w:ascii="Times New Roman" w:hAnsi="Times New Roman" w:cs="Times New Roman"/>
                <w:b/>
                <w:sz w:val="24"/>
                <w:szCs w:val="24"/>
              </w:rPr>
              <w:t xml:space="preserve">Dental Tomografi (Konik Işınlı Bilgisayarlı Tomografi) </w:t>
            </w:r>
          </w:p>
          <w:p w14:paraId="32A05AA7" w14:textId="2E039774" w:rsidR="00C908AC" w:rsidRPr="00B00BBF" w:rsidRDefault="00295E63" w:rsidP="002E6D86">
            <w:pPr>
              <w:jc w:val="both"/>
              <w:rPr>
                <w:rFonts w:ascii="Times New Roman" w:hAnsi="Times New Roman" w:cs="Times New Roman"/>
                <w:bCs/>
                <w:sz w:val="24"/>
                <w:szCs w:val="24"/>
              </w:rPr>
            </w:pPr>
            <w:r>
              <w:rPr>
                <w:rFonts w:ascii="Times New Roman" w:hAnsi="Times New Roman" w:cs="Times New Roman"/>
                <w:b/>
                <w:sz w:val="24"/>
                <w:szCs w:val="24"/>
              </w:rPr>
              <w:t>4.3</w:t>
            </w:r>
            <w:r w:rsidR="008074B2" w:rsidRPr="00B00BBF">
              <w:rPr>
                <w:rFonts w:ascii="Times New Roman" w:hAnsi="Times New Roman" w:cs="Times New Roman"/>
                <w:b/>
                <w:sz w:val="24"/>
                <w:szCs w:val="24"/>
              </w:rPr>
              <w:t xml:space="preserve">.1 </w:t>
            </w:r>
            <w:r w:rsidR="002E6D86" w:rsidRPr="00B00BBF">
              <w:rPr>
                <w:rFonts w:ascii="Times New Roman" w:hAnsi="Times New Roman" w:cs="Times New Roman"/>
                <w:b/>
                <w:sz w:val="24"/>
                <w:szCs w:val="24"/>
              </w:rPr>
              <w:t>Tanım</w:t>
            </w:r>
            <w:r w:rsidR="0084794A" w:rsidRPr="00B00BBF">
              <w:rPr>
                <w:rFonts w:ascii="Times New Roman" w:hAnsi="Times New Roman" w:cs="Times New Roman"/>
                <w:b/>
                <w:sz w:val="24"/>
                <w:szCs w:val="24"/>
              </w:rPr>
              <w:t>:</w:t>
            </w:r>
            <w:r w:rsidR="002E6D86" w:rsidRPr="00B00BBF">
              <w:rPr>
                <w:rFonts w:ascii="Times New Roman" w:hAnsi="Times New Roman" w:cs="Times New Roman"/>
                <w:bCs/>
                <w:sz w:val="24"/>
                <w:szCs w:val="24"/>
              </w:rPr>
              <w:t xml:space="preserve"> Konik Işınlı Bilgisayarlı Tomografi x-ışını kullanılarak baş-boyun bölgesinin Üç boyutlu olarak görüntülenmesine yönelik radyolojik yöntemdir. Bu yöntem ile iki boyutta görüntülemenin yetersiz kaldığı durumlarda, üç boyutlu görüntüleme sağlanabilmektedir. Tomografi çekimi öncesi hasta baş ve boyun bölgesindeki bütün metal eşyalarını, (küpe, toka, kolye, gözlük, </w:t>
            </w:r>
            <w:proofErr w:type="spellStart"/>
            <w:r w:rsidR="002E6D86" w:rsidRPr="00B00BBF">
              <w:rPr>
                <w:rFonts w:ascii="Times New Roman" w:hAnsi="Times New Roman" w:cs="Times New Roman"/>
                <w:bCs/>
                <w:sz w:val="24"/>
                <w:szCs w:val="24"/>
              </w:rPr>
              <w:t>piercing</w:t>
            </w:r>
            <w:proofErr w:type="spellEnd"/>
            <w:r w:rsidR="002E6D86" w:rsidRPr="00B00BBF">
              <w:rPr>
                <w:rFonts w:ascii="Times New Roman" w:hAnsi="Times New Roman" w:cs="Times New Roman"/>
                <w:bCs/>
                <w:sz w:val="24"/>
                <w:szCs w:val="24"/>
              </w:rPr>
              <w:t xml:space="preserve">, hareketli protez, işitme cihazı vb.) çıkarmalıdır. Tomografi çekimi sırasında hasta ayakta durarak konumlandırılır. Çekim süresince hasta sabit durmalıdır. Tomografi çekim süresi 12-27 saniye arasında değişmektedir. </w:t>
            </w:r>
          </w:p>
          <w:p w14:paraId="3F1D5A47" w14:textId="3843A94E" w:rsidR="00C908AC" w:rsidRPr="00B00BBF" w:rsidRDefault="00295E63" w:rsidP="002E6D86">
            <w:pPr>
              <w:jc w:val="both"/>
              <w:rPr>
                <w:rFonts w:ascii="Times New Roman" w:hAnsi="Times New Roman" w:cs="Times New Roman"/>
                <w:bCs/>
                <w:sz w:val="24"/>
                <w:szCs w:val="24"/>
              </w:rPr>
            </w:pPr>
            <w:r>
              <w:rPr>
                <w:rFonts w:ascii="Times New Roman" w:hAnsi="Times New Roman" w:cs="Times New Roman"/>
                <w:b/>
                <w:sz w:val="24"/>
                <w:szCs w:val="24"/>
              </w:rPr>
              <w:t>4.3</w:t>
            </w:r>
            <w:r w:rsidR="008074B2" w:rsidRPr="00B00BBF">
              <w:rPr>
                <w:rFonts w:ascii="Times New Roman" w:hAnsi="Times New Roman" w:cs="Times New Roman"/>
                <w:b/>
                <w:sz w:val="24"/>
                <w:szCs w:val="24"/>
              </w:rPr>
              <w:t xml:space="preserve">.2 </w:t>
            </w:r>
            <w:r w:rsidR="002E6D86" w:rsidRPr="00B00BBF">
              <w:rPr>
                <w:rFonts w:ascii="Times New Roman" w:hAnsi="Times New Roman" w:cs="Times New Roman"/>
                <w:b/>
                <w:sz w:val="24"/>
                <w:szCs w:val="24"/>
              </w:rPr>
              <w:t>İşlemin Kim Tarafından Yapılacağı:</w:t>
            </w:r>
            <w:r w:rsidR="002E6D86" w:rsidRPr="00B00BBF">
              <w:rPr>
                <w:rFonts w:ascii="Times New Roman" w:hAnsi="Times New Roman" w:cs="Times New Roman"/>
                <w:sz w:val="24"/>
                <w:szCs w:val="24"/>
              </w:rPr>
              <w:t xml:space="preserve"> Röntgen teknisyeni tarafından röntgen çekimi yapılır. Gerekli durumlarda Ağız, Diş ve Çene Radyolojisi </w:t>
            </w:r>
            <w:r w:rsidR="00770877" w:rsidRPr="00B00BBF">
              <w:rPr>
                <w:rFonts w:ascii="Times New Roman" w:hAnsi="Times New Roman" w:cs="Times New Roman"/>
                <w:sz w:val="24"/>
                <w:szCs w:val="24"/>
              </w:rPr>
              <w:t xml:space="preserve">AD </w:t>
            </w:r>
            <w:r w:rsidR="002E6D86" w:rsidRPr="00B00BBF">
              <w:rPr>
                <w:rFonts w:ascii="Times New Roman" w:hAnsi="Times New Roman" w:cs="Times New Roman"/>
                <w:sz w:val="24"/>
                <w:szCs w:val="24"/>
              </w:rPr>
              <w:t xml:space="preserve">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)ı (öğretim üyesi, öğretim görevlisi veya araştırma görevlisi) tarafından yapılır.</w:t>
            </w:r>
            <w:r w:rsidR="002E6D86" w:rsidRPr="00B00BBF">
              <w:rPr>
                <w:rFonts w:ascii="Times New Roman" w:hAnsi="Times New Roman" w:cs="Times New Roman"/>
                <w:bCs/>
                <w:sz w:val="24"/>
                <w:szCs w:val="24"/>
              </w:rPr>
              <w:t xml:space="preserve"> </w:t>
            </w:r>
          </w:p>
          <w:p w14:paraId="2C98ED9A" w14:textId="56464011" w:rsidR="00C908AC" w:rsidRPr="00B00BBF" w:rsidRDefault="00295E63" w:rsidP="002E6D86">
            <w:pPr>
              <w:jc w:val="both"/>
              <w:rPr>
                <w:rFonts w:ascii="Times New Roman" w:hAnsi="Times New Roman" w:cs="Times New Roman"/>
                <w:bCs/>
                <w:sz w:val="24"/>
                <w:szCs w:val="24"/>
                <w:u w:val="single"/>
              </w:rPr>
            </w:pPr>
            <w:r>
              <w:rPr>
                <w:rFonts w:ascii="Times New Roman" w:hAnsi="Times New Roman" w:cs="Times New Roman"/>
                <w:b/>
                <w:sz w:val="24"/>
                <w:szCs w:val="24"/>
              </w:rPr>
              <w:t>4.3</w:t>
            </w:r>
            <w:r w:rsidR="008074B2" w:rsidRPr="00B00BBF">
              <w:rPr>
                <w:rFonts w:ascii="Times New Roman" w:hAnsi="Times New Roman" w:cs="Times New Roman"/>
                <w:b/>
                <w:sz w:val="24"/>
                <w:szCs w:val="24"/>
              </w:rPr>
              <w:t xml:space="preserve">.3 </w:t>
            </w:r>
            <w:r w:rsidR="002E6D86" w:rsidRPr="00B00BBF">
              <w:rPr>
                <w:rFonts w:ascii="Times New Roman" w:hAnsi="Times New Roman" w:cs="Times New Roman"/>
                <w:b/>
                <w:sz w:val="24"/>
                <w:szCs w:val="24"/>
              </w:rPr>
              <w:t>İşlemden Beklenen Yararlar:</w:t>
            </w:r>
            <w:r w:rsidR="002E6D86" w:rsidRPr="00B00BBF">
              <w:rPr>
                <w:rFonts w:ascii="Times New Roman" w:hAnsi="Times New Roman" w:cs="Times New Roman"/>
                <w:bCs/>
                <w:sz w:val="24"/>
                <w:szCs w:val="24"/>
                <w:u w:val="single"/>
              </w:rPr>
              <w:t xml:space="preserve"> </w:t>
            </w:r>
            <w:r w:rsidR="002E6D86" w:rsidRPr="00B00BBF">
              <w:rPr>
                <w:rFonts w:ascii="Times New Roman" w:hAnsi="Times New Roman" w:cs="Times New Roman"/>
                <w:bCs/>
                <w:sz w:val="24"/>
                <w:szCs w:val="24"/>
              </w:rPr>
              <w:t>Tetkiki yapılan dokunun kesitsel ve üç boyutlu görüntüsünün elde edilmesi, Özellikle kemikler ve çevredeki sert dokuların yerleşimini oldukça net gösterir. Kist ve tümörlerin ayırıcı tanısında yardımcı olarak hastalıkların daha iyi değerlendirilmesini sağlar. Direkt grafilerden çok daha ayrıntılı görüntüler oluşturur.</w:t>
            </w:r>
            <w:r w:rsidR="002E6D86" w:rsidRPr="00B00BBF">
              <w:rPr>
                <w:rFonts w:ascii="Times New Roman" w:hAnsi="Times New Roman" w:cs="Times New Roman"/>
                <w:bCs/>
                <w:sz w:val="24"/>
                <w:szCs w:val="24"/>
                <w:u w:val="single"/>
              </w:rPr>
              <w:t xml:space="preserve"> </w:t>
            </w:r>
          </w:p>
          <w:p w14:paraId="3D5BA34E" w14:textId="17D2F8F6" w:rsidR="00C908AC" w:rsidRPr="00B00BBF" w:rsidRDefault="00295E63" w:rsidP="002E6D86">
            <w:pPr>
              <w:jc w:val="both"/>
              <w:rPr>
                <w:rFonts w:ascii="Times New Roman" w:hAnsi="Times New Roman" w:cs="Times New Roman"/>
                <w:bCs/>
                <w:sz w:val="24"/>
                <w:szCs w:val="24"/>
              </w:rPr>
            </w:pPr>
            <w:r>
              <w:rPr>
                <w:rFonts w:ascii="Times New Roman" w:hAnsi="Times New Roman" w:cs="Times New Roman"/>
                <w:b/>
                <w:sz w:val="24"/>
                <w:szCs w:val="24"/>
              </w:rPr>
              <w:t>4.3</w:t>
            </w:r>
            <w:r w:rsidR="008074B2" w:rsidRPr="00B00BBF">
              <w:rPr>
                <w:rFonts w:ascii="Times New Roman" w:hAnsi="Times New Roman" w:cs="Times New Roman"/>
                <w:b/>
                <w:sz w:val="24"/>
                <w:szCs w:val="24"/>
              </w:rPr>
              <w:t xml:space="preserve">.4 </w:t>
            </w:r>
            <w:r w:rsidR="002E6D86" w:rsidRPr="00B00BBF">
              <w:rPr>
                <w:rFonts w:ascii="Times New Roman" w:hAnsi="Times New Roman" w:cs="Times New Roman"/>
                <w:b/>
                <w:sz w:val="24"/>
                <w:szCs w:val="24"/>
              </w:rPr>
              <w:t xml:space="preserve">İşlemin Uygulanmaması Durumunda Karşılaşabilecek Sonuçlar: </w:t>
            </w:r>
            <w:r w:rsidR="002E6D86" w:rsidRPr="00B00BBF">
              <w:rPr>
                <w:rFonts w:ascii="Times New Roman" w:hAnsi="Times New Roman" w:cs="Times New Roman"/>
                <w:bCs/>
                <w:sz w:val="24"/>
                <w:szCs w:val="24"/>
              </w:rPr>
              <w:t xml:space="preserve">Patoloji/anatomik oluşumlar doğru ve ayrıntılı olarak belirlenemeyebilir. </w:t>
            </w:r>
          </w:p>
          <w:p w14:paraId="0146730C" w14:textId="5539F8EA" w:rsidR="002E6D86" w:rsidRPr="00B00BBF" w:rsidRDefault="00295E63" w:rsidP="002E6D86">
            <w:pPr>
              <w:jc w:val="both"/>
              <w:rPr>
                <w:rFonts w:ascii="Times New Roman" w:hAnsi="Times New Roman" w:cs="Times New Roman"/>
                <w:bCs/>
                <w:sz w:val="24"/>
                <w:szCs w:val="24"/>
                <w:u w:val="single"/>
              </w:rPr>
            </w:pPr>
            <w:r>
              <w:rPr>
                <w:rFonts w:ascii="Times New Roman" w:hAnsi="Times New Roman" w:cs="Times New Roman"/>
                <w:b/>
                <w:sz w:val="24"/>
                <w:szCs w:val="24"/>
              </w:rPr>
              <w:t>4.3</w:t>
            </w:r>
            <w:r w:rsidR="008074B2" w:rsidRPr="00B00BBF">
              <w:rPr>
                <w:rFonts w:ascii="Times New Roman" w:hAnsi="Times New Roman" w:cs="Times New Roman"/>
                <w:b/>
                <w:sz w:val="24"/>
                <w:szCs w:val="24"/>
              </w:rPr>
              <w:t xml:space="preserve">.5 </w:t>
            </w:r>
            <w:r w:rsidR="002E6D86" w:rsidRPr="00B00BBF">
              <w:rPr>
                <w:rFonts w:ascii="Times New Roman" w:hAnsi="Times New Roman" w:cs="Times New Roman"/>
                <w:b/>
                <w:sz w:val="24"/>
                <w:szCs w:val="24"/>
              </w:rPr>
              <w:t>İşlem</w:t>
            </w:r>
            <w:r w:rsidR="002E6D86" w:rsidRPr="00B00BBF">
              <w:rPr>
                <w:rFonts w:ascii="Times New Roman" w:hAnsi="Times New Roman" w:cs="Times New Roman"/>
                <w:b/>
                <w:spacing w:val="-3"/>
                <w:sz w:val="24"/>
                <w:szCs w:val="24"/>
              </w:rPr>
              <w:t xml:space="preserve"> </w:t>
            </w:r>
            <w:r w:rsidR="002E6D86" w:rsidRPr="00B00BBF">
              <w:rPr>
                <w:rFonts w:ascii="Times New Roman" w:hAnsi="Times New Roman" w:cs="Times New Roman"/>
                <w:b/>
                <w:sz w:val="24"/>
                <w:szCs w:val="24"/>
              </w:rPr>
              <w:t>Risk</w:t>
            </w:r>
            <w:r w:rsidR="002E6D86" w:rsidRPr="00B00BBF">
              <w:rPr>
                <w:rFonts w:ascii="Times New Roman" w:hAnsi="Times New Roman" w:cs="Times New Roman"/>
                <w:b/>
                <w:spacing w:val="-3"/>
                <w:sz w:val="24"/>
                <w:szCs w:val="24"/>
              </w:rPr>
              <w:t xml:space="preserve"> </w:t>
            </w:r>
            <w:r w:rsidR="002E6D86" w:rsidRPr="00B00BBF">
              <w:rPr>
                <w:rFonts w:ascii="Times New Roman" w:hAnsi="Times New Roman" w:cs="Times New Roman"/>
                <w:b/>
                <w:sz w:val="24"/>
                <w:szCs w:val="24"/>
              </w:rPr>
              <w:t>ve</w:t>
            </w:r>
            <w:r w:rsidR="002E6D86" w:rsidRPr="00B00BBF">
              <w:rPr>
                <w:rFonts w:ascii="Times New Roman" w:hAnsi="Times New Roman" w:cs="Times New Roman"/>
                <w:b/>
                <w:spacing w:val="-3"/>
                <w:sz w:val="24"/>
                <w:szCs w:val="24"/>
              </w:rPr>
              <w:t xml:space="preserve"> </w:t>
            </w:r>
            <w:r w:rsidR="002E6D86" w:rsidRPr="00B00BBF">
              <w:rPr>
                <w:rFonts w:ascii="Times New Roman" w:hAnsi="Times New Roman" w:cs="Times New Roman"/>
                <w:b/>
                <w:sz w:val="24"/>
                <w:szCs w:val="24"/>
              </w:rPr>
              <w:t>Komplikasyonları:</w:t>
            </w:r>
            <w:r w:rsidR="002E6D86" w:rsidRPr="00B00BBF">
              <w:rPr>
                <w:rFonts w:ascii="Times New Roman" w:hAnsi="Times New Roman" w:cs="Times New Roman"/>
                <w:b/>
                <w:sz w:val="24"/>
                <w:szCs w:val="24"/>
                <w:u w:val="single"/>
              </w:rPr>
              <w:t xml:space="preserve"> </w:t>
            </w:r>
            <w:r w:rsidR="002E6D86" w:rsidRPr="00B00BBF">
              <w:rPr>
                <w:rFonts w:ascii="Times New Roman" w:hAnsi="Times New Roman" w:cs="Times New Roman"/>
                <w:bCs/>
                <w:sz w:val="24"/>
                <w:szCs w:val="24"/>
              </w:rPr>
              <w:t xml:space="preserve">Röntgen çekiminde kullanılan x-ışını canlı doku için zararlıdır. Bu nedenle hekiminiz sizin için gereken en az sayıda röntgen isteyecektir.  İşlem sırasında hareketsiz kalınması gereklidir. Hareket edilirse filmin kötü çıkması ve tekrar çekilmesi durumu söz konusu olabilir. Çekim esnasında hastalara koruyucu ekipmanlar (kurşun önlük, boyunluk vs.) kullanılarak çekim gerçekleştirilir. Röntgen çekimi öncesi hasta ağız içerisindeki çıkartılabilen protezleri (takma dişleri) çıkarmalıdır. Dental tomografi çekimi sırasında hastaya cihazın ısırtma çubuğu ısırttırılır, bu çubuk hasta tarafından sert ısırılırsa kırılabilir/yerinden çıkabilir, bu kırılan/yerinden çıkan parçaları hasta yutabilir veya hasta vurma gibi uygunsuz davranış gösterebilir. Bu durumda röntgen çekimi sonlandırılır. Ayrıca dental tomografi çekimi sırasında cihazın dönen parçaları (X-ışını tüpü ve sensörü) hastanın hareket etmesi halinde hastanın özellikle kafasında çarpabilir. Bu yüzden hasta çekim boyunca hareketsiz beklemelidir. </w:t>
            </w:r>
            <w:r w:rsidR="002E6D86" w:rsidRPr="00B00BBF">
              <w:rPr>
                <w:rFonts w:ascii="Times New Roman" w:hAnsi="Times New Roman" w:cs="Times New Roman"/>
                <w:bCs/>
                <w:sz w:val="24"/>
                <w:szCs w:val="24"/>
              </w:rPr>
              <w:lastRenderedPageBreak/>
              <w:t xml:space="preserve">Hareketsiz davranışı göstermeyen veya </w:t>
            </w:r>
            <w:proofErr w:type="spellStart"/>
            <w:r w:rsidR="002E6D86" w:rsidRPr="00B00BBF">
              <w:rPr>
                <w:rFonts w:ascii="Times New Roman" w:hAnsi="Times New Roman" w:cs="Times New Roman"/>
                <w:bCs/>
                <w:sz w:val="24"/>
                <w:szCs w:val="24"/>
              </w:rPr>
              <w:t>ko-opere</w:t>
            </w:r>
            <w:proofErr w:type="spellEnd"/>
            <w:r w:rsidR="002E6D86" w:rsidRPr="00B00BBF">
              <w:rPr>
                <w:rFonts w:ascii="Times New Roman" w:hAnsi="Times New Roman" w:cs="Times New Roman"/>
                <w:bCs/>
                <w:sz w:val="24"/>
                <w:szCs w:val="24"/>
              </w:rPr>
              <w:t xml:space="preserve"> olmayan (uyumsuz davranış gösterene) hastalardan röntgen çekimi yapılamaz.</w:t>
            </w:r>
          </w:p>
          <w:p w14:paraId="06B83CCC" w14:textId="77777777" w:rsidR="002E6D86" w:rsidRDefault="002E6D86" w:rsidP="002E6D86">
            <w:pPr>
              <w:jc w:val="both"/>
              <w:rPr>
                <w:rFonts w:ascii="Times New Roman" w:hAnsi="Times New Roman" w:cs="Times New Roman"/>
                <w:bCs/>
                <w:sz w:val="24"/>
                <w:szCs w:val="24"/>
              </w:rPr>
            </w:pPr>
            <w:r w:rsidRPr="00B00BBF">
              <w:rPr>
                <w:rFonts w:ascii="Times New Roman" w:hAnsi="Times New Roman" w:cs="Times New Roman"/>
                <w:bCs/>
                <w:sz w:val="24"/>
                <w:szCs w:val="24"/>
              </w:rPr>
              <w:t>Dental tomografi dahil bütün röntgen çekimi işlemlerinde; hamile iseniz veya hamilelik şüpheniz varsa hekiminize ve röntgen görevlilerine bildirmek sizin yükümlülüğünüzdedir. Hastaya olası zararları önlemek için kurşun içerikli malzemeden yapılmış tiroit koruyucu ve karın kısmını da örten kurşun önlük giydirilerek hamile hastalardan zorunlu oldukça ve sınırlı sayıda röntgen alınabilir.</w:t>
            </w:r>
          </w:p>
          <w:p w14:paraId="265DCBCB" w14:textId="77777777" w:rsidR="00B97988" w:rsidRPr="00B00BBF" w:rsidRDefault="00B97988" w:rsidP="002E6D86">
            <w:pPr>
              <w:jc w:val="both"/>
              <w:rPr>
                <w:rFonts w:ascii="Times New Roman" w:hAnsi="Times New Roman" w:cs="Times New Roman"/>
                <w:bCs/>
                <w:sz w:val="24"/>
                <w:szCs w:val="24"/>
              </w:rPr>
            </w:pPr>
          </w:p>
          <w:p w14:paraId="650122BE" w14:textId="1F907116" w:rsidR="002E6D86" w:rsidRPr="00295E63" w:rsidRDefault="005F27F1" w:rsidP="005F27F1">
            <w:pPr>
              <w:pStyle w:val="ListeParagraf"/>
              <w:numPr>
                <w:ilvl w:val="1"/>
                <w:numId w:val="13"/>
              </w:numPr>
              <w:ind w:left="738" w:right="1"/>
              <w:jc w:val="both"/>
              <w:rPr>
                <w:rFonts w:ascii="Times New Roman" w:hAnsi="Times New Roman" w:cs="Times New Roman"/>
                <w:b/>
                <w:sz w:val="24"/>
                <w:szCs w:val="24"/>
              </w:rPr>
            </w:pPr>
            <w:r w:rsidRPr="00295E63">
              <w:rPr>
                <w:rFonts w:ascii="Times New Roman" w:hAnsi="Times New Roman" w:cs="Times New Roman"/>
                <w:b/>
                <w:sz w:val="24"/>
                <w:szCs w:val="24"/>
              </w:rPr>
              <w:t>Dolgu</w:t>
            </w:r>
          </w:p>
          <w:p w14:paraId="14019717" w14:textId="4E30D699" w:rsidR="00C908AC" w:rsidRPr="00B00BBF" w:rsidRDefault="00295E63" w:rsidP="002E6D86">
            <w:pPr>
              <w:pStyle w:val="GvdeMetni"/>
              <w:tabs>
                <w:tab w:val="left" w:pos="39"/>
                <w:tab w:val="left" w:pos="181"/>
              </w:tabs>
              <w:ind w:left="39" w:right="34" w:firstLine="1"/>
              <w:jc w:val="both"/>
              <w:rPr>
                <w:rFonts w:ascii="Times New Roman" w:hAnsi="Times New Roman" w:cs="Times New Roman"/>
                <w:sz w:val="24"/>
                <w:szCs w:val="24"/>
              </w:rPr>
            </w:pPr>
            <w:r>
              <w:rPr>
                <w:rFonts w:ascii="Times New Roman" w:hAnsi="Times New Roman" w:cs="Times New Roman"/>
                <w:b/>
                <w:sz w:val="24"/>
                <w:szCs w:val="24"/>
              </w:rPr>
              <w:t>4.4</w:t>
            </w:r>
            <w:r w:rsidR="008074B2" w:rsidRPr="00B00BBF">
              <w:rPr>
                <w:rFonts w:ascii="Times New Roman" w:hAnsi="Times New Roman" w:cs="Times New Roman"/>
                <w:b/>
                <w:sz w:val="24"/>
                <w:szCs w:val="24"/>
              </w:rPr>
              <w:t xml:space="preserve">.1 </w:t>
            </w:r>
            <w:r w:rsidR="002E6D86" w:rsidRPr="00B00BBF">
              <w:rPr>
                <w:rFonts w:ascii="Times New Roman" w:hAnsi="Times New Roman" w:cs="Times New Roman"/>
                <w:b/>
                <w:sz w:val="24"/>
                <w:szCs w:val="24"/>
              </w:rPr>
              <w:t>Tanım</w:t>
            </w:r>
            <w:r w:rsidR="0084794A" w:rsidRPr="00B00BBF">
              <w:rPr>
                <w:rFonts w:ascii="Times New Roman" w:hAnsi="Times New Roman" w:cs="Times New Roman"/>
                <w:b/>
                <w:sz w:val="24"/>
                <w:szCs w:val="24"/>
              </w:rPr>
              <w:t xml:space="preserve">: </w:t>
            </w:r>
            <w:r w:rsidR="0084794A" w:rsidRPr="00B00BBF">
              <w:rPr>
                <w:rFonts w:ascii="Times New Roman" w:hAnsi="Times New Roman" w:cs="Times New Roman"/>
                <w:bCs/>
                <w:sz w:val="24"/>
                <w:szCs w:val="24"/>
              </w:rPr>
              <w:t>Ç</w:t>
            </w:r>
            <w:r w:rsidR="002E6D86" w:rsidRPr="00B00BBF">
              <w:rPr>
                <w:rFonts w:ascii="Times New Roman" w:hAnsi="Times New Roman" w:cs="Times New Roman"/>
                <w:sz w:val="24"/>
                <w:szCs w:val="24"/>
              </w:rPr>
              <w:t xml:space="preserve">ürük, kırık veya çatlak gibi hasar görmüş dişleri onarmak için uygulanan bir tedavi yöntemidir. </w:t>
            </w:r>
          </w:p>
          <w:p w14:paraId="0681B7FC" w14:textId="290A28FB" w:rsidR="00C908AC" w:rsidRPr="00B00BBF" w:rsidRDefault="00295E63" w:rsidP="002E6D86">
            <w:pPr>
              <w:pStyle w:val="GvdeMetni"/>
              <w:tabs>
                <w:tab w:val="left" w:pos="39"/>
                <w:tab w:val="left" w:pos="181"/>
              </w:tabs>
              <w:ind w:left="39" w:right="34" w:firstLine="1"/>
              <w:jc w:val="both"/>
              <w:rPr>
                <w:rFonts w:ascii="Times New Roman" w:hAnsi="Times New Roman" w:cs="Times New Roman"/>
                <w:sz w:val="24"/>
                <w:szCs w:val="24"/>
              </w:rPr>
            </w:pPr>
            <w:r>
              <w:rPr>
                <w:rFonts w:ascii="Times New Roman" w:hAnsi="Times New Roman" w:cs="Times New Roman"/>
                <w:b/>
                <w:sz w:val="24"/>
                <w:szCs w:val="24"/>
              </w:rPr>
              <w:t>4.4</w:t>
            </w:r>
            <w:r w:rsidR="008074B2" w:rsidRPr="00B00BBF">
              <w:rPr>
                <w:rFonts w:ascii="Times New Roman" w:hAnsi="Times New Roman" w:cs="Times New Roman"/>
                <w:b/>
                <w:sz w:val="24"/>
                <w:szCs w:val="24"/>
              </w:rPr>
              <w:t xml:space="preserve">.2 </w:t>
            </w:r>
            <w:r w:rsidR="002E6D86" w:rsidRPr="00B00BBF">
              <w:rPr>
                <w:rFonts w:ascii="Times New Roman" w:hAnsi="Times New Roman" w:cs="Times New Roman"/>
                <w:b/>
                <w:sz w:val="24"/>
                <w:szCs w:val="24"/>
              </w:rPr>
              <w:t xml:space="preserve">İşlemin Kim Tarafından Yapılacağı: </w:t>
            </w:r>
            <w:r w:rsidR="002E6D86" w:rsidRPr="00B00BBF">
              <w:rPr>
                <w:rFonts w:ascii="Times New Roman" w:hAnsi="Times New Roman" w:cs="Times New Roman"/>
                <w:sz w:val="24"/>
                <w:szCs w:val="24"/>
              </w:rPr>
              <w:t xml:space="preserve">Restoratif Diş Tedavisi </w:t>
            </w:r>
            <w:r w:rsidR="00770877" w:rsidRPr="00B00BBF">
              <w:rPr>
                <w:rFonts w:ascii="Times New Roman" w:hAnsi="Times New Roman" w:cs="Times New Roman"/>
                <w:sz w:val="24"/>
                <w:szCs w:val="24"/>
              </w:rPr>
              <w:t>AD</w:t>
            </w:r>
            <w:r w:rsidR="002E6D86" w:rsidRPr="00B00BBF">
              <w:rPr>
                <w:rFonts w:ascii="Times New Roman" w:hAnsi="Times New Roman" w:cs="Times New Roman"/>
                <w:sz w:val="24"/>
                <w:szCs w:val="24"/>
              </w:rPr>
              <w:t xml:space="preserve"> 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 xml:space="preserve">)ı (öğretim üyesi, öğretim görevlisi veya araştırma görevlisi) tarafından yapılır. </w:t>
            </w:r>
          </w:p>
          <w:p w14:paraId="40E0879E" w14:textId="75099B44" w:rsidR="008F6A8E" w:rsidRPr="00B00BBF" w:rsidRDefault="00295E63" w:rsidP="002E6D86">
            <w:pPr>
              <w:pStyle w:val="GvdeMetni"/>
              <w:tabs>
                <w:tab w:val="left" w:pos="39"/>
                <w:tab w:val="left" w:pos="181"/>
              </w:tabs>
              <w:ind w:left="39" w:right="34" w:firstLine="1"/>
              <w:jc w:val="both"/>
              <w:rPr>
                <w:rFonts w:ascii="Times New Roman" w:hAnsi="Times New Roman" w:cs="Times New Roman"/>
                <w:spacing w:val="-2"/>
                <w:sz w:val="24"/>
                <w:szCs w:val="24"/>
              </w:rPr>
            </w:pPr>
            <w:r>
              <w:rPr>
                <w:rFonts w:ascii="Times New Roman" w:hAnsi="Times New Roman" w:cs="Times New Roman"/>
                <w:b/>
                <w:sz w:val="24"/>
                <w:szCs w:val="24"/>
              </w:rPr>
              <w:t>4.4</w:t>
            </w:r>
            <w:r w:rsidR="008074B2" w:rsidRPr="00B00BBF">
              <w:rPr>
                <w:rFonts w:ascii="Times New Roman" w:hAnsi="Times New Roman" w:cs="Times New Roman"/>
                <w:b/>
                <w:sz w:val="24"/>
                <w:szCs w:val="24"/>
              </w:rPr>
              <w:t xml:space="preserve">.3 </w:t>
            </w:r>
            <w:r w:rsidR="002E6D86" w:rsidRPr="00B00BBF">
              <w:rPr>
                <w:rFonts w:ascii="Times New Roman" w:hAnsi="Times New Roman" w:cs="Times New Roman"/>
                <w:b/>
                <w:sz w:val="24"/>
                <w:szCs w:val="24"/>
              </w:rPr>
              <w:t>İşlemden Beklenen Faydalar</w:t>
            </w:r>
            <w:r w:rsidR="0084794A" w:rsidRPr="00B00BBF">
              <w:rPr>
                <w:rFonts w:ascii="Times New Roman" w:hAnsi="Times New Roman" w:cs="Times New Roman"/>
                <w:b/>
                <w:sz w:val="24"/>
                <w:szCs w:val="24"/>
              </w:rPr>
              <w:t>:</w:t>
            </w:r>
            <w:r w:rsidR="0084794A" w:rsidRPr="00B00BBF">
              <w:rPr>
                <w:rFonts w:ascii="Times New Roman" w:hAnsi="Times New Roman" w:cs="Times New Roman"/>
                <w:bCs/>
                <w:sz w:val="24"/>
                <w:szCs w:val="24"/>
              </w:rPr>
              <w:t xml:space="preserve"> D</w:t>
            </w:r>
            <w:r w:rsidR="002E6D86" w:rsidRPr="00B00BBF">
              <w:rPr>
                <w:rFonts w:ascii="Times New Roman" w:hAnsi="Times New Roman" w:cs="Times New Roman"/>
                <w:sz w:val="24"/>
                <w:szCs w:val="24"/>
              </w:rPr>
              <w:t>olgu sonrasında, dişe estetik</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ve</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fonksiyonun</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geri</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pacing w:val="-2"/>
                <w:sz w:val="24"/>
                <w:szCs w:val="24"/>
              </w:rPr>
              <w:t>kazandırılması beklenir.</w:t>
            </w:r>
          </w:p>
          <w:p w14:paraId="75BE03B9" w14:textId="2D544E94" w:rsidR="00C908AC" w:rsidRPr="00B00BBF" w:rsidRDefault="00295E63" w:rsidP="002E6D86">
            <w:pPr>
              <w:pStyle w:val="GvdeMetni"/>
              <w:tabs>
                <w:tab w:val="left" w:pos="39"/>
                <w:tab w:val="left" w:pos="181"/>
              </w:tabs>
              <w:ind w:left="39" w:right="34" w:firstLine="1"/>
              <w:jc w:val="both"/>
              <w:rPr>
                <w:rFonts w:ascii="Times New Roman" w:hAnsi="Times New Roman" w:cs="Times New Roman"/>
                <w:sz w:val="24"/>
                <w:szCs w:val="24"/>
              </w:rPr>
            </w:pPr>
            <w:r>
              <w:rPr>
                <w:rFonts w:ascii="Times New Roman" w:hAnsi="Times New Roman" w:cs="Times New Roman"/>
                <w:b/>
                <w:sz w:val="24"/>
                <w:szCs w:val="24"/>
              </w:rPr>
              <w:t>4.4</w:t>
            </w:r>
            <w:r w:rsidR="008074B2" w:rsidRPr="00B00BBF">
              <w:rPr>
                <w:rFonts w:ascii="Times New Roman" w:hAnsi="Times New Roman" w:cs="Times New Roman"/>
                <w:b/>
                <w:sz w:val="24"/>
                <w:szCs w:val="24"/>
              </w:rPr>
              <w:t xml:space="preserve">.4 </w:t>
            </w:r>
            <w:r w:rsidR="002E6D86" w:rsidRPr="00B00BBF">
              <w:rPr>
                <w:rFonts w:ascii="Times New Roman" w:hAnsi="Times New Roman" w:cs="Times New Roman"/>
                <w:b/>
                <w:sz w:val="24"/>
                <w:szCs w:val="24"/>
              </w:rPr>
              <w:t xml:space="preserve">İşlemin Uygulanmaması Durumunda Karşılaşabilecek Sonuçlar: </w:t>
            </w:r>
            <w:r w:rsidR="002E6D86" w:rsidRPr="00B00BBF">
              <w:rPr>
                <w:rFonts w:ascii="Times New Roman" w:hAnsi="Times New Roman" w:cs="Times New Roman"/>
                <w:bCs/>
                <w:sz w:val="24"/>
                <w:szCs w:val="24"/>
              </w:rPr>
              <w:t>Dolgu tedavisi gereken durumda dolgu yapılmazsa, fokal</w:t>
            </w:r>
            <w:r w:rsidR="002E6D86" w:rsidRPr="00B00BBF">
              <w:rPr>
                <w:rFonts w:ascii="Times New Roman" w:hAnsi="Times New Roman" w:cs="Times New Roman"/>
                <w:bCs/>
                <w:spacing w:val="-4"/>
                <w:sz w:val="24"/>
                <w:szCs w:val="24"/>
              </w:rPr>
              <w:t xml:space="preserve"> </w:t>
            </w:r>
            <w:r w:rsidR="002E6D86" w:rsidRPr="00B00BBF">
              <w:rPr>
                <w:rFonts w:ascii="Times New Roman" w:hAnsi="Times New Roman" w:cs="Times New Roman"/>
                <w:bCs/>
                <w:sz w:val="24"/>
                <w:szCs w:val="24"/>
              </w:rPr>
              <w:t>enfeksiyon</w:t>
            </w:r>
            <w:r w:rsidR="002E6D86" w:rsidRPr="00B00BBF">
              <w:rPr>
                <w:rFonts w:ascii="Times New Roman" w:hAnsi="Times New Roman" w:cs="Times New Roman"/>
                <w:bCs/>
                <w:spacing w:val="-3"/>
                <w:sz w:val="24"/>
                <w:szCs w:val="24"/>
              </w:rPr>
              <w:t xml:space="preserve"> </w:t>
            </w:r>
            <w:r w:rsidR="002E6D86" w:rsidRPr="00B00BBF">
              <w:rPr>
                <w:rFonts w:ascii="Times New Roman" w:hAnsi="Times New Roman" w:cs="Times New Roman"/>
                <w:bCs/>
                <w:sz w:val="24"/>
                <w:szCs w:val="24"/>
              </w:rPr>
              <w:t>kaynağı</w:t>
            </w:r>
            <w:r w:rsidR="002E6D86" w:rsidRPr="00B00BBF">
              <w:rPr>
                <w:rFonts w:ascii="Times New Roman" w:hAnsi="Times New Roman" w:cs="Times New Roman"/>
                <w:bCs/>
                <w:spacing w:val="-3"/>
                <w:sz w:val="24"/>
                <w:szCs w:val="24"/>
              </w:rPr>
              <w:t xml:space="preserve"> </w:t>
            </w:r>
            <w:r w:rsidR="002E6D86" w:rsidRPr="00B00BBF">
              <w:rPr>
                <w:rFonts w:ascii="Times New Roman" w:hAnsi="Times New Roman" w:cs="Times New Roman"/>
                <w:bCs/>
                <w:sz w:val="24"/>
                <w:szCs w:val="24"/>
              </w:rPr>
              <w:t>olan</w:t>
            </w:r>
            <w:r w:rsidR="002E6D86" w:rsidRPr="00B00BBF">
              <w:rPr>
                <w:rFonts w:ascii="Times New Roman" w:hAnsi="Times New Roman" w:cs="Times New Roman"/>
                <w:bCs/>
                <w:spacing w:val="-3"/>
                <w:sz w:val="24"/>
                <w:szCs w:val="24"/>
              </w:rPr>
              <w:t xml:space="preserve"> </w:t>
            </w:r>
            <w:r w:rsidR="002E6D86" w:rsidRPr="00B00BBF">
              <w:rPr>
                <w:rFonts w:ascii="Times New Roman" w:hAnsi="Times New Roman" w:cs="Times New Roman"/>
                <w:bCs/>
                <w:sz w:val="24"/>
                <w:szCs w:val="24"/>
              </w:rPr>
              <w:t>diş ağızda bulunduğu sürece tüm organlara enfeksiyon</w:t>
            </w:r>
            <w:r w:rsidR="002E6D86" w:rsidRPr="00B00BBF">
              <w:rPr>
                <w:rFonts w:ascii="Times New Roman" w:hAnsi="Times New Roman" w:cs="Times New Roman"/>
                <w:sz w:val="24"/>
                <w:szCs w:val="24"/>
              </w:rPr>
              <w:t xml:space="preserve"> riski oluşturmaktadır. İlerleyen zamanda dişin çürüğü de ilerleyeceğinden dişte kırılma, canlı dokunun etkilenmesi,</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nekroz</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(dişin</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ölümü)</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ve</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apse</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oluşabileceği</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bilinmelidir.</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 xml:space="preserve">Ağrı varsa devam eder, tedavi edilmediği taktirde dişe kanal tedavisi yapılması veya çekilmesi gerekebilir. </w:t>
            </w:r>
          </w:p>
          <w:p w14:paraId="1D21448F" w14:textId="6BCBBF21" w:rsidR="00C908AC" w:rsidRPr="00B00BBF" w:rsidRDefault="00295E63" w:rsidP="002E6D86">
            <w:pPr>
              <w:pStyle w:val="GvdeMetni"/>
              <w:tabs>
                <w:tab w:val="left" w:pos="39"/>
                <w:tab w:val="left" w:pos="181"/>
              </w:tabs>
              <w:ind w:left="39" w:right="34" w:firstLine="1"/>
              <w:jc w:val="both"/>
              <w:rPr>
                <w:rFonts w:ascii="Times New Roman" w:hAnsi="Times New Roman" w:cs="Times New Roman"/>
                <w:bCs/>
                <w:sz w:val="24"/>
                <w:szCs w:val="24"/>
              </w:rPr>
            </w:pPr>
            <w:r>
              <w:rPr>
                <w:rFonts w:ascii="Times New Roman" w:hAnsi="Times New Roman" w:cs="Times New Roman"/>
                <w:b/>
                <w:bCs/>
                <w:sz w:val="24"/>
                <w:szCs w:val="24"/>
              </w:rPr>
              <w:t>4.4</w:t>
            </w:r>
            <w:r w:rsidR="008074B2" w:rsidRPr="00B00BBF">
              <w:rPr>
                <w:rFonts w:ascii="Times New Roman" w:hAnsi="Times New Roman" w:cs="Times New Roman"/>
                <w:b/>
                <w:bCs/>
                <w:sz w:val="24"/>
                <w:szCs w:val="24"/>
              </w:rPr>
              <w:t xml:space="preserve">.5 </w:t>
            </w:r>
            <w:r w:rsidR="002E6D86" w:rsidRPr="00B00BBF">
              <w:rPr>
                <w:rFonts w:ascii="Times New Roman" w:hAnsi="Times New Roman" w:cs="Times New Roman"/>
                <w:b/>
                <w:bCs/>
                <w:sz w:val="24"/>
                <w:szCs w:val="24"/>
              </w:rPr>
              <w:t>İşlem</w:t>
            </w:r>
            <w:r w:rsidR="002E6D86" w:rsidRPr="00B00BBF">
              <w:rPr>
                <w:rFonts w:ascii="Times New Roman" w:hAnsi="Times New Roman" w:cs="Times New Roman"/>
                <w:b/>
                <w:bCs/>
                <w:spacing w:val="-3"/>
                <w:sz w:val="24"/>
                <w:szCs w:val="24"/>
              </w:rPr>
              <w:t xml:space="preserve"> </w:t>
            </w:r>
            <w:r w:rsidR="002E6D86" w:rsidRPr="00B00BBF">
              <w:rPr>
                <w:rFonts w:ascii="Times New Roman" w:hAnsi="Times New Roman" w:cs="Times New Roman"/>
                <w:b/>
                <w:bCs/>
                <w:sz w:val="24"/>
                <w:szCs w:val="24"/>
              </w:rPr>
              <w:t>Riskleri</w:t>
            </w:r>
            <w:r w:rsidR="002E6D86" w:rsidRPr="00B00BBF">
              <w:rPr>
                <w:rFonts w:ascii="Times New Roman" w:hAnsi="Times New Roman" w:cs="Times New Roman"/>
                <w:b/>
                <w:bCs/>
                <w:spacing w:val="-3"/>
                <w:sz w:val="24"/>
                <w:szCs w:val="24"/>
              </w:rPr>
              <w:t xml:space="preserve"> </w:t>
            </w:r>
            <w:r w:rsidR="002E6D86" w:rsidRPr="00B00BBF">
              <w:rPr>
                <w:rFonts w:ascii="Times New Roman" w:hAnsi="Times New Roman" w:cs="Times New Roman"/>
                <w:b/>
                <w:bCs/>
                <w:sz w:val="24"/>
                <w:szCs w:val="24"/>
              </w:rPr>
              <w:t>ve</w:t>
            </w:r>
            <w:r w:rsidR="002E6D86" w:rsidRPr="00B00BBF">
              <w:rPr>
                <w:rFonts w:ascii="Times New Roman" w:hAnsi="Times New Roman" w:cs="Times New Roman"/>
                <w:b/>
                <w:bCs/>
                <w:spacing w:val="-3"/>
                <w:sz w:val="24"/>
                <w:szCs w:val="24"/>
              </w:rPr>
              <w:t xml:space="preserve"> </w:t>
            </w:r>
            <w:r w:rsidR="002E6D86" w:rsidRPr="00B00BBF">
              <w:rPr>
                <w:rFonts w:ascii="Times New Roman" w:hAnsi="Times New Roman" w:cs="Times New Roman"/>
                <w:b/>
                <w:bCs/>
                <w:sz w:val="24"/>
                <w:szCs w:val="24"/>
              </w:rPr>
              <w:t>Komplikasyonları:</w:t>
            </w:r>
            <w:r w:rsidR="002E6D86" w:rsidRPr="00B00BBF">
              <w:rPr>
                <w:rFonts w:ascii="Times New Roman" w:hAnsi="Times New Roman" w:cs="Times New Roman"/>
                <w:b/>
                <w:spacing w:val="-2"/>
                <w:sz w:val="24"/>
                <w:szCs w:val="24"/>
              </w:rPr>
              <w:t xml:space="preserve"> </w:t>
            </w:r>
            <w:r w:rsidR="002E6D86" w:rsidRPr="00B00BBF">
              <w:rPr>
                <w:rFonts w:ascii="Times New Roman" w:hAnsi="Times New Roman" w:cs="Times New Roman"/>
                <w:sz w:val="24"/>
                <w:szCs w:val="24"/>
              </w:rPr>
              <w:t>Diş</w:t>
            </w:r>
            <w:r w:rsidR="002E6D86" w:rsidRPr="00B00BBF">
              <w:rPr>
                <w:rFonts w:ascii="Times New Roman" w:hAnsi="Times New Roman" w:cs="Times New Roman"/>
                <w:spacing w:val="-2"/>
                <w:sz w:val="24"/>
                <w:szCs w:val="24"/>
              </w:rPr>
              <w:t xml:space="preserve"> </w:t>
            </w:r>
            <w:r w:rsidR="002E6D86" w:rsidRPr="00B00BBF">
              <w:rPr>
                <w:rFonts w:ascii="Times New Roman" w:hAnsi="Times New Roman" w:cs="Times New Roman"/>
                <w:sz w:val="24"/>
                <w:szCs w:val="24"/>
              </w:rPr>
              <w:t>perfore</w:t>
            </w:r>
            <w:r w:rsidR="002E6D86" w:rsidRPr="00B00BBF">
              <w:rPr>
                <w:rFonts w:ascii="Times New Roman" w:hAnsi="Times New Roman" w:cs="Times New Roman"/>
                <w:spacing w:val="-2"/>
                <w:sz w:val="24"/>
                <w:szCs w:val="24"/>
              </w:rPr>
              <w:t xml:space="preserve"> </w:t>
            </w:r>
            <w:r w:rsidR="002E6D86" w:rsidRPr="00B00BBF">
              <w:rPr>
                <w:rFonts w:ascii="Times New Roman" w:hAnsi="Times New Roman" w:cs="Times New Roman"/>
                <w:sz w:val="24"/>
                <w:szCs w:val="24"/>
              </w:rPr>
              <w:t>olabilir, bu durumda kanal</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tedavisi</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ya</w:t>
            </w:r>
            <w:r w:rsidR="002E6D86" w:rsidRPr="00B00BBF">
              <w:rPr>
                <w:rFonts w:ascii="Times New Roman" w:hAnsi="Times New Roman" w:cs="Times New Roman"/>
                <w:spacing w:val="-2"/>
                <w:sz w:val="24"/>
                <w:szCs w:val="24"/>
              </w:rPr>
              <w:t xml:space="preserve"> </w:t>
            </w:r>
            <w:r w:rsidR="002E6D86" w:rsidRPr="00B00BBF">
              <w:rPr>
                <w:rFonts w:ascii="Times New Roman" w:hAnsi="Times New Roman" w:cs="Times New Roman"/>
                <w:sz w:val="24"/>
                <w:szCs w:val="24"/>
              </w:rPr>
              <w:t>da</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dişin</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çekimi</w:t>
            </w:r>
            <w:r w:rsidR="002E6D86" w:rsidRPr="00B00BBF">
              <w:rPr>
                <w:rFonts w:ascii="Times New Roman" w:hAnsi="Times New Roman" w:cs="Times New Roman"/>
                <w:spacing w:val="-2"/>
                <w:sz w:val="24"/>
                <w:szCs w:val="24"/>
              </w:rPr>
              <w:t xml:space="preserve"> </w:t>
            </w:r>
            <w:r w:rsidR="002E6D86" w:rsidRPr="00B00BBF">
              <w:rPr>
                <w:rFonts w:ascii="Times New Roman" w:hAnsi="Times New Roman" w:cs="Times New Roman"/>
                <w:sz w:val="24"/>
                <w:szCs w:val="24"/>
              </w:rPr>
              <w:t xml:space="preserve">gerekebilir. Dolgudan sonra soğuk sıcak hassasiyeti olabilmektedir. Birkaç ay ya da daha kısa sürede bu </w:t>
            </w:r>
            <w:proofErr w:type="gramStart"/>
            <w:r w:rsidR="002E6D86" w:rsidRPr="00B00BBF">
              <w:rPr>
                <w:rFonts w:ascii="Times New Roman" w:hAnsi="Times New Roman" w:cs="Times New Roman"/>
                <w:sz w:val="24"/>
                <w:szCs w:val="24"/>
              </w:rPr>
              <w:t>şikayet</w:t>
            </w:r>
            <w:proofErr w:type="gramEnd"/>
            <w:r w:rsidR="002E6D86" w:rsidRPr="00B00BBF">
              <w:rPr>
                <w:rFonts w:ascii="Times New Roman" w:hAnsi="Times New Roman" w:cs="Times New Roman"/>
                <w:sz w:val="24"/>
                <w:szCs w:val="24"/>
              </w:rPr>
              <w:t xml:space="preserve"> azalabilir ya da artabilir. Şikayetlerin artması durumunda kanal tedavisi yapılır.</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Çürüğün</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büyüklüğüne</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bağlı</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olarak</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dişte</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kırılma,</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dolguda</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düşme,</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ağrı</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olabilir.</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bCs/>
                <w:sz w:val="24"/>
                <w:szCs w:val="24"/>
              </w:rPr>
              <w:t>Tüm</w:t>
            </w:r>
            <w:r w:rsidR="002E6D86" w:rsidRPr="00B00BBF">
              <w:rPr>
                <w:rFonts w:ascii="Times New Roman" w:hAnsi="Times New Roman" w:cs="Times New Roman"/>
                <w:bCs/>
                <w:spacing w:val="-4"/>
                <w:sz w:val="24"/>
                <w:szCs w:val="24"/>
              </w:rPr>
              <w:t xml:space="preserve"> </w:t>
            </w:r>
            <w:r w:rsidR="002E6D86" w:rsidRPr="00B00BBF">
              <w:rPr>
                <w:rFonts w:ascii="Times New Roman" w:hAnsi="Times New Roman" w:cs="Times New Roman"/>
                <w:bCs/>
                <w:sz w:val="24"/>
                <w:szCs w:val="24"/>
              </w:rPr>
              <w:t xml:space="preserve">işlemler sırasında kullanılan dönen kesici ve delici aletler nedeniyle dilde, yanakta, dişetlerinde, ağız tabanında, dudakta, yumuşak damakta ve boğazda yaralanmalar meydana gelebilir. Ağız içinde kullanılan aletler ve malzemeler yutulabilir, hava yoluna kaçabilir. </w:t>
            </w:r>
          </w:p>
          <w:p w14:paraId="70228A4A" w14:textId="1EC1C548" w:rsidR="00C908AC" w:rsidRPr="00B00BBF" w:rsidRDefault="00295E63" w:rsidP="002E6D86">
            <w:pPr>
              <w:pStyle w:val="GvdeMetni"/>
              <w:tabs>
                <w:tab w:val="left" w:pos="39"/>
                <w:tab w:val="left" w:pos="181"/>
              </w:tabs>
              <w:ind w:left="39" w:right="34" w:firstLine="1"/>
              <w:jc w:val="both"/>
              <w:rPr>
                <w:rFonts w:ascii="Times New Roman" w:hAnsi="Times New Roman" w:cs="Times New Roman"/>
                <w:sz w:val="24"/>
                <w:szCs w:val="24"/>
              </w:rPr>
            </w:pPr>
            <w:r>
              <w:rPr>
                <w:rFonts w:ascii="Times New Roman" w:hAnsi="Times New Roman" w:cs="Times New Roman"/>
                <w:b/>
                <w:bCs/>
                <w:sz w:val="24"/>
                <w:szCs w:val="24"/>
              </w:rPr>
              <w:t>4.4</w:t>
            </w:r>
            <w:r w:rsidR="008074B2" w:rsidRPr="00B00BBF">
              <w:rPr>
                <w:rFonts w:ascii="Times New Roman" w:hAnsi="Times New Roman" w:cs="Times New Roman"/>
                <w:b/>
                <w:bCs/>
                <w:sz w:val="24"/>
                <w:szCs w:val="24"/>
              </w:rPr>
              <w:t xml:space="preserve">.6 </w:t>
            </w:r>
            <w:r w:rsidR="002E6D86" w:rsidRPr="00B00BBF">
              <w:rPr>
                <w:rFonts w:ascii="Times New Roman" w:hAnsi="Times New Roman" w:cs="Times New Roman"/>
                <w:b/>
                <w:bCs/>
                <w:sz w:val="24"/>
                <w:szCs w:val="24"/>
              </w:rPr>
              <w:t>Tedavi Sonrası Öneriler:</w:t>
            </w:r>
            <w:r w:rsidR="002E6D86" w:rsidRPr="00B00BBF">
              <w:rPr>
                <w:rFonts w:ascii="Times New Roman" w:hAnsi="Times New Roman" w:cs="Times New Roman"/>
                <w:bCs/>
                <w:sz w:val="24"/>
                <w:szCs w:val="24"/>
              </w:rPr>
              <w:t xml:space="preserve"> </w:t>
            </w:r>
            <w:r w:rsidR="002E6D86" w:rsidRPr="00B00BBF">
              <w:rPr>
                <w:rFonts w:ascii="Times New Roman" w:hAnsi="Times New Roman" w:cs="Times New Roman"/>
                <w:sz w:val="24"/>
                <w:szCs w:val="24"/>
              </w:rPr>
              <w:t>24</w:t>
            </w:r>
            <w:r w:rsidR="002E6D86" w:rsidRPr="00B00BBF">
              <w:rPr>
                <w:rFonts w:ascii="Times New Roman" w:hAnsi="Times New Roman" w:cs="Times New Roman"/>
                <w:spacing w:val="-5"/>
                <w:sz w:val="24"/>
                <w:szCs w:val="24"/>
              </w:rPr>
              <w:t xml:space="preserve"> </w:t>
            </w:r>
            <w:r w:rsidR="002E6D86" w:rsidRPr="00B00BBF">
              <w:rPr>
                <w:rFonts w:ascii="Times New Roman" w:hAnsi="Times New Roman" w:cs="Times New Roman"/>
                <w:sz w:val="24"/>
                <w:szCs w:val="24"/>
              </w:rPr>
              <w:t>saat</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kırılmaları</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engellemek</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için</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dolgunun</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üzerine</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çiğneme</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yapılmamalı,</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çok</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soğuk,</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çok</w:t>
            </w:r>
            <w:r w:rsidR="002E6D86" w:rsidRPr="00B00BBF">
              <w:rPr>
                <w:rFonts w:ascii="Times New Roman" w:hAnsi="Times New Roman" w:cs="Times New Roman"/>
                <w:spacing w:val="-2"/>
                <w:sz w:val="24"/>
                <w:szCs w:val="24"/>
              </w:rPr>
              <w:t xml:space="preserve"> sıcak</w:t>
            </w:r>
            <w:r w:rsidR="002E6D86" w:rsidRPr="00B00BBF">
              <w:rPr>
                <w:rFonts w:ascii="Times New Roman" w:hAnsi="Times New Roman" w:cs="Times New Roman"/>
                <w:b/>
                <w:sz w:val="24"/>
                <w:szCs w:val="24"/>
              </w:rPr>
              <w:t xml:space="preserve"> </w:t>
            </w:r>
            <w:r w:rsidR="002E6D86" w:rsidRPr="00B00BBF">
              <w:rPr>
                <w:rFonts w:ascii="Times New Roman" w:hAnsi="Times New Roman" w:cs="Times New Roman"/>
                <w:sz w:val="24"/>
                <w:szCs w:val="24"/>
              </w:rPr>
              <w:t>yiyecek,</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içecek</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pacing w:val="-2"/>
                <w:sz w:val="24"/>
                <w:szCs w:val="24"/>
              </w:rPr>
              <w:t xml:space="preserve">alınmamalıdır. </w:t>
            </w:r>
            <w:r w:rsidR="002E6D86" w:rsidRPr="00B00BBF">
              <w:rPr>
                <w:rFonts w:ascii="Times New Roman" w:hAnsi="Times New Roman" w:cs="Times New Roman"/>
                <w:sz w:val="24"/>
                <w:szCs w:val="24"/>
              </w:rPr>
              <w:t>Yeni yapılan dolgularda yaklaşık 2 hafta-2 ay hassasiyet olabilir. Hassasiyetin</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z w:val="24"/>
                <w:szCs w:val="24"/>
              </w:rPr>
              <w:t>geçmesi</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z w:val="24"/>
                <w:szCs w:val="24"/>
              </w:rPr>
              <w:t>durumunda</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z w:val="24"/>
                <w:szCs w:val="24"/>
              </w:rPr>
              <w:t>alternatif</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z w:val="24"/>
                <w:szCs w:val="24"/>
              </w:rPr>
              <w:t>tedaviler</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z w:val="24"/>
                <w:szCs w:val="24"/>
              </w:rPr>
              <w:t>uygulanabilir. Dil, el veya yabancı cisimlerle dolgu kurcalanmamalıdır. Ağız</w:t>
            </w:r>
            <w:r w:rsidR="002E6D86" w:rsidRPr="00B00BBF">
              <w:rPr>
                <w:rFonts w:ascii="Times New Roman" w:hAnsi="Times New Roman" w:cs="Times New Roman"/>
                <w:spacing w:val="-5"/>
                <w:sz w:val="24"/>
                <w:szCs w:val="24"/>
              </w:rPr>
              <w:t xml:space="preserve"> </w:t>
            </w:r>
            <w:r w:rsidR="002E6D86" w:rsidRPr="00B00BBF">
              <w:rPr>
                <w:rFonts w:ascii="Times New Roman" w:hAnsi="Times New Roman" w:cs="Times New Roman"/>
                <w:sz w:val="24"/>
                <w:szCs w:val="24"/>
              </w:rPr>
              <w:t>hijyenine</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dikkat</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edilmeli,</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dişler</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pacing w:val="-2"/>
                <w:sz w:val="24"/>
                <w:szCs w:val="24"/>
              </w:rPr>
              <w:t xml:space="preserve">fırçalanmalıdır. </w:t>
            </w:r>
            <w:r w:rsidR="002E6D86" w:rsidRPr="00B00BBF">
              <w:rPr>
                <w:rFonts w:ascii="Times New Roman" w:hAnsi="Times New Roman" w:cs="Times New Roman"/>
                <w:sz w:val="24"/>
                <w:szCs w:val="24"/>
              </w:rPr>
              <w:t>Ön</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diş</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ışınlı</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dolgular</w:t>
            </w:r>
            <w:r w:rsidR="002E6D86" w:rsidRPr="00B00BBF">
              <w:rPr>
                <w:rFonts w:ascii="Times New Roman" w:hAnsi="Times New Roman" w:cs="Times New Roman"/>
                <w:spacing w:val="-4"/>
                <w:sz w:val="24"/>
                <w:szCs w:val="24"/>
              </w:rPr>
              <w:t xml:space="preserve"> </w:t>
            </w:r>
            <w:r w:rsidR="002E6D86" w:rsidRPr="00B00BBF">
              <w:rPr>
                <w:rFonts w:ascii="Times New Roman" w:hAnsi="Times New Roman" w:cs="Times New Roman"/>
                <w:sz w:val="24"/>
                <w:szCs w:val="24"/>
              </w:rPr>
              <w:t>dikkatli</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kullanılmalıdır,</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sert</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şeyler</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ısırılmamalıdır.</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Amalgam</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dolgulardan</w:t>
            </w:r>
            <w:r w:rsidR="002E6D86" w:rsidRPr="00B00BBF">
              <w:rPr>
                <w:rFonts w:ascii="Times New Roman" w:hAnsi="Times New Roman" w:cs="Times New Roman"/>
                <w:spacing w:val="-3"/>
                <w:sz w:val="24"/>
                <w:szCs w:val="24"/>
              </w:rPr>
              <w:t xml:space="preserve"> </w:t>
            </w:r>
            <w:r w:rsidR="002E6D86" w:rsidRPr="00B00BBF">
              <w:rPr>
                <w:rFonts w:ascii="Times New Roman" w:hAnsi="Times New Roman" w:cs="Times New Roman"/>
                <w:sz w:val="24"/>
                <w:szCs w:val="24"/>
              </w:rPr>
              <w:t xml:space="preserve">sonra dolgunun sertleşmesi için 2 saat hiçbir şey yenilip içilmemelidir. </w:t>
            </w:r>
            <w:r w:rsidR="00C908AC" w:rsidRPr="00B00BBF">
              <w:rPr>
                <w:rFonts w:ascii="Times New Roman" w:hAnsi="Times New Roman" w:cs="Times New Roman"/>
                <w:sz w:val="24"/>
                <w:szCs w:val="24"/>
              </w:rPr>
              <w:t xml:space="preserve"> </w:t>
            </w:r>
          </w:p>
          <w:p w14:paraId="10672912" w14:textId="76E272C5" w:rsidR="00C908AC" w:rsidRPr="00B00BBF" w:rsidRDefault="00295E63" w:rsidP="002E6D86">
            <w:pPr>
              <w:pStyle w:val="GvdeMetni"/>
              <w:tabs>
                <w:tab w:val="left" w:pos="39"/>
                <w:tab w:val="left" w:pos="181"/>
              </w:tabs>
              <w:ind w:left="39" w:right="34" w:firstLine="1"/>
              <w:jc w:val="both"/>
              <w:rPr>
                <w:rFonts w:ascii="Times New Roman" w:hAnsi="Times New Roman" w:cs="Times New Roman"/>
                <w:sz w:val="24"/>
                <w:szCs w:val="24"/>
              </w:rPr>
            </w:pPr>
            <w:r>
              <w:rPr>
                <w:rFonts w:ascii="Times New Roman" w:hAnsi="Times New Roman" w:cs="Times New Roman"/>
                <w:b/>
                <w:bCs/>
                <w:sz w:val="24"/>
                <w:szCs w:val="24"/>
              </w:rPr>
              <w:t>4.4</w:t>
            </w:r>
            <w:r w:rsidR="008074B2" w:rsidRPr="00B00BBF">
              <w:rPr>
                <w:rFonts w:ascii="Times New Roman" w:hAnsi="Times New Roman" w:cs="Times New Roman"/>
                <w:b/>
                <w:bCs/>
                <w:sz w:val="24"/>
                <w:szCs w:val="24"/>
              </w:rPr>
              <w:t xml:space="preserve">.7 </w:t>
            </w:r>
            <w:r w:rsidR="002E6D86" w:rsidRPr="00B00BBF">
              <w:rPr>
                <w:rFonts w:ascii="Times New Roman" w:hAnsi="Times New Roman" w:cs="Times New Roman"/>
                <w:b/>
                <w:bCs/>
                <w:sz w:val="24"/>
                <w:szCs w:val="24"/>
              </w:rPr>
              <w:t>İşlemin</w:t>
            </w:r>
            <w:r w:rsidR="002E6D86" w:rsidRPr="00B00BBF">
              <w:rPr>
                <w:rFonts w:ascii="Times New Roman" w:hAnsi="Times New Roman" w:cs="Times New Roman"/>
                <w:b/>
                <w:bCs/>
                <w:spacing w:val="-3"/>
                <w:sz w:val="24"/>
                <w:szCs w:val="24"/>
              </w:rPr>
              <w:t xml:space="preserve"> </w:t>
            </w:r>
            <w:r w:rsidR="002E6D86" w:rsidRPr="00B00BBF">
              <w:rPr>
                <w:rFonts w:ascii="Times New Roman" w:hAnsi="Times New Roman" w:cs="Times New Roman"/>
                <w:b/>
                <w:bCs/>
                <w:sz w:val="24"/>
                <w:szCs w:val="24"/>
              </w:rPr>
              <w:t>Tahmini</w:t>
            </w:r>
            <w:r w:rsidR="002E6D86" w:rsidRPr="00B00BBF">
              <w:rPr>
                <w:rFonts w:ascii="Times New Roman" w:hAnsi="Times New Roman" w:cs="Times New Roman"/>
                <w:b/>
                <w:bCs/>
                <w:spacing w:val="-2"/>
                <w:sz w:val="24"/>
                <w:szCs w:val="24"/>
              </w:rPr>
              <w:t xml:space="preserve"> </w:t>
            </w:r>
            <w:r w:rsidR="002E6D86" w:rsidRPr="00B00BBF">
              <w:rPr>
                <w:rFonts w:ascii="Times New Roman" w:hAnsi="Times New Roman" w:cs="Times New Roman"/>
                <w:b/>
                <w:bCs/>
                <w:sz w:val="24"/>
                <w:szCs w:val="24"/>
              </w:rPr>
              <w:t>Süresi:</w:t>
            </w:r>
            <w:r w:rsidR="002E6D86" w:rsidRPr="00B00BBF">
              <w:rPr>
                <w:rFonts w:ascii="Times New Roman" w:hAnsi="Times New Roman" w:cs="Times New Roman"/>
                <w:bCs/>
                <w:spacing w:val="-3"/>
                <w:sz w:val="24"/>
                <w:szCs w:val="24"/>
              </w:rPr>
              <w:t xml:space="preserve"> </w:t>
            </w:r>
            <w:r w:rsidR="002E6D86" w:rsidRPr="00B00BBF">
              <w:rPr>
                <w:rFonts w:ascii="Times New Roman" w:hAnsi="Times New Roman" w:cs="Times New Roman"/>
                <w:sz w:val="24"/>
                <w:szCs w:val="24"/>
              </w:rPr>
              <w:t xml:space="preserve">Ortalama süre 30 dakikadır. </w:t>
            </w:r>
          </w:p>
          <w:p w14:paraId="779EC70C" w14:textId="528B5A9D" w:rsidR="002E6D86" w:rsidRDefault="002E6D86" w:rsidP="00112C49">
            <w:pPr>
              <w:pStyle w:val="GvdeMetni"/>
              <w:numPr>
                <w:ilvl w:val="2"/>
                <w:numId w:val="14"/>
              </w:numPr>
              <w:tabs>
                <w:tab w:val="left" w:pos="39"/>
                <w:tab w:val="left" w:pos="181"/>
              </w:tabs>
              <w:ind w:right="34"/>
              <w:jc w:val="both"/>
              <w:rPr>
                <w:rFonts w:ascii="Times New Roman" w:hAnsi="Times New Roman" w:cs="Times New Roman"/>
                <w:sz w:val="24"/>
                <w:szCs w:val="24"/>
              </w:rPr>
            </w:pPr>
            <w:r w:rsidRPr="00B00BBF">
              <w:rPr>
                <w:rFonts w:ascii="Times New Roman" w:hAnsi="Times New Roman" w:cs="Times New Roman"/>
                <w:b/>
                <w:bCs/>
                <w:sz w:val="24"/>
                <w:szCs w:val="24"/>
              </w:rPr>
              <w:t>Varsa İşlemin Alternatifi:</w:t>
            </w:r>
            <w:r w:rsidRPr="00B00BBF">
              <w:rPr>
                <w:rFonts w:ascii="Times New Roman" w:hAnsi="Times New Roman" w:cs="Times New Roman"/>
                <w:b/>
                <w:sz w:val="24"/>
                <w:szCs w:val="24"/>
              </w:rPr>
              <w:t xml:space="preserve"> </w:t>
            </w:r>
            <w:r w:rsidRPr="00B00BBF">
              <w:rPr>
                <w:rFonts w:ascii="Times New Roman" w:hAnsi="Times New Roman" w:cs="Times New Roman"/>
                <w:sz w:val="24"/>
                <w:szCs w:val="24"/>
              </w:rPr>
              <w:t xml:space="preserve">Kanal tedavisi yapılabilir. </w:t>
            </w:r>
          </w:p>
          <w:p w14:paraId="0D555D79" w14:textId="21E767D6" w:rsidR="002E6D86" w:rsidRPr="00112C49" w:rsidRDefault="00112C49" w:rsidP="00112C49">
            <w:pPr>
              <w:ind w:left="360"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4.5 </w:t>
            </w:r>
            <w:r w:rsidR="005F27F1" w:rsidRPr="00112C49">
              <w:rPr>
                <w:rFonts w:ascii="Times New Roman" w:hAnsi="Times New Roman" w:cs="Times New Roman"/>
                <w:b/>
                <w:bCs/>
                <w:sz w:val="24"/>
                <w:szCs w:val="24"/>
              </w:rPr>
              <w:t>Kanal Tedavisi</w:t>
            </w:r>
          </w:p>
          <w:p w14:paraId="26E565B7" w14:textId="0B43C46B" w:rsidR="00C52FEF" w:rsidRPr="00C52FEF" w:rsidRDefault="00112C49" w:rsidP="002E6D86">
            <w:pPr>
              <w:ind w:right="143"/>
              <w:jc w:val="both"/>
              <w:rPr>
                <w:rFonts w:ascii="Times New Roman" w:hAnsi="Times New Roman" w:cs="Times New Roman"/>
                <w:sz w:val="24"/>
                <w:szCs w:val="24"/>
              </w:rPr>
            </w:pPr>
            <w:r>
              <w:rPr>
                <w:rFonts w:ascii="Times New Roman" w:hAnsi="Times New Roman" w:cs="Times New Roman"/>
                <w:b/>
                <w:sz w:val="24"/>
                <w:szCs w:val="24"/>
              </w:rPr>
              <w:t>4.5</w:t>
            </w:r>
            <w:r w:rsidR="008074B2" w:rsidRPr="00B00BBF">
              <w:rPr>
                <w:rFonts w:ascii="Times New Roman" w:hAnsi="Times New Roman" w:cs="Times New Roman"/>
                <w:b/>
                <w:sz w:val="24"/>
                <w:szCs w:val="24"/>
              </w:rPr>
              <w:t xml:space="preserve">.1 </w:t>
            </w:r>
            <w:r w:rsidR="002E6D86" w:rsidRPr="00B00BBF">
              <w:rPr>
                <w:rFonts w:ascii="Times New Roman" w:hAnsi="Times New Roman" w:cs="Times New Roman"/>
                <w:b/>
                <w:sz w:val="24"/>
                <w:szCs w:val="24"/>
              </w:rPr>
              <w:t>Tanım</w:t>
            </w:r>
            <w:r w:rsidR="00797C6A" w:rsidRPr="00B00BBF">
              <w:rPr>
                <w:rFonts w:ascii="Times New Roman" w:hAnsi="Times New Roman" w:cs="Times New Roman"/>
                <w:b/>
                <w:sz w:val="24"/>
                <w:szCs w:val="24"/>
              </w:rPr>
              <w:t>:</w:t>
            </w:r>
            <w:r w:rsidR="002E6D86" w:rsidRPr="00B00BBF">
              <w:rPr>
                <w:rFonts w:ascii="Times New Roman" w:hAnsi="Times New Roman" w:cs="Times New Roman"/>
                <w:sz w:val="24"/>
                <w:szCs w:val="24"/>
              </w:rPr>
              <w:t xml:space="preserve"> </w:t>
            </w:r>
            <w:r w:rsidR="00797C6A" w:rsidRPr="00B00BBF">
              <w:rPr>
                <w:rFonts w:ascii="Times New Roman" w:hAnsi="Times New Roman" w:cs="Times New Roman"/>
                <w:sz w:val="24"/>
                <w:szCs w:val="24"/>
              </w:rPr>
              <w:t>D</w:t>
            </w:r>
            <w:r w:rsidR="002E6D86" w:rsidRPr="00B00BBF">
              <w:rPr>
                <w:rFonts w:ascii="Times New Roman" w:hAnsi="Times New Roman" w:cs="Times New Roman"/>
                <w:sz w:val="24"/>
                <w:szCs w:val="24"/>
              </w:rPr>
              <w:t xml:space="preserve">iş içerisindeki pulpa dokusunun ve/veya çevre dokuların iltihabi hastalıklardan korunması/önlenmesi amacıyla yapılan tedavi yöntemidir. </w:t>
            </w:r>
          </w:p>
          <w:p w14:paraId="77E6A4E9" w14:textId="13891416" w:rsidR="00C908AC" w:rsidRPr="00B00BBF" w:rsidRDefault="00112C49" w:rsidP="002E6D86">
            <w:pPr>
              <w:ind w:right="143"/>
              <w:jc w:val="both"/>
              <w:rPr>
                <w:rFonts w:ascii="Times New Roman" w:hAnsi="Times New Roman" w:cs="Times New Roman"/>
                <w:sz w:val="24"/>
                <w:szCs w:val="24"/>
              </w:rPr>
            </w:pPr>
            <w:r>
              <w:rPr>
                <w:rFonts w:ascii="Times New Roman" w:hAnsi="Times New Roman" w:cs="Times New Roman"/>
                <w:b/>
                <w:sz w:val="24"/>
                <w:szCs w:val="24"/>
              </w:rPr>
              <w:t>4.5</w:t>
            </w:r>
            <w:r w:rsidR="008074B2" w:rsidRPr="00B00BBF">
              <w:rPr>
                <w:rFonts w:ascii="Times New Roman" w:hAnsi="Times New Roman" w:cs="Times New Roman"/>
                <w:b/>
                <w:sz w:val="24"/>
                <w:szCs w:val="24"/>
              </w:rPr>
              <w:t xml:space="preserve">.2 </w:t>
            </w:r>
            <w:r w:rsidR="002E6D86" w:rsidRPr="00B00BBF">
              <w:rPr>
                <w:rFonts w:ascii="Times New Roman" w:hAnsi="Times New Roman" w:cs="Times New Roman"/>
                <w:b/>
                <w:sz w:val="24"/>
                <w:szCs w:val="24"/>
              </w:rPr>
              <w:t>İşlemin Kim Tarafından Yapılacağı</w:t>
            </w:r>
            <w:r w:rsidR="00797C6A" w:rsidRPr="00B00BBF">
              <w:rPr>
                <w:rFonts w:ascii="Times New Roman" w:hAnsi="Times New Roman" w:cs="Times New Roman"/>
                <w:b/>
                <w:sz w:val="24"/>
                <w:szCs w:val="24"/>
              </w:rPr>
              <w:t>:</w:t>
            </w:r>
            <w:r w:rsidR="002E6D86" w:rsidRPr="00B00BBF">
              <w:rPr>
                <w:rFonts w:ascii="Times New Roman" w:hAnsi="Times New Roman" w:cs="Times New Roman"/>
                <w:sz w:val="24"/>
                <w:szCs w:val="24"/>
              </w:rPr>
              <w:t xml:space="preserve"> Endodonti </w:t>
            </w:r>
            <w:r w:rsidR="00770877" w:rsidRPr="00B00BBF">
              <w:rPr>
                <w:rFonts w:ascii="Times New Roman" w:hAnsi="Times New Roman" w:cs="Times New Roman"/>
                <w:sz w:val="24"/>
                <w:szCs w:val="24"/>
              </w:rPr>
              <w:t xml:space="preserve">AD </w:t>
            </w:r>
            <w:r w:rsidR="002E6D86" w:rsidRPr="00B00BBF">
              <w:rPr>
                <w:rFonts w:ascii="Times New Roman" w:hAnsi="Times New Roman" w:cs="Times New Roman"/>
                <w:sz w:val="24"/>
                <w:szCs w:val="24"/>
              </w:rPr>
              <w:t xml:space="preserve">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 xml:space="preserve">)ı (öğretim üyesi, öğretim görevlisi veya araştırma görevlisi) tarafından yapılır. </w:t>
            </w:r>
          </w:p>
          <w:p w14:paraId="6CA20414" w14:textId="2FDE9452" w:rsidR="00C908AC" w:rsidRPr="00B00BBF" w:rsidRDefault="00112C49" w:rsidP="002E6D86">
            <w:pPr>
              <w:ind w:right="143"/>
              <w:jc w:val="both"/>
              <w:rPr>
                <w:rFonts w:ascii="Times New Roman" w:hAnsi="Times New Roman" w:cs="Times New Roman"/>
                <w:sz w:val="24"/>
                <w:szCs w:val="24"/>
              </w:rPr>
            </w:pPr>
            <w:r>
              <w:rPr>
                <w:rFonts w:ascii="Times New Roman" w:hAnsi="Times New Roman" w:cs="Times New Roman"/>
                <w:b/>
                <w:sz w:val="24"/>
                <w:szCs w:val="24"/>
              </w:rPr>
              <w:t>4.5</w:t>
            </w:r>
            <w:r w:rsidR="008074B2" w:rsidRPr="00B00BBF">
              <w:rPr>
                <w:rFonts w:ascii="Times New Roman" w:hAnsi="Times New Roman" w:cs="Times New Roman"/>
                <w:b/>
                <w:sz w:val="24"/>
                <w:szCs w:val="24"/>
              </w:rPr>
              <w:t xml:space="preserve">.3 </w:t>
            </w:r>
            <w:r w:rsidR="002E6D86" w:rsidRPr="00B00BBF">
              <w:rPr>
                <w:rFonts w:ascii="Times New Roman" w:hAnsi="Times New Roman" w:cs="Times New Roman"/>
                <w:b/>
                <w:sz w:val="24"/>
                <w:szCs w:val="24"/>
              </w:rPr>
              <w:t>İşlemden Beklenen Faydalar:</w:t>
            </w:r>
            <w:r w:rsidR="007063F1" w:rsidRPr="00B00BBF">
              <w:rPr>
                <w:rFonts w:ascii="Times New Roman" w:hAnsi="Times New Roman" w:cs="Times New Roman"/>
                <w:b/>
                <w:sz w:val="24"/>
                <w:szCs w:val="24"/>
              </w:rPr>
              <w:t xml:space="preserve"> </w:t>
            </w:r>
            <w:r w:rsidR="002E6D86" w:rsidRPr="00B00BBF">
              <w:rPr>
                <w:rFonts w:ascii="Times New Roman" w:hAnsi="Times New Roman" w:cs="Times New Roman"/>
                <w:spacing w:val="-2"/>
                <w:sz w:val="24"/>
                <w:szCs w:val="24"/>
              </w:rPr>
              <w:t xml:space="preserve">Kanal tedavisi sonrasında, </w:t>
            </w:r>
            <w:r w:rsidR="002E6D86" w:rsidRPr="00B00BBF">
              <w:rPr>
                <w:rFonts w:ascii="Times New Roman" w:hAnsi="Times New Roman" w:cs="Times New Roman"/>
                <w:sz w:val="24"/>
                <w:szCs w:val="24"/>
              </w:rPr>
              <w:t xml:space="preserve">ilgili dişteki ağrı ve diğer semptomlar geçer, çiğneme fonksiyonunu yeniden kazandırılır, tedavinin başarılı olması durumunda dişin ağızda kalma süresi uzar. </w:t>
            </w:r>
          </w:p>
          <w:p w14:paraId="37D1DDD7" w14:textId="11B98343" w:rsidR="00C908AC" w:rsidRPr="00B00BBF" w:rsidRDefault="00112C49" w:rsidP="002E6D86">
            <w:pPr>
              <w:ind w:right="143"/>
              <w:jc w:val="both"/>
              <w:rPr>
                <w:rFonts w:ascii="Times New Roman" w:hAnsi="Times New Roman" w:cs="Times New Roman"/>
                <w:sz w:val="24"/>
                <w:szCs w:val="24"/>
              </w:rPr>
            </w:pPr>
            <w:r>
              <w:rPr>
                <w:rFonts w:ascii="Times New Roman" w:hAnsi="Times New Roman" w:cs="Times New Roman"/>
                <w:b/>
                <w:sz w:val="24"/>
                <w:szCs w:val="24"/>
              </w:rPr>
              <w:t>4.5</w:t>
            </w:r>
            <w:r w:rsidR="008074B2" w:rsidRPr="00B00BBF">
              <w:rPr>
                <w:rFonts w:ascii="Times New Roman" w:hAnsi="Times New Roman" w:cs="Times New Roman"/>
                <w:b/>
                <w:sz w:val="24"/>
                <w:szCs w:val="24"/>
              </w:rPr>
              <w:t xml:space="preserve">.4 </w:t>
            </w:r>
            <w:r w:rsidR="002E6D86" w:rsidRPr="00B00BBF">
              <w:rPr>
                <w:rFonts w:ascii="Times New Roman" w:hAnsi="Times New Roman" w:cs="Times New Roman"/>
                <w:b/>
                <w:sz w:val="24"/>
                <w:szCs w:val="24"/>
              </w:rPr>
              <w:t>İşlemin Uygulanmaması Durumunda Karşılaşabilecek Sonuçlar:</w:t>
            </w:r>
            <w:r w:rsidR="002E6D86" w:rsidRPr="00B00BBF">
              <w:rPr>
                <w:rFonts w:ascii="Times New Roman" w:hAnsi="Times New Roman" w:cs="Times New Roman"/>
                <w:bCs/>
                <w:sz w:val="24"/>
                <w:szCs w:val="24"/>
              </w:rPr>
              <w:t xml:space="preserve"> </w:t>
            </w:r>
            <w:r w:rsidR="002E6D86" w:rsidRPr="00B00BBF">
              <w:rPr>
                <w:rFonts w:ascii="Times New Roman" w:hAnsi="Times New Roman" w:cs="Times New Roman"/>
                <w:sz w:val="24"/>
                <w:szCs w:val="24"/>
              </w:rPr>
              <w:t xml:space="preserve">Kanal tedavisi gereken durumlarda kanal tedavisi yapılmazsa, dişin tedavi edilemez duruma gelmesi ve sonucunda dişin çekimi, çekilen dişin yerine ileri protetik tedavi gerekir. </w:t>
            </w:r>
          </w:p>
          <w:p w14:paraId="4C644216" w14:textId="47ABA2E4" w:rsidR="00C908AC" w:rsidRPr="00B00BBF" w:rsidRDefault="00112C49" w:rsidP="002E6D86">
            <w:pPr>
              <w:ind w:right="143"/>
              <w:jc w:val="both"/>
              <w:rPr>
                <w:rFonts w:ascii="Times New Roman" w:hAnsi="Times New Roman" w:cs="Times New Roman"/>
                <w:sz w:val="24"/>
                <w:szCs w:val="24"/>
              </w:rPr>
            </w:pPr>
            <w:r>
              <w:rPr>
                <w:rFonts w:ascii="Times New Roman" w:hAnsi="Times New Roman" w:cs="Times New Roman"/>
                <w:b/>
                <w:sz w:val="24"/>
                <w:szCs w:val="24"/>
              </w:rPr>
              <w:t>4.5</w:t>
            </w:r>
            <w:r w:rsidR="008074B2" w:rsidRPr="00B00BBF">
              <w:rPr>
                <w:rFonts w:ascii="Times New Roman" w:hAnsi="Times New Roman" w:cs="Times New Roman"/>
                <w:b/>
                <w:sz w:val="24"/>
                <w:szCs w:val="24"/>
              </w:rPr>
              <w:t xml:space="preserve">.5 </w:t>
            </w:r>
            <w:r w:rsidR="002E6D86" w:rsidRPr="00B00BBF">
              <w:rPr>
                <w:rFonts w:ascii="Times New Roman" w:hAnsi="Times New Roman" w:cs="Times New Roman"/>
                <w:b/>
                <w:sz w:val="24"/>
                <w:szCs w:val="24"/>
              </w:rPr>
              <w:t xml:space="preserve">İşlem Riskleri ve Komplikasyonları: </w:t>
            </w:r>
            <w:r w:rsidR="002E6D86" w:rsidRPr="00B00BBF">
              <w:rPr>
                <w:rFonts w:ascii="Times New Roman" w:hAnsi="Times New Roman" w:cs="Times New Roman"/>
                <w:sz w:val="24"/>
                <w:szCs w:val="24"/>
              </w:rPr>
              <w:t>İşlem sonrası ilgili dişte dokunmaya ve çiğnemeye karşı hassasiyet olabilir bu süre 1 haftada ya da uzun olabilir. Süresi kişiden kişiye değişebilir. İşlem sonrası hafif/şiddetli ağrı ve şişlik ortaya çıkabilir. İşlem sırasında kullanılan metal aletler kök kanalı içinde kırılabilir. Bu komplikasyonda dişin durumu uygunsa kök kanal tedavisi tamamlanıp ilgili dişin takibi yapılır veya dişe apikal cerrahi uygulamaları yapılabilir, dişin durumu uygun değilse çekimi gerekebilir. İşlem sırasında veya tedavinin tamamlanmasından sonra diş kırılabilir. Özellikle ön bölge dişlerde kök kanal tedavisi sonrasında renklenme meydana gelebilir. Dişin anatomik durumu işlem süresini uzatabilir ya da dişin çekimini gerektirebilir. Kök kanal tedavisinin uzun bir tedavi olmasından veya hastanın daha önceden var olan eklem problemlerinden kaynaklı ağız açıklığının kısıtlanması, çene kapanışında değişiklikler, çene kaslarında kramp ve spazm, çene ekleminde rahatsızlık oluşabilir. İlgili dişin tedavisi sonucunda hastanın var olan kron ve köprü protezlerinin yenilenmesi gerekebilir. İlgili dişin anatomik yakınlıkları nedeniyle kulağa, boyuna ve başa yansıyan ağrı, iyileşmede gecikme, sinüs rahatsızlıkları nedeniyle ileri tıbbi tedaviler gerekebilir. Kök kanal tedavisi sırasında kullanılan küçük metal kanal aletleri yutulabilir veya soluk borusuna kaçabilir. Kanal dolgu maddelerinin ve yıkama solüsyonlarının dişin kök ucundan taşması sonucu; yumuşak ve kemik dokuda, sinirlerde hasarlar meydana gelebilir. Yıkama solüsyonlarının çevre dokulara ve ağız içine teması nedeniyle ağız içinde yanma, kızarıklıkların oluşması veya kalıcı hasarlar oluşması görülebilir. Kullanılan yıkama solüsyonlarına, kök kanal tedavisi sırasında kullanılan lastik örtüye (</w:t>
            </w:r>
            <w:proofErr w:type="spellStart"/>
            <w:r w:rsidR="002E6D86" w:rsidRPr="00B00BBF">
              <w:rPr>
                <w:rFonts w:ascii="Times New Roman" w:hAnsi="Times New Roman" w:cs="Times New Roman"/>
                <w:sz w:val="24"/>
                <w:szCs w:val="24"/>
              </w:rPr>
              <w:t>rubber</w:t>
            </w:r>
            <w:proofErr w:type="spellEnd"/>
            <w:r w:rsidR="002E6D86" w:rsidRPr="00B00BBF">
              <w:rPr>
                <w:rFonts w:ascii="Times New Roman" w:hAnsi="Times New Roman" w:cs="Times New Roman"/>
                <w:sz w:val="24"/>
                <w:szCs w:val="24"/>
              </w:rPr>
              <w:t xml:space="preserve">-dam), kök kanal dolgu patına ya da </w:t>
            </w:r>
            <w:proofErr w:type="spellStart"/>
            <w:r w:rsidR="002E6D86" w:rsidRPr="00B00BBF">
              <w:rPr>
                <w:rFonts w:ascii="Times New Roman" w:hAnsi="Times New Roman" w:cs="Times New Roman"/>
                <w:sz w:val="24"/>
                <w:szCs w:val="24"/>
              </w:rPr>
              <w:t>simanlara</w:t>
            </w:r>
            <w:proofErr w:type="spellEnd"/>
            <w:r w:rsidR="002E6D86" w:rsidRPr="00B00BBF">
              <w:rPr>
                <w:rFonts w:ascii="Times New Roman" w:hAnsi="Times New Roman" w:cs="Times New Roman"/>
                <w:sz w:val="24"/>
                <w:szCs w:val="24"/>
              </w:rPr>
              <w:t xml:space="preserve"> (dolgu maddelerine) karşı alerjik reaksiyonlar ortaya çıkabilir. </w:t>
            </w:r>
          </w:p>
          <w:p w14:paraId="1BE3EA7D" w14:textId="56A6188F" w:rsidR="00C908AC" w:rsidRPr="00B00BBF" w:rsidRDefault="00112C49" w:rsidP="002E6D86">
            <w:pPr>
              <w:ind w:right="143"/>
              <w:jc w:val="both"/>
              <w:rPr>
                <w:rFonts w:ascii="Times New Roman" w:hAnsi="Times New Roman" w:cs="Times New Roman"/>
                <w:sz w:val="24"/>
                <w:szCs w:val="24"/>
              </w:rPr>
            </w:pPr>
            <w:r>
              <w:rPr>
                <w:rFonts w:ascii="Times New Roman" w:hAnsi="Times New Roman" w:cs="Times New Roman"/>
                <w:b/>
                <w:sz w:val="24"/>
                <w:szCs w:val="24"/>
              </w:rPr>
              <w:t>4.5</w:t>
            </w:r>
            <w:r w:rsidR="008074B2" w:rsidRPr="00B00BBF">
              <w:rPr>
                <w:rFonts w:ascii="Times New Roman" w:hAnsi="Times New Roman" w:cs="Times New Roman"/>
                <w:b/>
                <w:sz w:val="24"/>
                <w:szCs w:val="24"/>
              </w:rPr>
              <w:t xml:space="preserve">.6 </w:t>
            </w:r>
            <w:r w:rsidR="002E6D86" w:rsidRPr="00B00BBF">
              <w:rPr>
                <w:rFonts w:ascii="Times New Roman" w:hAnsi="Times New Roman" w:cs="Times New Roman"/>
                <w:b/>
                <w:sz w:val="24"/>
                <w:szCs w:val="24"/>
              </w:rPr>
              <w:t>İşlemin</w:t>
            </w:r>
            <w:r w:rsidR="002E6D86" w:rsidRPr="00B00BBF">
              <w:rPr>
                <w:rFonts w:ascii="Times New Roman" w:hAnsi="Times New Roman" w:cs="Times New Roman"/>
                <w:b/>
                <w:spacing w:val="-3"/>
                <w:sz w:val="24"/>
                <w:szCs w:val="24"/>
              </w:rPr>
              <w:t xml:space="preserve"> T</w:t>
            </w:r>
            <w:r w:rsidR="002E6D86" w:rsidRPr="00B00BBF">
              <w:rPr>
                <w:rFonts w:ascii="Times New Roman" w:hAnsi="Times New Roman" w:cs="Times New Roman"/>
                <w:b/>
                <w:sz w:val="24"/>
                <w:szCs w:val="24"/>
              </w:rPr>
              <w:t>ahmini</w:t>
            </w:r>
            <w:r w:rsidR="002E6D86" w:rsidRPr="00B00BBF">
              <w:rPr>
                <w:rFonts w:ascii="Times New Roman" w:hAnsi="Times New Roman" w:cs="Times New Roman"/>
                <w:b/>
                <w:spacing w:val="-2"/>
                <w:sz w:val="24"/>
                <w:szCs w:val="24"/>
              </w:rPr>
              <w:t xml:space="preserve"> S</w:t>
            </w:r>
            <w:r w:rsidR="002E6D86" w:rsidRPr="00B00BBF">
              <w:rPr>
                <w:rFonts w:ascii="Times New Roman" w:hAnsi="Times New Roman" w:cs="Times New Roman"/>
                <w:b/>
                <w:sz w:val="24"/>
                <w:szCs w:val="24"/>
              </w:rPr>
              <w:t>üresi:</w:t>
            </w:r>
            <w:r w:rsidR="002E6D86" w:rsidRPr="00B00BBF">
              <w:rPr>
                <w:rFonts w:ascii="Times New Roman" w:hAnsi="Times New Roman" w:cs="Times New Roman"/>
                <w:b/>
                <w:spacing w:val="-3"/>
                <w:sz w:val="24"/>
                <w:szCs w:val="24"/>
              </w:rPr>
              <w:t xml:space="preserve"> </w:t>
            </w:r>
            <w:r w:rsidR="002E6D86" w:rsidRPr="00B00BBF">
              <w:rPr>
                <w:rFonts w:ascii="Times New Roman" w:hAnsi="Times New Roman" w:cs="Times New Roman"/>
                <w:sz w:val="24"/>
                <w:szCs w:val="24"/>
              </w:rPr>
              <w:t xml:space="preserve">Ortalama süre 1-3 saattir. </w:t>
            </w:r>
          </w:p>
          <w:p w14:paraId="1EEFAD92" w14:textId="3A21B79C" w:rsidR="002E6D86" w:rsidRDefault="002E6D86" w:rsidP="00112C49">
            <w:pPr>
              <w:pStyle w:val="ListeParagraf"/>
              <w:numPr>
                <w:ilvl w:val="2"/>
                <w:numId w:val="15"/>
              </w:numPr>
              <w:ind w:right="143"/>
              <w:jc w:val="both"/>
              <w:rPr>
                <w:rFonts w:ascii="Times New Roman" w:hAnsi="Times New Roman" w:cs="Times New Roman"/>
                <w:sz w:val="24"/>
                <w:szCs w:val="24"/>
              </w:rPr>
            </w:pPr>
            <w:r w:rsidRPr="00112C49">
              <w:rPr>
                <w:rFonts w:ascii="Times New Roman" w:hAnsi="Times New Roman" w:cs="Times New Roman"/>
                <w:b/>
                <w:bCs/>
                <w:sz w:val="24"/>
                <w:szCs w:val="24"/>
              </w:rPr>
              <w:t>Varsa İşlemin Alternatifi:</w:t>
            </w:r>
            <w:r w:rsidRPr="00112C49">
              <w:rPr>
                <w:rFonts w:ascii="Times New Roman" w:hAnsi="Times New Roman" w:cs="Times New Roman"/>
                <w:bCs/>
                <w:sz w:val="24"/>
                <w:szCs w:val="24"/>
              </w:rPr>
              <w:t xml:space="preserve"> </w:t>
            </w:r>
            <w:r w:rsidRPr="00112C49">
              <w:rPr>
                <w:rFonts w:ascii="Times New Roman" w:hAnsi="Times New Roman" w:cs="Times New Roman"/>
                <w:sz w:val="24"/>
                <w:szCs w:val="24"/>
              </w:rPr>
              <w:t>Dişin çekimidir.</w:t>
            </w:r>
          </w:p>
          <w:p w14:paraId="3CF60EB6" w14:textId="77777777" w:rsidR="00181198" w:rsidRDefault="00181198" w:rsidP="00181198">
            <w:pPr>
              <w:pStyle w:val="ListeParagraf"/>
              <w:ind w:right="143"/>
              <w:jc w:val="both"/>
              <w:rPr>
                <w:rFonts w:ascii="Times New Roman" w:hAnsi="Times New Roman" w:cs="Times New Roman"/>
                <w:b/>
                <w:bCs/>
                <w:sz w:val="24"/>
                <w:szCs w:val="24"/>
              </w:rPr>
            </w:pPr>
          </w:p>
          <w:p w14:paraId="66081C9D" w14:textId="77777777" w:rsidR="00181198" w:rsidRDefault="00181198" w:rsidP="00181198">
            <w:pPr>
              <w:pStyle w:val="ListeParagraf"/>
              <w:ind w:right="143"/>
              <w:jc w:val="both"/>
              <w:rPr>
                <w:rFonts w:ascii="Times New Roman" w:hAnsi="Times New Roman" w:cs="Times New Roman"/>
                <w:bCs/>
                <w:sz w:val="24"/>
                <w:szCs w:val="24"/>
              </w:rPr>
            </w:pPr>
          </w:p>
          <w:p w14:paraId="5B7B55DD" w14:textId="77777777" w:rsidR="00181198" w:rsidRDefault="00181198" w:rsidP="00181198">
            <w:pPr>
              <w:pStyle w:val="ListeParagraf"/>
              <w:ind w:right="143"/>
              <w:jc w:val="both"/>
              <w:rPr>
                <w:rFonts w:ascii="Times New Roman" w:hAnsi="Times New Roman" w:cs="Times New Roman"/>
                <w:bCs/>
                <w:sz w:val="24"/>
                <w:szCs w:val="24"/>
              </w:rPr>
            </w:pPr>
          </w:p>
          <w:p w14:paraId="1C3F3A60" w14:textId="77777777" w:rsidR="00181198" w:rsidRPr="00112C49" w:rsidRDefault="00181198" w:rsidP="00181198">
            <w:pPr>
              <w:pStyle w:val="ListeParagraf"/>
              <w:ind w:right="143"/>
              <w:jc w:val="both"/>
              <w:rPr>
                <w:rFonts w:ascii="Times New Roman" w:hAnsi="Times New Roman" w:cs="Times New Roman"/>
                <w:sz w:val="24"/>
                <w:szCs w:val="24"/>
              </w:rPr>
            </w:pPr>
          </w:p>
          <w:p w14:paraId="085654CE" w14:textId="1B556EBD" w:rsidR="002E6D86" w:rsidRDefault="00112C49" w:rsidP="00112C49">
            <w:pPr>
              <w:pStyle w:val="ListeParagraf"/>
              <w:ind w:left="480"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4.</w:t>
            </w:r>
            <w:r w:rsidR="005F27F1">
              <w:rPr>
                <w:rFonts w:ascii="Times New Roman" w:hAnsi="Times New Roman" w:cs="Times New Roman"/>
                <w:b/>
                <w:bCs/>
                <w:sz w:val="24"/>
                <w:szCs w:val="24"/>
              </w:rPr>
              <w:t xml:space="preserve">6 </w:t>
            </w:r>
            <w:r w:rsidR="005F27F1" w:rsidRPr="00B00BBF">
              <w:rPr>
                <w:rFonts w:ascii="Times New Roman" w:hAnsi="Times New Roman" w:cs="Times New Roman"/>
                <w:b/>
                <w:bCs/>
                <w:sz w:val="24"/>
                <w:szCs w:val="24"/>
              </w:rPr>
              <w:t xml:space="preserve">Diş Taşı Temizliği </w:t>
            </w:r>
            <w:r w:rsidR="00181198">
              <w:rPr>
                <w:rFonts w:ascii="Times New Roman" w:hAnsi="Times New Roman" w:cs="Times New Roman"/>
                <w:b/>
                <w:bCs/>
                <w:sz w:val="24"/>
                <w:szCs w:val="24"/>
              </w:rPr>
              <w:t>v</w:t>
            </w:r>
            <w:r w:rsidR="005F27F1" w:rsidRPr="00B00BBF">
              <w:rPr>
                <w:rFonts w:ascii="Times New Roman" w:hAnsi="Times New Roman" w:cs="Times New Roman"/>
                <w:b/>
                <w:bCs/>
                <w:sz w:val="24"/>
                <w:szCs w:val="24"/>
              </w:rPr>
              <w:t>e Kök Yüzeyi Düzeltilmesi</w:t>
            </w:r>
          </w:p>
          <w:p w14:paraId="36C88951" w14:textId="49838F91"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sz w:val="24"/>
                <w:szCs w:val="24"/>
              </w:rPr>
              <w:t>4.6</w:t>
            </w:r>
            <w:r w:rsidR="008074B2" w:rsidRPr="00B00BBF">
              <w:rPr>
                <w:rFonts w:ascii="Times New Roman" w:hAnsi="Times New Roman" w:cs="Times New Roman"/>
                <w:b/>
                <w:sz w:val="24"/>
                <w:szCs w:val="24"/>
              </w:rPr>
              <w:t xml:space="preserve">.1 </w:t>
            </w:r>
            <w:r w:rsidR="002E6D86" w:rsidRPr="00B00BBF">
              <w:rPr>
                <w:rFonts w:ascii="Times New Roman" w:hAnsi="Times New Roman" w:cs="Times New Roman"/>
                <w:b/>
                <w:sz w:val="24"/>
                <w:szCs w:val="24"/>
              </w:rPr>
              <w:t>Tanım</w:t>
            </w:r>
            <w:r w:rsidR="00797C6A" w:rsidRPr="00B00BBF">
              <w:rPr>
                <w:rFonts w:ascii="Times New Roman" w:hAnsi="Times New Roman" w:cs="Times New Roman"/>
                <w:b/>
                <w:sz w:val="24"/>
                <w:szCs w:val="24"/>
              </w:rPr>
              <w:t>:</w:t>
            </w:r>
            <w:r w:rsidR="00797C6A" w:rsidRPr="00B00BBF">
              <w:rPr>
                <w:rFonts w:ascii="Times New Roman" w:hAnsi="Times New Roman" w:cs="Times New Roman"/>
                <w:bCs/>
                <w:sz w:val="24"/>
                <w:szCs w:val="24"/>
              </w:rPr>
              <w:t xml:space="preserve"> D</w:t>
            </w:r>
            <w:r w:rsidR="002E6D86" w:rsidRPr="00B00BBF">
              <w:rPr>
                <w:rFonts w:ascii="Times New Roman" w:hAnsi="Times New Roman" w:cs="Times New Roman"/>
                <w:sz w:val="24"/>
                <w:szCs w:val="24"/>
              </w:rPr>
              <w:t xml:space="preserve">işler üzerinde biriken ve dişeti hastalığına neden olan plak ve diş taşlarının uygun el aletleri ve/veya ultrasonik aletlerle uzaklaştırılması ve daha sonra dişlere uygun patlarla polisaj (parlatma) işleminin yapılmasıdır. </w:t>
            </w:r>
          </w:p>
          <w:p w14:paraId="16F884F8" w14:textId="30642E99" w:rsidR="00C52FEF" w:rsidRPr="00C52FEF" w:rsidRDefault="00112C49" w:rsidP="002E6D86">
            <w:pPr>
              <w:jc w:val="both"/>
              <w:rPr>
                <w:rFonts w:ascii="Times New Roman" w:hAnsi="Times New Roman" w:cs="Times New Roman"/>
                <w:sz w:val="24"/>
                <w:szCs w:val="24"/>
              </w:rPr>
            </w:pPr>
            <w:r>
              <w:rPr>
                <w:rFonts w:ascii="Times New Roman" w:hAnsi="Times New Roman" w:cs="Times New Roman"/>
                <w:b/>
                <w:sz w:val="24"/>
                <w:szCs w:val="24"/>
              </w:rPr>
              <w:t>4.6</w:t>
            </w:r>
            <w:r w:rsidR="008074B2" w:rsidRPr="00B00BBF">
              <w:rPr>
                <w:rFonts w:ascii="Times New Roman" w:hAnsi="Times New Roman" w:cs="Times New Roman"/>
                <w:b/>
                <w:sz w:val="24"/>
                <w:szCs w:val="24"/>
              </w:rPr>
              <w:t xml:space="preserve">.2 </w:t>
            </w:r>
            <w:r w:rsidR="002E6D86" w:rsidRPr="00B00BBF">
              <w:rPr>
                <w:rFonts w:ascii="Times New Roman" w:hAnsi="Times New Roman" w:cs="Times New Roman"/>
                <w:b/>
                <w:sz w:val="24"/>
                <w:szCs w:val="24"/>
              </w:rPr>
              <w:t>İşlemin Kim Tarafından Yapılacağı:</w:t>
            </w:r>
            <w:r w:rsidR="002E6D86" w:rsidRPr="00B00BBF">
              <w:rPr>
                <w:rFonts w:ascii="Times New Roman" w:hAnsi="Times New Roman" w:cs="Times New Roman"/>
                <w:sz w:val="24"/>
                <w:szCs w:val="24"/>
              </w:rPr>
              <w:t xml:space="preserve"> </w:t>
            </w:r>
            <w:proofErr w:type="spellStart"/>
            <w:r w:rsidR="002E6D86" w:rsidRPr="00B00BBF">
              <w:rPr>
                <w:rFonts w:ascii="Times New Roman" w:hAnsi="Times New Roman" w:cs="Times New Roman"/>
                <w:sz w:val="24"/>
                <w:szCs w:val="24"/>
              </w:rPr>
              <w:t>Periodontoloji</w:t>
            </w:r>
            <w:proofErr w:type="spellEnd"/>
            <w:r w:rsidR="002E6D86" w:rsidRPr="00B00BBF">
              <w:rPr>
                <w:rFonts w:ascii="Times New Roman" w:hAnsi="Times New Roman" w:cs="Times New Roman"/>
                <w:sz w:val="24"/>
                <w:szCs w:val="24"/>
              </w:rPr>
              <w:t xml:space="preserve"> </w:t>
            </w:r>
            <w:r w:rsidR="00770877" w:rsidRPr="00B00BBF">
              <w:rPr>
                <w:rFonts w:ascii="Times New Roman" w:hAnsi="Times New Roman" w:cs="Times New Roman"/>
                <w:sz w:val="24"/>
                <w:szCs w:val="24"/>
              </w:rPr>
              <w:t>AD</w:t>
            </w:r>
            <w:r w:rsidR="002E6D86" w:rsidRPr="00B00BBF">
              <w:rPr>
                <w:rFonts w:ascii="Times New Roman" w:hAnsi="Times New Roman" w:cs="Times New Roman"/>
                <w:sz w:val="24"/>
                <w:szCs w:val="24"/>
              </w:rPr>
              <w:t xml:space="preserve"> 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 xml:space="preserve">)ı (öğretim üyesi, öğretim görevlisi veya araştırma görevlisi) tarafından yapılır. </w:t>
            </w:r>
          </w:p>
          <w:p w14:paraId="087128F8" w14:textId="46B75602"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sz w:val="24"/>
                <w:szCs w:val="24"/>
              </w:rPr>
              <w:t>4.6</w:t>
            </w:r>
            <w:r w:rsidR="008074B2" w:rsidRPr="00B00BBF">
              <w:rPr>
                <w:rFonts w:ascii="Times New Roman" w:hAnsi="Times New Roman" w:cs="Times New Roman"/>
                <w:b/>
                <w:sz w:val="24"/>
                <w:szCs w:val="24"/>
              </w:rPr>
              <w:t xml:space="preserve">.3 </w:t>
            </w:r>
            <w:r w:rsidR="002E6D86" w:rsidRPr="00B00BBF">
              <w:rPr>
                <w:rFonts w:ascii="Times New Roman" w:hAnsi="Times New Roman" w:cs="Times New Roman"/>
                <w:b/>
                <w:sz w:val="24"/>
                <w:szCs w:val="24"/>
              </w:rPr>
              <w:t>İşlemden Beklenen Faydalar:</w:t>
            </w:r>
            <w:r w:rsidR="002E6D86" w:rsidRPr="00B00BBF">
              <w:rPr>
                <w:rFonts w:ascii="Times New Roman" w:hAnsi="Times New Roman" w:cs="Times New Roman"/>
                <w:sz w:val="24"/>
                <w:szCs w:val="24"/>
              </w:rPr>
              <w:t xml:space="preserve"> Diş taşı temizliği sonrasında, dişeti iltihabının ortadan kaldırılması, kanamanın azalması, etkili ve düzenli olarak ağız hijyen uygulamalarıyla ağız sağlığını koruyabilmeyi öğrenmesi beklenir. </w:t>
            </w:r>
          </w:p>
          <w:p w14:paraId="4B45D126" w14:textId="226F3381"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sz w:val="24"/>
                <w:szCs w:val="24"/>
              </w:rPr>
              <w:t>4.6</w:t>
            </w:r>
            <w:r w:rsidR="008074B2" w:rsidRPr="00B00BBF">
              <w:rPr>
                <w:rFonts w:ascii="Times New Roman" w:hAnsi="Times New Roman" w:cs="Times New Roman"/>
                <w:b/>
                <w:sz w:val="24"/>
                <w:szCs w:val="24"/>
              </w:rPr>
              <w:t xml:space="preserve">.4 </w:t>
            </w:r>
            <w:r w:rsidR="002E6D86" w:rsidRPr="00B00BBF">
              <w:rPr>
                <w:rFonts w:ascii="Times New Roman" w:hAnsi="Times New Roman" w:cs="Times New Roman"/>
                <w:b/>
                <w:sz w:val="24"/>
                <w:szCs w:val="24"/>
              </w:rPr>
              <w:t>İşlemin Uygulanmaması Durumunda Karşılaşabilecek Sonuçlar:</w:t>
            </w:r>
            <w:r w:rsidR="002E6D86" w:rsidRPr="00B00BBF">
              <w:rPr>
                <w:rFonts w:ascii="Times New Roman" w:hAnsi="Times New Roman" w:cs="Times New Roman"/>
                <w:bCs/>
                <w:sz w:val="24"/>
                <w:szCs w:val="24"/>
              </w:rPr>
              <w:t xml:space="preserve"> </w:t>
            </w:r>
            <w:r w:rsidR="002E6D86" w:rsidRPr="00B00BBF">
              <w:rPr>
                <w:rFonts w:ascii="Times New Roman" w:hAnsi="Times New Roman" w:cs="Times New Roman"/>
                <w:sz w:val="24"/>
                <w:szCs w:val="24"/>
              </w:rPr>
              <w:t>Diş taşlarının temizlenmesi gereken durumlarda diş taşı temizliği yapılmazsa,</w:t>
            </w:r>
            <w:r w:rsidR="002E6D86" w:rsidRPr="00B00BBF">
              <w:rPr>
                <w:rFonts w:ascii="Times New Roman" w:hAnsi="Times New Roman" w:cs="Times New Roman"/>
                <w:b/>
                <w:bCs/>
                <w:sz w:val="24"/>
                <w:szCs w:val="24"/>
              </w:rPr>
              <w:t xml:space="preserve"> </w:t>
            </w:r>
            <w:r w:rsidR="002E6D86" w:rsidRPr="00B00BBF">
              <w:rPr>
                <w:rFonts w:ascii="Times New Roman" w:hAnsi="Times New Roman" w:cs="Times New Roman"/>
                <w:sz w:val="24"/>
                <w:szCs w:val="24"/>
              </w:rPr>
              <w:t xml:space="preserve">dişeti kanamaları ve ağız kokusu görülebilir. Dişeti hastalığı tedavi edilmediğinde hastalığın ilerlemesine bağlı olarak dişlerde mobilite (hareketlilik) artışı, çiğneme fonksiyonunda azalma ve daha ileri dönemde kemik kaybına bağlı olarak diş kayıpları meydana gelebilir. Ayrıca periodontal hastalıklar bir risk faktörü olarak kalp-damar hastalıkları, diyabet, böbrek hastalıkları, hamilelikte düşük olayı gibi genel sağlığı da olumsuz yönde etkileyebilir. </w:t>
            </w:r>
          </w:p>
          <w:p w14:paraId="54F27AAF" w14:textId="6773EDA9"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sz w:val="24"/>
                <w:szCs w:val="24"/>
              </w:rPr>
              <w:t>4.6</w:t>
            </w:r>
            <w:r w:rsidR="008074B2" w:rsidRPr="00B00BBF">
              <w:rPr>
                <w:rFonts w:ascii="Times New Roman" w:hAnsi="Times New Roman" w:cs="Times New Roman"/>
                <w:b/>
                <w:sz w:val="24"/>
                <w:szCs w:val="24"/>
              </w:rPr>
              <w:t xml:space="preserve">.5 </w:t>
            </w:r>
            <w:r w:rsidR="002E6D86" w:rsidRPr="00B00BBF">
              <w:rPr>
                <w:rFonts w:ascii="Times New Roman" w:hAnsi="Times New Roman" w:cs="Times New Roman"/>
                <w:b/>
                <w:sz w:val="24"/>
                <w:szCs w:val="24"/>
              </w:rPr>
              <w:t>İşlemin Riskleri ve Komplikasyonları:</w:t>
            </w:r>
            <w:r w:rsidR="002E6D86" w:rsidRPr="00B00BBF">
              <w:rPr>
                <w:rFonts w:ascii="Times New Roman" w:hAnsi="Times New Roman" w:cs="Times New Roman"/>
                <w:sz w:val="24"/>
                <w:szCs w:val="24"/>
              </w:rPr>
              <w:t xml:space="preserve"> Bu işlemlerin uygulanması esnasında dişetlerinde kanama, işlem sonrası rahatsızlık hissi, ağrı, hafif şişlik ve sıcak-soğuk hassasiyeti olabilir. Dişeti hastalığının şiddetine göre dişlerde aralanma, dişetlerinde çekilme, geçici hassasiyetler ve dişlerin mobilitesinde (hareketliliğinde) artış olabilir. Dişte kanal tedavisi gereksinimi ortaya çıkabilir. Tedavi sırasında mevcut protezlerin çıkarılmasını ve dişeti tedavisi sonrası bu protezlerin yenileri ile değiştirilmeleri gerekebilir. </w:t>
            </w:r>
          </w:p>
          <w:p w14:paraId="5F945C04" w14:textId="76CF008A"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sz w:val="24"/>
                <w:szCs w:val="24"/>
              </w:rPr>
              <w:t>4.6</w:t>
            </w:r>
            <w:r w:rsidR="008074B2" w:rsidRPr="00B00BBF">
              <w:rPr>
                <w:rFonts w:ascii="Times New Roman" w:hAnsi="Times New Roman" w:cs="Times New Roman"/>
                <w:b/>
                <w:sz w:val="24"/>
                <w:szCs w:val="24"/>
              </w:rPr>
              <w:t xml:space="preserve">.6 </w:t>
            </w:r>
            <w:r w:rsidR="002E6D86" w:rsidRPr="00B00BBF">
              <w:rPr>
                <w:rFonts w:ascii="Times New Roman" w:hAnsi="Times New Roman" w:cs="Times New Roman"/>
                <w:b/>
                <w:sz w:val="24"/>
                <w:szCs w:val="24"/>
              </w:rPr>
              <w:t>İşlemin</w:t>
            </w:r>
            <w:r w:rsidR="002E6D86" w:rsidRPr="00B00BBF">
              <w:rPr>
                <w:rFonts w:ascii="Times New Roman" w:hAnsi="Times New Roman" w:cs="Times New Roman"/>
                <w:b/>
                <w:spacing w:val="-3"/>
                <w:sz w:val="24"/>
                <w:szCs w:val="24"/>
              </w:rPr>
              <w:t xml:space="preserve"> T</w:t>
            </w:r>
            <w:r w:rsidR="002E6D86" w:rsidRPr="00B00BBF">
              <w:rPr>
                <w:rFonts w:ascii="Times New Roman" w:hAnsi="Times New Roman" w:cs="Times New Roman"/>
                <w:b/>
                <w:sz w:val="24"/>
                <w:szCs w:val="24"/>
              </w:rPr>
              <w:t>ahmini</w:t>
            </w:r>
            <w:r w:rsidR="002E6D86" w:rsidRPr="00B00BBF">
              <w:rPr>
                <w:rFonts w:ascii="Times New Roman" w:hAnsi="Times New Roman" w:cs="Times New Roman"/>
                <w:b/>
                <w:spacing w:val="-2"/>
                <w:sz w:val="24"/>
                <w:szCs w:val="24"/>
              </w:rPr>
              <w:t xml:space="preserve"> S</w:t>
            </w:r>
            <w:r w:rsidR="002E6D86" w:rsidRPr="00B00BBF">
              <w:rPr>
                <w:rFonts w:ascii="Times New Roman" w:hAnsi="Times New Roman" w:cs="Times New Roman"/>
                <w:b/>
                <w:sz w:val="24"/>
                <w:szCs w:val="24"/>
              </w:rPr>
              <w:t>üresi:</w:t>
            </w:r>
            <w:r w:rsidR="002E6D86" w:rsidRPr="00B00BBF">
              <w:rPr>
                <w:rFonts w:ascii="Times New Roman" w:hAnsi="Times New Roman" w:cs="Times New Roman"/>
                <w:b/>
                <w:spacing w:val="-3"/>
                <w:sz w:val="24"/>
                <w:szCs w:val="24"/>
              </w:rPr>
              <w:t xml:space="preserve"> </w:t>
            </w:r>
            <w:r w:rsidR="002E6D86" w:rsidRPr="00B00BBF">
              <w:rPr>
                <w:rFonts w:ascii="Times New Roman" w:hAnsi="Times New Roman" w:cs="Times New Roman"/>
                <w:sz w:val="24"/>
                <w:szCs w:val="24"/>
              </w:rPr>
              <w:t xml:space="preserve">Ortalama süre 15-30 dakikadır. </w:t>
            </w:r>
          </w:p>
          <w:p w14:paraId="730020CD" w14:textId="1FBAC3A8" w:rsidR="002E6D86" w:rsidRPr="00112C49" w:rsidRDefault="002E6D86" w:rsidP="00112C49">
            <w:pPr>
              <w:pStyle w:val="ListeParagraf"/>
              <w:numPr>
                <w:ilvl w:val="2"/>
                <w:numId w:val="16"/>
              </w:numPr>
              <w:jc w:val="both"/>
              <w:rPr>
                <w:rFonts w:ascii="Times New Roman" w:hAnsi="Times New Roman" w:cs="Times New Roman"/>
                <w:b/>
                <w:sz w:val="24"/>
                <w:szCs w:val="24"/>
              </w:rPr>
            </w:pPr>
            <w:r w:rsidRPr="00112C49">
              <w:rPr>
                <w:rFonts w:ascii="Times New Roman" w:hAnsi="Times New Roman" w:cs="Times New Roman"/>
                <w:b/>
                <w:bCs/>
                <w:sz w:val="24"/>
                <w:szCs w:val="24"/>
              </w:rPr>
              <w:t>Varsa İşlemin Alternatifleri:</w:t>
            </w:r>
            <w:r w:rsidRPr="00112C49">
              <w:rPr>
                <w:rFonts w:ascii="Times New Roman" w:hAnsi="Times New Roman" w:cs="Times New Roman"/>
                <w:b/>
                <w:sz w:val="24"/>
                <w:szCs w:val="24"/>
              </w:rPr>
              <w:t xml:space="preserve"> </w:t>
            </w:r>
            <w:r w:rsidRPr="00112C49">
              <w:rPr>
                <w:rFonts w:ascii="Times New Roman" w:hAnsi="Times New Roman" w:cs="Times New Roman"/>
                <w:sz w:val="24"/>
                <w:szCs w:val="24"/>
              </w:rPr>
              <w:t>Tedavinin alternatifi yoktur.</w:t>
            </w:r>
          </w:p>
          <w:p w14:paraId="66F73AA0" w14:textId="77777777" w:rsidR="002E6D86" w:rsidRPr="00B00BBF" w:rsidRDefault="002E6D86" w:rsidP="002E6D86">
            <w:pPr>
              <w:jc w:val="both"/>
              <w:rPr>
                <w:rFonts w:ascii="Times New Roman" w:hAnsi="Times New Roman" w:cs="Times New Roman"/>
                <w:b/>
                <w:sz w:val="24"/>
                <w:szCs w:val="24"/>
              </w:rPr>
            </w:pPr>
          </w:p>
          <w:p w14:paraId="184DC74B" w14:textId="1892C253" w:rsidR="002E6D86" w:rsidRPr="00B00BBF" w:rsidRDefault="00112C49" w:rsidP="00F26D4B">
            <w:pPr>
              <w:pStyle w:val="GvdeMetni"/>
              <w:tabs>
                <w:tab w:val="left" w:pos="9274"/>
              </w:tabs>
              <w:ind w:left="480"/>
              <w:jc w:val="both"/>
              <w:rPr>
                <w:rFonts w:ascii="Times New Roman" w:hAnsi="Times New Roman" w:cs="Times New Roman"/>
                <w:sz w:val="24"/>
                <w:szCs w:val="24"/>
              </w:rPr>
            </w:pPr>
            <w:r>
              <w:rPr>
                <w:rFonts w:ascii="Times New Roman" w:eastAsia="Calibri" w:hAnsi="Times New Roman" w:cs="Times New Roman"/>
                <w:b/>
                <w:bCs/>
                <w:spacing w:val="-2"/>
                <w:w w:val="110"/>
                <w:sz w:val="24"/>
                <w:szCs w:val="24"/>
              </w:rPr>
              <w:t xml:space="preserve">4.7 </w:t>
            </w:r>
            <w:r w:rsidR="005F27F1" w:rsidRPr="00B00BBF">
              <w:rPr>
                <w:rFonts w:ascii="Times New Roman" w:eastAsia="Calibri" w:hAnsi="Times New Roman" w:cs="Times New Roman"/>
                <w:b/>
                <w:bCs/>
                <w:spacing w:val="-2"/>
                <w:w w:val="110"/>
                <w:sz w:val="24"/>
                <w:szCs w:val="24"/>
              </w:rPr>
              <w:t>Lokal Anestezi</w:t>
            </w:r>
            <w:r w:rsidR="005F27F1" w:rsidRPr="00B00BBF">
              <w:rPr>
                <w:rFonts w:ascii="Times New Roman" w:hAnsi="Times New Roman" w:cs="Times New Roman"/>
                <w:sz w:val="24"/>
                <w:szCs w:val="24"/>
              </w:rPr>
              <w:t xml:space="preserve">    </w:t>
            </w:r>
            <w:r w:rsidR="008074B2" w:rsidRPr="00B00BBF">
              <w:rPr>
                <w:rFonts w:ascii="Times New Roman" w:hAnsi="Times New Roman" w:cs="Times New Roman"/>
                <w:sz w:val="24"/>
                <w:szCs w:val="24"/>
              </w:rPr>
              <w:t xml:space="preserve">                                                                                                                                                                      </w:t>
            </w:r>
          </w:p>
          <w:p w14:paraId="3C9EDAA4" w14:textId="1E3190E7" w:rsidR="00C908AC" w:rsidRPr="00B00BBF" w:rsidRDefault="00112C49" w:rsidP="002E6D86">
            <w:pPr>
              <w:pStyle w:val="GvdeMetni"/>
              <w:ind w:left="0"/>
              <w:jc w:val="both"/>
              <w:rPr>
                <w:rFonts w:ascii="Times New Roman" w:hAnsi="Times New Roman" w:cs="Times New Roman"/>
                <w:spacing w:val="-8"/>
                <w:sz w:val="24"/>
                <w:szCs w:val="24"/>
              </w:rPr>
            </w:pPr>
            <w:r>
              <w:rPr>
                <w:rFonts w:ascii="Times New Roman" w:hAnsi="Times New Roman" w:cs="Times New Roman"/>
                <w:b/>
                <w:bCs/>
                <w:spacing w:val="-6"/>
                <w:sz w:val="24"/>
                <w:szCs w:val="24"/>
              </w:rPr>
              <w:t>4.7</w:t>
            </w:r>
            <w:r w:rsidR="008074B2" w:rsidRPr="00B00BBF">
              <w:rPr>
                <w:rFonts w:ascii="Times New Roman" w:hAnsi="Times New Roman" w:cs="Times New Roman"/>
                <w:b/>
                <w:bCs/>
                <w:spacing w:val="-6"/>
                <w:sz w:val="24"/>
                <w:szCs w:val="24"/>
              </w:rPr>
              <w:t xml:space="preserve">.1 </w:t>
            </w:r>
            <w:r w:rsidR="002E6D86" w:rsidRPr="00B00BBF">
              <w:rPr>
                <w:rFonts w:ascii="Times New Roman" w:hAnsi="Times New Roman" w:cs="Times New Roman"/>
                <w:b/>
                <w:bCs/>
                <w:spacing w:val="-6"/>
                <w:sz w:val="24"/>
                <w:szCs w:val="24"/>
              </w:rPr>
              <w:t>Tanım</w:t>
            </w:r>
            <w:r w:rsidR="00797C6A" w:rsidRPr="00B00BBF">
              <w:rPr>
                <w:rFonts w:ascii="Times New Roman" w:hAnsi="Times New Roman" w:cs="Times New Roman"/>
                <w:b/>
                <w:bCs/>
                <w:spacing w:val="-6"/>
                <w:sz w:val="24"/>
                <w:szCs w:val="24"/>
              </w:rPr>
              <w:t>:</w:t>
            </w:r>
            <w:r w:rsidR="002E6D86" w:rsidRPr="00B00BBF">
              <w:rPr>
                <w:rFonts w:ascii="Times New Roman" w:hAnsi="Times New Roman" w:cs="Times New Roman"/>
                <w:spacing w:val="-6"/>
                <w:sz w:val="24"/>
                <w:szCs w:val="24"/>
              </w:rPr>
              <w:t xml:space="preserve"> Ağrı kontrolünü sağlamak için genellikle diş çekimi öncesinde lokal anestezi uygulanarak </w:t>
            </w:r>
            <w:r w:rsidR="002E6D86" w:rsidRPr="00B00BBF">
              <w:rPr>
                <w:rFonts w:ascii="Times New Roman" w:hAnsi="Times New Roman" w:cs="Times New Roman"/>
                <w:sz w:val="24"/>
                <w:szCs w:val="24"/>
              </w:rPr>
              <w:t>dişeti</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veya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yanağın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iç</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kısmı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uyuşturulur.</w:t>
            </w:r>
            <w:r w:rsidR="002E6D86" w:rsidRPr="00B00BBF">
              <w:rPr>
                <w:rFonts w:ascii="Times New Roman" w:hAnsi="Times New Roman" w:cs="Times New Roman"/>
                <w:spacing w:val="-8"/>
                <w:sz w:val="24"/>
                <w:szCs w:val="24"/>
              </w:rPr>
              <w:t xml:space="preserve"> </w:t>
            </w:r>
          </w:p>
          <w:p w14:paraId="5736E7B6" w14:textId="280827A4" w:rsidR="00C908AC" w:rsidRPr="00B00BBF" w:rsidRDefault="00112C49" w:rsidP="002E6D86">
            <w:pPr>
              <w:pStyle w:val="GvdeMetni"/>
              <w:ind w:left="0"/>
              <w:jc w:val="both"/>
              <w:rPr>
                <w:rFonts w:ascii="Times New Roman" w:hAnsi="Times New Roman" w:cs="Times New Roman"/>
                <w:sz w:val="24"/>
                <w:szCs w:val="24"/>
              </w:rPr>
            </w:pPr>
            <w:r>
              <w:rPr>
                <w:rFonts w:ascii="Times New Roman" w:hAnsi="Times New Roman" w:cs="Times New Roman"/>
                <w:b/>
                <w:bCs/>
                <w:sz w:val="24"/>
                <w:szCs w:val="24"/>
              </w:rPr>
              <w:t>4.7</w:t>
            </w:r>
            <w:r w:rsidR="008074B2" w:rsidRPr="00B00BBF">
              <w:rPr>
                <w:rFonts w:ascii="Times New Roman" w:hAnsi="Times New Roman" w:cs="Times New Roman"/>
                <w:b/>
                <w:bCs/>
                <w:sz w:val="24"/>
                <w:szCs w:val="24"/>
              </w:rPr>
              <w:t xml:space="preserve">.2 </w:t>
            </w:r>
            <w:r w:rsidR="002E6D86" w:rsidRPr="00B00BBF">
              <w:rPr>
                <w:rFonts w:ascii="Times New Roman" w:hAnsi="Times New Roman" w:cs="Times New Roman"/>
                <w:b/>
                <w:bCs/>
                <w:sz w:val="24"/>
                <w:szCs w:val="24"/>
              </w:rPr>
              <w:t>İşlemin Kim Tarafından Yapılacağı</w:t>
            </w:r>
            <w:r w:rsidR="00797C6A" w:rsidRPr="00B00BBF">
              <w:rPr>
                <w:rFonts w:ascii="Times New Roman" w:hAnsi="Times New Roman" w:cs="Times New Roman"/>
                <w:b/>
                <w:bCs/>
                <w:sz w:val="24"/>
                <w:szCs w:val="24"/>
              </w:rPr>
              <w:t>:</w:t>
            </w:r>
            <w:r w:rsidR="002E6D86" w:rsidRPr="00B00BBF">
              <w:rPr>
                <w:rFonts w:ascii="Times New Roman" w:hAnsi="Times New Roman" w:cs="Times New Roman"/>
                <w:sz w:val="24"/>
                <w:szCs w:val="24"/>
              </w:rPr>
              <w:t xml:space="preserve"> Ağız, Diş ve Çene Cerrahisi </w:t>
            </w:r>
            <w:r w:rsidR="00770877" w:rsidRPr="00B00BBF">
              <w:rPr>
                <w:rFonts w:ascii="Times New Roman" w:hAnsi="Times New Roman" w:cs="Times New Roman"/>
                <w:sz w:val="24"/>
                <w:szCs w:val="24"/>
              </w:rPr>
              <w:t xml:space="preserve">AD </w:t>
            </w:r>
            <w:r w:rsidR="002E6D86" w:rsidRPr="00B00BBF">
              <w:rPr>
                <w:rFonts w:ascii="Times New Roman" w:hAnsi="Times New Roman" w:cs="Times New Roman"/>
                <w:sz w:val="24"/>
                <w:szCs w:val="24"/>
              </w:rPr>
              <w:t xml:space="preserve">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)ı (öğretim üyesi, öğretim görevlisi veya araştırma görevlisi) tarafından yapılır.</w:t>
            </w:r>
          </w:p>
          <w:p w14:paraId="024FBCAF" w14:textId="37773F17" w:rsidR="00C908AC" w:rsidRPr="00B00BBF" w:rsidRDefault="00112C49" w:rsidP="002E6D86">
            <w:pPr>
              <w:pStyle w:val="GvdeMetni"/>
              <w:ind w:left="0"/>
              <w:jc w:val="both"/>
              <w:rPr>
                <w:rFonts w:ascii="Times New Roman" w:hAnsi="Times New Roman" w:cs="Times New Roman"/>
                <w:sz w:val="24"/>
                <w:szCs w:val="24"/>
              </w:rPr>
            </w:pPr>
            <w:r>
              <w:rPr>
                <w:rFonts w:ascii="Times New Roman" w:hAnsi="Times New Roman" w:cs="Times New Roman"/>
                <w:b/>
                <w:bCs/>
                <w:sz w:val="24"/>
                <w:szCs w:val="24"/>
              </w:rPr>
              <w:t>4.7</w:t>
            </w:r>
            <w:r w:rsidR="008074B2" w:rsidRPr="00B00BBF">
              <w:rPr>
                <w:rFonts w:ascii="Times New Roman" w:hAnsi="Times New Roman" w:cs="Times New Roman"/>
                <w:b/>
                <w:bCs/>
                <w:sz w:val="24"/>
                <w:szCs w:val="24"/>
              </w:rPr>
              <w:t xml:space="preserve">.3 </w:t>
            </w:r>
            <w:r w:rsidR="002E6D86" w:rsidRPr="00B00BBF">
              <w:rPr>
                <w:rFonts w:ascii="Times New Roman" w:hAnsi="Times New Roman" w:cs="Times New Roman"/>
                <w:b/>
                <w:bCs/>
                <w:sz w:val="24"/>
                <w:szCs w:val="24"/>
              </w:rPr>
              <w:t>İşlemden Beklenen Faydalar:</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z w:val="24"/>
                <w:szCs w:val="24"/>
              </w:rPr>
              <w:t>Enjektör</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ile</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anestezik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madde</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enjekte</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edilerek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diş</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 xml:space="preserve">ve </w:t>
            </w:r>
            <w:r w:rsidR="002E6D86" w:rsidRPr="00B00BBF">
              <w:rPr>
                <w:rFonts w:ascii="Times New Roman" w:hAnsi="Times New Roman" w:cs="Times New Roman"/>
                <w:spacing w:val="-2"/>
                <w:sz w:val="24"/>
                <w:szCs w:val="24"/>
              </w:rPr>
              <w:t>bulunduğu</w:t>
            </w:r>
            <w:r w:rsidR="002E6D86" w:rsidRPr="00B00BBF">
              <w:rPr>
                <w:rFonts w:ascii="Times New Roman" w:hAnsi="Times New Roman" w:cs="Times New Roman"/>
                <w:spacing w:val="-13"/>
                <w:sz w:val="24"/>
                <w:szCs w:val="24"/>
              </w:rPr>
              <w:t xml:space="preserve"> </w:t>
            </w:r>
            <w:r w:rsidR="002E6D86" w:rsidRPr="00B00BBF">
              <w:rPr>
                <w:rFonts w:ascii="Times New Roman" w:hAnsi="Times New Roman" w:cs="Times New Roman"/>
                <w:spacing w:val="-2"/>
                <w:sz w:val="24"/>
                <w:szCs w:val="24"/>
              </w:rPr>
              <w:t>bölge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bir</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süreliğine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hissizleştirilir.</w:t>
            </w:r>
            <w:r w:rsidR="002E6D86" w:rsidRPr="00B00BBF">
              <w:rPr>
                <w:rFonts w:ascii="Times New Roman" w:hAnsi="Times New Roman" w:cs="Times New Roman"/>
                <w:spacing w:val="-12"/>
                <w:sz w:val="24"/>
                <w:szCs w:val="24"/>
              </w:rPr>
              <w:t xml:space="preserve"> Yaklaşık </w:t>
            </w:r>
            <w:r w:rsidR="002E6D86" w:rsidRPr="00B00BBF">
              <w:rPr>
                <w:rFonts w:ascii="Times New Roman" w:hAnsi="Times New Roman" w:cs="Times New Roman"/>
                <w:spacing w:val="-2"/>
                <w:sz w:val="24"/>
                <w:szCs w:val="24"/>
              </w:rPr>
              <w:t>2-4</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saat</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sonrası</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anesteziğin</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etkisi</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ortadan</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kalkacaktır.</w:t>
            </w:r>
            <w:r w:rsidR="002E6D86" w:rsidRPr="00B00BBF">
              <w:rPr>
                <w:rFonts w:ascii="Times New Roman" w:hAnsi="Times New Roman" w:cs="Times New Roman"/>
                <w:sz w:val="24"/>
                <w:szCs w:val="24"/>
              </w:rPr>
              <w:t xml:space="preserve"> </w:t>
            </w:r>
          </w:p>
          <w:p w14:paraId="69D2D4A2" w14:textId="79EBD088" w:rsidR="00C908AC" w:rsidRPr="00B00BBF" w:rsidRDefault="00112C49" w:rsidP="002E6D86">
            <w:pPr>
              <w:pStyle w:val="GvdeMetni"/>
              <w:ind w:left="0"/>
              <w:jc w:val="both"/>
              <w:rPr>
                <w:rFonts w:ascii="Times New Roman" w:hAnsi="Times New Roman" w:cs="Times New Roman"/>
                <w:spacing w:val="-4"/>
                <w:sz w:val="24"/>
                <w:szCs w:val="24"/>
              </w:rPr>
            </w:pPr>
            <w:r>
              <w:rPr>
                <w:rFonts w:ascii="Times New Roman" w:hAnsi="Times New Roman" w:cs="Times New Roman"/>
                <w:b/>
                <w:bCs/>
                <w:sz w:val="24"/>
                <w:szCs w:val="24"/>
              </w:rPr>
              <w:t>4.7</w:t>
            </w:r>
            <w:r w:rsidR="008074B2" w:rsidRPr="00B00BBF">
              <w:rPr>
                <w:rFonts w:ascii="Times New Roman" w:hAnsi="Times New Roman" w:cs="Times New Roman"/>
                <w:b/>
                <w:bCs/>
                <w:sz w:val="24"/>
                <w:szCs w:val="24"/>
              </w:rPr>
              <w:t xml:space="preserve">.4 </w:t>
            </w:r>
            <w:r w:rsidR="002E6D86" w:rsidRPr="00B00BBF">
              <w:rPr>
                <w:rFonts w:ascii="Times New Roman" w:hAnsi="Times New Roman" w:cs="Times New Roman"/>
                <w:b/>
                <w:bCs/>
                <w:sz w:val="24"/>
                <w:szCs w:val="24"/>
              </w:rPr>
              <w:t>İşlemin Uygulanmaması Durumunda Karşılaşabilecek Sonuçlar:</w:t>
            </w:r>
            <w:r w:rsidR="002E6D86" w:rsidRPr="00B00BBF">
              <w:rPr>
                <w:rFonts w:ascii="Times New Roman" w:hAnsi="Times New Roman" w:cs="Times New Roman"/>
                <w:b/>
                <w:sz w:val="24"/>
                <w:szCs w:val="24"/>
              </w:rPr>
              <w:t xml:space="preserve"> </w:t>
            </w:r>
            <w:r w:rsidR="002E6D86" w:rsidRPr="00B00BBF">
              <w:rPr>
                <w:rFonts w:ascii="Times New Roman" w:hAnsi="Times New Roman" w:cs="Times New Roman"/>
                <w:spacing w:val="3"/>
                <w:sz w:val="24"/>
                <w:szCs w:val="24"/>
              </w:rPr>
              <w:t>Genel anestezi ilaçlarının etkisi geçtikten sonra özellikle diş çekimi yapılan bölgede ağrı olabilir/uzun sürebilir.</w:t>
            </w:r>
            <w:r w:rsidR="002E6D86" w:rsidRPr="00B00BBF">
              <w:rPr>
                <w:rFonts w:ascii="Times New Roman" w:hAnsi="Times New Roman" w:cs="Times New Roman"/>
                <w:spacing w:val="-4"/>
                <w:sz w:val="24"/>
                <w:szCs w:val="24"/>
              </w:rPr>
              <w:t xml:space="preserve"> </w:t>
            </w:r>
          </w:p>
          <w:p w14:paraId="0DCDAA6D" w14:textId="6A826E15" w:rsidR="00C52FEF" w:rsidRPr="00C52FEF" w:rsidRDefault="00112C49" w:rsidP="002E6D86">
            <w:pPr>
              <w:pStyle w:val="GvdeMetni"/>
              <w:ind w:left="0"/>
              <w:jc w:val="both"/>
              <w:rPr>
                <w:rFonts w:ascii="Times New Roman" w:hAnsi="Times New Roman" w:cs="Times New Roman"/>
                <w:color w:val="231F20"/>
                <w:spacing w:val="-5"/>
                <w:sz w:val="24"/>
                <w:szCs w:val="24"/>
              </w:rPr>
            </w:pPr>
            <w:r>
              <w:rPr>
                <w:rFonts w:ascii="Times New Roman" w:hAnsi="Times New Roman" w:cs="Times New Roman"/>
                <w:b/>
                <w:bCs/>
                <w:spacing w:val="-4"/>
                <w:sz w:val="24"/>
                <w:szCs w:val="24"/>
              </w:rPr>
              <w:t>4.7</w:t>
            </w:r>
            <w:r w:rsidR="008074B2" w:rsidRPr="00B00BBF">
              <w:rPr>
                <w:rFonts w:ascii="Times New Roman" w:hAnsi="Times New Roman" w:cs="Times New Roman"/>
                <w:b/>
                <w:bCs/>
                <w:spacing w:val="-4"/>
                <w:sz w:val="24"/>
                <w:szCs w:val="24"/>
              </w:rPr>
              <w:t xml:space="preserve">.5 </w:t>
            </w:r>
            <w:r w:rsidR="002E6D86" w:rsidRPr="00B00BBF">
              <w:rPr>
                <w:rFonts w:ascii="Times New Roman" w:hAnsi="Times New Roman" w:cs="Times New Roman"/>
                <w:b/>
                <w:bCs/>
                <w:spacing w:val="-4"/>
                <w:sz w:val="24"/>
                <w:szCs w:val="24"/>
              </w:rPr>
              <w:t>İşlemin Riskleri ve Komplikasyonları: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Lokal</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anestezi</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uygulaması</w:t>
            </w:r>
            <w:r w:rsidR="002E6D86" w:rsidRPr="00B00BBF">
              <w:rPr>
                <w:rFonts w:ascii="Times New Roman" w:hAnsi="Times New Roman" w:cs="Times New Roman"/>
                <w:spacing w:val="-8"/>
                <w:sz w:val="24"/>
                <w:szCs w:val="24"/>
              </w:rPr>
              <w:t xml:space="preserve">nı takiben </w:t>
            </w:r>
            <w:r w:rsidR="002E6D86" w:rsidRPr="00B00BBF">
              <w:rPr>
                <w:rFonts w:ascii="Times New Roman" w:hAnsi="Times New Roman" w:cs="Times New Roman"/>
                <w:spacing w:val="-4"/>
                <w:sz w:val="24"/>
                <w:szCs w:val="24"/>
              </w:rPr>
              <w:t>nadir</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de</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olsa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hastada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alerjik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reaksiyonlar,</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his</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kaybı,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kanama,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geçici</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kas</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 xml:space="preserve">spazmları, </w:t>
            </w:r>
            <w:r w:rsidR="002E6D86" w:rsidRPr="00B00BBF">
              <w:rPr>
                <w:rFonts w:ascii="Times New Roman" w:hAnsi="Times New Roman" w:cs="Times New Roman"/>
                <w:spacing w:val="-2"/>
                <w:sz w:val="24"/>
                <w:szCs w:val="24"/>
              </w:rPr>
              <w:t>geçici</w:t>
            </w:r>
            <w:r w:rsidR="002E6D86" w:rsidRPr="00B00BBF">
              <w:rPr>
                <w:rFonts w:ascii="Times New Roman" w:hAnsi="Times New Roman" w:cs="Times New Roman"/>
                <w:spacing w:val="-5"/>
                <w:sz w:val="24"/>
                <w:szCs w:val="24"/>
              </w:rPr>
              <w:t xml:space="preserve"> </w:t>
            </w:r>
            <w:r w:rsidR="002E6D86" w:rsidRPr="00B00BBF">
              <w:rPr>
                <w:rFonts w:ascii="Times New Roman" w:hAnsi="Times New Roman" w:cs="Times New Roman"/>
                <w:spacing w:val="-2"/>
                <w:sz w:val="24"/>
                <w:szCs w:val="24"/>
              </w:rPr>
              <w:t>yüz</w:t>
            </w:r>
            <w:r w:rsidR="002E6D86" w:rsidRPr="00B00BBF">
              <w:rPr>
                <w:rFonts w:ascii="Times New Roman" w:hAnsi="Times New Roman" w:cs="Times New Roman"/>
                <w:spacing w:val="-5"/>
                <w:sz w:val="24"/>
                <w:szCs w:val="24"/>
              </w:rPr>
              <w:t xml:space="preserve"> </w:t>
            </w:r>
            <w:r w:rsidR="002E6D86" w:rsidRPr="00B00BBF">
              <w:rPr>
                <w:rFonts w:ascii="Times New Roman" w:hAnsi="Times New Roman" w:cs="Times New Roman"/>
                <w:spacing w:val="-2"/>
                <w:sz w:val="24"/>
                <w:szCs w:val="24"/>
              </w:rPr>
              <w:t>felci</w:t>
            </w:r>
            <w:r w:rsidR="002E6D86" w:rsidRPr="00B00BBF">
              <w:rPr>
                <w:rFonts w:ascii="Times New Roman" w:hAnsi="Times New Roman" w:cs="Times New Roman"/>
                <w:spacing w:val="-5"/>
                <w:sz w:val="24"/>
                <w:szCs w:val="24"/>
              </w:rPr>
              <w:t xml:space="preserve"> </w:t>
            </w:r>
            <w:r w:rsidR="002E6D86" w:rsidRPr="00B00BBF">
              <w:rPr>
                <w:rFonts w:ascii="Times New Roman" w:hAnsi="Times New Roman" w:cs="Times New Roman"/>
                <w:spacing w:val="-2"/>
                <w:sz w:val="24"/>
                <w:szCs w:val="24"/>
              </w:rPr>
              <w:lastRenderedPageBreak/>
              <w:t>görülebilmektedir.</w:t>
            </w:r>
            <w:r w:rsidR="002E6D86" w:rsidRPr="00B00BBF">
              <w:rPr>
                <w:rFonts w:ascii="Times New Roman" w:hAnsi="Times New Roman" w:cs="Times New Roman"/>
                <w:spacing w:val="-5"/>
                <w:sz w:val="24"/>
                <w:szCs w:val="24"/>
              </w:rPr>
              <w:t xml:space="preserve"> </w:t>
            </w:r>
            <w:r w:rsidR="002E6D86" w:rsidRPr="00B00BBF">
              <w:rPr>
                <w:rFonts w:ascii="Times New Roman" w:hAnsi="Times New Roman" w:cs="Times New Roman"/>
                <w:sz w:val="24"/>
                <w:szCs w:val="24"/>
              </w:rPr>
              <w:t xml:space="preserve">Lokal anesteziye aşırı duyarlılık, önceden geçirilmiş bir alerji hikayesi, mevcut sistemik hastalıklar (kalp, kan hastalıkları, yüksek tansiyon gibi diğer genel sağlıkla ilgili rahatsızlıklar), ya da sürekli kullanılan bir ilaç var ise mutlaka hekiminizi bilgilendirmeniz gerekmektedir. Herhangi bir konuyu saklamış olmanız veya beyan etmemenizden kaynaklanacak komplikasyonlardan hekiminiz sorumlu değildir. </w:t>
            </w:r>
            <w:r w:rsidR="002E6D86" w:rsidRPr="00B00BBF">
              <w:rPr>
                <w:rFonts w:ascii="Times New Roman" w:hAnsi="Times New Roman" w:cs="Times New Roman"/>
                <w:color w:val="231F20"/>
                <w:spacing w:val="-2"/>
                <w:sz w:val="24"/>
                <w:szCs w:val="24"/>
              </w:rPr>
              <w:t>Bölgede</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anatomik</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farklılıklar</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veya</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akut</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enfeksiyonlar</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varsa</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anestezi</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başarısız</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2"/>
                <w:sz w:val="24"/>
                <w:szCs w:val="24"/>
              </w:rPr>
              <w:t>olabilir.</w:t>
            </w:r>
            <w:r w:rsidR="002E6D86" w:rsidRPr="00B00BBF">
              <w:rPr>
                <w:rFonts w:ascii="Times New Roman" w:hAnsi="Times New Roman" w:cs="Times New Roman"/>
                <w:color w:val="231F20"/>
                <w:spacing w:val="-5"/>
                <w:sz w:val="24"/>
                <w:szCs w:val="24"/>
              </w:rPr>
              <w:t xml:space="preserve"> </w:t>
            </w:r>
          </w:p>
          <w:p w14:paraId="69D33D09" w14:textId="2ED14CB7" w:rsidR="008F6A8E" w:rsidRPr="00B00BBF" w:rsidRDefault="00112C49" w:rsidP="002E6D86">
            <w:pPr>
              <w:pStyle w:val="GvdeMetni"/>
              <w:ind w:left="0"/>
              <w:jc w:val="both"/>
              <w:rPr>
                <w:rFonts w:ascii="Times New Roman" w:hAnsi="Times New Roman" w:cs="Times New Roman"/>
                <w:color w:val="231F20"/>
                <w:sz w:val="24"/>
                <w:szCs w:val="24"/>
              </w:rPr>
            </w:pPr>
            <w:r>
              <w:rPr>
                <w:rFonts w:ascii="Times New Roman" w:hAnsi="Times New Roman" w:cs="Times New Roman"/>
                <w:b/>
                <w:bCs/>
                <w:color w:val="231F20"/>
                <w:spacing w:val="-2"/>
                <w:sz w:val="24"/>
                <w:szCs w:val="24"/>
              </w:rPr>
              <w:t>4.7</w:t>
            </w:r>
            <w:r w:rsidR="008074B2" w:rsidRPr="00B00BBF">
              <w:rPr>
                <w:rFonts w:ascii="Times New Roman" w:hAnsi="Times New Roman" w:cs="Times New Roman"/>
                <w:b/>
                <w:bCs/>
                <w:color w:val="231F20"/>
                <w:spacing w:val="-2"/>
                <w:sz w:val="24"/>
                <w:szCs w:val="24"/>
              </w:rPr>
              <w:t xml:space="preserve">.6 </w:t>
            </w:r>
            <w:r w:rsidR="002E6D86" w:rsidRPr="00B00BBF">
              <w:rPr>
                <w:rFonts w:ascii="Times New Roman" w:hAnsi="Times New Roman" w:cs="Times New Roman"/>
                <w:b/>
                <w:bCs/>
                <w:color w:val="231F20"/>
                <w:spacing w:val="-2"/>
                <w:sz w:val="24"/>
                <w:szCs w:val="24"/>
              </w:rPr>
              <w:t>Tedavi</w:t>
            </w:r>
            <w:r w:rsidR="002E6D86" w:rsidRPr="00B00BBF">
              <w:rPr>
                <w:rFonts w:ascii="Times New Roman" w:hAnsi="Times New Roman" w:cs="Times New Roman"/>
                <w:b/>
                <w:bCs/>
                <w:color w:val="231F20"/>
                <w:spacing w:val="14"/>
                <w:sz w:val="24"/>
                <w:szCs w:val="24"/>
              </w:rPr>
              <w:t xml:space="preserve"> </w:t>
            </w:r>
            <w:r w:rsidR="002E6D86" w:rsidRPr="00B00BBF">
              <w:rPr>
                <w:rFonts w:ascii="Times New Roman" w:hAnsi="Times New Roman" w:cs="Times New Roman"/>
                <w:b/>
                <w:bCs/>
                <w:color w:val="231F20"/>
                <w:spacing w:val="-2"/>
                <w:sz w:val="24"/>
                <w:szCs w:val="24"/>
              </w:rPr>
              <w:t>Sonrası</w:t>
            </w:r>
            <w:r w:rsidR="002E6D86" w:rsidRPr="00B00BBF">
              <w:rPr>
                <w:rFonts w:ascii="Times New Roman" w:hAnsi="Times New Roman" w:cs="Times New Roman"/>
                <w:b/>
                <w:bCs/>
                <w:color w:val="231F20"/>
                <w:spacing w:val="14"/>
                <w:sz w:val="24"/>
                <w:szCs w:val="24"/>
              </w:rPr>
              <w:t xml:space="preserve"> Öneriler</w:t>
            </w:r>
            <w:r w:rsidR="002E6D86" w:rsidRPr="00B00BBF">
              <w:rPr>
                <w:rFonts w:ascii="Times New Roman" w:hAnsi="Times New Roman" w:cs="Times New Roman"/>
                <w:b/>
                <w:bCs/>
                <w:color w:val="231F20"/>
                <w:spacing w:val="-4"/>
                <w:sz w:val="24"/>
                <w:szCs w:val="24"/>
              </w:rPr>
              <w:t>:</w:t>
            </w:r>
            <w:r w:rsidR="002E6D86" w:rsidRPr="00B00BBF">
              <w:rPr>
                <w:rFonts w:ascii="Times New Roman" w:hAnsi="Times New Roman" w:cs="Times New Roman"/>
                <w:color w:val="231F20"/>
                <w:spacing w:val="12"/>
                <w:sz w:val="24"/>
                <w:szCs w:val="24"/>
              </w:rPr>
              <w:t xml:space="preserve"> </w:t>
            </w:r>
            <w:r w:rsidR="002E6D86" w:rsidRPr="00B00BBF">
              <w:rPr>
                <w:rFonts w:ascii="Times New Roman" w:hAnsi="Times New Roman" w:cs="Times New Roman"/>
                <w:color w:val="231F20"/>
                <w:spacing w:val="-4"/>
                <w:sz w:val="24"/>
                <w:szCs w:val="24"/>
              </w:rPr>
              <w:t>Lokal</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anestezi</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uygulanan</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bölge</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yaklaşık</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2-4</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saat</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boyunca</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hissiz olacaktır.</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Bu</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nedenle</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ısırmaya</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bağlı</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yanak</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içi</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ve</w:t>
            </w:r>
            <w:r w:rsidR="002E6D86" w:rsidRPr="00B00BBF">
              <w:rPr>
                <w:rFonts w:ascii="Times New Roman" w:hAnsi="Times New Roman" w:cs="Times New Roman"/>
                <w:color w:val="231F20"/>
                <w:spacing w:val="-5"/>
                <w:sz w:val="24"/>
                <w:szCs w:val="24"/>
              </w:rPr>
              <w:t xml:space="preserve"> </w:t>
            </w:r>
            <w:r w:rsidR="002E6D86" w:rsidRPr="00B00BBF">
              <w:rPr>
                <w:rFonts w:ascii="Times New Roman" w:hAnsi="Times New Roman" w:cs="Times New Roman"/>
                <w:color w:val="231F20"/>
                <w:spacing w:val="-4"/>
                <w:sz w:val="24"/>
                <w:szCs w:val="24"/>
              </w:rPr>
              <w:t xml:space="preserve">dudakta </w:t>
            </w:r>
            <w:r w:rsidR="002E6D86" w:rsidRPr="00B00BBF">
              <w:rPr>
                <w:rFonts w:ascii="Times New Roman" w:hAnsi="Times New Roman" w:cs="Times New Roman"/>
                <w:color w:val="231F20"/>
                <w:sz w:val="24"/>
                <w:szCs w:val="24"/>
              </w:rPr>
              <w:t>yara</w:t>
            </w:r>
            <w:r w:rsidR="002E6D86" w:rsidRPr="00B00BBF">
              <w:rPr>
                <w:rFonts w:ascii="Times New Roman" w:hAnsi="Times New Roman" w:cs="Times New Roman"/>
                <w:color w:val="231F20"/>
                <w:spacing w:val="-15"/>
                <w:sz w:val="24"/>
                <w:szCs w:val="24"/>
              </w:rPr>
              <w:t xml:space="preserve"> </w:t>
            </w:r>
            <w:r w:rsidR="002E6D86" w:rsidRPr="00B00BBF">
              <w:rPr>
                <w:rFonts w:ascii="Times New Roman" w:hAnsi="Times New Roman" w:cs="Times New Roman"/>
                <w:color w:val="231F20"/>
                <w:sz w:val="24"/>
                <w:szCs w:val="24"/>
              </w:rPr>
              <w:t>oluşmaması</w:t>
            </w:r>
            <w:r w:rsidR="002E6D86" w:rsidRPr="00B00BBF">
              <w:rPr>
                <w:rFonts w:ascii="Times New Roman" w:hAnsi="Times New Roman" w:cs="Times New Roman"/>
                <w:color w:val="231F20"/>
                <w:spacing w:val="-14"/>
                <w:sz w:val="24"/>
                <w:szCs w:val="24"/>
              </w:rPr>
              <w:t xml:space="preserve"> </w:t>
            </w:r>
            <w:r w:rsidR="002E6D86" w:rsidRPr="00B00BBF">
              <w:rPr>
                <w:rFonts w:ascii="Times New Roman" w:hAnsi="Times New Roman" w:cs="Times New Roman"/>
                <w:color w:val="231F20"/>
                <w:sz w:val="24"/>
                <w:szCs w:val="24"/>
              </w:rPr>
              <w:t>için</w:t>
            </w:r>
            <w:r w:rsidR="002E6D86" w:rsidRPr="00B00BBF">
              <w:rPr>
                <w:rFonts w:ascii="Times New Roman" w:hAnsi="Times New Roman" w:cs="Times New Roman"/>
                <w:color w:val="231F20"/>
                <w:spacing w:val="-14"/>
                <w:sz w:val="24"/>
                <w:szCs w:val="24"/>
              </w:rPr>
              <w:t xml:space="preserve"> </w:t>
            </w:r>
            <w:r w:rsidR="002E6D86" w:rsidRPr="00B00BBF">
              <w:rPr>
                <w:rFonts w:ascii="Times New Roman" w:hAnsi="Times New Roman" w:cs="Times New Roman"/>
                <w:color w:val="231F20"/>
                <w:sz w:val="24"/>
                <w:szCs w:val="24"/>
              </w:rPr>
              <w:t>hissizlik</w:t>
            </w:r>
            <w:r w:rsidR="002E6D86" w:rsidRPr="00B00BBF">
              <w:rPr>
                <w:rFonts w:ascii="Times New Roman" w:hAnsi="Times New Roman" w:cs="Times New Roman"/>
                <w:color w:val="231F20"/>
                <w:spacing w:val="-14"/>
                <w:sz w:val="24"/>
                <w:szCs w:val="24"/>
              </w:rPr>
              <w:t xml:space="preserve"> </w:t>
            </w:r>
            <w:r w:rsidR="002E6D86" w:rsidRPr="00B00BBF">
              <w:rPr>
                <w:rFonts w:ascii="Times New Roman" w:hAnsi="Times New Roman" w:cs="Times New Roman"/>
                <w:color w:val="231F20"/>
                <w:sz w:val="24"/>
                <w:szCs w:val="24"/>
              </w:rPr>
              <w:t>geçene</w:t>
            </w:r>
            <w:r w:rsidR="002E6D86" w:rsidRPr="00B00BBF">
              <w:rPr>
                <w:rFonts w:ascii="Times New Roman" w:hAnsi="Times New Roman" w:cs="Times New Roman"/>
                <w:color w:val="231F20"/>
                <w:spacing w:val="-14"/>
                <w:sz w:val="24"/>
                <w:szCs w:val="24"/>
              </w:rPr>
              <w:t xml:space="preserve"> </w:t>
            </w:r>
            <w:r w:rsidR="002E6D86" w:rsidRPr="00B00BBF">
              <w:rPr>
                <w:rFonts w:ascii="Times New Roman" w:hAnsi="Times New Roman" w:cs="Times New Roman"/>
                <w:color w:val="231F20"/>
                <w:sz w:val="24"/>
                <w:szCs w:val="24"/>
              </w:rPr>
              <w:t>kadar</w:t>
            </w:r>
            <w:r w:rsidR="002E6D86" w:rsidRPr="00B00BBF">
              <w:rPr>
                <w:rFonts w:ascii="Times New Roman" w:hAnsi="Times New Roman" w:cs="Times New Roman"/>
                <w:color w:val="231F20"/>
                <w:spacing w:val="-14"/>
                <w:sz w:val="24"/>
                <w:szCs w:val="24"/>
              </w:rPr>
              <w:t xml:space="preserve"> </w:t>
            </w:r>
            <w:r w:rsidR="002E6D86" w:rsidRPr="00B00BBF">
              <w:rPr>
                <w:rFonts w:ascii="Times New Roman" w:hAnsi="Times New Roman" w:cs="Times New Roman"/>
                <w:color w:val="231F20"/>
                <w:sz w:val="24"/>
                <w:szCs w:val="24"/>
              </w:rPr>
              <w:t>yeme</w:t>
            </w:r>
            <w:r w:rsidR="002E6D86" w:rsidRPr="00B00BBF">
              <w:rPr>
                <w:rFonts w:ascii="Times New Roman" w:hAnsi="Times New Roman" w:cs="Times New Roman"/>
                <w:color w:val="231F20"/>
                <w:spacing w:val="-14"/>
                <w:sz w:val="24"/>
                <w:szCs w:val="24"/>
              </w:rPr>
              <w:t xml:space="preserve"> </w:t>
            </w:r>
            <w:r w:rsidR="002E6D86" w:rsidRPr="00B00BBF">
              <w:rPr>
                <w:rFonts w:ascii="Times New Roman" w:hAnsi="Times New Roman" w:cs="Times New Roman"/>
                <w:color w:val="231F20"/>
                <w:sz w:val="24"/>
                <w:szCs w:val="24"/>
              </w:rPr>
              <w:t>içme</w:t>
            </w:r>
            <w:r w:rsidR="002E6D86" w:rsidRPr="00B00BBF">
              <w:rPr>
                <w:rFonts w:ascii="Times New Roman" w:hAnsi="Times New Roman" w:cs="Times New Roman"/>
                <w:color w:val="231F20"/>
                <w:spacing w:val="-14"/>
                <w:sz w:val="24"/>
                <w:szCs w:val="24"/>
              </w:rPr>
              <w:t xml:space="preserve"> </w:t>
            </w:r>
            <w:r w:rsidR="002E6D86" w:rsidRPr="00B00BBF">
              <w:rPr>
                <w:rFonts w:ascii="Times New Roman" w:hAnsi="Times New Roman" w:cs="Times New Roman"/>
                <w:color w:val="231F20"/>
                <w:sz w:val="24"/>
                <w:szCs w:val="24"/>
              </w:rPr>
              <w:t>önerilmemektedir.</w:t>
            </w:r>
          </w:p>
          <w:p w14:paraId="0D136463" w14:textId="77777777" w:rsidR="008F6A8E" w:rsidRPr="00B00BBF" w:rsidRDefault="008F6A8E" w:rsidP="002E6D86">
            <w:pPr>
              <w:pStyle w:val="GvdeMetni"/>
              <w:ind w:left="0"/>
              <w:jc w:val="both"/>
              <w:rPr>
                <w:rFonts w:ascii="Times New Roman" w:hAnsi="Times New Roman" w:cs="Times New Roman"/>
                <w:color w:val="231F20"/>
                <w:sz w:val="24"/>
                <w:szCs w:val="24"/>
              </w:rPr>
            </w:pPr>
          </w:p>
          <w:p w14:paraId="70B9C06C" w14:textId="59FB8E08" w:rsidR="005F27F1" w:rsidRPr="00F26D4B" w:rsidRDefault="005F27F1" w:rsidP="002E6D86">
            <w:pPr>
              <w:pStyle w:val="ListeParagraf"/>
              <w:numPr>
                <w:ilvl w:val="1"/>
                <w:numId w:val="17"/>
              </w:numPr>
              <w:ind w:right="143"/>
              <w:jc w:val="both"/>
              <w:rPr>
                <w:rFonts w:ascii="Times New Roman" w:hAnsi="Times New Roman" w:cs="Times New Roman"/>
                <w:b/>
                <w:bCs/>
                <w:spacing w:val="-6"/>
                <w:sz w:val="24"/>
                <w:szCs w:val="24"/>
              </w:rPr>
            </w:pPr>
            <w:r w:rsidRPr="00F26D4B">
              <w:rPr>
                <w:rFonts w:ascii="Times New Roman" w:hAnsi="Times New Roman" w:cs="Times New Roman"/>
                <w:b/>
                <w:bCs/>
                <w:spacing w:val="-6"/>
                <w:sz w:val="24"/>
                <w:szCs w:val="24"/>
              </w:rPr>
              <w:t>Diş Çekimi / Komplikasyonlu Diş Çekimi</w:t>
            </w:r>
          </w:p>
          <w:p w14:paraId="60826A02" w14:textId="7580FEBE" w:rsidR="00C908AC" w:rsidRPr="00B00BBF" w:rsidRDefault="00112C49" w:rsidP="002E6D86">
            <w:pPr>
              <w:jc w:val="both"/>
              <w:rPr>
                <w:rFonts w:ascii="Times New Roman" w:hAnsi="Times New Roman" w:cs="Times New Roman"/>
                <w:spacing w:val="-6"/>
                <w:sz w:val="24"/>
                <w:szCs w:val="24"/>
              </w:rPr>
            </w:pPr>
            <w:r>
              <w:rPr>
                <w:rFonts w:ascii="Times New Roman" w:hAnsi="Times New Roman" w:cs="Times New Roman"/>
                <w:b/>
                <w:bCs/>
                <w:spacing w:val="-6"/>
                <w:sz w:val="24"/>
                <w:szCs w:val="24"/>
              </w:rPr>
              <w:t>4.8</w:t>
            </w:r>
            <w:r w:rsidR="008074B2" w:rsidRPr="00B00BBF">
              <w:rPr>
                <w:rFonts w:ascii="Times New Roman" w:hAnsi="Times New Roman" w:cs="Times New Roman"/>
                <w:b/>
                <w:bCs/>
                <w:spacing w:val="-6"/>
                <w:sz w:val="24"/>
                <w:szCs w:val="24"/>
              </w:rPr>
              <w:t xml:space="preserve">.1 </w:t>
            </w:r>
            <w:r w:rsidR="002E6D86" w:rsidRPr="00B00BBF">
              <w:rPr>
                <w:rFonts w:ascii="Times New Roman" w:hAnsi="Times New Roman" w:cs="Times New Roman"/>
                <w:b/>
                <w:bCs/>
                <w:spacing w:val="-6"/>
                <w:sz w:val="24"/>
                <w:szCs w:val="24"/>
              </w:rPr>
              <w:t>Tanım</w:t>
            </w:r>
            <w:r w:rsidR="00797C6A" w:rsidRPr="00B00BBF">
              <w:rPr>
                <w:rFonts w:ascii="Times New Roman" w:hAnsi="Times New Roman" w:cs="Times New Roman"/>
                <w:b/>
                <w:bCs/>
                <w:spacing w:val="-6"/>
                <w:sz w:val="24"/>
                <w:szCs w:val="24"/>
              </w:rPr>
              <w:t>:</w:t>
            </w:r>
            <w:r w:rsidR="002E6D86" w:rsidRPr="00B00BBF">
              <w:rPr>
                <w:rFonts w:ascii="Times New Roman" w:hAnsi="Times New Roman" w:cs="Times New Roman"/>
                <w:spacing w:val="-6"/>
                <w:sz w:val="24"/>
                <w:szCs w:val="24"/>
              </w:rPr>
              <w:t xml:space="preserve"> tedavisi mümkün olmayan enfekte dişlerin veya yanlış</w:t>
            </w:r>
            <w:r w:rsidR="002E6D86" w:rsidRPr="00B00BBF">
              <w:rPr>
                <w:rFonts w:ascii="Times New Roman" w:hAnsi="Times New Roman" w:cs="Times New Roman"/>
                <w:spacing w:val="-18"/>
                <w:sz w:val="24"/>
                <w:szCs w:val="24"/>
              </w:rPr>
              <w:t xml:space="preserve"> </w:t>
            </w:r>
            <w:r w:rsidR="002E6D86" w:rsidRPr="00B00BBF">
              <w:rPr>
                <w:rFonts w:ascii="Times New Roman" w:hAnsi="Times New Roman" w:cs="Times New Roman"/>
                <w:spacing w:val="-6"/>
                <w:sz w:val="24"/>
                <w:szCs w:val="24"/>
              </w:rPr>
              <w:t>pozisyonda</w:t>
            </w:r>
            <w:r w:rsidR="002E6D86" w:rsidRPr="00B00BBF">
              <w:rPr>
                <w:rFonts w:ascii="Times New Roman" w:hAnsi="Times New Roman" w:cs="Times New Roman"/>
                <w:spacing w:val="-18"/>
                <w:sz w:val="24"/>
                <w:szCs w:val="24"/>
              </w:rPr>
              <w:t xml:space="preserve"> </w:t>
            </w:r>
            <w:r w:rsidR="002E6D86" w:rsidRPr="00B00BBF">
              <w:rPr>
                <w:rFonts w:ascii="Times New Roman" w:hAnsi="Times New Roman" w:cs="Times New Roman"/>
                <w:spacing w:val="-6"/>
                <w:sz w:val="24"/>
                <w:szCs w:val="24"/>
              </w:rPr>
              <w:t>sürmüş,</w:t>
            </w:r>
            <w:r w:rsidR="002E6D86" w:rsidRPr="00B00BBF">
              <w:rPr>
                <w:rFonts w:ascii="Times New Roman" w:hAnsi="Times New Roman" w:cs="Times New Roman"/>
                <w:spacing w:val="-18"/>
                <w:sz w:val="24"/>
                <w:szCs w:val="24"/>
              </w:rPr>
              <w:t xml:space="preserve"> </w:t>
            </w:r>
            <w:r w:rsidR="002E6D86" w:rsidRPr="00B00BBF">
              <w:rPr>
                <w:rFonts w:ascii="Times New Roman" w:hAnsi="Times New Roman" w:cs="Times New Roman"/>
                <w:spacing w:val="-6"/>
                <w:sz w:val="24"/>
                <w:szCs w:val="24"/>
              </w:rPr>
              <w:t>ark</w:t>
            </w:r>
            <w:r w:rsidR="002E6D86" w:rsidRPr="00B00BBF">
              <w:rPr>
                <w:rFonts w:ascii="Times New Roman" w:hAnsi="Times New Roman" w:cs="Times New Roman"/>
                <w:spacing w:val="-18"/>
                <w:sz w:val="24"/>
                <w:szCs w:val="24"/>
              </w:rPr>
              <w:t xml:space="preserve"> </w:t>
            </w:r>
            <w:r w:rsidR="002E6D86" w:rsidRPr="00B00BBF">
              <w:rPr>
                <w:rFonts w:ascii="Times New Roman" w:hAnsi="Times New Roman" w:cs="Times New Roman"/>
                <w:spacing w:val="-6"/>
                <w:sz w:val="24"/>
                <w:szCs w:val="24"/>
              </w:rPr>
              <w:t>dışı,</w:t>
            </w:r>
            <w:r w:rsidR="002E6D86" w:rsidRPr="00B00BBF">
              <w:rPr>
                <w:rFonts w:ascii="Times New Roman" w:hAnsi="Times New Roman" w:cs="Times New Roman"/>
                <w:spacing w:val="-18"/>
                <w:sz w:val="24"/>
                <w:szCs w:val="24"/>
              </w:rPr>
              <w:t xml:space="preserve"> </w:t>
            </w:r>
            <w:r w:rsidR="002E6D86" w:rsidRPr="00B00BBF">
              <w:rPr>
                <w:rFonts w:ascii="Times New Roman" w:hAnsi="Times New Roman" w:cs="Times New Roman"/>
                <w:spacing w:val="-6"/>
                <w:sz w:val="24"/>
                <w:szCs w:val="24"/>
              </w:rPr>
              <w:t>fonksiyonel</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6"/>
                <w:sz w:val="24"/>
                <w:szCs w:val="24"/>
              </w:rPr>
              <w:t>olmayan,</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6"/>
                <w:sz w:val="24"/>
                <w:szCs w:val="24"/>
              </w:rPr>
              <w:t>fonksiyonları</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6"/>
                <w:sz w:val="24"/>
                <w:szCs w:val="24"/>
              </w:rPr>
              <w:t>olumsuz</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6"/>
                <w:sz w:val="24"/>
                <w:szCs w:val="24"/>
              </w:rPr>
              <w:t>etkileyen</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6"/>
                <w:sz w:val="24"/>
                <w:szCs w:val="24"/>
              </w:rPr>
              <w:t>dişlerin ortodontik amaçla lokal anestezi altında çekilmesi işlemidir.</w:t>
            </w:r>
          </w:p>
          <w:p w14:paraId="4C678D5C" w14:textId="4A58A6DB"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bCs/>
                <w:sz w:val="24"/>
                <w:szCs w:val="24"/>
              </w:rPr>
              <w:t>4.8</w:t>
            </w:r>
            <w:r w:rsidR="008074B2" w:rsidRPr="00B00BBF">
              <w:rPr>
                <w:rFonts w:ascii="Times New Roman" w:hAnsi="Times New Roman" w:cs="Times New Roman"/>
                <w:b/>
                <w:bCs/>
                <w:sz w:val="24"/>
                <w:szCs w:val="24"/>
              </w:rPr>
              <w:t xml:space="preserve">.2 </w:t>
            </w:r>
            <w:r w:rsidR="002E6D86" w:rsidRPr="00B00BBF">
              <w:rPr>
                <w:rFonts w:ascii="Times New Roman" w:hAnsi="Times New Roman" w:cs="Times New Roman"/>
                <w:b/>
                <w:bCs/>
                <w:sz w:val="24"/>
                <w:szCs w:val="24"/>
              </w:rPr>
              <w:t>İşlemin Kim Tarafından Yapılacağı</w:t>
            </w:r>
            <w:r w:rsidR="00797C6A" w:rsidRPr="00B00BBF">
              <w:rPr>
                <w:rFonts w:ascii="Times New Roman" w:hAnsi="Times New Roman" w:cs="Times New Roman"/>
                <w:b/>
                <w:bCs/>
                <w:sz w:val="24"/>
                <w:szCs w:val="24"/>
              </w:rPr>
              <w:t>:</w:t>
            </w:r>
            <w:r w:rsidR="002E6D86" w:rsidRPr="00B00BBF">
              <w:rPr>
                <w:rFonts w:ascii="Times New Roman" w:hAnsi="Times New Roman" w:cs="Times New Roman"/>
                <w:sz w:val="24"/>
                <w:szCs w:val="24"/>
              </w:rPr>
              <w:t xml:space="preserve"> Ağız, Diş ve Çene Cerrahisi </w:t>
            </w:r>
            <w:r w:rsidR="00770877" w:rsidRPr="00B00BBF">
              <w:rPr>
                <w:rFonts w:ascii="Times New Roman" w:hAnsi="Times New Roman" w:cs="Times New Roman"/>
                <w:sz w:val="24"/>
                <w:szCs w:val="24"/>
              </w:rPr>
              <w:t xml:space="preserve">AD </w:t>
            </w:r>
            <w:r w:rsidR="002E6D86" w:rsidRPr="00B00BBF">
              <w:rPr>
                <w:rFonts w:ascii="Times New Roman" w:hAnsi="Times New Roman" w:cs="Times New Roman"/>
                <w:sz w:val="24"/>
                <w:szCs w:val="24"/>
              </w:rPr>
              <w:t xml:space="preserve">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 xml:space="preserve">)ı (öğretim üyesi, öğretim görevlisi veya araştırma görevlisi) tarafından yapılır. </w:t>
            </w:r>
          </w:p>
          <w:p w14:paraId="0AF17057" w14:textId="6C1D5C28"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bCs/>
                <w:sz w:val="24"/>
                <w:szCs w:val="24"/>
              </w:rPr>
              <w:t>4.8</w:t>
            </w:r>
            <w:r w:rsidR="008074B2" w:rsidRPr="00B00BBF">
              <w:rPr>
                <w:rFonts w:ascii="Times New Roman" w:hAnsi="Times New Roman" w:cs="Times New Roman"/>
                <w:b/>
                <w:bCs/>
                <w:sz w:val="24"/>
                <w:szCs w:val="24"/>
              </w:rPr>
              <w:t xml:space="preserve">.3 </w:t>
            </w:r>
            <w:r w:rsidR="002E6D86" w:rsidRPr="00B00BBF">
              <w:rPr>
                <w:rFonts w:ascii="Times New Roman" w:hAnsi="Times New Roman" w:cs="Times New Roman"/>
                <w:b/>
                <w:bCs/>
                <w:sz w:val="24"/>
                <w:szCs w:val="24"/>
              </w:rPr>
              <w:t>İşlemden Beklenen Faydalar:</w:t>
            </w:r>
            <w:r w:rsidR="002E6D86" w:rsidRPr="00B00BBF">
              <w:rPr>
                <w:rFonts w:ascii="Times New Roman" w:hAnsi="Times New Roman" w:cs="Times New Roman"/>
                <w:bCs/>
                <w:sz w:val="24"/>
                <w:szCs w:val="24"/>
              </w:rPr>
              <w:t xml:space="preserve"> </w:t>
            </w:r>
            <w:r w:rsidR="002E6D86" w:rsidRPr="00B00BBF">
              <w:rPr>
                <w:rFonts w:ascii="Times New Roman" w:hAnsi="Times New Roman" w:cs="Times New Roman"/>
                <w:sz w:val="24"/>
                <w:szCs w:val="24"/>
              </w:rPr>
              <w:t xml:space="preserve">Diş çekimi sonrasında; </w:t>
            </w:r>
            <w:r w:rsidR="002E6D86" w:rsidRPr="00B00BBF">
              <w:rPr>
                <w:rFonts w:ascii="Times New Roman" w:hAnsi="Times New Roman" w:cs="Times New Roman"/>
                <w:spacing w:val="-4"/>
                <w:sz w:val="24"/>
                <w:szCs w:val="24"/>
              </w:rPr>
              <w:t>enfeksiyon</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ortadan</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kalktığı</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için</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çekim</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bölgesinin</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bir-iki</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hafta</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içerisinde</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pacing w:val="-4"/>
                <w:sz w:val="24"/>
                <w:szCs w:val="24"/>
              </w:rPr>
              <w:t>iyileşmesi beklenir.</w:t>
            </w:r>
            <w:r w:rsidR="002E6D86" w:rsidRPr="00B00BBF">
              <w:rPr>
                <w:rFonts w:ascii="Times New Roman" w:hAnsi="Times New Roman" w:cs="Times New Roman"/>
                <w:sz w:val="24"/>
                <w:szCs w:val="24"/>
              </w:rPr>
              <w:t xml:space="preserve"> </w:t>
            </w:r>
          </w:p>
          <w:p w14:paraId="0B997EDB" w14:textId="7278BD3F" w:rsidR="00C908AC" w:rsidRPr="00B00BBF" w:rsidRDefault="00112C49" w:rsidP="002E6D86">
            <w:pPr>
              <w:jc w:val="both"/>
              <w:rPr>
                <w:rFonts w:ascii="Times New Roman" w:hAnsi="Times New Roman" w:cs="Times New Roman"/>
                <w:spacing w:val="-4"/>
                <w:sz w:val="24"/>
                <w:szCs w:val="24"/>
              </w:rPr>
            </w:pPr>
            <w:r>
              <w:rPr>
                <w:rFonts w:ascii="Times New Roman" w:hAnsi="Times New Roman" w:cs="Times New Roman"/>
                <w:b/>
                <w:bCs/>
                <w:sz w:val="24"/>
                <w:szCs w:val="24"/>
              </w:rPr>
              <w:t>4.8</w:t>
            </w:r>
            <w:r w:rsidR="008074B2" w:rsidRPr="00B00BBF">
              <w:rPr>
                <w:rFonts w:ascii="Times New Roman" w:hAnsi="Times New Roman" w:cs="Times New Roman"/>
                <w:b/>
                <w:bCs/>
                <w:sz w:val="24"/>
                <w:szCs w:val="24"/>
              </w:rPr>
              <w:t xml:space="preserve">.4 </w:t>
            </w:r>
            <w:r w:rsidR="002E6D86" w:rsidRPr="00B00BBF">
              <w:rPr>
                <w:rFonts w:ascii="Times New Roman" w:hAnsi="Times New Roman" w:cs="Times New Roman"/>
                <w:b/>
                <w:bCs/>
                <w:sz w:val="24"/>
                <w:szCs w:val="24"/>
              </w:rPr>
              <w:t>İşlemin Uygulanmaması Durumunda Karşılaşabilecek Sonuçlar:</w:t>
            </w:r>
            <w:r w:rsidR="002E6D86" w:rsidRPr="00B00BBF">
              <w:rPr>
                <w:rFonts w:ascii="Times New Roman" w:hAnsi="Times New Roman" w:cs="Times New Roman"/>
                <w:b/>
                <w:sz w:val="24"/>
                <w:szCs w:val="24"/>
              </w:rPr>
              <w:t xml:space="preserve"> </w:t>
            </w:r>
            <w:r w:rsidR="002E6D86" w:rsidRPr="00B00BBF">
              <w:rPr>
                <w:rFonts w:ascii="Times New Roman" w:hAnsi="Times New Roman" w:cs="Times New Roman"/>
                <w:spacing w:val="-4"/>
                <w:sz w:val="24"/>
                <w:szCs w:val="24"/>
              </w:rPr>
              <w:t>Diş</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çekimi</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gereken</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bir</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dişin</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çekiminin</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yapılmaması</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sonucu,</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bu</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dişler</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ağrı,</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şişlik</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hatta</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çenelerde</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kemik</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kayıplarına</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yol açabilmekte,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çekimi</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yapılmayan</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enfekte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süt</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dişleri/kök</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artıkları,</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alttan</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gelen</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daimî</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dişlere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de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zarar</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4"/>
                <w:sz w:val="24"/>
                <w:szCs w:val="24"/>
              </w:rPr>
              <w:t xml:space="preserve">verebilmektedir. </w:t>
            </w:r>
          </w:p>
          <w:p w14:paraId="6E50B11D" w14:textId="5727FB54"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bCs/>
                <w:spacing w:val="-4"/>
                <w:sz w:val="24"/>
                <w:szCs w:val="24"/>
              </w:rPr>
              <w:t>4.8</w:t>
            </w:r>
            <w:r w:rsidR="008074B2" w:rsidRPr="00B00BBF">
              <w:rPr>
                <w:rFonts w:ascii="Times New Roman" w:hAnsi="Times New Roman" w:cs="Times New Roman"/>
                <w:b/>
                <w:bCs/>
                <w:spacing w:val="-4"/>
                <w:sz w:val="24"/>
                <w:szCs w:val="24"/>
              </w:rPr>
              <w:t xml:space="preserve">.5 </w:t>
            </w:r>
            <w:r w:rsidR="002E6D86" w:rsidRPr="00B00BBF">
              <w:rPr>
                <w:rFonts w:ascii="Times New Roman" w:hAnsi="Times New Roman" w:cs="Times New Roman"/>
                <w:b/>
                <w:bCs/>
                <w:spacing w:val="-4"/>
                <w:sz w:val="24"/>
                <w:szCs w:val="24"/>
              </w:rPr>
              <w:t>İşlemin Riskleri ve Komplikasyonları:</w:t>
            </w:r>
            <w:r w:rsidR="002E6D86" w:rsidRPr="00B00BBF">
              <w:rPr>
                <w:rFonts w:ascii="Times New Roman" w:hAnsi="Times New Roman" w:cs="Times New Roman"/>
                <w:spacing w:val="54"/>
                <w:sz w:val="24"/>
                <w:szCs w:val="24"/>
              </w:rPr>
              <w:t xml:space="preserve"> </w:t>
            </w:r>
            <w:r w:rsidR="002E6D86" w:rsidRPr="00B00BBF">
              <w:rPr>
                <w:rFonts w:ascii="Times New Roman" w:hAnsi="Times New Roman" w:cs="Times New Roman"/>
                <w:color w:val="231F20"/>
                <w:spacing w:val="-4"/>
                <w:sz w:val="24"/>
                <w:szCs w:val="24"/>
              </w:rPr>
              <w:t xml:space="preserve">İşlem </w:t>
            </w:r>
            <w:r w:rsidR="002E6D86" w:rsidRPr="00B00BBF">
              <w:rPr>
                <w:rFonts w:ascii="Times New Roman" w:hAnsi="Times New Roman" w:cs="Times New Roman"/>
                <w:color w:val="231F20"/>
                <w:spacing w:val="-6"/>
                <w:sz w:val="24"/>
                <w:szCs w:val="24"/>
              </w:rPr>
              <w:t>sonrasında</w:t>
            </w:r>
            <w:r w:rsidR="002E6D86" w:rsidRPr="00B00BBF">
              <w:rPr>
                <w:rFonts w:ascii="Times New Roman" w:hAnsi="Times New Roman" w:cs="Times New Roman"/>
                <w:color w:val="231F20"/>
                <w:spacing w:val="-9"/>
                <w:sz w:val="24"/>
                <w:szCs w:val="24"/>
              </w:rPr>
              <w:t xml:space="preserve"> nadir olarak </w:t>
            </w:r>
            <w:r w:rsidR="002E6D86" w:rsidRPr="00B00BBF">
              <w:rPr>
                <w:rFonts w:ascii="Times New Roman" w:hAnsi="Times New Roman" w:cs="Times New Roman"/>
                <w:color w:val="231F20"/>
                <w:spacing w:val="-6"/>
                <w:sz w:val="24"/>
                <w:szCs w:val="24"/>
              </w:rPr>
              <w:t>ağrı</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veya</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şişlik</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oluşabilir.</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Çekim</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sonrasında</w:t>
            </w:r>
            <w:r w:rsidR="002E6D86" w:rsidRPr="00B00BBF">
              <w:rPr>
                <w:rFonts w:ascii="Times New Roman" w:hAnsi="Times New Roman" w:cs="Times New Roman"/>
                <w:color w:val="231F20"/>
                <w:spacing w:val="-9"/>
                <w:sz w:val="24"/>
                <w:szCs w:val="24"/>
              </w:rPr>
              <w:t xml:space="preserve"> “</w:t>
            </w:r>
            <w:proofErr w:type="spellStart"/>
            <w:r w:rsidR="002E6D86" w:rsidRPr="00B00BBF">
              <w:rPr>
                <w:rFonts w:ascii="Times New Roman" w:hAnsi="Times New Roman" w:cs="Times New Roman"/>
                <w:color w:val="231F20"/>
                <w:spacing w:val="-6"/>
                <w:sz w:val="24"/>
                <w:szCs w:val="24"/>
              </w:rPr>
              <w:t>alveolit</w:t>
            </w:r>
            <w:proofErr w:type="spellEnd"/>
            <w:r w:rsidR="002E6D86" w:rsidRPr="00B00BBF">
              <w:rPr>
                <w:rFonts w:ascii="Times New Roman" w:hAnsi="Times New Roman" w:cs="Times New Roman"/>
                <w:color w:val="231F20"/>
                <w:spacing w:val="-6"/>
                <w:sz w:val="24"/>
                <w:szCs w:val="24"/>
              </w:rPr>
              <w:t>” olarak adlandırılan,</w:t>
            </w:r>
            <w:r w:rsidR="002E6D86" w:rsidRPr="00B00BBF">
              <w:rPr>
                <w:rFonts w:ascii="Times New Roman" w:hAnsi="Times New Roman" w:cs="Times New Roman"/>
                <w:color w:val="231F20"/>
                <w:spacing w:val="-9"/>
                <w:sz w:val="24"/>
                <w:szCs w:val="24"/>
              </w:rPr>
              <w:t xml:space="preserve"> çekim </w:t>
            </w:r>
            <w:r w:rsidR="002E6D86" w:rsidRPr="00B00BBF">
              <w:rPr>
                <w:rFonts w:ascii="Times New Roman" w:hAnsi="Times New Roman" w:cs="Times New Roman"/>
                <w:color w:val="231F20"/>
                <w:spacing w:val="-6"/>
                <w:sz w:val="24"/>
                <w:szCs w:val="24"/>
              </w:rPr>
              <w:t>bölgesinde</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lokal</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 xml:space="preserve">enfeksiyon gelişebilir. Bu durum birkaç gün süren ağrılara neden olabilir. Bu durumda pansumanlar yapılarak olaya müdahale </w:t>
            </w:r>
            <w:r w:rsidR="002E6D86" w:rsidRPr="00B00BBF">
              <w:rPr>
                <w:rFonts w:ascii="Times New Roman" w:hAnsi="Times New Roman" w:cs="Times New Roman"/>
                <w:color w:val="231F20"/>
                <w:spacing w:val="-4"/>
                <w:sz w:val="24"/>
                <w:szCs w:val="24"/>
              </w:rPr>
              <w:t>edilecektir.</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Dişin</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çekilmesi</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ile</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enfeksiyon</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kaynağı</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olan</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diş/kök</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tamamen</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vücuttan</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uzaklaştırılmış</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olur. Bununla birlikte</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diş</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kaybı</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istenmeyen</w:t>
            </w:r>
            <w:r w:rsidR="002E6D86" w:rsidRPr="00B00BBF">
              <w:rPr>
                <w:rFonts w:ascii="Times New Roman" w:hAnsi="Times New Roman" w:cs="Times New Roman"/>
                <w:color w:val="231F20"/>
                <w:spacing w:val="-6"/>
                <w:sz w:val="24"/>
                <w:szCs w:val="24"/>
              </w:rPr>
              <w:t xml:space="preserve"> </w:t>
            </w:r>
            <w:r w:rsidR="002E6D86" w:rsidRPr="00B00BBF">
              <w:rPr>
                <w:rFonts w:ascii="Times New Roman" w:hAnsi="Times New Roman" w:cs="Times New Roman"/>
                <w:color w:val="231F20"/>
                <w:spacing w:val="-4"/>
                <w:sz w:val="24"/>
                <w:szCs w:val="24"/>
              </w:rPr>
              <w:t xml:space="preserve">bir durumdur. Genel anestezi şartları altında, çekim bölgesine dikiş atılması gerekli ise </w:t>
            </w:r>
            <w:proofErr w:type="spellStart"/>
            <w:r w:rsidR="002E6D86" w:rsidRPr="00B00BBF">
              <w:rPr>
                <w:rFonts w:ascii="Times New Roman" w:hAnsi="Times New Roman" w:cs="Times New Roman"/>
                <w:color w:val="231F20"/>
                <w:spacing w:val="-4"/>
                <w:sz w:val="24"/>
                <w:szCs w:val="24"/>
              </w:rPr>
              <w:t>rezorbe</w:t>
            </w:r>
            <w:proofErr w:type="spellEnd"/>
            <w:r w:rsidR="002E6D86" w:rsidRPr="00B00BBF">
              <w:rPr>
                <w:rFonts w:ascii="Times New Roman" w:hAnsi="Times New Roman" w:cs="Times New Roman"/>
                <w:color w:val="231F20"/>
                <w:spacing w:val="-4"/>
                <w:sz w:val="24"/>
                <w:szCs w:val="24"/>
              </w:rPr>
              <w:t xml:space="preserve"> olabilen </w:t>
            </w:r>
            <w:proofErr w:type="spellStart"/>
            <w:r w:rsidR="002E6D86" w:rsidRPr="00B00BBF">
              <w:rPr>
                <w:rFonts w:ascii="Times New Roman" w:hAnsi="Times New Roman" w:cs="Times New Roman"/>
                <w:color w:val="231F20"/>
                <w:spacing w:val="-4"/>
                <w:sz w:val="24"/>
                <w:szCs w:val="24"/>
              </w:rPr>
              <w:t>sutür</w:t>
            </w:r>
            <w:proofErr w:type="spellEnd"/>
            <w:r w:rsidR="002E6D86" w:rsidRPr="00B00BBF">
              <w:rPr>
                <w:rFonts w:ascii="Times New Roman" w:hAnsi="Times New Roman" w:cs="Times New Roman"/>
                <w:color w:val="231F20"/>
                <w:spacing w:val="-4"/>
                <w:sz w:val="24"/>
                <w:szCs w:val="24"/>
              </w:rPr>
              <w:t xml:space="preserve"> (kendiliğinden eriyebilen dikiş) materyali kullanılır. Nadirde olsa bu dikiş materyallerine veya diğer tedaviler içinde kullanılan lateks eldivenlere karşı alerjiler dildirilmiştir. Dikiş materyalleri, lateks eldiven gibi kullanılan materyallere veya bilinen başka ilaçlara karşı </w:t>
            </w:r>
            <w:r w:rsidR="002E6D86" w:rsidRPr="00B00BBF">
              <w:rPr>
                <w:rFonts w:ascii="Times New Roman" w:hAnsi="Times New Roman" w:cs="Times New Roman"/>
                <w:sz w:val="24"/>
                <w:szCs w:val="24"/>
              </w:rPr>
              <w:t xml:space="preserve">aşırı duyarlılık, önceden geçirilmiş bir alerji hikayesi, mevcut sistemik hastalıklar (kalp, kan hastalıkları, yüksek tansiyon gibi diğer genel sağlıkla ilgili rahatsızlıklar), ya da sürekli kullanılan bir ilaç var ise mutlaka hekiminizi bilgilendirmeniz gerekmektedir. Herhangi bir konuyu saklamış olmanız veya beyan etmemenizden kaynaklanacak komplikasyonlardan hekiminiz sorumlu değildir. </w:t>
            </w:r>
          </w:p>
          <w:p w14:paraId="41356E68" w14:textId="63F8B043" w:rsidR="00C52FEF" w:rsidRPr="00C52FEF" w:rsidRDefault="00112C49" w:rsidP="002E6D86">
            <w:pPr>
              <w:jc w:val="both"/>
              <w:rPr>
                <w:rFonts w:ascii="Times New Roman" w:hAnsi="Times New Roman" w:cs="Times New Roman"/>
                <w:sz w:val="24"/>
                <w:szCs w:val="24"/>
              </w:rPr>
            </w:pPr>
            <w:r>
              <w:rPr>
                <w:rFonts w:ascii="Times New Roman" w:hAnsi="Times New Roman" w:cs="Times New Roman"/>
                <w:b/>
                <w:bCs/>
                <w:color w:val="231F20"/>
                <w:spacing w:val="-4"/>
                <w:sz w:val="24"/>
                <w:szCs w:val="24"/>
              </w:rPr>
              <w:t>4.8</w:t>
            </w:r>
            <w:r w:rsidR="008074B2" w:rsidRPr="00B00BBF">
              <w:rPr>
                <w:rFonts w:ascii="Times New Roman" w:hAnsi="Times New Roman" w:cs="Times New Roman"/>
                <w:b/>
                <w:bCs/>
                <w:color w:val="231F20"/>
                <w:spacing w:val="-4"/>
                <w:sz w:val="24"/>
                <w:szCs w:val="24"/>
              </w:rPr>
              <w:t xml:space="preserve">.6 </w:t>
            </w:r>
            <w:r w:rsidR="002E6D86" w:rsidRPr="00B00BBF">
              <w:rPr>
                <w:rFonts w:ascii="Times New Roman" w:hAnsi="Times New Roman" w:cs="Times New Roman"/>
                <w:b/>
                <w:bCs/>
                <w:color w:val="231F20"/>
                <w:spacing w:val="-4"/>
                <w:sz w:val="24"/>
                <w:szCs w:val="24"/>
              </w:rPr>
              <w:t>Tedavi</w:t>
            </w:r>
            <w:r w:rsidR="002E6D86" w:rsidRPr="00B00BBF">
              <w:rPr>
                <w:rFonts w:ascii="Times New Roman" w:hAnsi="Times New Roman" w:cs="Times New Roman"/>
                <w:b/>
                <w:bCs/>
                <w:color w:val="231F20"/>
                <w:spacing w:val="20"/>
                <w:sz w:val="24"/>
                <w:szCs w:val="24"/>
              </w:rPr>
              <w:t xml:space="preserve"> </w:t>
            </w:r>
            <w:r w:rsidR="002E6D86" w:rsidRPr="00B00BBF">
              <w:rPr>
                <w:rFonts w:ascii="Times New Roman" w:hAnsi="Times New Roman" w:cs="Times New Roman"/>
                <w:b/>
                <w:bCs/>
                <w:color w:val="231F20"/>
                <w:spacing w:val="-4"/>
                <w:sz w:val="24"/>
                <w:szCs w:val="24"/>
              </w:rPr>
              <w:t>Sonrası</w:t>
            </w:r>
            <w:r w:rsidR="002E6D86" w:rsidRPr="00B00BBF">
              <w:rPr>
                <w:rFonts w:ascii="Times New Roman" w:hAnsi="Times New Roman" w:cs="Times New Roman"/>
                <w:b/>
                <w:bCs/>
                <w:color w:val="231F20"/>
                <w:spacing w:val="20"/>
                <w:sz w:val="24"/>
                <w:szCs w:val="24"/>
              </w:rPr>
              <w:t xml:space="preserve"> Öneriler/</w:t>
            </w:r>
            <w:r w:rsidR="002E6D86" w:rsidRPr="00B00BBF">
              <w:rPr>
                <w:rFonts w:ascii="Times New Roman" w:hAnsi="Times New Roman" w:cs="Times New Roman"/>
                <w:b/>
                <w:bCs/>
                <w:color w:val="231F20"/>
                <w:spacing w:val="-4"/>
                <w:sz w:val="24"/>
                <w:szCs w:val="24"/>
              </w:rPr>
              <w:t>Dikkat</w:t>
            </w:r>
            <w:r w:rsidR="002E6D86" w:rsidRPr="00B00BBF">
              <w:rPr>
                <w:rFonts w:ascii="Times New Roman" w:hAnsi="Times New Roman" w:cs="Times New Roman"/>
                <w:b/>
                <w:bCs/>
                <w:color w:val="231F20"/>
                <w:spacing w:val="17"/>
                <w:sz w:val="24"/>
                <w:szCs w:val="24"/>
              </w:rPr>
              <w:t xml:space="preserve"> </w:t>
            </w:r>
            <w:r w:rsidR="002E6D86" w:rsidRPr="00B00BBF">
              <w:rPr>
                <w:rFonts w:ascii="Times New Roman" w:hAnsi="Times New Roman" w:cs="Times New Roman"/>
                <w:b/>
                <w:bCs/>
                <w:color w:val="231F20"/>
                <w:spacing w:val="-4"/>
                <w:sz w:val="24"/>
                <w:szCs w:val="24"/>
              </w:rPr>
              <w:t>Edilmesi</w:t>
            </w:r>
            <w:r w:rsidR="002E6D86" w:rsidRPr="00B00BBF">
              <w:rPr>
                <w:rFonts w:ascii="Times New Roman" w:hAnsi="Times New Roman" w:cs="Times New Roman"/>
                <w:b/>
                <w:bCs/>
                <w:color w:val="231F20"/>
                <w:spacing w:val="17"/>
                <w:sz w:val="24"/>
                <w:szCs w:val="24"/>
              </w:rPr>
              <w:t xml:space="preserve"> </w:t>
            </w:r>
            <w:r w:rsidR="002E6D86" w:rsidRPr="00B00BBF">
              <w:rPr>
                <w:rFonts w:ascii="Times New Roman" w:hAnsi="Times New Roman" w:cs="Times New Roman"/>
                <w:b/>
                <w:bCs/>
                <w:color w:val="231F20"/>
                <w:spacing w:val="-4"/>
                <w:sz w:val="24"/>
                <w:szCs w:val="24"/>
              </w:rPr>
              <w:t>Gerekenler:</w:t>
            </w:r>
            <w:r w:rsidR="002E6D86" w:rsidRPr="00B00BBF">
              <w:rPr>
                <w:rFonts w:ascii="Times New Roman" w:hAnsi="Times New Roman" w:cs="Times New Roman"/>
                <w:color w:val="231F20"/>
                <w:spacing w:val="75"/>
                <w:sz w:val="24"/>
                <w:szCs w:val="24"/>
              </w:rPr>
              <w:t xml:space="preserve"> </w:t>
            </w:r>
            <w:r w:rsidR="002E6D86" w:rsidRPr="00B00BBF">
              <w:rPr>
                <w:rFonts w:ascii="Times New Roman" w:hAnsi="Times New Roman" w:cs="Times New Roman"/>
                <w:color w:val="231F20"/>
                <w:spacing w:val="-4"/>
                <w:sz w:val="24"/>
                <w:szCs w:val="24"/>
              </w:rPr>
              <w:t>Hasta</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çekim</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bölgesine</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yerleştirilen</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tamponu</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30dk</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boyunca</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ısırmalıdır.</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Tampon</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çıkarıldıktan</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sonra</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ilk</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gün</w:t>
            </w:r>
            <w:r w:rsidR="002E6D86" w:rsidRPr="00B00BBF">
              <w:rPr>
                <w:rFonts w:ascii="Times New Roman" w:hAnsi="Times New Roman" w:cs="Times New Roman"/>
                <w:color w:val="231F20"/>
                <w:spacing w:val="-7"/>
                <w:sz w:val="24"/>
                <w:szCs w:val="24"/>
              </w:rPr>
              <w:t xml:space="preserve"> </w:t>
            </w:r>
            <w:r w:rsidR="002E6D86" w:rsidRPr="00B00BBF">
              <w:rPr>
                <w:rFonts w:ascii="Times New Roman" w:hAnsi="Times New Roman" w:cs="Times New Roman"/>
                <w:color w:val="231F20"/>
                <w:spacing w:val="-4"/>
                <w:sz w:val="24"/>
                <w:szCs w:val="24"/>
              </w:rPr>
              <w:t xml:space="preserve">sızıntı </w:t>
            </w:r>
            <w:r w:rsidR="002E6D86" w:rsidRPr="00B00BBF">
              <w:rPr>
                <w:rFonts w:ascii="Times New Roman" w:hAnsi="Times New Roman" w:cs="Times New Roman"/>
                <w:color w:val="231F20"/>
                <w:spacing w:val="-6"/>
                <w:sz w:val="24"/>
                <w:szCs w:val="24"/>
              </w:rPr>
              <w:t xml:space="preserve">şeklinde kanama, şişlik, yüz ve boyun bölgesinde morarma olması normaldir. Bu süreçte hasta ağzını </w:t>
            </w:r>
            <w:r w:rsidR="002E6D86" w:rsidRPr="00B00BBF">
              <w:rPr>
                <w:rFonts w:ascii="Times New Roman" w:hAnsi="Times New Roman" w:cs="Times New Roman"/>
                <w:color w:val="231F20"/>
                <w:spacing w:val="-6"/>
                <w:sz w:val="24"/>
                <w:szCs w:val="24"/>
              </w:rPr>
              <w:lastRenderedPageBreak/>
              <w:t>çalkalamamalı, tükürmemeli, pipet kullanmamalıdır. Ağır efor sarf etmeyi gerektiren etkinliklerden uzak durmalı, gerekirse gece yarı oturur pozisyonda yatmalıdır. İşlem bölgesine dışarıdan buz kompresi ile soğuk uygulaması yapılabilir. Hekimin belirttiği süre boyunca sıcak ve taneli besinler tüketilmemelidir. Yara bölgesinin temizliğine</w:t>
            </w:r>
            <w:r w:rsidR="002E6D86" w:rsidRPr="00B00BBF">
              <w:rPr>
                <w:rFonts w:ascii="Times New Roman" w:hAnsi="Times New Roman" w:cs="Times New Roman"/>
                <w:color w:val="231F20"/>
                <w:spacing w:val="-8"/>
                <w:sz w:val="24"/>
                <w:szCs w:val="24"/>
              </w:rPr>
              <w:t xml:space="preserve"> </w:t>
            </w:r>
            <w:r w:rsidR="002E6D86" w:rsidRPr="00B00BBF">
              <w:rPr>
                <w:rFonts w:ascii="Times New Roman" w:hAnsi="Times New Roman" w:cs="Times New Roman"/>
                <w:color w:val="231F20"/>
                <w:spacing w:val="-6"/>
                <w:sz w:val="24"/>
                <w:szCs w:val="24"/>
              </w:rPr>
              <w:t>özen</w:t>
            </w:r>
            <w:r w:rsidR="002E6D86" w:rsidRPr="00B00BBF">
              <w:rPr>
                <w:rFonts w:ascii="Times New Roman" w:hAnsi="Times New Roman" w:cs="Times New Roman"/>
                <w:color w:val="231F20"/>
                <w:spacing w:val="-9"/>
                <w:sz w:val="24"/>
                <w:szCs w:val="24"/>
              </w:rPr>
              <w:t xml:space="preserve"> </w:t>
            </w:r>
            <w:r w:rsidR="002E6D86" w:rsidRPr="00B00BBF">
              <w:rPr>
                <w:rFonts w:ascii="Times New Roman" w:hAnsi="Times New Roman" w:cs="Times New Roman"/>
                <w:color w:val="231F20"/>
                <w:spacing w:val="-6"/>
                <w:sz w:val="24"/>
                <w:szCs w:val="24"/>
              </w:rPr>
              <w:t xml:space="preserve">gösterilmelidir. </w:t>
            </w:r>
            <w:r w:rsidR="002E6D86" w:rsidRPr="00B00BBF">
              <w:rPr>
                <w:rFonts w:ascii="Times New Roman" w:hAnsi="Times New Roman" w:cs="Times New Roman"/>
                <w:sz w:val="24"/>
                <w:szCs w:val="24"/>
              </w:rPr>
              <w:t xml:space="preserve">Sigara doku dolaşımı üzerinde yüksek oranda olumsuz etkilere sahip olup, komplikasyon riskini arttırmaktadır. Kesinlikle iyileşme sürecinde içilmemelidir. </w:t>
            </w:r>
          </w:p>
          <w:p w14:paraId="6533C917" w14:textId="4B8B278B" w:rsidR="002E6D86" w:rsidRPr="00112C49" w:rsidRDefault="002E6D86" w:rsidP="00F26D4B">
            <w:pPr>
              <w:pStyle w:val="ListeParagraf"/>
              <w:numPr>
                <w:ilvl w:val="2"/>
                <w:numId w:val="18"/>
              </w:numPr>
              <w:ind w:left="596" w:hanging="596"/>
              <w:jc w:val="both"/>
              <w:rPr>
                <w:rFonts w:ascii="Times New Roman" w:hAnsi="Times New Roman" w:cs="Times New Roman"/>
                <w:sz w:val="24"/>
                <w:szCs w:val="24"/>
              </w:rPr>
            </w:pPr>
            <w:r w:rsidRPr="00112C49">
              <w:rPr>
                <w:rFonts w:ascii="Times New Roman" w:hAnsi="Times New Roman" w:cs="Times New Roman"/>
                <w:b/>
                <w:bCs/>
                <w:sz w:val="24"/>
                <w:szCs w:val="24"/>
              </w:rPr>
              <w:t>Varsa İşlemin Alternatifleri:</w:t>
            </w:r>
            <w:r w:rsidRPr="00112C49">
              <w:rPr>
                <w:rFonts w:ascii="Times New Roman" w:hAnsi="Times New Roman" w:cs="Times New Roman"/>
                <w:bCs/>
                <w:sz w:val="24"/>
                <w:szCs w:val="24"/>
              </w:rPr>
              <w:t xml:space="preserve"> </w:t>
            </w:r>
            <w:r w:rsidRPr="00112C49">
              <w:rPr>
                <w:rFonts w:ascii="Times New Roman" w:hAnsi="Times New Roman" w:cs="Times New Roman"/>
                <w:sz w:val="24"/>
                <w:szCs w:val="24"/>
              </w:rPr>
              <w:t>Tedavinin alternatifi yoktur.</w:t>
            </w:r>
          </w:p>
          <w:p w14:paraId="3B65B638" w14:textId="77777777" w:rsidR="00C908AC" w:rsidRPr="00B00BBF" w:rsidRDefault="00C908AC" w:rsidP="002E6D86">
            <w:pPr>
              <w:jc w:val="both"/>
              <w:rPr>
                <w:rFonts w:ascii="Times New Roman" w:hAnsi="Times New Roman" w:cs="Times New Roman"/>
                <w:b/>
                <w:sz w:val="24"/>
                <w:szCs w:val="24"/>
              </w:rPr>
            </w:pPr>
          </w:p>
          <w:p w14:paraId="0EB6589E" w14:textId="19F9909C" w:rsidR="002E6D86" w:rsidRPr="00F26D4B" w:rsidRDefault="005F27F1" w:rsidP="00181198">
            <w:pPr>
              <w:pStyle w:val="GvdeMetni"/>
              <w:numPr>
                <w:ilvl w:val="1"/>
                <w:numId w:val="18"/>
              </w:numPr>
              <w:tabs>
                <w:tab w:val="left" w:pos="9274"/>
                <w:tab w:val="left" w:pos="9923"/>
              </w:tabs>
              <w:spacing w:before="79"/>
              <w:ind w:left="744" w:hanging="425"/>
              <w:jc w:val="both"/>
              <w:rPr>
                <w:rFonts w:ascii="Times New Roman" w:hAnsi="Times New Roman" w:cs="Times New Roman"/>
                <w:sz w:val="24"/>
                <w:szCs w:val="24"/>
              </w:rPr>
            </w:pPr>
            <w:r w:rsidRPr="00F26D4B">
              <w:rPr>
                <w:rFonts w:ascii="Times New Roman" w:eastAsia="Calibri" w:hAnsi="Times New Roman" w:cs="Times New Roman"/>
                <w:b/>
                <w:bCs/>
                <w:spacing w:val="-2"/>
                <w:w w:val="110"/>
                <w:sz w:val="24"/>
                <w:szCs w:val="24"/>
              </w:rPr>
              <w:t>Gömülü Diş Çekimi</w:t>
            </w:r>
            <w:r w:rsidR="008074B2" w:rsidRPr="00F26D4B">
              <w:rPr>
                <w:rFonts w:ascii="Times New Roman" w:hAnsi="Times New Roman" w:cs="Times New Roman"/>
                <w:sz w:val="24"/>
                <w:szCs w:val="24"/>
              </w:rPr>
              <w:t xml:space="preserve">                                                                                                                                                                          </w:t>
            </w:r>
          </w:p>
          <w:p w14:paraId="1F2A9260" w14:textId="584DD39C" w:rsidR="00C908AC" w:rsidRPr="00B00BBF" w:rsidRDefault="00112C49" w:rsidP="002E6D86">
            <w:pPr>
              <w:jc w:val="both"/>
              <w:rPr>
                <w:rFonts w:ascii="Times New Roman" w:hAnsi="Times New Roman" w:cs="Times New Roman"/>
                <w:spacing w:val="-4"/>
                <w:sz w:val="24"/>
                <w:szCs w:val="24"/>
              </w:rPr>
            </w:pPr>
            <w:r>
              <w:rPr>
                <w:rFonts w:ascii="Times New Roman" w:hAnsi="Times New Roman" w:cs="Times New Roman"/>
                <w:b/>
                <w:spacing w:val="-4"/>
                <w:sz w:val="24"/>
                <w:szCs w:val="24"/>
              </w:rPr>
              <w:t>4.9</w:t>
            </w:r>
            <w:r w:rsidR="008074B2" w:rsidRPr="00B00BBF">
              <w:rPr>
                <w:rFonts w:ascii="Times New Roman" w:hAnsi="Times New Roman" w:cs="Times New Roman"/>
                <w:b/>
                <w:spacing w:val="-4"/>
                <w:sz w:val="24"/>
                <w:szCs w:val="24"/>
              </w:rPr>
              <w:t xml:space="preserve">.1 </w:t>
            </w:r>
            <w:r w:rsidR="002E6D86" w:rsidRPr="00B00BBF">
              <w:rPr>
                <w:rFonts w:ascii="Times New Roman" w:hAnsi="Times New Roman" w:cs="Times New Roman"/>
                <w:b/>
                <w:spacing w:val="-4"/>
                <w:sz w:val="24"/>
                <w:szCs w:val="24"/>
              </w:rPr>
              <w:t>Tanım</w:t>
            </w:r>
            <w:r w:rsidR="00797C6A" w:rsidRPr="00B00BBF">
              <w:rPr>
                <w:rFonts w:ascii="Times New Roman" w:hAnsi="Times New Roman" w:cs="Times New Roman"/>
                <w:b/>
                <w:spacing w:val="-4"/>
                <w:sz w:val="24"/>
                <w:szCs w:val="24"/>
              </w:rPr>
              <w:t>:</w:t>
            </w:r>
            <w:r w:rsidR="002E6D86" w:rsidRPr="00B00BBF">
              <w:rPr>
                <w:rFonts w:ascii="Times New Roman" w:hAnsi="Times New Roman" w:cs="Times New Roman"/>
                <w:spacing w:val="-4"/>
                <w:sz w:val="24"/>
                <w:szCs w:val="24"/>
              </w:rPr>
              <w:t xml:space="preserve"> </w:t>
            </w:r>
            <w:r w:rsidR="00797C6A" w:rsidRPr="00B00BBF">
              <w:rPr>
                <w:rFonts w:ascii="Times New Roman" w:hAnsi="Times New Roman" w:cs="Times New Roman"/>
                <w:spacing w:val="-4"/>
                <w:sz w:val="24"/>
                <w:szCs w:val="24"/>
              </w:rPr>
              <w:t>G</w:t>
            </w:r>
            <w:r w:rsidR="002E6D86" w:rsidRPr="00B00BBF">
              <w:rPr>
                <w:rFonts w:ascii="Times New Roman" w:hAnsi="Times New Roman" w:cs="Times New Roman"/>
                <w:spacing w:val="-4"/>
                <w:sz w:val="24"/>
                <w:szCs w:val="24"/>
              </w:rPr>
              <w:t>ömülü</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dişler</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kemik</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veya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mukoza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ile</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örtülü</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olup</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yarı</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veya</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tam</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gömülü</w:t>
            </w:r>
            <w:r w:rsidR="002E6D86" w:rsidRPr="00B00BBF">
              <w:rPr>
                <w:rFonts w:ascii="Times New Roman" w:hAnsi="Times New Roman" w:cs="Times New Roman"/>
                <w:spacing w:val="-10"/>
                <w:sz w:val="24"/>
                <w:szCs w:val="24"/>
              </w:rPr>
              <w:t xml:space="preserve"> pozisyonda </w:t>
            </w:r>
            <w:r w:rsidR="002E6D86" w:rsidRPr="00B00BBF">
              <w:rPr>
                <w:rFonts w:ascii="Times New Roman" w:hAnsi="Times New Roman" w:cs="Times New Roman"/>
                <w:spacing w:val="-4"/>
                <w:sz w:val="24"/>
                <w:szCs w:val="24"/>
              </w:rPr>
              <w:t>olabilirl</w:t>
            </w:r>
            <w:r w:rsidR="002E6D86" w:rsidRPr="00B00BBF">
              <w:rPr>
                <w:rFonts w:ascii="Times New Roman" w:hAnsi="Times New Roman" w:cs="Times New Roman"/>
                <w:spacing w:val="-6"/>
                <w:sz w:val="24"/>
                <w:szCs w:val="24"/>
              </w:rPr>
              <w:t xml:space="preserve">er. Bu durumda </w:t>
            </w:r>
            <w:r w:rsidR="002E6D86" w:rsidRPr="00B00BBF">
              <w:rPr>
                <w:rFonts w:ascii="Times New Roman" w:hAnsi="Times New Roman" w:cs="Times New Roman"/>
                <w:spacing w:val="-4"/>
                <w:sz w:val="24"/>
                <w:szCs w:val="24"/>
              </w:rPr>
              <w:t>cerrahi</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operasyon</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yardımıyla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 xml:space="preserve">çekim yapılması gerekebilir. </w:t>
            </w:r>
          </w:p>
          <w:p w14:paraId="288D0755" w14:textId="0AF44A3A" w:rsidR="00C908AC" w:rsidRPr="00B00BBF" w:rsidRDefault="00112C49" w:rsidP="002E6D86">
            <w:pPr>
              <w:jc w:val="both"/>
              <w:rPr>
                <w:rFonts w:ascii="Times New Roman" w:hAnsi="Times New Roman" w:cs="Times New Roman"/>
                <w:spacing w:val="-6"/>
                <w:sz w:val="24"/>
                <w:szCs w:val="24"/>
              </w:rPr>
            </w:pPr>
            <w:r>
              <w:rPr>
                <w:rFonts w:ascii="Times New Roman" w:hAnsi="Times New Roman" w:cs="Times New Roman"/>
                <w:b/>
                <w:sz w:val="24"/>
                <w:szCs w:val="24"/>
              </w:rPr>
              <w:t>4.9</w:t>
            </w:r>
            <w:r w:rsidR="008074B2" w:rsidRPr="00B00BBF">
              <w:rPr>
                <w:rFonts w:ascii="Times New Roman" w:hAnsi="Times New Roman" w:cs="Times New Roman"/>
                <w:b/>
                <w:sz w:val="24"/>
                <w:szCs w:val="24"/>
              </w:rPr>
              <w:t xml:space="preserve">.2 </w:t>
            </w:r>
            <w:r w:rsidR="002E6D86" w:rsidRPr="00B00BBF">
              <w:rPr>
                <w:rFonts w:ascii="Times New Roman" w:hAnsi="Times New Roman" w:cs="Times New Roman"/>
                <w:b/>
                <w:sz w:val="24"/>
                <w:szCs w:val="24"/>
              </w:rPr>
              <w:t>İşlemin Kim Tarafından Yapılacağı</w:t>
            </w:r>
            <w:r w:rsidR="00797C6A" w:rsidRPr="00B00BBF">
              <w:rPr>
                <w:rFonts w:ascii="Times New Roman" w:hAnsi="Times New Roman" w:cs="Times New Roman"/>
                <w:b/>
                <w:sz w:val="24"/>
                <w:szCs w:val="24"/>
              </w:rPr>
              <w:t>:</w:t>
            </w:r>
            <w:r w:rsidR="002E6D86" w:rsidRPr="00B00BBF">
              <w:rPr>
                <w:rFonts w:ascii="Times New Roman" w:hAnsi="Times New Roman" w:cs="Times New Roman"/>
                <w:sz w:val="24"/>
                <w:szCs w:val="24"/>
              </w:rPr>
              <w:t xml:space="preserve"> Ağız, Diş ve Çene Cerrahisi </w:t>
            </w:r>
            <w:r w:rsidR="00770877" w:rsidRPr="00B00BBF">
              <w:rPr>
                <w:rFonts w:ascii="Times New Roman" w:hAnsi="Times New Roman" w:cs="Times New Roman"/>
                <w:sz w:val="24"/>
                <w:szCs w:val="24"/>
              </w:rPr>
              <w:t xml:space="preserve">AD </w:t>
            </w:r>
            <w:r w:rsidR="002E6D86" w:rsidRPr="00B00BBF">
              <w:rPr>
                <w:rFonts w:ascii="Times New Roman" w:hAnsi="Times New Roman" w:cs="Times New Roman"/>
                <w:sz w:val="24"/>
                <w:szCs w:val="24"/>
              </w:rPr>
              <w:t xml:space="preserve">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 xml:space="preserve">)ı (öğretim üyesi, öğretim görevlisi veya araştırma görevlisi) tarafından yapılır. </w:t>
            </w:r>
          </w:p>
          <w:p w14:paraId="58ADE78C" w14:textId="066E685C" w:rsidR="00C908AC" w:rsidRPr="00B00BBF" w:rsidRDefault="00112C49" w:rsidP="002E6D86">
            <w:pPr>
              <w:jc w:val="both"/>
              <w:rPr>
                <w:rFonts w:ascii="Times New Roman" w:hAnsi="Times New Roman" w:cs="Times New Roman"/>
                <w:spacing w:val="-4"/>
                <w:sz w:val="24"/>
                <w:szCs w:val="24"/>
              </w:rPr>
            </w:pPr>
            <w:r>
              <w:rPr>
                <w:rFonts w:ascii="Times New Roman" w:hAnsi="Times New Roman" w:cs="Times New Roman"/>
                <w:b/>
                <w:spacing w:val="-6"/>
                <w:sz w:val="24"/>
                <w:szCs w:val="24"/>
              </w:rPr>
              <w:t>4.9</w:t>
            </w:r>
            <w:r w:rsidR="008074B2" w:rsidRPr="00B00BBF">
              <w:rPr>
                <w:rFonts w:ascii="Times New Roman" w:hAnsi="Times New Roman" w:cs="Times New Roman"/>
                <w:b/>
                <w:spacing w:val="-6"/>
                <w:sz w:val="24"/>
                <w:szCs w:val="24"/>
              </w:rPr>
              <w:t xml:space="preserve">.3 </w:t>
            </w:r>
            <w:r w:rsidR="00C908AC" w:rsidRPr="00B00BBF">
              <w:rPr>
                <w:rFonts w:ascii="Times New Roman" w:hAnsi="Times New Roman" w:cs="Times New Roman"/>
                <w:b/>
                <w:spacing w:val="-6"/>
                <w:sz w:val="24"/>
                <w:szCs w:val="24"/>
              </w:rPr>
              <w:t>İ</w:t>
            </w:r>
            <w:r w:rsidR="002E6D86" w:rsidRPr="00B00BBF">
              <w:rPr>
                <w:rFonts w:ascii="Times New Roman" w:hAnsi="Times New Roman" w:cs="Times New Roman"/>
                <w:b/>
                <w:spacing w:val="-6"/>
                <w:sz w:val="24"/>
                <w:szCs w:val="24"/>
              </w:rPr>
              <w:t>şlemden Beklenen Yararlar:</w:t>
            </w:r>
            <w:r w:rsidR="002E6D86" w:rsidRPr="00B00BBF">
              <w:rPr>
                <w:rFonts w:ascii="Times New Roman" w:hAnsi="Times New Roman" w:cs="Times New Roman"/>
                <w:spacing w:val="-6"/>
                <w:sz w:val="24"/>
                <w:szCs w:val="24"/>
              </w:rPr>
              <w:t xml:space="preserve"> Bu işlem için lokal anestezi altında yumuşak dokuya kesi yapılarak ve gerekli miktarda kemik doku kaldırılar</w:t>
            </w:r>
            <w:r w:rsidR="002E6D86" w:rsidRPr="00B00BBF">
              <w:rPr>
                <w:rFonts w:ascii="Times New Roman" w:hAnsi="Times New Roman" w:cs="Times New Roman"/>
                <w:spacing w:val="-2"/>
                <w:sz w:val="24"/>
                <w:szCs w:val="24"/>
              </w:rPr>
              <w:t>ak</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diş</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çıkarılır.</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Bu</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şekilde</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çıkmayan</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dişlerin</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bölünerek parçalara ayrılması</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gerekebilir.</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Diş</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çıkarıldıktan</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sonra</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enfekte</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olsa</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da</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olmasa</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da</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folikülü</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2"/>
                <w:sz w:val="24"/>
                <w:szCs w:val="24"/>
              </w:rPr>
              <w:t xml:space="preserve">(büyüme </w:t>
            </w:r>
            <w:r w:rsidR="002E6D86" w:rsidRPr="00B00BBF">
              <w:rPr>
                <w:rFonts w:ascii="Times New Roman" w:hAnsi="Times New Roman" w:cs="Times New Roman"/>
                <w:spacing w:val="-6"/>
                <w:sz w:val="24"/>
                <w:szCs w:val="24"/>
              </w:rPr>
              <w:t xml:space="preserve">kesesi) uzaklaştırılır. Bölge bol serumla yıkanır. </w:t>
            </w:r>
            <w:r w:rsidR="002E6D86" w:rsidRPr="00B00BBF">
              <w:rPr>
                <w:rFonts w:ascii="Times New Roman" w:hAnsi="Times New Roman" w:cs="Times New Roman"/>
                <w:color w:val="231F20"/>
                <w:spacing w:val="-4"/>
                <w:sz w:val="24"/>
                <w:szCs w:val="24"/>
              </w:rPr>
              <w:t xml:space="preserve">Genel anestezi şartları altında, çekim bölgesine dikiş atılması gerekli ise </w:t>
            </w:r>
            <w:proofErr w:type="spellStart"/>
            <w:r w:rsidR="002E6D86" w:rsidRPr="00B00BBF">
              <w:rPr>
                <w:rFonts w:ascii="Times New Roman" w:hAnsi="Times New Roman" w:cs="Times New Roman"/>
                <w:color w:val="231F20"/>
                <w:spacing w:val="-4"/>
                <w:sz w:val="24"/>
                <w:szCs w:val="24"/>
              </w:rPr>
              <w:t>rezorbe</w:t>
            </w:r>
            <w:proofErr w:type="spellEnd"/>
            <w:r w:rsidR="002E6D86" w:rsidRPr="00B00BBF">
              <w:rPr>
                <w:rFonts w:ascii="Times New Roman" w:hAnsi="Times New Roman" w:cs="Times New Roman"/>
                <w:color w:val="231F20"/>
                <w:spacing w:val="-4"/>
                <w:sz w:val="24"/>
                <w:szCs w:val="24"/>
              </w:rPr>
              <w:t xml:space="preserve"> olabilen </w:t>
            </w:r>
            <w:proofErr w:type="spellStart"/>
            <w:r w:rsidR="002E6D86" w:rsidRPr="00B00BBF">
              <w:rPr>
                <w:rFonts w:ascii="Times New Roman" w:hAnsi="Times New Roman" w:cs="Times New Roman"/>
                <w:color w:val="231F20"/>
                <w:spacing w:val="-4"/>
                <w:sz w:val="24"/>
                <w:szCs w:val="24"/>
              </w:rPr>
              <w:t>sutür</w:t>
            </w:r>
            <w:proofErr w:type="spellEnd"/>
            <w:r w:rsidR="002E6D86" w:rsidRPr="00B00BBF">
              <w:rPr>
                <w:rFonts w:ascii="Times New Roman" w:hAnsi="Times New Roman" w:cs="Times New Roman"/>
                <w:color w:val="231F20"/>
                <w:spacing w:val="-4"/>
                <w:sz w:val="24"/>
                <w:szCs w:val="24"/>
              </w:rPr>
              <w:t xml:space="preserve"> (kendiliğinden eriyebilen dikiş) materyali kullanılır ve bölgeye</w:t>
            </w:r>
            <w:r w:rsidR="002E6D86" w:rsidRPr="00B00BBF">
              <w:rPr>
                <w:rFonts w:ascii="Times New Roman" w:hAnsi="Times New Roman" w:cs="Times New Roman"/>
                <w:spacing w:val="-6"/>
                <w:sz w:val="24"/>
                <w:szCs w:val="24"/>
              </w:rPr>
              <w:t xml:space="preserve"> tampon yerleştirilir. Bir hafta </w:t>
            </w:r>
            <w:r w:rsidR="002E6D86" w:rsidRPr="00B00BBF">
              <w:rPr>
                <w:rFonts w:ascii="Times New Roman" w:hAnsi="Times New Roman" w:cs="Times New Roman"/>
                <w:spacing w:val="-4"/>
                <w:sz w:val="24"/>
                <w:szCs w:val="24"/>
              </w:rPr>
              <w:t>hastanın</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bazı</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ilaçlar</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 xml:space="preserve">ağrı kesici, antibiyotik, gargara) kullanması gerekli görülebilir. </w:t>
            </w:r>
          </w:p>
          <w:p w14:paraId="0719EDB7" w14:textId="77736A39" w:rsidR="00C908AC" w:rsidRPr="00B00BBF" w:rsidRDefault="00112C49" w:rsidP="002E6D86">
            <w:pPr>
              <w:jc w:val="both"/>
              <w:rPr>
                <w:rFonts w:ascii="Times New Roman" w:hAnsi="Times New Roman" w:cs="Times New Roman"/>
                <w:spacing w:val="-6"/>
                <w:sz w:val="24"/>
                <w:szCs w:val="24"/>
              </w:rPr>
            </w:pPr>
            <w:r>
              <w:rPr>
                <w:rFonts w:ascii="Times New Roman" w:hAnsi="Times New Roman" w:cs="Times New Roman"/>
                <w:b/>
                <w:sz w:val="24"/>
                <w:szCs w:val="24"/>
              </w:rPr>
              <w:t>4.9</w:t>
            </w:r>
            <w:r w:rsidR="008074B2" w:rsidRPr="00B00BBF">
              <w:rPr>
                <w:rFonts w:ascii="Times New Roman" w:hAnsi="Times New Roman" w:cs="Times New Roman"/>
                <w:b/>
                <w:sz w:val="24"/>
                <w:szCs w:val="24"/>
              </w:rPr>
              <w:t xml:space="preserve">.4 </w:t>
            </w:r>
            <w:r w:rsidR="002E6D86" w:rsidRPr="00B00BBF">
              <w:rPr>
                <w:rFonts w:ascii="Times New Roman" w:hAnsi="Times New Roman" w:cs="Times New Roman"/>
                <w:b/>
                <w:sz w:val="24"/>
                <w:szCs w:val="24"/>
              </w:rPr>
              <w:t xml:space="preserve">İşlemin Uygulanmaması Durumunda Karşılaşabilecek Sonuçlar: </w:t>
            </w:r>
            <w:r w:rsidR="002E6D86" w:rsidRPr="00B00BBF">
              <w:rPr>
                <w:rFonts w:ascii="Times New Roman" w:hAnsi="Times New Roman" w:cs="Times New Roman"/>
                <w:sz w:val="24"/>
                <w:szCs w:val="24"/>
              </w:rPr>
              <w:t>Yumuşak</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ya</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da</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kemik</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doku ile kısmen</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ya</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da</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tamamen</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gömülü</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 xml:space="preserve">dişler </w:t>
            </w:r>
            <w:r w:rsidR="002E6D86" w:rsidRPr="00B00BBF">
              <w:rPr>
                <w:rFonts w:ascii="Times New Roman" w:hAnsi="Times New Roman" w:cs="Times New Roman"/>
                <w:spacing w:val="-4"/>
                <w:sz w:val="24"/>
                <w:szCs w:val="24"/>
              </w:rPr>
              <w:t>(ör.</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20</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yaş</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dişi,</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köpek</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dişi)</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sık</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enfekte</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olup</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zamanla</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ciddi</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sistemik</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rahatsızlıklara</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sebep</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olabileceği</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gibi</w:t>
            </w:r>
            <w:r w:rsidR="002E6D86" w:rsidRPr="00B00BBF">
              <w:rPr>
                <w:rFonts w:ascii="Times New Roman" w:hAnsi="Times New Roman" w:cs="Times New Roman"/>
                <w:spacing w:val="-9"/>
                <w:sz w:val="24"/>
                <w:szCs w:val="24"/>
              </w:rPr>
              <w:t xml:space="preserve"> </w:t>
            </w:r>
            <w:r w:rsidR="002E6D86" w:rsidRPr="00B00BBF">
              <w:rPr>
                <w:rFonts w:ascii="Times New Roman" w:hAnsi="Times New Roman" w:cs="Times New Roman"/>
                <w:spacing w:val="-4"/>
                <w:sz w:val="24"/>
                <w:szCs w:val="24"/>
              </w:rPr>
              <w:t>lokal</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olarak</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komşu</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diş,</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 xml:space="preserve">yumuşak </w:t>
            </w:r>
            <w:r w:rsidR="002E6D86" w:rsidRPr="00B00BBF">
              <w:rPr>
                <w:rFonts w:ascii="Times New Roman" w:hAnsi="Times New Roman" w:cs="Times New Roman"/>
                <w:spacing w:val="-6"/>
                <w:sz w:val="24"/>
                <w:szCs w:val="24"/>
              </w:rPr>
              <w:t>doku,</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kemik</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dokuda</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patolojilere,</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dişlerin</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uzamasına</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bağlı</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çene</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eklemi</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problemlerine</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sebep</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6"/>
                <w:sz w:val="24"/>
                <w:szCs w:val="24"/>
              </w:rPr>
              <w:t xml:space="preserve">olabilirler. </w:t>
            </w:r>
          </w:p>
          <w:p w14:paraId="12B95BF7" w14:textId="79A83455" w:rsidR="00C908AC" w:rsidRPr="00B00BBF" w:rsidRDefault="00112C49" w:rsidP="002E6D86">
            <w:pPr>
              <w:jc w:val="both"/>
              <w:rPr>
                <w:rFonts w:ascii="Times New Roman" w:hAnsi="Times New Roman" w:cs="Times New Roman"/>
                <w:spacing w:val="-14"/>
                <w:sz w:val="24"/>
                <w:szCs w:val="24"/>
              </w:rPr>
            </w:pPr>
            <w:r>
              <w:rPr>
                <w:rFonts w:ascii="Times New Roman" w:hAnsi="Times New Roman" w:cs="Times New Roman"/>
                <w:b/>
                <w:spacing w:val="-4"/>
                <w:sz w:val="24"/>
                <w:szCs w:val="24"/>
              </w:rPr>
              <w:t>4.9</w:t>
            </w:r>
            <w:r w:rsidR="008074B2" w:rsidRPr="00B00BBF">
              <w:rPr>
                <w:rFonts w:ascii="Times New Roman" w:hAnsi="Times New Roman" w:cs="Times New Roman"/>
                <w:b/>
                <w:spacing w:val="-4"/>
                <w:sz w:val="24"/>
                <w:szCs w:val="24"/>
              </w:rPr>
              <w:t xml:space="preserve">.5 </w:t>
            </w:r>
            <w:r w:rsidR="002E6D86" w:rsidRPr="00B00BBF">
              <w:rPr>
                <w:rFonts w:ascii="Times New Roman" w:hAnsi="Times New Roman" w:cs="Times New Roman"/>
                <w:b/>
                <w:spacing w:val="-4"/>
                <w:sz w:val="24"/>
                <w:szCs w:val="24"/>
              </w:rPr>
              <w:t>İşlemin Riskleri ve Komplikasyonları:</w:t>
            </w:r>
            <w:r w:rsidR="002E6D86" w:rsidRPr="00B00BBF">
              <w:rPr>
                <w:rFonts w:ascii="Times New Roman" w:hAnsi="Times New Roman" w:cs="Times New Roman"/>
                <w:spacing w:val="-4"/>
                <w:sz w:val="24"/>
                <w:szCs w:val="24"/>
              </w:rPr>
              <w:t xml:space="preserve"> G</w:t>
            </w:r>
            <w:r w:rsidR="002E6D86" w:rsidRPr="00B00BBF">
              <w:rPr>
                <w:rFonts w:ascii="Times New Roman" w:hAnsi="Times New Roman" w:cs="Times New Roman"/>
                <w:spacing w:val="-12"/>
                <w:sz w:val="24"/>
                <w:szCs w:val="24"/>
              </w:rPr>
              <w:t xml:space="preserve">ömülü </w:t>
            </w:r>
            <w:r w:rsidR="002E6D86" w:rsidRPr="00B00BBF">
              <w:rPr>
                <w:rFonts w:ascii="Times New Roman" w:hAnsi="Times New Roman" w:cs="Times New Roman"/>
                <w:spacing w:val="-2"/>
                <w:sz w:val="24"/>
                <w:szCs w:val="24"/>
              </w:rPr>
              <w:t>diş, komşuluğundan</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geçen</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damar-sinir</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paketi</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ile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yakın komşulukta</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ise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6"/>
                <w:sz w:val="24"/>
                <w:szCs w:val="24"/>
              </w:rPr>
              <w:t xml:space="preserve">çekimi </w:t>
            </w:r>
            <w:r w:rsidR="002E6D86" w:rsidRPr="00B00BBF">
              <w:rPr>
                <w:rFonts w:ascii="Times New Roman" w:hAnsi="Times New Roman" w:cs="Times New Roman"/>
                <w:spacing w:val="-2"/>
                <w:sz w:val="24"/>
                <w:szCs w:val="24"/>
              </w:rPr>
              <w:t>sonrasında</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dudaklarda</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ve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/veya</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dilde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geçici</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ya</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da</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kalıcı</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his</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 xml:space="preserve">kayıpları </w:t>
            </w:r>
            <w:r w:rsidR="002E6D86" w:rsidRPr="00B00BBF">
              <w:rPr>
                <w:rFonts w:ascii="Times New Roman" w:hAnsi="Times New Roman" w:cs="Times New Roman"/>
                <w:sz w:val="24"/>
                <w:szCs w:val="24"/>
              </w:rPr>
              <w:t>meydana</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z w:val="24"/>
                <w:szCs w:val="24"/>
              </w:rPr>
              <w:t>gelebilir.</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Bu</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durumun</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klasik</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radyografi</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yöntemleri</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ile</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önceden</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görülebilmesi</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ve</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tahmin</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edilebilmesi</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mümkün</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 xml:space="preserve">olmayabilir. </w:t>
            </w:r>
            <w:r w:rsidR="002E6D86" w:rsidRPr="00B00BBF">
              <w:rPr>
                <w:rFonts w:ascii="Times New Roman" w:hAnsi="Times New Roman" w:cs="Times New Roman"/>
                <w:spacing w:val="-4"/>
                <w:sz w:val="24"/>
                <w:szCs w:val="24"/>
              </w:rPr>
              <w:t>Doktorunuz şüphelenilen</w:t>
            </w:r>
            <w:r w:rsidR="002E6D86" w:rsidRPr="00B00BBF">
              <w:rPr>
                <w:rFonts w:ascii="Times New Roman" w:hAnsi="Times New Roman" w:cs="Times New Roman"/>
                <w:spacing w:val="-11"/>
                <w:sz w:val="24"/>
                <w:szCs w:val="24"/>
              </w:rPr>
              <w:t xml:space="preserve"> </w:t>
            </w:r>
            <w:r w:rsidR="002E6D86" w:rsidRPr="00B00BBF">
              <w:rPr>
                <w:rFonts w:ascii="Times New Roman" w:hAnsi="Times New Roman" w:cs="Times New Roman"/>
                <w:spacing w:val="-4"/>
                <w:sz w:val="24"/>
                <w:szCs w:val="24"/>
              </w:rPr>
              <w:t>durumlarda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sizden</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bilgisayarlı</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tomografi/konik ışınlı bilgisayarlı tomografi</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çekilmesini</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isteyebilir.</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Çekim</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sonrası</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2-3</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gün</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veya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daha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fazla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süre</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 xml:space="preserve">ile </w:t>
            </w:r>
            <w:r w:rsidR="002E6D86" w:rsidRPr="00B00BBF">
              <w:rPr>
                <w:rFonts w:ascii="Times New Roman" w:hAnsi="Times New Roman" w:cs="Times New Roman"/>
                <w:spacing w:val="-2"/>
                <w:sz w:val="24"/>
                <w:szCs w:val="24"/>
              </w:rPr>
              <w:t>şişlik,</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kanama</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ve</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ağız</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açmada</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kısıtlılık,</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konforsuzluk</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olabilir.</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Çekim</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sırasında</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kullanılan</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dönen enstrümanlardan kaynaklanan</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ısıya</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ve</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gerilmelere</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bağlı</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2"/>
                <w:sz w:val="24"/>
                <w:szCs w:val="24"/>
              </w:rPr>
              <w:t xml:space="preserve">olarak </w:t>
            </w:r>
            <w:r w:rsidR="002E6D86" w:rsidRPr="00B00BBF">
              <w:rPr>
                <w:rFonts w:ascii="Times New Roman" w:hAnsi="Times New Roman" w:cs="Times New Roman"/>
                <w:sz w:val="24"/>
                <w:szCs w:val="24"/>
              </w:rPr>
              <w:t>dudak</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z w:val="24"/>
                <w:szCs w:val="24"/>
              </w:rPr>
              <w:t>kenarlarında</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zedelenmeler</w:t>
            </w:r>
            <w:r w:rsidR="002E6D86" w:rsidRPr="00B00BBF">
              <w:rPr>
                <w:rFonts w:ascii="Times New Roman" w:hAnsi="Times New Roman" w:cs="Times New Roman"/>
                <w:spacing w:val="-14"/>
                <w:sz w:val="24"/>
                <w:szCs w:val="24"/>
              </w:rPr>
              <w:t xml:space="preserve"> ve </w:t>
            </w:r>
            <w:r w:rsidR="002E6D86" w:rsidRPr="00B00BBF">
              <w:rPr>
                <w:rFonts w:ascii="Times New Roman" w:hAnsi="Times New Roman" w:cs="Times New Roman"/>
                <w:sz w:val="24"/>
                <w:szCs w:val="24"/>
              </w:rPr>
              <w:t>hafif</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düzeyde</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yanıklar</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oluşabilir.</w:t>
            </w:r>
            <w:r w:rsidR="002E6D86" w:rsidRPr="00B00BBF">
              <w:rPr>
                <w:rFonts w:ascii="Times New Roman" w:hAnsi="Times New Roman" w:cs="Times New Roman"/>
                <w:spacing w:val="-14"/>
                <w:sz w:val="24"/>
                <w:szCs w:val="24"/>
              </w:rPr>
              <w:t xml:space="preserve"> </w:t>
            </w:r>
          </w:p>
          <w:p w14:paraId="297B9596" w14:textId="132B4348" w:rsidR="00C908AC" w:rsidRPr="00B00BBF" w:rsidRDefault="00112C49" w:rsidP="002E6D86">
            <w:pPr>
              <w:jc w:val="both"/>
              <w:rPr>
                <w:rFonts w:ascii="Times New Roman" w:hAnsi="Times New Roman" w:cs="Times New Roman"/>
                <w:sz w:val="24"/>
                <w:szCs w:val="24"/>
              </w:rPr>
            </w:pPr>
            <w:r>
              <w:rPr>
                <w:rFonts w:ascii="Times New Roman" w:hAnsi="Times New Roman" w:cs="Times New Roman"/>
                <w:b/>
                <w:spacing w:val="-6"/>
                <w:sz w:val="24"/>
                <w:szCs w:val="24"/>
              </w:rPr>
              <w:t>4.9</w:t>
            </w:r>
            <w:r w:rsidR="008074B2" w:rsidRPr="00B00BBF">
              <w:rPr>
                <w:rFonts w:ascii="Times New Roman" w:hAnsi="Times New Roman" w:cs="Times New Roman"/>
                <w:b/>
                <w:spacing w:val="-6"/>
                <w:sz w:val="24"/>
                <w:szCs w:val="24"/>
              </w:rPr>
              <w:t xml:space="preserve">.6 </w:t>
            </w:r>
            <w:r w:rsidR="002E6D86" w:rsidRPr="00B00BBF">
              <w:rPr>
                <w:rFonts w:ascii="Times New Roman" w:hAnsi="Times New Roman" w:cs="Times New Roman"/>
                <w:b/>
                <w:spacing w:val="-6"/>
                <w:sz w:val="24"/>
                <w:szCs w:val="24"/>
              </w:rPr>
              <w:t>Tedavi Sonrası Öneriler/Dikkat Edilmesi Gerekenler:</w:t>
            </w:r>
            <w:r w:rsidR="002E6D86" w:rsidRPr="00B00BBF">
              <w:rPr>
                <w:rFonts w:ascii="Times New Roman" w:hAnsi="Times New Roman" w:cs="Times New Roman"/>
                <w:sz w:val="24"/>
                <w:szCs w:val="24"/>
              </w:rPr>
              <w:t xml:space="preserve"> Hasta</w:t>
            </w:r>
            <w:r w:rsidR="002E6D86" w:rsidRPr="00B00BBF">
              <w:rPr>
                <w:rFonts w:ascii="Times New Roman" w:hAnsi="Times New Roman" w:cs="Times New Roman"/>
                <w:spacing w:val="-15"/>
                <w:sz w:val="24"/>
                <w:szCs w:val="24"/>
              </w:rPr>
              <w:t xml:space="preserve"> </w:t>
            </w:r>
            <w:r w:rsidR="002E6D86" w:rsidRPr="00B00BBF">
              <w:rPr>
                <w:rFonts w:ascii="Times New Roman" w:hAnsi="Times New Roman" w:cs="Times New Roman"/>
                <w:sz w:val="24"/>
                <w:szCs w:val="24"/>
              </w:rPr>
              <w:t>işlem</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bölgesine</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ye</w:t>
            </w:r>
            <w:r w:rsidR="002E6D86" w:rsidRPr="00B00BBF">
              <w:rPr>
                <w:rFonts w:ascii="Times New Roman" w:hAnsi="Times New Roman" w:cs="Times New Roman"/>
                <w:spacing w:val="-4"/>
                <w:sz w:val="24"/>
                <w:szCs w:val="24"/>
              </w:rPr>
              <w:t>rleştirilen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tamponu</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30 dakika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boyunca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ısırmalıdır.</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Tampon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çıkarıldıktan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sonra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ilk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gün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sızıntı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şeklinde</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kanama,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şişlik,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yüz</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ve</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boyun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 xml:space="preserve">bölgesinde </w:t>
            </w:r>
            <w:r w:rsidR="002E6D86" w:rsidRPr="00B00BBF">
              <w:rPr>
                <w:rFonts w:ascii="Times New Roman" w:hAnsi="Times New Roman" w:cs="Times New Roman"/>
                <w:spacing w:val="-2"/>
                <w:sz w:val="24"/>
                <w:szCs w:val="24"/>
              </w:rPr>
              <w:t>morarma</w:t>
            </w:r>
            <w:r w:rsidR="002E6D86" w:rsidRPr="00B00BBF">
              <w:rPr>
                <w:rFonts w:ascii="Times New Roman" w:hAnsi="Times New Roman" w:cs="Times New Roman"/>
                <w:spacing w:val="-13"/>
                <w:sz w:val="24"/>
                <w:szCs w:val="24"/>
              </w:rPr>
              <w:t xml:space="preserve"> </w:t>
            </w:r>
            <w:r w:rsidR="002E6D86" w:rsidRPr="00B00BBF">
              <w:rPr>
                <w:rFonts w:ascii="Times New Roman" w:hAnsi="Times New Roman" w:cs="Times New Roman"/>
                <w:spacing w:val="-2"/>
                <w:sz w:val="24"/>
                <w:szCs w:val="24"/>
              </w:rPr>
              <w:t>olması</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normaldir.</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Bu</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süreçte</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hasta</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ağzını</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çalkalamamalı,</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tükürmemeli,</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pipet kullanmamalıdır.</w:t>
            </w:r>
            <w:r w:rsidR="002E6D86" w:rsidRPr="00B00BBF">
              <w:rPr>
                <w:rFonts w:ascii="Times New Roman" w:hAnsi="Times New Roman" w:cs="Times New Roman"/>
                <w:spacing w:val="-12"/>
                <w:sz w:val="24"/>
                <w:szCs w:val="24"/>
              </w:rPr>
              <w:t xml:space="preserve"> </w:t>
            </w:r>
            <w:r w:rsidR="002E6D86" w:rsidRPr="00B00BBF">
              <w:rPr>
                <w:rFonts w:ascii="Times New Roman" w:hAnsi="Times New Roman" w:cs="Times New Roman"/>
                <w:spacing w:val="-2"/>
                <w:sz w:val="24"/>
                <w:szCs w:val="24"/>
              </w:rPr>
              <w:t xml:space="preserve">Ağır </w:t>
            </w:r>
            <w:r w:rsidR="002E6D86" w:rsidRPr="00B00BBF">
              <w:rPr>
                <w:rFonts w:ascii="Times New Roman" w:hAnsi="Times New Roman" w:cs="Times New Roman"/>
                <w:spacing w:val="-4"/>
                <w:sz w:val="24"/>
                <w:szCs w:val="24"/>
              </w:rPr>
              <w:t>efor</w:t>
            </w:r>
            <w:r w:rsidR="002E6D86" w:rsidRPr="00B00BBF">
              <w:rPr>
                <w:rFonts w:ascii="Times New Roman" w:hAnsi="Times New Roman" w:cs="Times New Roman"/>
                <w:spacing w:val="-11"/>
                <w:sz w:val="24"/>
                <w:szCs w:val="24"/>
              </w:rPr>
              <w:t xml:space="preserve"> sarf etmeyi </w:t>
            </w:r>
            <w:r w:rsidR="002E6D86" w:rsidRPr="00B00BBF">
              <w:rPr>
                <w:rFonts w:ascii="Times New Roman" w:hAnsi="Times New Roman" w:cs="Times New Roman"/>
                <w:spacing w:val="-4"/>
                <w:sz w:val="24"/>
                <w:szCs w:val="24"/>
              </w:rPr>
              <w:t>gerektiren</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etkinliklerden</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uzak</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durulmalı,</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gerekirse</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gece</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yarı</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oturur</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pozisyonda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yatmalıdır. Ayrıca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operasyon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sonrası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oluşması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 xml:space="preserve">muhtemel </w:t>
            </w:r>
            <w:r w:rsidR="002E6D86" w:rsidRPr="00B00BBF">
              <w:rPr>
                <w:rFonts w:ascii="Times New Roman" w:hAnsi="Times New Roman" w:cs="Times New Roman"/>
                <w:sz w:val="24"/>
                <w:szCs w:val="24"/>
              </w:rPr>
              <w:t>şişliği</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en aza</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indirmek</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t>için</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pacing w:val="-4"/>
                <w:sz w:val="24"/>
                <w:szCs w:val="24"/>
              </w:rPr>
              <w:t>hastaya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ilk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24</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saat</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buz/soğuk,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sonraki</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2-3</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gün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sıcak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4"/>
                <w:sz w:val="24"/>
                <w:szCs w:val="24"/>
              </w:rPr>
              <w:t>uygulaması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z w:val="24"/>
                <w:szCs w:val="24"/>
              </w:rPr>
              <w:t>tavsiye</w:t>
            </w:r>
            <w:r w:rsidR="002E6D86" w:rsidRPr="00B00BBF">
              <w:rPr>
                <w:rFonts w:ascii="Times New Roman" w:hAnsi="Times New Roman" w:cs="Times New Roman"/>
                <w:spacing w:val="-14"/>
                <w:sz w:val="24"/>
                <w:szCs w:val="24"/>
              </w:rPr>
              <w:t xml:space="preserve"> </w:t>
            </w:r>
            <w:r w:rsidR="002E6D86" w:rsidRPr="00B00BBF">
              <w:rPr>
                <w:rFonts w:ascii="Times New Roman" w:hAnsi="Times New Roman" w:cs="Times New Roman"/>
                <w:sz w:val="24"/>
                <w:szCs w:val="24"/>
              </w:rPr>
              <w:lastRenderedPageBreak/>
              <w:t>edilir.</w:t>
            </w:r>
            <w:r w:rsidR="002E6D86" w:rsidRPr="00B00BBF">
              <w:rPr>
                <w:rFonts w:ascii="Times New Roman" w:hAnsi="Times New Roman" w:cs="Times New Roman"/>
                <w:spacing w:val="-4"/>
                <w:sz w:val="24"/>
                <w:szCs w:val="24"/>
              </w:rPr>
              <w:t xml:space="preserve"> Hekimin belirttiği süre boyunca sıcak ve taneli besinler tüketilmemelidir. Yara bölgesinin temizliğine özen gösterilmelidir</w:t>
            </w:r>
            <w:r w:rsidR="002E6D86" w:rsidRPr="00B00BBF">
              <w:rPr>
                <w:rFonts w:ascii="Times New Roman" w:hAnsi="Times New Roman" w:cs="Times New Roman"/>
                <w:spacing w:val="-2"/>
                <w:sz w:val="24"/>
                <w:szCs w:val="24"/>
              </w:rPr>
              <w:t>.</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z w:val="24"/>
                <w:szCs w:val="24"/>
              </w:rPr>
              <w:t xml:space="preserve">Sigara doku dolaşımı üzerinde yüksek oranda olumsuz etkilere sahip olup, komplikasyon riskini arttırmaktadır. Kesinlikle iyileşme sürecinde içilmemelidir. </w:t>
            </w:r>
          </w:p>
          <w:p w14:paraId="59448FA9" w14:textId="1D309F9E" w:rsidR="00C52FEF" w:rsidRDefault="008F112E" w:rsidP="002E6D86">
            <w:pPr>
              <w:jc w:val="both"/>
              <w:rPr>
                <w:rFonts w:ascii="Times New Roman" w:hAnsi="Times New Roman" w:cs="Times New Roman"/>
                <w:sz w:val="24"/>
                <w:szCs w:val="24"/>
              </w:rPr>
            </w:pPr>
            <w:r>
              <w:rPr>
                <w:rFonts w:ascii="Times New Roman" w:hAnsi="Times New Roman" w:cs="Times New Roman"/>
                <w:b/>
                <w:sz w:val="24"/>
                <w:szCs w:val="24"/>
              </w:rPr>
              <w:t>4.9</w:t>
            </w:r>
            <w:r w:rsidR="008074B2" w:rsidRPr="00B00BBF">
              <w:rPr>
                <w:rFonts w:ascii="Times New Roman" w:hAnsi="Times New Roman" w:cs="Times New Roman"/>
                <w:b/>
                <w:sz w:val="24"/>
                <w:szCs w:val="24"/>
              </w:rPr>
              <w:t xml:space="preserve">.7 </w:t>
            </w:r>
            <w:r w:rsidR="002E6D86" w:rsidRPr="00B00BBF">
              <w:rPr>
                <w:rFonts w:ascii="Times New Roman" w:hAnsi="Times New Roman" w:cs="Times New Roman"/>
                <w:b/>
                <w:sz w:val="24"/>
                <w:szCs w:val="24"/>
              </w:rPr>
              <w:t xml:space="preserve">Varsa İşlemin Alternatifleri: </w:t>
            </w:r>
            <w:r w:rsidR="002E6D86" w:rsidRPr="00B00BBF">
              <w:rPr>
                <w:rFonts w:ascii="Times New Roman" w:hAnsi="Times New Roman" w:cs="Times New Roman"/>
                <w:sz w:val="24"/>
                <w:szCs w:val="24"/>
              </w:rPr>
              <w:t>Tedavinin alternatifi yoktur.</w:t>
            </w:r>
          </w:p>
          <w:p w14:paraId="67325EAF" w14:textId="77777777" w:rsidR="00C52FEF" w:rsidRPr="00B00BBF" w:rsidRDefault="00C52FEF" w:rsidP="002E6D86">
            <w:pPr>
              <w:jc w:val="both"/>
              <w:rPr>
                <w:rFonts w:ascii="Times New Roman" w:hAnsi="Times New Roman" w:cs="Times New Roman"/>
                <w:sz w:val="24"/>
                <w:szCs w:val="24"/>
              </w:rPr>
            </w:pPr>
          </w:p>
          <w:p w14:paraId="30752A4F" w14:textId="643AB97B" w:rsidR="002E6D86" w:rsidRPr="00B00BBF" w:rsidRDefault="005F27F1" w:rsidP="00F26D4B">
            <w:pPr>
              <w:pStyle w:val="GvdeMetni"/>
              <w:tabs>
                <w:tab w:val="left" w:pos="9274"/>
                <w:tab w:val="left" w:pos="10206"/>
              </w:tabs>
              <w:spacing w:before="89"/>
              <w:ind w:left="746"/>
              <w:jc w:val="both"/>
              <w:rPr>
                <w:rFonts w:ascii="Times New Roman" w:hAnsi="Times New Roman" w:cs="Times New Roman"/>
                <w:sz w:val="24"/>
                <w:szCs w:val="24"/>
              </w:rPr>
            </w:pPr>
            <w:r>
              <w:rPr>
                <w:rFonts w:ascii="Times New Roman" w:eastAsia="Calibri" w:hAnsi="Times New Roman" w:cs="Times New Roman"/>
                <w:b/>
                <w:bCs/>
                <w:spacing w:val="-2"/>
                <w:w w:val="110"/>
                <w:sz w:val="24"/>
                <w:szCs w:val="24"/>
              </w:rPr>
              <w:t>4.10</w:t>
            </w:r>
            <w:r w:rsidRPr="00B00BBF">
              <w:rPr>
                <w:rFonts w:ascii="Times New Roman" w:eastAsia="Calibri" w:hAnsi="Times New Roman" w:cs="Times New Roman"/>
                <w:b/>
                <w:bCs/>
                <w:spacing w:val="-2"/>
                <w:w w:val="110"/>
                <w:sz w:val="24"/>
                <w:szCs w:val="24"/>
              </w:rPr>
              <w:t xml:space="preserve"> Biyopsi   </w:t>
            </w:r>
            <w:r w:rsidR="002E6D86" w:rsidRPr="00B00BBF">
              <w:rPr>
                <w:rFonts w:ascii="Times New Roman" w:eastAsia="Calibri" w:hAnsi="Times New Roman" w:cs="Times New Roman"/>
                <w:b/>
                <w:bCs/>
                <w:spacing w:val="-2"/>
                <w:w w:val="110"/>
                <w:sz w:val="24"/>
                <w:szCs w:val="24"/>
              </w:rPr>
              <w:t xml:space="preserve">                                                                                                                                                    </w:t>
            </w:r>
          </w:p>
          <w:p w14:paraId="2D08E6E4" w14:textId="5C21300B" w:rsidR="00797C6A" w:rsidRPr="00B00BBF" w:rsidRDefault="008F112E" w:rsidP="002E6D86">
            <w:pPr>
              <w:ind w:right="1" w:firstLine="26"/>
              <w:jc w:val="both"/>
              <w:rPr>
                <w:rFonts w:ascii="Times New Roman" w:hAnsi="Times New Roman" w:cs="Times New Roman"/>
                <w:spacing w:val="-4"/>
                <w:sz w:val="24"/>
                <w:szCs w:val="24"/>
              </w:rPr>
            </w:pPr>
            <w:r>
              <w:rPr>
                <w:rFonts w:ascii="Times New Roman" w:hAnsi="Times New Roman" w:cs="Times New Roman"/>
                <w:b/>
                <w:spacing w:val="-4"/>
                <w:sz w:val="24"/>
                <w:szCs w:val="24"/>
              </w:rPr>
              <w:t>4.10</w:t>
            </w:r>
            <w:r w:rsidR="008074B2" w:rsidRPr="00B00BBF">
              <w:rPr>
                <w:rFonts w:ascii="Times New Roman" w:hAnsi="Times New Roman" w:cs="Times New Roman"/>
                <w:b/>
                <w:spacing w:val="-4"/>
                <w:sz w:val="24"/>
                <w:szCs w:val="24"/>
              </w:rPr>
              <w:t xml:space="preserve">.1 </w:t>
            </w:r>
            <w:r w:rsidR="002E6D86" w:rsidRPr="00B00BBF">
              <w:rPr>
                <w:rFonts w:ascii="Times New Roman" w:hAnsi="Times New Roman" w:cs="Times New Roman"/>
                <w:b/>
                <w:spacing w:val="-4"/>
                <w:sz w:val="24"/>
                <w:szCs w:val="24"/>
              </w:rPr>
              <w:t>Tanım</w:t>
            </w:r>
            <w:r w:rsidR="00797C6A" w:rsidRPr="00B00BBF">
              <w:rPr>
                <w:rFonts w:ascii="Times New Roman" w:hAnsi="Times New Roman" w:cs="Times New Roman"/>
                <w:b/>
                <w:spacing w:val="-4"/>
                <w:sz w:val="24"/>
                <w:szCs w:val="24"/>
              </w:rPr>
              <w:t>:</w:t>
            </w:r>
            <w:r w:rsidR="002E6D86" w:rsidRPr="00B00BBF">
              <w:rPr>
                <w:rFonts w:ascii="Times New Roman" w:hAnsi="Times New Roman" w:cs="Times New Roman"/>
                <w:spacing w:val="-4"/>
                <w:sz w:val="24"/>
                <w:szCs w:val="24"/>
              </w:rPr>
              <w:t xml:space="preserve"> Ağız içinde oluşan ve takipleri sonucunda 2 haftadan uzun sürede iyileşmediği tespit edilen yaralar ve şişliklerin tanısının konulabilmesi için patolojik olduğu düşünülen ya da şüphelenilen normal dışı oluşumlardan parça veya ilgili doku küçükse tamamının alınması gerekebilir. Operasyon sonunda dikiş atılması gerekebilir/gerekmeyebilir. Hastaya yara bakımı ile ilgili tavsiyeler verilir. </w:t>
            </w:r>
          </w:p>
          <w:p w14:paraId="5465E95B" w14:textId="5AB7B38F" w:rsidR="00C908AC" w:rsidRPr="00B00BBF" w:rsidRDefault="008F112E" w:rsidP="002E6D86">
            <w:pPr>
              <w:ind w:right="1" w:firstLine="26"/>
              <w:jc w:val="both"/>
              <w:rPr>
                <w:rFonts w:ascii="Times New Roman" w:hAnsi="Times New Roman" w:cs="Times New Roman"/>
                <w:spacing w:val="-4"/>
                <w:sz w:val="24"/>
                <w:szCs w:val="24"/>
              </w:rPr>
            </w:pPr>
            <w:r>
              <w:rPr>
                <w:rFonts w:ascii="Times New Roman" w:hAnsi="Times New Roman" w:cs="Times New Roman"/>
                <w:b/>
                <w:sz w:val="24"/>
                <w:szCs w:val="24"/>
              </w:rPr>
              <w:t>4.10.2</w:t>
            </w:r>
            <w:r w:rsidR="008074B2" w:rsidRPr="00B00BBF">
              <w:rPr>
                <w:rFonts w:ascii="Times New Roman" w:hAnsi="Times New Roman" w:cs="Times New Roman"/>
                <w:b/>
                <w:sz w:val="24"/>
                <w:szCs w:val="24"/>
              </w:rPr>
              <w:t xml:space="preserve"> </w:t>
            </w:r>
            <w:r w:rsidR="002E6D86" w:rsidRPr="00B00BBF">
              <w:rPr>
                <w:rFonts w:ascii="Times New Roman" w:hAnsi="Times New Roman" w:cs="Times New Roman"/>
                <w:b/>
                <w:sz w:val="24"/>
                <w:szCs w:val="24"/>
              </w:rPr>
              <w:t>İşlemin Kim Tarafından Yapılacağı</w:t>
            </w:r>
            <w:r w:rsidR="00797C6A" w:rsidRPr="00B00BBF">
              <w:rPr>
                <w:rFonts w:ascii="Times New Roman" w:hAnsi="Times New Roman" w:cs="Times New Roman"/>
                <w:b/>
                <w:sz w:val="24"/>
                <w:szCs w:val="24"/>
              </w:rPr>
              <w:t>:</w:t>
            </w:r>
            <w:r w:rsidR="002E6D86" w:rsidRPr="00B00BBF">
              <w:rPr>
                <w:rFonts w:ascii="Times New Roman" w:hAnsi="Times New Roman" w:cs="Times New Roman"/>
                <w:sz w:val="24"/>
                <w:szCs w:val="24"/>
              </w:rPr>
              <w:t xml:space="preserve"> Ağız, Diş ve Çene Cerrahisi </w:t>
            </w:r>
            <w:r w:rsidR="00770877" w:rsidRPr="00B00BBF">
              <w:rPr>
                <w:rFonts w:ascii="Times New Roman" w:hAnsi="Times New Roman" w:cs="Times New Roman"/>
                <w:sz w:val="24"/>
                <w:szCs w:val="24"/>
              </w:rPr>
              <w:t>AD</w:t>
            </w:r>
            <w:r w:rsidR="002E6D86" w:rsidRPr="00B00BBF">
              <w:rPr>
                <w:rFonts w:ascii="Times New Roman" w:hAnsi="Times New Roman" w:cs="Times New Roman"/>
                <w:sz w:val="24"/>
                <w:szCs w:val="24"/>
              </w:rPr>
              <w:t xml:space="preserve"> ve/veya </w:t>
            </w:r>
            <w:proofErr w:type="spellStart"/>
            <w:r w:rsidR="002E6D86" w:rsidRPr="00B00BBF">
              <w:rPr>
                <w:rFonts w:ascii="Times New Roman" w:hAnsi="Times New Roman" w:cs="Times New Roman"/>
                <w:sz w:val="24"/>
                <w:szCs w:val="24"/>
              </w:rPr>
              <w:t>Periodontoloji</w:t>
            </w:r>
            <w:proofErr w:type="spellEnd"/>
            <w:r w:rsidR="002E6D86" w:rsidRPr="00B00BBF">
              <w:rPr>
                <w:rFonts w:ascii="Times New Roman" w:hAnsi="Times New Roman" w:cs="Times New Roman"/>
                <w:sz w:val="24"/>
                <w:szCs w:val="24"/>
              </w:rPr>
              <w:t xml:space="preserve"> </w:t>
            </w:r>
            <w:r w:rsidR="00770877" w:rsidRPr="00B00BBF">
              <w:rPr>
                <w:rFonts w:ascii="Times New Roman" w:hAnsi="Times New Roman" w:cs="Times New Roman"/>
                <w:sz w:val="24"/>
                <w:szCs w:val="24"/>
              </w:rPr>
              <w:t xml:space="preserve">AD </w:t>
            </w:r>
            <w:r w:rsidR="002E6D86" w:rsidRPr="00B00BBF">
              <w:rPr>
                <w:rFonts w:ascii="Times New Roman" w:hAnsi="Times New Roman" w:cs="Times New Roman"/>
                <w:sz w:val="24"/>
                <w:szCs w:val="24"/>
              </w:rPr>
              <w:t xml:space="preserve">öğretim </w:t>
            </w:r>
            <w:proofErr w:type="gramStart"/>
            <w:r w:rsidR="002E6D86" w:rsidRPr="00B00BBF">
              <w:rPr>
                <w:rFonts w:ascii="Times New Roman" w:hAnsi="Times New Roman" w:cs="Times New Roman"/>
                <w:sz w:val="24"/>
                <w:szCs w:val="24"/>
              </w:rPr>
              <w:t>eleman(</w:t>
            </w:r>
            <w:proofErr w:type="spellStart"/>
            <w:proofErr w:type="gramEnd"/>
            <w:r w:rsidR="002E6D86" w:rsidRPr="00B00BBF">
              <w:rPr>
                <w:rFonts w:ascii="Times New Roman" w:hAnsi="Times New Roman" w:cs="Times New Roman"/>
                <w:sz w:val="24"/>
                <w:szCs w:val="24"/>
              </w:rPr>
              <w:t>lar</w:t>
            </w:r>
            <w:proofErr w:type="spellEnd"/>
            <w:r w:rsidR="002E6D86" w:rsidRPr="00B00BBF">
              <w:rPr>
                <w:rFonts w:ascii="Times New Roman" w:hAnsi="Times New Roman" w:cs="Times New Roman"/>
                <w:sz w:val="24"/>
                <w:szCs w:val="24"/>
              </w:rPr>
              <w:t>)ı (öğretim üyesi, öğretim görevlisi veya araştırma görevlisi) tarafından yapılır.</w:t>
            </w:r>
            <w:r w:rsidR="002E6D86" w:rsidRPr="00B00BBF">
              <w:rPr>
                <w:rFonts w:ascii="Times New Roman" w:hAnsi="Times New Roman" w:cs="Times New Roman"/>
                <w:spacing w:val="-4"/>
                <w:sz w:val="24"/>
                <w:szCs w:val="24"/>
              </w:rPr>
              <w:t xml:space="preserve"> </w:t>
            </w:r>
          </w:p>
          <w:p w14:paraId="0EA81861" w14:textId="207A674C" w:rsidR="00C908AC" w:rsidRPr="00B00BBF" w:rsidRDefault="008F112E" w:rsidP="002E6D86">
            <w:pPr>
              <w:ind w:right="1" w:firstLine="26"/>
              <w:jc w:val="both"/>
              <w:rPr>
                <w:rFonts w:ascii="Times New Roman" w:hAnsi="Times New Roman" w:cs="Times New Roman"/>
                <w:spacing w:val="-4"/>
                <w:sz w:val="24"/>
                <w:szCs w:val="24"/>
              </w:rPr>
            </w:pPr>
            <w:r>
              <w:rPr>
                <w:rFonts w:ascii="Times New Roman" w:hAnsi="Times New Roman" w:cs="Times New Roman"/>
                <w:b/>
                <w:bCs/>
                <w:spacing w:val="-6"/>
                <w:sz w:val="24"/>
                <w:szCs w:val="24"/>
              </w:rPr>
              <w:t>4.10.3</w:t>
            </w:r>
            <w:r w:rsidR="008074B2" w:rsidRPr="00B00BBF">
              <w:rPr>
                <w:rFonts w:ascii="Times New Roman" w:hAnsi="Times New Roman" w:cs="Times New Roman"/>
                <w:b/>
                <w:bCs/>
                <w:spacing w:val="-6"/>
                <w:sz w:val="24"/>
                <w:szCs w:val="24"/>
              </w:rPr>
              <w:t xml:space="preserve"> </w:t>
            </w:r>
            <w:r w:rsidR="002E6D86" w:rsidRPr="00B00BBF">
              <w:rPr>
                <w:rFonts w:ascii="Times New Roman" w:hAnsi="Times New Roman" w:cs="Times New Roman"/>
                <w:b/>
                <w:bCs/>
                <w:spacing w:val="-6"/>
                <w:sz w:val="24"/>
                <w:szCs w:val="24"/>
              </w:rPr>
              <w:t>İşlemden Beklenen Yararlar:</w:t>
            </w:r>
            <w:r w:rsidR="002E6D86" w:rsidRPr="00B00BBF">
              <w:rPr>
                <w:rFonts w:ascii="Times New Roman" w:hAnsi="Times New Roman" w:cs="Times New Roman"/>
                <w:spacing w:val="-6"/>
                <w:sz w:val="24"/>
                <w:szCs w:val="24"/>
              </w:rPr>
              <w:t xml:space="preserve"> </w:t>
            </w:r>
            <w:r w:rsidR="002E6D86" w:rsidRPr="00B00BBF">
              <w:rPr>
                <w:rFonts w:ascii="Times New Roman" w:hAnsi="Times New Roman" w:cs="Times New Roman"/>
                <w:spacing w:val="-4"/>
                <w:sz w:val="24"/>
                <w:szCs w:val="24"/>
              </w:rPr>
              <w:t xml:space="preserve">Alınan parça patoloji laboratuvarına götürülür. Laboratuvar, inceleme sonucuna göre bir rapor yazar. Laboratuvar sonucuna göre ilgili dokuya müdahale edilir veya edilmez/takibe alınır. </w:t>
            </w:r>
          </w:p>
          <w:p w14:paraId="1EFE77E6" w14:textId="1BDB1AA5" w:rsidR="00C908AC" w:rsidRPr="00B00BBF" w:rsidRDefault="008F112E" w:rsidP="002E6D86">
            <w:pPr>
              <w:ind w:right="1" w:firstLine="26"/>
              <w:jc w:val="both"/>
              <w:rPr>
                <w:rFonts w:ascii="Times New Roman" w:hAnsi="Times New Roman" w:cs="Times New Roman"/>
                <w:spacing w:val="40"/>
                <w:sz w:val="24"/>
                <w:szCs w:val="24"/>
              </w:rPr>
            </w:pPr>
            <w:r>
              <w:rPr>
                <w:rFonts w:ascii="Times New Roman" w:hAnsi="Times New Roman" w:cs="Times New Roman"/>
                <w:b/>
                <w:bCs/>
                <w:sz w:val="24"/>
                <w:szCs w:val="24"/>
              </w:rPr>
              <w:t>4.10.4</w:t>
            </w:r>
            <w:r w:rsidR="008074B2" w:rsidRPr="00B00BBF">
              <w:rPr>
                <w:rFonts w:ascii="Times New Roman" w:hAnsi="Times New Roman" w:cs="Times New Roman"/>
                <w:b/>
                <w:bCs/>
                <w:sz w:val="24"/>
                <w:szCs w:val="24"/>
              </w:rPr>
              <w:t xml:space="preserve"> </w:t>
            </w:r>
            <w:r w:rsidR="002E6D86" w:rsidRPr="00B00BBF">
              <w:rPr>
                <w:rFonts w:ascii="Times New Roman" w:hAnsi="Times New Roman" w:cs="Times New Roman"/>
                <w:b/>
                <w:bCs/>
                <w:sz w:val="24"/>
                <w:szCs w:val="24"/>
              </w:rPr>
              <w:t>İşlemin Uygulanmaması Durumunda Karşılaşabilecek Sonuçlar:</w:t>
            </w:r>
            <w:r w:rsidR="002E6D86" w:rsidRPr="00B00BBF">
              <w:rPr>
                <w:rFonts w:ascii="Times New Roman" w:hAnsi="Times New Roman" w:cs="Times New Roman"/>
                <w:b/>
                <w:sz w:val="24"/>
                <w:szCs w:val="24"/>
              </w:rPr>
              <w:t xml:space="preserve"> </w:t>
            </w:r>
            <w:r w:rsidR="002E6D86" w:rsidRPr="00B00BBF">
              <w:rPr>
                <w:rFonts w:ascii="Times New Roman" w:hAnsi="Times New Roman" w:cs="Times New Roman"/>
                <w:spacing w:val="-4"/>
                <w:sz w:val="24"/>
                <w:szCs w:val="24"/>
              </w:rPr>
              <w:t xml:space="preserve">Patolojik olduğu düşünülen dokudaki hastalığın tanısı konulamaz </w:t>
            </w:r>
            <w:r w:rsidR="002E6D86" w:rsidRPr="00B00BBF">
              <w:rPr>
                <w:rFonts w:ascii="Times New Roman" w:hAnsi="Times New Roman" w:cs="Times New Roman"/>
                <w:spacing w:val="-2"/>
                <w:sz w:val="24"/>
                <w:szCs w:val="24"/>
              </w:rPr>
              <w:t>ve</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tedavi</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planlaması</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yapılamaz.</w:t>
            </w:r>
            <w:r w:rsidR="002E6D86" w:rsidRPr="00B00BBF">
              <w:rPr>
                <w:rFonts w:ascii="Times New Roman" w:hAnsi="Times New Roman" w:cs="Times New Roman"/>
                <w:spacing w:val="40"/>
                <w:sz w:val="24"/>
                <w:szCs w:val="24"/>
              </w:rPr>
              <w:t xml:space="preserve"> </w:t>
            </w:r>
          </w:p>
          <w:p w14:paraId="19E4E5A7" w14:textId="2BF2A331" w:rsidR="002E6D86" w:rsidRPr="00B00BBF" w:rsidRDefault="008F112E" w:rsidP="002E6D86">
            <w:pPr>
              <w:ind w:right="1" w:firstLine="26"/>
              <w:jc w:val="both"/>
              <w:rPr>
                <w:rFonts w:ascii="Times New Roman" w:hAnsi="Times New Roman" w:cs="Times New Roman"/>
                <w:spacing w:val="-2"/>
                <w:sz w:val="24"/>
                <w:szCs w:val="24"/>
              </w:rPr>
            </w:pPr>
            <w:r>
              <w:rPr>
                <w:rFonts w:ascii="Times New Roman" w:hAnsi="Times New Roman" w:cs="Times New Roman"/>
                <w:b/>
                <w:bCs/>
                <w:spacing w:val="-4"/>
                <w:sz w:val="24"/>
                <w:szCs w:val="24"/>
              </w:rPr>
              <w:t>4.10.5</w:t>
            </w:r>
            <w:r w:rsidR="008074B2" w:rsidRPr="00B00BBF">
              <w:rPr>
                <w:rFonts w:ascii="Times New Roman" w:hAnsi="Times New Roman" w:cs="Times New Roman"/>
                <w:b/>
                <w:bCs/>
                <w:spacing w:val="-4"/>
                <w:sz w:val="24"/>
                <w:szCs w:val="24"/>
              </w:rPr>
              <w:t xml:space="preserve"> </w:t>
            </w:r>
            <w:r w:rsidR="002E6D86" w:rsidRPr="00B00BBF">
              <w:rPr>
                <w:rFonts w:ascii="Times New Roman" w:hAnsi="Times New Roman" w:cs="Times New Roman"/>
                <w:b/>
                <w:bCs/>
                <w:spacing w:val="-4"/>
                <w:sz w:val="24"/>
                <w:szCs w:val="24"/>
              </w:rPr>
              <w:t>İşlemin Riskleri ve Komplikasyonları:</w:t>
            </w:r>
            <w:r w:rsidR="002E6D86" w:rsidRPr="00B00BBF">
              <w:rPr>
                <w:rFonts w:ascii="Times New Roman" w:hAnsi="Times New Roman" w:cs="Times New Roman"/>
                <w:spacing w:val="-2"/>
                <w:sz w:val="24"/>
                <w:szCs w:val="24"/>
              </w:rPr>
              <w:t xml:space="preserve"> Biyopsi</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işleminde</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lokal</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anestezi</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ve kanama,</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 xml:space="preserve">enfeksiyon, </w:t>
            </w:r>
            <w:r w:rsidR="002E6D86" w:rsidRPr="00B00BBF">
              <w:rPr>
                <w:rFonts w:ascii="Times New Roman" w:hAnsi="Times New Roman" w:cs="Times New Roman"/>
                <w:spacing w:val="-4"/>
                <w:sz w:val="24"/>
                <w:szCs w:val="24"/>
              </w:rPr>
              <w:t xml:space="preserve">şişlik gibi </w:t>
            </w:r>
            <w:r w:rsidR="002E6D86" w:rsidRPr="00B00BBF">
              <w:rPr>
                <w:rFonts w:ascii="Times New Roman" w:hAnsi="Times New Roman" w:cs="Times New Roman"/>
                <w:spacing w:val="-2"/>
                <w:sz w:val="24"/>
                <w:szCs w:val="24"/>
              </w:rPr>
              <w:t>rutin</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cerrahi</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2"/>
                <w:sz w:val="24"/>
                <w:szCs w:val="24"/>
              </w:rPr>
              <w:t>komplikasyonlar</w:t>
            </w:r>
            <w:r w:rsidR="002E6D86" w:rsidRPr="00B00BBF">
              <w:rPr>
                <w:rFonts w:ascii="Times New Roman" w:hAnsi="Times New Roman" w:cs="Times New Roman"/>
                <w:spacing w:val="-7"/>
                <w:sz w:val="24"/>
                <w:szCs w:val="24"/>
              </w:rPr>
              <w:t xml:space="preserve"> </w:t>
            </w:r>
            <w:r w:rsidR="002E6D86" w:rsidRPr="00B00BBF">
              <w:rPr>
                <w:rFonts w:ascii="Times New Roman" w:hAnsi="Times New Roman" w:cs="Times New Roman"/>
                <w:spacing w:val="-4"/>
                <w:sz w:val="24"/>
                <w:szCs w:val="24"/>
              </w:rPr>
              <w:t>gelişebilir.</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Kanama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bunlardan</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en</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önemlisidir.</w:t>
            </w:r>
            <w:r w:rsidR="002E6D86" w:rsidRPr="00B00BBF">
              <w:rPr>
                <w:rFonts w:ascii="Times New Roman" w:hAnsi="Times New Roman" w:cs="Times New Roman"/>
                <w:spacing w:val="-2"/>
                <w:sz w:val="24"/>
                <w:szCs w:val="24"/>
              </w:rPr>
              <w:t xml:space="preserve"> </w:t>
            </w:r>
            <w:r w:rsidR="002E6D86" w:rsidRPr="00B00BBF">
              <w:rPr>
                <w:rFonts w:ascii="Times New Roman" w:hAnsi="Times New Roman" w:cs="Times New Roman"/>
                <w:spacing w:val="-4"/>
                <w:sz w:val="24"/>
                <w:szCs w:val="24"/>
              </w:rPr>
              <w:t>Eğer</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Aspirin,</w:t>
            </w:r>
            <w:r w:rsidR="002E6D86" w:rsidRPr="00B00BBF">
              <w:rPr>
                <w:rFonts w:ascii="Times New Roman" w:hAnsi="Times New Roman" w:cs="Times New Roman"/>
                <w:spacing w:val="-10"/>
                <w:sz w:val="24"/>
                <w:szCs w:val="24"/>
              </w:rPr>
              <w:t xml:space="preserve"> </w:t>
            </w:r>
            <w:proofErr w:type="spellStart"/>
            <w:r w:rsidR="002E6D86" w:rsidRPr="00B00BBF">
              <w:rPr>
                <w:rFonts w:ascii="Times New Roman" w:hAnsi="Times New Roman" w:cs="Times New Roman"/>
                <w:spacing w:val="-4"/>
                <w:sz w:val="24"/>
                <w:szCs w:val="24"/>
              </w:rPr>
              <w:t>Coumadin</w:t>
            </w:r>
            <w:proofErr w:type="spellEnd"/>
            <w:r w:rsidR="002E6D86" w:rsidRPr="00B00BBF">
              <w:rPr>
                <w:rFonts w:ascii="Times New Roman" w:hAnsi="Times New Roman" w:cs="Times New Roman"/>
                <w:spacing w:val="-4"/>
                <w:sz w:val="24"/>
                <w:szCs w:val="24"/>
              </w:rPr>
              <w:t>,</w:t>
            </w:r>
            <w:r w:rsidR="002E6D86" w:rsidRPr="00B00BBF">
              <w:rPr>
                <w:rFonts w:ascii="Times New Roman" w:hAnsi="Times New Roman" w:cs="Times New Roman"/>
                <w:spacing w:val="-10"/>
                <w:sz w:val="24"/>
                <w:szCs w:val="24"/>
              </w:rPr>
              <w:t xml:space="preserve"> </w:t>
            </w:r>
            <w:proofErr w:type="spellStart"/>
            <w:r w:rsidR="002E6D86" w:rsidRPr="00B00BBF">
              <w:rPr>
                <w:rFonts w:ascii="Times New Roman" w:hAnsi="Times New Roman" w:cs="Times New Roman"/>
                <w:spacing w:val="-4"/>
                <w:sz w:val="24"/>
                <w:szCs w:val="24"/>
              </w:rPr>
              <w:t>Plavix</w:t>
            </w:r>
            <w:proofErr w:type="spellEnd"/>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gibi</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pıhtılaşma</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engelleyici</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bir</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ilaç</w:t>
            </w:r>
            <w:r w:rsidR="002E6D86" w:rsidRPr="00B00BBF">
              <w:rPr>
                <w:rFonts w:ascii="Times New Roman" w:hAnsi="Times New Roman" w:cs="Times New Roman"/>
                <w:spacing w:val="-10"/>
                <w:sz w:val="24"/>
                <w:szCs w:val="24"/>
              </w:rPr>
              <w:t xml:space="preserve"> </w:t>
            </w:r>
            <w:r w:rsidR="002E6D86" w:rsidRPr="00B00BBF">
              <w:rPr>
                <w:rFonts w:ascii="Times New Roman" w:hAnsi="Times New Roman" w:cs="Times New Roman"/>
                <w:spacing w:val="-4"/>
                <w:sz w:val="24"/>
                <w:szCs w:val="24"/>
              </w:rPr>
              <w:t>kullanıyor</w:t>
            </w:r>
            <w:r w:rsidR="002E6D86" w:rsidRPr="00B00BBF">
              <w:rPr>
                <w:rFonts w:ascii="Times New Roman" w:hAnsi="Times New Roman" w:cs="Times New Roman"/>
                <w:spacing w:val="-2"/>
                <w:sz w:val="24"/>
                <w:szCs w:val="24"/>
              </w:rPr>
              <w:t>sanız</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hekiminiz</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sizi</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bu</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ilacı</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veren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doktorunuza</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yönlendirerek</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konsültasyon</w:t>
            </w:r>
            <w:r w:rsidR="002E6D86" w:rsidRPr="00B00BBF">
              <w:rPr>
                <w:rFonts w:ascii="Times New Roman" w:hAnsi="Times New Roman" w:cs="Times New Roman"/>
                <w:spacing w:val="-8"/>
                <w:sz w:val="24"/>
                <w:szCs w:val="24"/>
              </w:rPr>
              <w:t xml:space="preserve"> </w:t>
            </w:r>
            <w:r w:rsidR="002E6D86" w:rsidRPr="00B00BBF">
              <w:rPr>
                <w:rFonts w:ascii="Times New Roman" w:hAnsi="Times New Roman" w:cs="Times New Roman"/>
                <w:spacing w:val="-2"/>
                <w:sz w:val="24"/>
                <w:szCs w:val="24"/>
              </w:rPr>
              <w:t>isteyebilir.</w:t>
            </w:r>
          </w:p>
          <w:p w14:paraId="3EFA4809" w14:textId="77777777" w:rsidR="00C908AC" w:rsidRPr="00B00BBF" w:rsidRDefault="00C908AC" w:rsidP="002E6D86">
            <w:pPr>
              <w:ind w:right="1" w:firstLine="26"/>
              <w:jc w:val="both"/>
              <w:rPr>
                <w:rFonts w:ascii="Times New Roman" w:hAnsi="Times New Roman" w:cs="Times New Roman"/>
                <w:spacing w:val="-2"/>
                <w:sz w:val="24"/>
                <w:szCs w:val="24"/>
              </w:rPr>
            </w:pPr>
          </w:p>
          <w:p w14:paraId="541AE855" w14:textId="2EE56C6B" w:rsidR="008074B2" w:rsidRPr="00B00BBF" w:rsidRDefault="008F112E" w:rsidP="002E6D86">
            <w:pPr>
              <w:jc w:val="both"/>
              <w:rPr>
                <w:rFonts w:ascii="Times New Roman" w:hAnsi="Times New Roman" w:cs="Times New Roman"/>
                <w:b/>
                <w:sz w:val="24"/>
                <w:szCs w:val="24"/>
              </w:rPr>
            </w:pPr>
            <w:r>
              <w:rPr>
                <w:rFonts w:ascii="Times New Roman" w:hAnsi="Times New Roman" w:cs="Times New Roman"/>
                <w:b/>
                <w:sz w:val="24"/>
                <w:szCs w:val="24"/>
              </w:rPr>
              <w:t>5</w:t>
            </w:r>
            <w:r w:rsidR="008074B2" w:rsidRPr="00B00BBF">
              <w:rPr>
                <w:rFonts w:ascii="Times New Roman" w:hAnsi="Times New Roman" w:cs="Times New Roman"/>
                <w:b/>
                <w:sz w:val="24"/>
                <w:szCs w:val="24"/>
              </w:rPr>
              <w:t>. GEREKTİĞİNDE YAPILAN DİŞ TEDAVİ İŞLEMLERİ İLE İLGİLİ OLARAK TIBBİ YARDIMA NASIL ULAŞABİLECEĞİ</w:t>
            </w:r>
          </w:p>
          <w:p w14:paraId="7D4B000C" w14:textId="274FF7F8"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Mesai saatleri içerisinde Gazi Üniversitesi Diş Hekimliği Fakültesine, Mesai dışı saatlerde açık olan Ağız, Diş Sağlığı Merkezleri (ADSM)’</w:t>
            </w:r>
            <w:proofErr w:type="spellStart"/>
            <w:r w:rsidRPr="00B00BBF">
              <w:rPr>
                <w:rFonts w:ascii="Times New Roman" w:hAnsi="Times New Roman" w:cs="Times New Roman"/>
                <w:sz w:val="24"/>
                <w:szCs w:val="24"/>
              </w:rPr>
              <w:t>lere</w:t>
            </w:r>
            <w:proofErr w:type="spellEnd"/>
            <w:r w:rsidRPr="00B00BBF">
              <w:rPr>
                <w:rFonts w:ascii="Times New Roman" w:hAnsi="Times New Roman" w:cs="Times New Roman"/>
                <w:sz w:val="24"/>
                <w:szCs w:val="24"/>
              </w:rPr>
              <w:t xml:space="preserve"> başvurulabilir.</w:t>
            </w:r>
          </w:p>
          <w:p w14:paraId="7BA43C48" w14:textId="77777777" w:rsidR="00C908AC" w:rsidRPr="00B00BBF" w:rsidRDefault="00C908AC" w:rsidP="002E6D86">
            <w:pPr>
              <w:jc w:val="both"/>
              <w:rPr>
                <w:rFonts w:ascii="Times New Roman" w:hAnsi="Times New Roman" w:cs="Times New Roman"/>
                <w:sz w:val="24"/>
                <w:szCs w:val="24"/>
              </w:rPr>
            </w:pPr>
          </w:p>
          <w:p w14:paraId="2066EE0C" w14:textId="2E33F8A9" w:rsidR="008074B2" w:rsidRPr="00B00BBF" w:rsidRDefault="008F112E" w:rsidP="002E6D86">
            <w:pPr>
              <w:jc w:val="both"/>
              <w:rPr>
                <w:rFonts w:ascii="Times New Roman" w:hAnsi="Times New Roman" w:cs="Times New Roman"/>
                <w:b/>
                <w:sz w:val="24"/>
                <w:szCs w:val="24"/>
              </w:rPr>
            </w:pPr>
            <w:r>
              <w:rPr>
                <w:rFonts w:ascii="Times New Roman" w:hAnsi="Times New Roman" w:cs="Times New Roman"/>
                <w:b/>
                <w:sz w:val="24"/>
                <w:szCs w:val="24"/>
              </w:rPr>
              <w:t>6</w:t>
            </w:r>
            <w:r w:rsidR="008074B2" w:rsidRPr="00B00BBF">
              <w:rPr>
                <w:rFonts w:ascii="Times New Roman" w:hAnsi="Times New Roman" w:cs="Times New Roman"/>
                <w:b/>
                <w:sz w:val="24"/>
                <w:szCs w:val="24"/>
              </w:rPr>
              <w:t>. MALİ SORUMLULUKLAR</w:t>
            </w:r>
          </w:p>
          <w:p w14:paraId="414DB808" w14:textId="6C8E0BC8"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Yapılacak diş tedavilerinin sağlık sigortanız tarafından karşılanıp karşılanmadığını mutlaka doktorunuza sorunuz. Beklenmeyen durumlar ve komplikasyonlar (implant sökümü, tekrarlayan kanal tedavisi vb.) için ek ödemeler ve ücretlerden sorumlu olacaksınız.</w:t>
            </w:r>
          </w:p>
          <w:p w14:paraId="5D99E57E" w14:textId="77777777" w:rsidR="002E6D86" w:rsidRPr="00B00BBF" w:rsidRDefault="002E6D86" w:rsidP="002E6D86">
            <w:pPr>
              <w:jc w:val="both"/>
              <w:rPr>
                <w:rFonts w:ascii="Times New Roman" w:hAnsi="Times New Roman" w:cs="Times New Roman"/>
                <w:w w:val="110"/>
                <w:sz w:val="24"/>
                <w:szCs w:val="24"/>
              </w:rPr>
            </w:pPr>
            <w:r w:rsidRPr="00B00BBF">
              <w:rPr>
                <w:rFonts w:ascii="Times New Roman" w:hAnsi="Times New Roman" w:cs="Times New Roman"/>
                <w:w w:val="110"/>
                <w:sz w:val="24"/>
                <w:szCs w:val="24"/>
              </w:rPr>
              <w:t>İlgili doktordan konulan tıbbi teşhis ve mevcut durumla ilgili detaylı bilgi aldım ve bu durumu anladım.</w:t>
            </w:r>
          </w:p>
          <w:p w14:paraId="740603C3"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t xml:space="preserve">Gerekli diş tedavi işlemlerinin, ilgili kliniklerin öğretim elemanları (Öğretim Üyesi, Öğretim Görevlisi ve Araştırma Görevlileri) tarafından yapılmasına onay veriyorum. </w:t>
            </w:r>
          </w:p>
          <w:p w14:paraId="25CB4CBF"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sz w:val="24"/>
                <w:szCs w:val="24"/>
              </w:rPr>
              <w:lastRenderedPageBreak/>
              <w:t xml:space="preserve">Kimlik bilgilerimin gizli tutularak </w:t>
            </w:r>
            <w:proofErr w:type="spellStart"/>
            <w:r w:rsidRPr="00B00BBF">
              <w:rPr>
                <w:rFonts w:ascii="Times New Roman" w:hAnsi="Times New Roman" w:cs="Times New Roman"/>
                <w:sz w:val="24"/>
                <w:szCs w:val="24"/>
              </w:rPr>
              <w:t>anamnez</w:t>
            </w:r>
            <w:proofErr w:type="spellEnd"/>
            <w:r w:rsidRPr="00B00BBF">
              <w:rPr>
                <w:rFonts w:ascii="Times New Roman" w:hAnsi="Times New Roman" w:cs="Times New Roman"/>
                <w:sz w:val="24"/>
                <w:szCs w:val="24"/>
              </w:rPr>
              <w:t xml:space="preserve"> bilgilerimin, işlem sırasındaki fotoğraflarımın, tetkik sonuçlarımın (radyografiler, laboratuvar sonuçları vb.) teşhis, bilimsel, eğitim veya araştırma amaçlı kullanılabileceğini kabul ediyorum. </w:t>
            </w:r>
            <w:bookmarkStart w:id="0" w:name="_Hlk147496497"/>
          </w:p>
          <w:p w14:paraId="034C0D70" w14:textId="77777777" w:rsidR="002E6D86" w:rsidRPr="00B00BBF" w:rsidRDefault="002E6D86" w:rsidP="002E6D86">
            <w:pPr>
              <w:jc w:val="both"/>
              <w:rPr>
                <w:rFonts w:ascii="Times New Roman" w:hAnsi="Times New Roman" w:cs="Times New Roman"/>
                <w:w w:val="110"/>
                <w:sz w:val="24"/>
                <w:szCs w:val="24"/>
              </w:rPr>
            </w:pPr>
            <w:r w:rsidRPr="00B00BBF">
              <w:rPr>
                <w:rFonts w:ascii="Times New Roman" w:hAnsi="Times New Roman" w:cs="Times New Roman"/>
                <w:w w:val="110"/>
                <w:sz w:val="24"/>
                <w:szCs w:val="24"/>
              </w:rPr>
              <w:t>Diş tedavisi gerekliliklerini tam olarak yerine getirebilmek için genel anestezi öncesindeki bulguların yanında ve daha önemli olarak ameliyattaki bulgulara dayanılarak ameliyat öncesi yazılı ve sözlü olarak anlatılandan daha geniş diş tedavisi yapılma zorunluluğu oluşabileceği ve bende daha fazla sekel kalabileceği belirtildi.</w:t>
            </w:r>
          </w:p>
          <w:p w14:paraId="17AC3132" w14:textId="77777777" w:rsidR="002E6D86" w:rsidRPr="00B00BBF" w:rsidRDefault="002E6D86" w:rsidP="002E6D86">
            <w:pPr>
              <w:jc w:val="both"/>
              <w:rPr>
                <w:rFonts w:ascii="Times New Roman" w:hAnsi="Times New Roman" w:cs="Times New Roman"/>
                <w:w w:val="110"/>
                <w:sz w:val="24"/>
                <w:szCs w:val="24"/>
              </w:rPr>
            </w:pPr>
            <w:r w:rsidRPr="00B00BBF">
              <w:rPr>
                <w:rFonts w:ascii="Times New Roman" w:hAnsi="Times New Roman" w:cs="Times New Roman"/>
                <w:w w:val="110"/>
                <w:sz w:val="24"/>
                <w:szCs w:val="24"/>
              </w:rPr>
              <w:t>Genel anestezi ameliyatı sırasında hayati tehdit edici olaylar gelişebileceği konusunda doktorum tarafından bilgilendirildim.</w:t>
            </w:r>
          </w:p>
          <w:p w14:paraId="43E804C9" w14:textId="77777777" w:rsidR="002E6D86" w:rsidRPr="00B00BBF" w:rsidRDefault="002E6D86" w:rsidP="002E6D86">
            <w:pPr>
              <w:jc w:val="both"/>
              <w:rPr>
                <w:rFonts w:ascii="Times New Roman" w:hAnsi="Times New Roman" w:cs="Times New Roman"/>
                <w:w w:val="110"/>
                <w:sz w:val="24"/>
                <w:szCs w:val="24"/>
              </w:rPr>
            </w:pPr>
            <w:r w:rsidRPr="00B00BBF">
              <w:rPr>
                <w:rFonts w:ascii="Times New Roman" w:hAnsi="Times New Roman" w:cs="Times New Roman"/>
                <w:w w:val="110"/>
                <w:sz w:val="24"/>
                <w:szCs w:val="24"/>
              </w:rPr>
              <w:t>Genel anestezi altında yapılan diş tedavi işlemlerinin durumda daha iyiye ya da daha kötüye götürebileceğine dair hiçbir garantinin olmadığını anladım.</w:t>
            </w:r>
          </w:p>
          <w:p w14:paraId="370C77A6" w14:textId="77777777" w:rsidR="002E6D86" w:rsidRPr="00B00BBF" w:rsidRDefault="002E6D86" w:rsidP="002E6D86">
            <w:pPr>
              <w:jc w:val="both"/>
              <w:rPr>
                <w:rFonts w:ascii="Times New Roman" w:hAnsi="Times New Roman" w:cs="Times New Roman"/>
                <w:sz w:val="24"/>
                <w:szCs w:val="24"/>
              </w:rPr>
            </w:pPr>
            <w:r w:rsidRPr="00B00BBF">
              <w:rPr>
                <w:rFonts w:ascii="Times New Roman" w:hAnsi="Times New Roman" w:cs="Times New Roman"/>
                <w:w w:val="110"/>
                <w:sz w:val="24"/>
                <w:szCs w:val="24"/>
              </w:rPr>
              <w:t>Genel anestezi sırasında veya sonrasında ya da anestezi sırasında önceden bilinemeyen durumların ortaya çıkması halinde yukarıda anlatılanların dışında işlemlerin gerekebileceğini anladım. Bu durumda ilgili öğretim elemanlarının gerekebilecek uygulamalara karar vermeleri ve yapmalarını onaylıyorum.</w:t>
            </w:r>
          </w:p>
          <w:p w14:paraId="46B401DD" w14:textId="66A98FD6" w:rsidR="002E6D86" w:rsidRPr="00B00BBF" w:rsidRDefault="002E6D86" w:rsidP="00C908AC">
            <w:pPr>
              <w:jc w:val="both"/>
              <w:rPr>
                <w:rFonts w:ascii="Times New Roman" w:hAnsi="Times New Roman" w:cs="Times New Roman"/>
                <w:sz w:val="24"/>
                <w:szCs w:val="24"/>
              </w:rPr>
            </w:pPr>
            <w:r w:rsidRPr="00B00BBF">
              <w:rPr>
                <w:rFonts w:ascii="Times New Roman" w:hAnsi="Times New Roman" w:cs="Times New Roman"/>
                <w:sz w:val="24"/>
                <w:szCs w:val="24"/>
              </w:rPr>
              <w:t>Bu formda yazılanları okuduğumu, tedavinin neden gerektiğini, tedaviden beklenen faydaları, içerdiği riskleri ve oluşabilecek problemleri, başarı olasılığı ve iyileşme sürecinde yaşanabilecek olaylar hakkında sözlü ve yazılı aydınlatıldığımı, bunları göz önünde bulundurarak tedaviyi durdurma veya reddetme hakkım olduğunu bilerek ilgili öğretim elemanları tarafından yapılacak muayene ve tedavilerin şahsıma/çocuğuma/hastama uygulanmasına, serbest irademle ve hiçbir baskı altında kalmadan kabul ediyor ve onaylıyorum.</w:t>
            </w:r>
            <w:bookmarkEnd w:id="0"/>
          </w:p>
          <w:p w14:paraId="7541B74F" w14:textId="12000459"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Kendi el yazınızla aşağıya “</w:t>
            </w:r>
            <w:r w:rsidRPr="00B00BBF">
              <w:rPr>
                <w:rFonts w:ascii="Times New Roman" w:hAnsi="Times New Roman" w:cs="Times New Roman"/>
                <w:b/>
                <w:bCs/>
                <w:i/>
                <w:iCs/>
                <w:lang w:val="tr-TR"/>
              </w:rPr>
              <w:t>Bu formu okudum, anladım ve onaylıyorum</w:t>
            </w:r>
            <w:r w:rsidRPr="00B00BBF">
              <w:rPr>
                <w:rFonts w:ascii="Times New Roman" w:hAnsi="Times New Roman" w:cs="Times New Roman"/>
                <w:b/>
                <w:bCs/>
                <w:lang w:val="tr-TR"/>
              </w:rPr>
              <w:t xml:space="preserve">” </w:t>
            </w:r>
            <w:r w:rsidRPr="00B00BBF">
              <w:rPr>
                <w:rFonts w:ascii="Times New Roman" w:hAnsi="Times New Roman" w:cs="Times New Roman"/>
                <w:lang w:val="tr-TR"/>
              </w:rPr>
              <w:t>yazarak imzalayınız.</w:t>
            </w:r>
          </w:p>
          <w:p w14:paraId="75225918"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lang w:val="tr-TR"/>
              </w:rPr>
              <w:t>……………………………………………………………………………………………………</w:t>
            </w:r>
          </w:p>
          <w:p w14:paraId="41C0E72D" w14:textId="77777777" w:rsidR="002E6D86" w:rsidRPr="00B00BBF" w:rsidRDefault="002E6D86" w:rsidP="002E6D86">
            <w:pPr>
              <w:pStyle w:val="Default"/>
              <w:jc w:val="both"/>
              <w:rPr>
                <w:rFonts w:ascii="Times New Roman" w:hAnsi="Times New Roman" w:cs="Times New Roman"/>
                <w:lang w:val="tr-TR"/>
              </w:rPr>
            </w:pPr>
            <w:proofErr w:type="gramStart"/>
            <w:r w:rsidRPr="00B00BBF">
              <w:rPr>
                <w:rFonts w:ascii="Times New Roman" w:hAnsi="Times New Roman" w:cs="Times New Roman"/>
                <w:b/>
                <w:bCs/>
                <w:lang w:val="tr-TR"/>
              </w:rPr>
              <w:t xml:space="preserve">Hastanın;   </w:t>
            </w:r>
            <w:proofErr w:type="gramEnd"/>
            <w:r w:rsidRPr="00B00BBF">
              <w:rPr>
                <w:rFonts w:ascii="Times New Roman" w:hAnsi="Times New Roman" w:cs="Times New Roman"/>
                <w:b/>
                <w:bCs/>
                <w:lang w:val="tr-TR"/>
              </w:rPr>
              <w:t xml:space="preserve">                                         Hastanın yasal temsilcisi*/ Yakınlık Derecesi: </w:t>
            </w:r>
          </w:p>
          <w:p w14:paraId="2071941F" w14:textId="1A6098FF" w:rsidR="002E6D86" w:rsidRPr="00B00BBF" w:rsidRDefault="002E6D86" w:rsidP="002E6D86">
            <w:pPr>
              <w:pStyle w:val="Default"/>
              <w:jc w:val="both"/>
              <w:rPr>
                <w:rFonts w:ascii="Times New Roman" w:hAnsi="Times New Roman" w:cs="Times New Roman"/>
                <w:b/>
                <w:bCs/>
                <w:lang w:val="tr-TR"/>
              </w:rPr>
            </w:pPr>
            <w:r w:rsidRPr="00B00BBF">
              <w:rPr>
                <w:rFonts w:ascii="Times New Roman" w:hAnsi="Times New Roman" w:cs="Times New Roman"/>
                <w:b/>
                <w:bCs/>
                <w:lang w:val="tr-TR"/>
              </w:rPr>
              <w:t>T</w:t>
            </w:r>
            <w:r w:rsidR="00265F3F" w:rsidRPr="00B00BBF">
              <w:rPr>
                <w:rFonts w:ascii="Times New Roman" w:hAnsi="Times New Roman" w:cs="Times New Roman"/>
                <w:b/>
                <w:bCs/>
                <w:lang w:val="tr-TR"/>
              </w:rPr>
              <w:t>.</w:t>
            </w:r>
            <w:r w:rsidRPr="00B00BBF">
              <w:rPr>
                <w:rFonts w:ascii="Times New Roman" w:hAnsi="Times New Roman" w:cs="Times New Roman"/>
                <w:b/>
                <w:bCs/>
                <w:lang w:val="tr-TR"/>
              </w:rPr>
              <w:t>C</w:t>
            </w:r>
            <w:r w:rsidR="00265F3F" w:rsidRPr="00B00BBF">
              <w:rPr>
                <w:rFonts w:ascii="Times New Roman" w:hAnsi="Times New Roman" w:cs="Times New Roman"/>
                <w:b/>
                <w:bCs/>
                <w:lang w:val="tr-TR"/>
              </w:rPr>
              <w:t>.</w:t>
            </w:r>
            <w:r w:rsidRPr="00B00BBF">
              <w:rPr>
                <w:rFonts w:ascii="Times New Roman" w:hAnsi="Times New Roman" w:cs="Times New Roman"/>
                <w:b/>
                <w:bCs/>
                <w:lang w:val="tr-TR"/>
              </w:rPr>
              <w:t xml:space="preserve"> Kimlik </w:t>
            </w:r>
            <w:proofErr w:type="gramStart"/>
            <w:r w:rsidRPr="00B00BBF">
              <w:rPr>
                <w:rFonts w:ascii="Times New Roman" w:hAnsi="Times New Roman" w:cs="Times New Roman"/>
                <w:b/>
                <w:bCs/>
                <w:lang w:val="tr-TR"/>
              </w:rPr>
              <w:t xml:space="preserve">Numarası:   </w:t>
            </w:r>
            <w:proofErr w:type="gramEnd"/>
            <w:r w:rsidRPr="00B00BBF">
              <w:rPr>
                <w:rFonts w:ascii="Times New Roman" w:hAnsi="Times New Roman" w:cs="Times New Roman"/>
                <w:b/>
                <w:bCs/>
                <w:lang w:val="tr-TR"/>
              </w:rPr>
              <w:t xml:space="preserve">                                    T</w:t>
            </w:r>
            <w:r w:rsidR="00265F3F" w:rsidRPr="00B00BBF">
              <w:rPr>
                <w:rFonts w:ascii="Times New Roman" w:hAnsi="Times New Roman" w:cs="Times New Roman"/>
                <w:b/>
                <w:bCs/>
                <w:lang w:val="tr-TR"/>
              </w:rPr>
              <w:t>.</w:t>
            </w:r>
            <w:r w:rsidRPr="00B00BBF">
              <w:rPr>
                <w:rFonts w:ascii="Times New Roman" w:hAnsi="Times New Roman" w:cs="Times New Roman"/>
                <w:b/>
                <w:bCs/>
                <w:lang w:val="tr-TR"/>
              </w:rPr>
              <w:t>C</w:t>
            </w:r>
            <w:r w:rsidR="00265F3F" w:rsidRPr="00B00BBF">
              <w:rPr>
                <w:rFonts w:ascii="Times New Roman" w:hAnsi="Times New Roman" w:cs="Times New Roman"/>
                <w:b/>
                <w:bCs/>
                <w:lang w:val="tr-TR"/>
              </w:rPr>
              <w:t>.</w:t>
            </w:r>
            <w:r w:rsidRPr="00B00BBF">
              <w:rPr>
                <w:rFonts w:ascii="Times New Roman" w:hAnsi="Times New Roman" w:cs="Times New Roman"/>
                <w:b/>
                <w:bCs/>
                <w:lang w:val="tr-TR"/>
              </w:rPr>
              <w:t xml:space="preserve"> Kimlik Numarası:</w:t>
            </w:r>
          </w:p>
          <w:p w14:paraId="404C3CE2" w14:textId="77777777" w:rsidR="002E6D86" w:rsidRPr="00B00BBF" w:rsidRDefault="002E6D86" w:rsidP="002E6D86">
            <w:pPr>
              <w:pStyle w:val="Default"/>
              <w:jc w:val="both"/>
              <w:rPr>
                <w:rFonts w:ascii="Times New Roman" w:hAnsi="Times New Roman" w:cs="Times New Roman"/>
                <w:lang w:val="tr-TR"/>
              </w:rPr>
            </w:pPr>
            <w:r w:rsidRPr="00B00BBF">
              <w:rPr>
                <w:rFonts w:ascii="Times New Roman" w:hAnsi="Times New Roman" w:cs="Times New Roman"/>
                <w:b/>
                <w:bCs/>
                <w:lang w:val="tr-TR"/>
              </w:rPr>
              <w:t xml:space="preserve">Adı </w:t>
            </w:r>
            <w:proofErr w:type="gramStart"/>
            <w:r w:rsidRPr="00B00BBF">
              <w:rPr>
                <w:rFonts w:ascii="Times New Roman" w:hAnsi="Times New Roman" w:cs="Times New Roman"/>
                <w:b/>
                <w:bCs/>
                <w:lang w:val="tr-TR"/>
              </w:rPr>
              <w:t xml:space="preserve">Soyadı:   </w:t>
            </w:r>
            <w:proofErr w:type="gramEnd"/>
            <w:r w:rsidRPr="00B00BBF">
              <w:rPr>
                <w:rFonts w:ascii="Times New Roman" w:hAnsi="Times New Roman" w:cs="Times New Roman"/>
                <w:b/>
                <w:bCs/>
                <w:lang w:val="tr-TR"/>
              </w:rPr>
              <w:t xml:space="preserve">                                                       Adı Soyadı: </w:t>
            </w:r>
          </w:p>
          <w:p w14:paraId="47C878DA" w14:textId="77777777" w:rsidR="002E6D86" w:rsidRPr="00B00BBF" w:rsidRDefault="002E6D86" w:rsidP="002E6D86">
            <w:pPr>
              <w:pStyle w:val="Default"/>
              <w:jc w:val="both"/>
              <w:rPr>
                <w:rFonts w:ascii="Times New Roman" w:hAnsi="Times New Roman" w:cs="Times New Roman"/>
                <w:lang w:val="tr-TR"/>
              </w:rPr>
            </w:pPr>
            <w:proofErr w:type="gramStart"/>
            <w:r w:rsidRPr="00B00BBF">
              <w:rPr>
                <w:rFonts w:ascii="Times New Roman" w:hAnsi="Times New Roman" w:cs="Times New Roman"/>
                <w:b/>
                <w:bCs/>
                <w:lang w:val="tr-TR"/>
              </w:rPr>
              <w:t xml:space="preserve">İmzası:   </w:t>
            </w:r>
            <w:proofErr w:type="gramEnd"/>
            <w:r w:rsidRPr="00B00BBF">
              <w:rPr>
                <w:rFonts w:ascii="Times New Roman" w:hAnsi="Times New Roman" w:cs="Times New Roman"/>
                <w:b/>
                <w:bCs/>
                <w:lang w:val="tr-TR"/>
              </w:rPr>
              <w:t xml:space="preserve">                                                               İmzası: </w:t>
            </w:r>
          </w:p>
          <w:p w14:paraId="70D1195C" w14:textId="4EE876B2" w:rsidR="002E6D86" w:rsidRPr="00B00BBF" w:rsidRDefault="005E086B" w:rsidP="002E6D86">
            <w:pPr>
              <w:pStyle w:val="Default"/>
              <w:jc w:val="both"/>
              <w:rPr>
                <w:rFonts w:ascii="Times New Roman" w:hAnsi="Times New Roman" w:cs="Times New Roman"/>
                <w:b/>
                <w:bCs/>
                <w:color w:val="auto"/>
                <w:lang w:val="tr-TR"/>
              </w:rPr>
            </w:pPr>
            <w:proofErr w:type="gramStart"/>
            <w:r w:rsidRPr="00B00BBF">
              <w:rPr>
                <w:rFonts w:ascii="Times New Roman" w:hAnsi="Times New Roman" w:cs="Times New Roman"/>
                <w:b/>
                <w:bCs/>
                <w:color w:val="auto"/>
                <w:lang w:val="tr-TR"/>
              </w:rPr>
              <w:t>Tarih: ….</w:t>
            </w:r>
            <w:proofErr w:type="gramEnd"/>
            <w:r w:rsidRPr="00B00BBF">
              <w:rPr>
                <w:rFonts w:ascii="Times New Roman" w:hAnsi="Times New Roman" w:cs="Times New Roman"/>
                <w:b/>
                <w:bCs/>
                <w:color w:val="auto"/>
                <w:lang w:val="tr-TR"/>
              </w:rPr>
              <w:t>.</w:t>
            </w:r>
            <w:proofErr w:type="gramStart"/>
            <w:r w:rsidRPr="00B00BBF">
              <w:rPr>
                <w:rFonts w:ascii="Times New Roman" w:hAnsi="Times New Roman" w:cs="Times New Roman"/>
                <w:b/>
                <w:bCs/>
                <w:color w:val="auto"/>
                <w:lang w:val="tr-TR"/>
              </w:rPr>
              <w:t>/….</w:t>
            </w:r>
            <w:proofErr w:type="gramEnd"/>
            <w:r w:rsidRPr="00B00BBF">
              <w:rPr>
                <w:rFonts w:ascii="Times New Roman" w:hAnsi="Times New Roman" w:cs="Times New Roman"/>
                <w:b/>
                <w:bCs/>
                <w:color w:val="auto"/>
                <w:lang w:val="tr-TR"/>
              </w:rPr>
              <w:t xml:space="preserve">./20…                                            </w:t>
            </w:r>
            <w:proofErr w:type="gramStart"/>
            <w:r w:rsidRPr="00B00BBF">
              <w:rPr>
                <w:rFonts w:ascii="Times New Roman" w:hAnsi="Times New Roman" w:cs="Times New Roman"/>
                <w:b/>
                <w:bCs/>
                <w:color w:val="auto"/>
                <w:lang w:val="tr-TR"/>
              </w:rPr>
              <w:t>Tarih: ….</w:t>
            </w:r>
            <w:proofErr w:type="gramEnd"/>
            <w:r w:rsidRPr="00B00BBF">
              <w:rPr>
                <w:rFonts w:ascii="Times New Roman" w:hAnsi="Times New Roman" w:cs="Times New Roman"/>
                <w:b/>
                <w:bCs/>
                <w:color w:val="auto"/>
                <w:lang w:val="tr-TR"/>
              </w:rPr>
              <w:t>.</w:t>
            </w:r>
            <w:proofErr w:type="gramStart"/>
            <w:r w:rsidRPr="00B00BBF">
              <w:rPr>
                <w:rFonts w:ascii="Times New Roman" w:hAnsi="Times New Roman" w:cs="Times New Roman"/>
                <w:b/>
                <w:bCs/>
                <w:color w:val="auto"/>
                <w:lang w:val="tr-TR"/>
              </w:rPr>
              <w:t>/….</w:t>
            </w:r>
            <w:proofErr w:type="gramEnd"/>
            <w:r w:rsidRPr="00B00BBF">
              <w:rPr>
                <w:rFonts w:ascii="Times New Roman" w:hAnsi="Times New Roman" w:cs="Times New Roman"/>
                <w:b/>
                <w:bCs/>
                <w:color w:val="auto"/>
                <w:lang w:val="tr-TR"/>
              </w:rPr>
              <w:t>./20…</w:t>
            </w:r>
          </w:p>
          <w:p w14:paraId="3A2F942D" w14:textId="77777777" w:rsidR="00C62459" w:rsidRPr="00B00BBF" w:rsidRDefault="00C62459" w:rsidP="002E6D86">
            <w:pPr>
              <w:pStyle w:val="Default"/>
              <w:jc w:val="both"/>
              <w:rPr>
                <w:rFonts w:ascii="Times New Roman" w:hAnsi="Times New Roman" w:cs="Times New Roman"/>
                <w:b/>
                <w:bCs/>
                <w:color w:val="auto"/>
                <w:lang w:val="tr-TR"/>
              </w:rPr>
            </w:pPr>
          </w:p>
          <w:p w14:paraId="3298C394" w14:textId="321DBEDB" w:rsidR="00675729" w:rsidRPr="00B00BBF" w:rsidRDefault="00675729"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 xml:space="preserve">Alanı ile ilgili olarak bilgilendirmeyi yapan </w:t>
            </w:r>
            <w:proofErr w:type="gramStart"/>
            <w:r w:rsidRPr="00B00BBF">
              <w:rPr>
                <w:rFonts w:ascii="Times New Roman" w:hAnsi="Times New Roman" w:cs="Times New Roman"/>
                <w:b/>
                <w:bCs/>
                <w:color w:val="auto"/>
                <w:lang w:val="tr-TR"/>
              </w:rPr>
              <w:t xml:space="preserve">hekim;   </w:t>
            </w:r>
            <w:proofErr w:type="gramEnd"/>
            <w:r w:rsidRPr="00B00BBF">
              <w:rPr>
                <w:rFonts w:ascii="Times New Roman" w:hAnsi="Times New Roman" w:cs="Times New Roman"/>
                <w:b/>
                <w:bCs/>
                <w:color w:val="auto"/>
                <w:lang w:val="tr-TR"/>
              </w:rPr>
              <w:t xml:space="preserve">                       T</w:t>
            </w:r>
            <w:r w:rsidR="00300F00" w:rsidRPr="00B00BBF">
              <w:rPr>
                <w:rFonts w:ascii="Times New Roman" w:hAnsi="Times New Roman" w:cs="Times New Roman"/>
                <w:b/>
                <w:bCs/>
                <w:color w:val="auto"/>
                <w:lang w:val="tr-TR"/>
              </w:rPr>
              <w:t>arih</w:t>
            </w:r>
            <w:r w:rsidRPr="00B00BBF">
              <w:rPr>
                <w:rFonts w:ascii="Times New Roman" w:hAnsi="Times New Roman" w:cs="Times New Roman"/>
                <w:b/>
                <w:bCs/>
                <w:color w:val="auto"/>
                <w:lang w:val="tr-TR"/>
              </w:rPr>
              <w:t xml:space="preserve">: …. / …. / 20… </w:t>
            </w:r>
          </w:p>
          <w:tbl>
            <w:tblPr>
              <w:tblStyle w:val="TabloKlavuzu"/>
              <w:tblW w:w="0" w:type="auto"/>
              <w:tblLook w:val="04A0" w:firstRow="1" w:lastRow="0" w:firstColumn="1" w:lastColumn="0" w:noHBand="0" w:noVBand="1"/>
            </w:tblPr>
            <w:tblGrid>
              <w:gridCol w:w="2292"/>
              <w:gridCol w:w="4585"/>
              <w:gridCol w:w="2293"/>
            </w:tblGrid>
            <w:tr w:rsidR="00515757" w:rsidRPr="00B00BBF" w14:paraId="69EBB079" w14:textId="77777777" w:rsidTr="00675729">
              <w:tc>
                <w:tcPr>
                  <w:tcW w:w="2292" w:type="dxa"/>
                </w:tcPr>
                <w:p w14:paraId="046E2661" w14:textId="266A4A07" w:rsidR="00675729" w:rsidRPr="00B00BBF" w:rsidRDefault="00675729"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Alan/Bölüm</w:t>
                  </w:r>
                </w:p>
              </w:tc>
              <w:tc>
                <w:tcPr>
                  <w:tcW w:w="4585" w:type="dxa"/>
                </w:tcPr>
                <w:p w14:paraId="25E65B80" w14:textId="73BBF5F9" w:rsidR="00675729" w:rsidRPr="00B00BBF" w:rsidRDefault="003079C7"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 xml:space="preserve">Unvan </w:t>
                  </w:r>
                  <w:r w:rsidR="00675729" w:rsidRPr="00B00BBF">
                    <w:rPr>
                      <w:rFonts w:ascii="Times New Roman" w:hAnsi="Times New Roman" w:cs="Times New Roman"/>
                      <w:b/>
                      <w:bCs/>
                      <w:color w:val="auto"/>
                      <w:lang w:val="tr-TR"/>
                    </w:rPr>
                    <w:t>Ad</w:t>
                  </w:r>
                  <w:r w:rsidRPr="00B00BBF">
                    <w:rPr>
                      <w:rFonts w:ascii="Times New Roman" w:hAnsi="Times New Roman" w:cs="Times New Roman"/>
                      <w:b/>
                      <w:bCs/>
                      <w:color w:val="auto"/>
                      <w:lang w:val="tr-TR"/>
                    </w:rPr>
                    <w:t xml:space="preserve"> </w:t>
                  </w:r>
                  <w:proofErr w:type="spellStart"/>
                  <w:r w:rsidR="00675729" w:rsidRPr="00B00BBF">
                    <w:rPr>
                      <w:rFonts w:ascii="Times New Roman" w:hAnsi="Times New Roman" w:cs="Times New Roman"/>
                      <w:b/>
                      <w:bCs/>
                      <w:color w:val="auto"/>
                      <w:lang w:val="tr-TR"/>
                    </w:rPr>
                    <w:t>Soyad</w:t>
                  </w:r>
                  <w:proofErr w:type="spellEnd"/>
                </w:p>
              </w:tc>
              <w:tc>
                <w:tcPr>
                  <w:tcW w:w="2293" w:type="dxa"/>
                </w:tcPr>
                <w:p w14:paraId="1150F5A0" w14:textId="669D6D73" w:rsidR="00675729" w:rsidRPr="00B00BBF" w:rsidRDefault="00675729"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İmza</w:t>
                  </w:r>
                </w:p>
              </w:tc>
            </w:tr>
            <w:tr w:rsidR="00515757" w:rsidRPr="00B00BBF" w14:paraId="596E3A3C" w14:textId="77777777" w:rsidTr="00675729">
              <w:tc>
                <w:tcPr>
                  <w:tcW w:w="2292" w:type="dxa"/>
                  <w:vMerge w:val="restart"/>
                </w:tcPr>
                <w:p w14:paraId="11DDF863" w14:textId="50CC361A" w:rsidR="00675729" w:rsidRPr="00B00BBF" w:rsidRDefault="00675729"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Ağız, Diş ve Çene Radyolojisi A.B.D.</w:t>
                  </w:r>
                </w:p>
              </w:tc>
              <w:tc>
                <w:tcPr>
                  <w:tcW w:w="4585" w:type="dxa"/>
                </w:tcPr>
                <w:p w14:paraId="7B91C9AC"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Pr>
                <w:p w14:paraId="22F2D8A7"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08C4310C" w14:textId="77777777" w:rsidTr="007C4945">
              <w:tc>
                <w:tcPr>
                  <w:tcW w:w="2292" w:type="dxa"/>
                  <w:vMerge/>
                  <w:tcBorders>
                    <w:bottom w:val="single" w:sz="12" w:space="0" w:color="auto"/>
                  </w:tcBorders>
                </w:tcPr>
                <w:p w14:paraId="74BCF925" w14:textId="77777777" w:rsidR="00675729" w:rsidRPr="00B00BBF" w:rsidRDefault="00675729" w:rsidP="002E6D86">
                  <w:pPr>
                    <w:pStyle w:val="Default"/>
                    <w:jc w:val="both"/>
                    <w:rPr>
                      <w:rFonts w:ascii="Times New Roman" w:hAnsi="Times New Roman" w:cs="Times New Roman"/>
                      <w:b/>
                      <w:bCs/>
                      <w:color w:val="auto"/>
                      <w:lang w:val="tr-TR"/>
                    </w:rPr>
                  </w:pPr>
                </w:p>
              </w:tc>
              <w:tc>
                <w:tcPr>
                  <w:tcW w:w="4585" w:type="dxa"/>
                  <w:tcBorders>
                    <w:bottom w:val="single" w:sz="12" w:space="0" w:color="auto"/>
                  </w:tcBorders>
                </w:tcPr>
                <w:p w14:paraId="2131F44C"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bottom w:val="single" w:sz="12" w:space="0" w:color="auto"/>
                  </w:tcBorders>
                </w:tcPr>
                <w:p w14:paraId="1475DDA1"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3220349A" w14:textId="77777777" w:rsidTr="007C4945">
              <w:tc>
                <w:tcPr>
                  <w:tcW w:w="2292" w:type="dxa"/>
                  <w:vMerge w:val="restart"/>
                  <w:tcBorders>
                    <w:top w:val="single" w:sz="12" w:space="0" w:color="auto"/>
                  </w:tcBorders>
                </w:tcPr>
                <w:p w14:paraId="699A5EBE" w14:textId="01F17867" w:rsidR="00675729" w:rsidRPr="00B00BBF" w:rsidRDefault="00675729"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Restoratif Diş Tedavisi A.B.D.</w:t>
                  </w:r>
                </w:p>
              </w:tc>
              <w:tc>
                <w:tcPr>
                  <w:tcW w:w="4585" w:type="dxa"/>
                  <w:tcBorders>
                    <w:top w:val="single" w:sz="12" w:space="0" w:color="auto"/>
                  </w:tcBorders>
                </w:tcPr>
                <w:p w14:paraId="201BBAC5"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top w:val="single" w:sz="12" w:space="0" w:color="auto"/>
                  </w:tcBorders>
                </w:tcPr>
                <w:p w14:paraId="62D8CC3D"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69FACECA" w14:textId="77777777" w:rsidTr="007C4945">
              <w:tc>
                <w:tcPr>
                  <w:tcW w:w="2292" w:type="dxa"/>
                  <w:vMerge/>
                  <w:tcBorders>
                    <w:bottom w:val="single" w:sz="12" w:space="0" w:color="auto"/>
                  </w:tcBorders>
                </w:tcPr>
                <w:p w14:paraId="188EB5C4" w14:textId="1945FCD4" w:rsidR="00675729" w:rsidRPr="00B00BBF" w:rsidRDefault="00675729" w:rsidP="002E6D86">
                  <w:pPr>
                    <w:pStyle w:val="Default"/>
                    <w:jc w:val="both"/>
                    <w:rPr>
                      <w:rFonts w:ascii="Times New Roman" w:hAnsi="Times New Roman" w:cs="Times New Roman"/>
                      <w:b/>
                      <w:bCs/>
                      <w:color w:val="auto"/>
                      <w:lang w:val="tr-TR"/>
                    </w:rPr>
                  </w:pPr>
                </w:p>
              </w:tc>
              <w:tc>
                <w:tcPr>
                  <w:tcW w:w="4585" w:type="dxa"/>
                  <w:tcBorders>
                    <w:bottom w:val="single" w:sz="12" w:space="0" w:color="auto"/>
                  </w:tcBorders>
                </w:tcPr>
                <w:p w14:paraId="65F0F595"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bottom w:val="single" w:sz="12" w:space="0" w:color="auto"/>
                  </w:tcBorders>
                </w:tcPr>
                <w:p w14:paraId="680A30B0"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662760D6" w14:textId="77777777" w:rsidTr="007C4945">
              <w:tc>
                <w:tcPr>
                  <w:tcW w:w="2292" w:type="dxa"/>
                  <w:vMerge w:val="restart"/>
                  <w:tcBorders>
                    <w:top w:val="single" w:sz="12" w:space="0" w:color="auto"/>
                  </w:tcBorders>
                </w:tcPr>
                <w:p w14:paraId="438ACC4E" w14:textId="19DB21A5" w:rsidR="00675729" w:rsidRPr="00B00BBF" w:rsidRDefault="00675729"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Endodonti A.B.D.</w:t>
                  </w:r>
                </w:p>
              </w:tc>
              <w:tc>
                <w:tcPr>
                  <w:tcW w:w="4585" w:type="dxa"/>
                  <w:tcBorders>
                    <w:top w:val="single" w:sz="12" w:space="0" w:color="auto"/>
                  </w:tcBorders>
                </w:tcPr>
                <w:p w14:paraId="4B15C945"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top w:val="single" w:sz="12" w:space="0" w:color="auto"/>
                  </w:tcBorders>
                </w:tcPr>
                <w:p w14:paraId="1DD742B8"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6369D68B" w14:textId="77777777" w:rsidTr="007C4945">
              <w:tc>
                <w:tcPr>
                  <w:tcW w:w="2292" w:type="dxa"/>
                  <w:vMerge/>
                  <w:tcBorders>
                    <w:bottom w:val="single" w:sz="12" w:space="0" w:color="auto"/>
                  </w:tcBorders>
                </w:tcPr>
                <w:p w14:paraId="22752DEF" w14:textId="77777777" w:rsidR="00675729" w:rsidRPr="00B00BBF" w:rsidRDefault="00675729" w:rsidP="002E6D86">
                  <w:pPr>
                    <w:pStyle w:val="Default"/>
                    <w:jc w:val="both"/>
                    <w:rPr>
                      <w:rFonts w:ascii="Times New Roman" w:hAnsi="Times New Roman" w:cs="Times New Roman"/>
                      <w:b/>
                      <w:bCs/>
                      <w:color w:val="auto"/>
                      <w:lang w:val="tr-TR"/>
                    </w:rPr>
                  </w:pPr>
                </w:p>
              </w:tc>
              <w:tc>
                <w:tcPr>
                  <w:tcW w:w="4585" w:type="dxa"/>
                  <w:tcBorders>
                    <w:bottom w:val="single" w:sz="12" w:space="0" w:color="auto"/>
                  </w:tcBorders>
                </w:tcPr>
                <w:p w14:paraId="54558FF4"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bottom w:val="single" w:sz="12" w:space="0" w:color="auto"/>
                  </w:tcBorders>
                </w:tcPr>
                <w:p w14:paraId="718055D6"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750D3A9D" w14:textId="77777777" w:rsidTr="007C4945">
              <w:tc>
                <w:tcPr>
                  <w:tcW w:w="2292" w:type="dxa"/>
                  <w:vMerge w:val="restart"/>
                  <w:tcBorders>
                    <w:top w:val="single" w:sz="12" w:space="0" w:color="auto"/>
                  </w:tcBorders>
                </w:tcPr>
                <w:p w14:paraId="0A082664" w14:textId="0DDFE11F" w:rsidR="00675729" w:rsidRPr="00B00BBF" w:rsidRDefault="00675729" w:rsidP="002E6D86">
                  <w:pPr>
                    <w:pStyle w:val="Default"/>
                    <w:jc w:val="both"/>
                    <w:rPr>
                      <w:rFonts w:ascii="Times New Roman" w:hAnsi="Times New Roman" w:cs="Times New Roman"/>
                      <w:b/>
                      <w:bCs/>
                      <w:color w:val="auto"/>
                      <w:lang w:val="tr-TR"/>
                    </w:rPr>
                  </w:pPr>
                  <w:proofErr w:type="spellStart"/>
                  <w:r w:rsidRPr="00B00BBF">
                    <w:rPr>
                      <w:rFonts w:ascii="Times New Roman" w:hAnsi="Times New Roman" w:cs="Times New Roman"/>
                      <w:b/>
                      <w:bCs/>
                      <w:color w:val="auto"/>
                      <w:lang w:val="tr-TR"/>
                    </w:rPr>
                    <w:t>Periodontoloji</w:t>
                  </w:r>
                  <w:proofErr w:type="spellEnd"/>
                  <w:r w:rsidRPr="00B00BBF">
                    <w:rPr>
                      <w:rFonts w:ascii="Times New Roman" w:hAnsi="Times New Roman" w:cs="Times New Roman"/>
                      <w:b/>
                      <w:bCs/>
                      <w:color w:val="auto"/>
                      <w:lang w:val="tr-TR"/>
                    </w:rPr>
                    <w:t xml:space="preserve"> A.B.D.</w:t>
                  </w:r>
                </w:p>
              </w:tc>
              <w:tc>
                <w:tcPr>
                  <w:tcW w:w="4585" w:type="dxa"/>
                  <w:tcBorders>
                    <w:top w:val="single" w:sz="12" w:space="0" w:color="auto"/>
                  </w:tcBorders>
                </w:tcPr>
                <w:p w14:paraId="51DE3485"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top w:val="single" w:sz="12" w:space="0" w:color="auto"/>
                  </w:tcBorders>
                </w:tcPr>
                <w:p w14:paraId="5491B658"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429D1143" w14:textId="77777777" w:rsidTr="007C4945">
              <w:tc>
                <w:tcPr>
                  <w:tcW w:w="2292" w:type="dxa"/>
                  <w:vMerge/>
                  <w:tcBorders>
                    <w:bottom w:val="single" w:sz="12" w:space="0" w:color="auto"/>
                  </w:tcBorders>
                </w:tcPr>
                <w:p w14:paraId="0107BD5D" w14:textId="77777777" w:rsidR="00675729" w:rsidRPr="00B00BBF" w:rsidRDefault="00675729" w:rsidP="002E6D86">
                  <w:pPr>
                    <w:pStyle w:val="Default"/>
                    <w:jc w:val="both"/>
                    <w:rPr>
                      <w:rFonts w:ascii="Times New Roman" w:hAnsi="Times New Roman" w:cs="Times New Roman"/>
                      <w:b/>
                      <w:bCs/>
                      <w:color w:val="auto"/>
                      <w:lang w:val="tr-TR"/>
                    </w:rPr>
                  </w:pPr>
                </w:p>
              </w:tc>
              <w:tc>
                <w:tcPr>
                  <w:tcW w:w="4585" w:type="dxa"/>
                  <w:tcBorders>
                    <w:bottom w:val="single" w:sz="12" w:space="0" w:color="auto"/>
                  </w:tcBorders>
                </w:tcPr>
                <w:p w14:paraId="729220FD"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bottom w:val="single" w:sz="12" w:space="0" w:color="auto"/>
                  </w:tcBorders>
                </w:tcPr>
                <w:p w14:paraId="6B089084"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1CCF1E0D" w14:textId="77777777" w:rsidTr="007C4945">
              <w:tc>
                <w:tcPr>
                  <w:tcW w:w="2292" w:type="dxa"/>
                  <w:vMerge w:val="restart"/>
                  <w:tcBorders>
                    <w:top w:val="single" w:sz="12" w:space="0" w:color="auto"/>
                  </w:tcBorders>
                </w:tcPr>
                <w:p w14:paraId="7B997E02" w14:textId="21B2B632" w:rsidR="00675729" w:rsidRPr="00B00BBF" w:rsidRDefault="00675729" w:rsidP="002E6D86">
                  <w:pPr>
                    <w:pStyle w:val="Default"/>
                    <w:jc w:val="both"/>
                    <w:rPr>
                      <w:rFonts w:ascii="Times New Roman" w:hAnsi="Times New Roman" w:cs="Times New Roman"/>
                      <w:b/>
                      <w:bCs/>
                      <w:color w:val="auto"/>
                      <w:lang w:val="tr-TR"/>
                    </w:rPr>
                  </w:pPr>
                  <w:r w:rsidRPr="00B00BBF">
                    <w:rPr>
                      <w:rFonts w:ascii="Times New Roman" w:hAnsi="Times New Roman" w:cs="Times New Roman"/>
                      <w:b/>
                      <w:bCs/>
                      <w:color w:val="auto"/>
                      <w:lang w:val="tr-TR"/>
                    </w:rPr>
                    <w:t>Ağız, Diş ve Çene Cerrahisi A.B.D.</w:t>
                  </w:r>
                </w:p>
              </w:tc>
              <w:tc>
                <w:tcPr>
                  <w:tcW w:w="4585" w:type="dxa"/>
                  <w:tcBorders>
                    <w:top w:val="single" w:sz="12" w:space="0" w:color="auto"/>
                  </w:tcBorders>
                </w:tcPr>
                <w:p w14:paraId="48BA1C11"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Borders>
                    <w:top w:val="single" w:sz="12" w:space="0" w:color="auto"/>
                  </w:tcBorders>
                </w:tcPr>
                <w:p w14:paraId="26D38CD9" w14:textId="77777777" w:rsidR="00675729" w:rsidRPr="00B00BBF" w:rsidRDefault="00675729" w:rsidP="002E6D86">
                  <w:pPr>
                    <w:pStyle w:val="Default"/>
                    <w:jc w:val="both"/>
                    <w:rPr>
                      <w:rFonts w:ascii="Times New Roman" w:hAnsi="Times New Roman" w:cs="Times New Roman"/>
                      <w:b/>
                      <w:bCs/>
                      <w:color w:val="auto"/>
                      <w:lang w:val="tr-TR"/>
                    </w:rPr>
                  </w:pPr>
                </w:p>
              </w:tc>
            </w:tr>
            <w:tr w:rsidR="00515757" w:rsidRPr="00B00BBF" w14:paraId="1A8CFD0E" w14:textId="77777777" w:rsidTr="00675729">
              <w:tc>
                <w:tcPr>
                  <w:tcW w:w="2292" w:type="dxa"/>
                  <w:vMerge/>
                </w:tcPr>
                <w:p w14:paraId="3C9BBFFB" w14:textId="77777777" w:rsidR="00675729" w:rsidRPr="00B00BBF" w:rsidRDefault="00675729" w:rsidP="002E6D86">
                  <w:pPr>
                    <w:pStyle w:val="Default"/>
                    <w:jc w:val="both"/>
                    <w:rPr>
                      <w:rFonts w:ascii="Times New Roman" w:hAnsi="Times New Roman" w:cs="Times New Roman"/>
                      <w:b/>
                      <w:bCs/>
                      <w:color w:val="auto"/>
                      <w:lang w:val="tr-TR"/>
                    </w:rPr>
                  </w:pPr>
                </w:p>
              </w:tc>
              <w:tc>
                <w:tcPr>
                  <w:tcW w:w="4585" w:type="dxa"/>
                </w:tcPr>
                <w:p w14:paraId="0AA708E5" w14:textId="77777777" w:rsidR="00675729" w:rsidRPr="00B00BBF" w:rsidRDefault="00675729" w:rsidP="002E6D86">
                  <w:pPr>
                    <w:pStyle w:val="Default"/>
                    <w:jc w:val="both"/>
                    <w:rPr>
                      <w:rFonts w:ascii="Times New Roman" w:hAnsi="Times New Roman" w:cs="Times New Roman"/>
                      <w:b/>
                      <w:bCs/>
                      <w:color w:val="auto"/>
                      <w:lang w:val="tr-TR"/>
                    </w:rPr>
                  </w:pPr>
                </w:p>
              </w:tc>
              <w:tc>
                <w:tcPr>
                  <w:tcW w:w="2293" w:type="dxa"/>
                </w:tcPr>
                <w:p w14:paraId="450CE3D3" w14:textId="77777777" w:rsidR="00675729" w:rsidRPr="00B00BBF" w:rsidRDefault="00675729" w:rsidP="002E6D86">
                  <w:pPr>
                    <w:pStyle w:val="Default"/>
                    <w:jc w:val="both"/>
                    <w:rPr>
                      <w:rFonts w:ascii="Times New Roman" w:hAnsi="Times New Roman" w:cs="Times New Roman"/>
                      <w:b/>
                      <w:bCs/>
                      <w:color w:val="auto"/>
                      <w:lang w:val="tr-TR"/>
                    </w:rPr>
                  </w:pPr>
                </w:p>
              </w:tc>
            </w:tr>
          </w:tbl>
          <w:p w14:paraId="161E6B93" w14:textId="77777777" w:rsidR="00086833" w:rsidRPr="00B00BBF" w:rsidRDefault="00086833" w:rsidP="00675729">
            <w:pPr>
              <w:pStyle w:val="Default"/>
              <w:jc w:val="both"/>
              <w:rPr>
                <w:rFonts w:ascii="Times New Roman" w:hAnsi="Times New Roman" w:cs="Times New Roman"/>
                <w:b/>
                <w:bCs/>
                <w:lang w:val="tr-TR"/>
              </w:rPr>
            </w:pPr>
          </w:p>
          <w:p w14:paraId="7498F73E" w14:textId="77777777" w:rsidR="00CA12D5" w:rsidRDefault="002E6D86" w:rsidP="00675729">
            <w:pPr>
              <w:pStyle w:val="Default"/>
              <w:jc w:val="both"/>
              <w:rPr>
                <w:rFonts w:ascii="Times New Roman" w:hAnsi="Times New Roman" w:cs="Times New Roman"/>
                <w:b/>
                <w:bCs/>
                <w:lang w:val="tr-TR"/>
              </w:rPr>
            </w:pPr>
            <w:r w:rsidRPr="00B00BBF">
              <w:rPr>
                <w:rFonts w:ascii="Times New Roman" w:hAnsi="Times New Roman" w:cs="Times New Roman"/>
                <w:b/>
                <w:bCs/>
                <w:lang w:val="tr-TR"/>
              </w:rPr>
              <w:t>* Yasal Temsilci: Vesayet altındakiler için vasi, reşit olmayanlar için anne- baba, bunların bulunmadığı durumlarda 1. derece kanuni mirasçılardır. (Hasta yakınının isminin yanında yakınlık derecesini belirtiniz.)</w:t>
            </w:r>
          </w:p>
          <w:p w14:paraId="014E6961" w14:textId="77777777" w:rsidR="00661C7B" w:rsidRDefault="00661C7B" w:rsidP="00661C7B">
            <w:pPr>
              <w:rPr>
                <w:rFonts w:ascii="Times New Roman" w:hAnsi="Times New Roman" w:cs="Times New Roman"/>
                <w:b/>
                <w:bCs/>
                <w:color w:val="000000"/>
                <w:sz w:val="24"/>
                <w:szCs w:val="24"/>
              </w:rPr>
            </w:pPr>
          </w:p>
          <w:p w14:paraId="3DCE74E4" w14:textId="77777777" w:rsidR="00661C7B" w:rsidRDefault="00661C7B" w:rsidP="00661C7B">
            <w:pPr>
              <w:rPr>
                <w:rFonts w:ascii="Times New Roman" w:hAnsi="Times New Roman" w:cs="Times New Roman"/>
                <w:b/>
                <w:bCs/>
                <w:color w:val="000000"/>
                <w:sz w:val="24"/>
                <w:szCs w:val="24"/>
              </w:rPr>
            </w:pPr>
          </w:p>
          <w:tbl>
            <w:tblPr>
              <w:tblpPr w:leftFromText="141" w:rightFromText="141" w:vertAnchor="text" w:horzAnchor="margin" w:tblpXSpec="center" w:tblpY="19"/>
              <w:tblW w:w="893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1160"/>
              <w:gridCol w:w="6545"/>
            </w:tblGrid>
            <w:tr w:rsidR="00661C7B" w:rsidRPr="00C235B5" w14:paraId="68BB7BB4" w14:textId="77777777" w:rsidTr="000E018F">
              <w:trPr>
                <w:trHeight w:val="897"/>
                <w:tblHeader/>
                <w:tblCellSpacing w:w="15" w:type="dxa"/>
              </w:trPr>
              <w:tc>
                <w:tcPr>
                  <w:tcW w:w="1184" w:type="dxa"/>
                  <w:vAlign w:val="center"/>
                  <w:hideMark/>
                </w:tcPr>
                <w:p w14:paraId="34671BC8" w14:textId="77777777" w:rsidR="00661C7B" w:rsidRPr="0042154E" w:rsidRDefault="00661C7B" w:rsidP="0045301D">
                  <w:pPr>
                    <w:spacing w:after="0"/>
                    <w:jc w:val="center"/>
                    <w:rPr>
                      <w:rFonts w:ascii="Times New Roman" w:hAnsi="Times New Roman" w:cs="Times New Roman"/>
                      <w:b/>
                      <w:bCs/>
                      <w:sz w:val="24"/>
                      <w:szCs w:val="24"/>
                    </w:rPr>
                  </w:pPr>
                  <w:r w:rsidRPr="0042154E">
                    <w:rPr>
                      <w:rFonts w:ascii="Times New Roman" w:hAnsi="Times New Roman" w:cs="Times New Roman"/>
                      <w:b/>
                      <w:bCs/>
                      <w:sz w:val="24"/>
                      <w:szCs w:val="24"/>
                    </w:rPr>
                    <w:t>Revizyon No</w:t>
                  </w:r>
                </w:p>
              </w:tc>
              <w:tc>
                <w:tcPr>
                  <w:tcW w:w="0" w:type="auto"/>
                  <w:vAlign w:val="center"/>
                  <w:hideMark/>
                </w:tcPr>
                <w:p w14:paraId="72A19009" w14:textId="77777777" w:rsidR="00661C7B" w:rsidRPr="0042154E" w:rsidRDefault="00661C7B" w:rsidP="0045301D">
                  <w:pPr>
                    <w:spacing w:after="0"/>
                    <w:jc w:val="center"/>
                    <w:rPr>
                      <w:rFonts w:ascii="Times New Roman" w:hAnsi="Times New Roman" w:cs="Times New Roman"/>
                      <w:b/>
                      <w:bCs/>
                      <w:sz w:val="24"/>
                      <w:szCs w:val="24"/>
                    </w:rPr>
                  </w:pPr>
                  <w:r w:rsidRPr="0042154E">
                    <w:rPr>
                      <w:rFonts w:ascii="Times New Roman" w:hAnsi="Times New Roman" w:cs="Times New Roman"/>
                      <w:b/>
                      <w:bCs/>
                      <w:sz w:val="24"/>
                      <w:szCs w:val="24"/>
                    </w:rPr>
                    <w:t>Revizyon</w:t>
                  </w:r>
                </w:p>
                <w:p w14:paraId="3B1F94F1" w14:textId="77777777" w:rsidR="00661C7B" w:rsidRPr="0042154E" w:rsidRDefault="00661C7B" w:rsidP="0045301D">
                  <w:pPr>
                    <w:spacing w:after="0"/>
                    <w:jc w:val="center"/>
                    <w:rPr>
                      <w:rFonts w:ascii="Times New Roman" w:hAnsi="Times New Roman" w:cs="Times New Roman"/>
                      <w:b/>
                      <w:bCs/>
                      <w:sz w:val="24"/>
                      <w:szCs w:val="24"/>
                    </w:rPr>
                  </w:pPr>
                  <w:r w:rsidRPr="0042154E">
                    <w:rPr>
                      <w:rFonts w:ascii="Times New Roman" w:hAnsi="Times New Roman" w:cs="Times New Roman"/>
                      <w:b/>
                      <w:bCs/>
                      <w:sz w:val="24"/>
                      <w:szCs w:val="24"/>
                    </w:rPr>
                    <w:t>Tarih</w:t>
                  </w:r>
                </w:p>
              </w:tc>
              <w:tc>
                <w:tcPr>
                  <w:tcW w:w="6500" w:type="dxa"/>
                  <w:vAlign w:val="center"/>
                  <w:hideMark/>
                </w:tcPr>
                <w:p w14:paraId="45A1BC24" w14:textId="77777777" w:rsidR="00661C7B" w:rsidRPr="0042154E" w:rsidRDefault="00661C7B" w:rsidP="00661C7B">
                  <w:pPr>
                    <w:jc w:val="center"/>
                    <w:rPr>
                      <w:rFonts w:ascii="Times New Roman" w:hAnsi="Times New Roman" w:cs="Times New Roman"/>
                      <w:b/>
                      <w:bCs/>
                      <w:sz w:val="24"/>
                      <w:szCs w:val="24"/>
                    </w:rPr>
                  </w:pPr>
                  <w:r w:rsidRPr="0042154E">
                    <w:rPr>
                      <w:rFonts w:ascii="Times New Roman" w:hAnsi="Times New Roman" w:cs="Times New Roman"/>
                      <w:b/>
                      <w:bCs/>
                      <w:sz w:val="24"/>
                      <w:szCs w:val="24"/>
                    </w:rPr>
                    <w:t>Açıklama</w:t>
                  </w:r>
                </w:p>
              </w:tc>
            </w:tr>
            <w:tr w:rsidR="00661C7B" w:rsidRPr="00C235B5" w14:paraId="2FB03D64" w14:textId="77777777" w:rsidTr="000E018F">
              <w:trPr>
                <w:trHeight w:val="726"/>
                <w:tblCellSpacing w:w="15" w:type="dxa"/>
              </w:trPr>
              <w:tc>
                <w:tcPr>
                  <w:tcW w:w="1184" w:type="dxa"/>
                  <w:vAlign w:val="center"/>
                </w:tcPr>
                <w:p w14:paraId="7B85A54B" w14:textId="77777777" w:rsidR="00661C7B" w:rsidRPr="0042154E" w:rsidRDefault="00661C7B" w:rsidP="00661C7B">
                  <w:pPr>
                    <w:jc w:val="center"/>
                    <w:rPr>
                      <w:rFonts w:ascii="Times New Roman" w:hAnsi="Times New Roman" w:cs="Times New Roman"/>
                      <w:sz w:val="24"/>
                      <w:szCs w:val="24"/>
                    </w:rPr>
                  </w:pPr>
                  <w:r w:rsidRPr="0042154E">
                    <w:rPr>
                      <w:rFonts w:ascii="Times New Roman" w:hAnsi="Times New Roman" w:cs="Times New Roman"/>
                      <w:sz w:val="24"/>
                      <w:szCs w:val="24"/>
                    </w:rPr>
                    <w:t>01</w:t>
                  </w:r>
                </w:p>
              </w:tc>
              <w:tc>
                <w:tcPr>
                  <w:tcW w:w="0" w:type="auto"/>
                  <w:vAlign w:val="center"/>
                </w:tcPr>
                <w:p w14:paraId="51232695" w14:textId="2FA0CBE4" w:rsidR="00661C7B" w:rsidRPr="0042154E" w:rsidRDefault="008C5EC7" w:rsidP="00661C7B">
                  <w:pPr>
                    <w:rPr>
                      <w:rFonts w:ascii="Times New Roman" w:hAnsi="Times New Roman" w:cs="Times New Roman"/>
                      <w:sz w:val="24"/>
                      <w:szCs w:val="24"/>
                    </w:rPr>
                  </w:pPr>
                  <w:r>
                    <w:rPr>
                      <w:rFonts w:ascii="Times New Roman" w:hAnsi="Times New Roman" w:cs="Times New Roman"/>
                      <w:sz w:val="24"/>
                      <w:szCs w:val="24"/>
                    </w:rPr>
                    <w:t>12.06</w:t>
                  </w:r>
                  <w:r w:rsidR="00661C7B" w:rsidRPr="0042154E">
                    <w:rPr>
                      <w:rFonts w:ascii="Times New Roman" w:hAnsi="Times New Roman" w:cs="Times New Roman"/>
                      <w:sz w:val="24"/>
                      <w:szCs w:val="24"/>
                    </w:rPr>
                    <w:t>.2026</w:t>
                  </w:r>
                </w:p>
              </w:tc>
              <w:tc>
                <w:tcPr>
                  <w:tcW w:w="6500" w:type="dxa"/>
                  <w:vAlign w:val="center"/>
                </w:tcPr>
                <w:p w14:paraId="4C8BF12E" w14:textId="31BE3564" w:rsidR="00661C7B" w:rsidRPr="0042154E" w:rsidRDefault="002C6693" w:rsidP="00661C7B">
                  <w:pPr>
                    <w:jc w:val="both"/>
                    <w:rPr>
                      <w:rFonts w:ascii="Times New Roman" w:hAnsi="Times New Roman" w:cs="Times New Roman"/>
                      <w:sz w:val="24"/>
                      <w:szCs w:val="24"/>
                    </w:rPr>
                  </w:pPr>
                  <w:r>
                    <w:rPr>
                      <w:rFonts w:ascii="Times New Roman" w:hAnsi="Times New Roman" w:cs="Times New Roman"/>
                      <w:sz w:val="24"/>
                      <w:szCs w:val="24"/>
                    </w:rPr>
                    <w:t xml:space="preserve">Form </w:t>
                  </w:r>
                  <w:r w:rsidRPr="0042154E">
                    <w:rPr>
                      <w:rFonts w:ascii="Times New Roman" w:hAnsi="Times New Roman" w:cs="Times New Roman"/>
                      <w:sz w:val="24"/>
                      <w:szCs w:val="24"/>
                    </w:rPr>
                    <w:t>SKS doğrultusunda üst başlıkta doküman kodu değiştirilmiş ve alt başlıkta kontrol eden sütunu eklen</w:t>
                  </w:r>
                  <w:r>
                    <w:rPr>
                      <w:rFonts w:ascii="Times New Roman" w:hAnsi="Times New Roman" w:cs="Times New Roman"/>
                      <w:sz w:val="24"/>
                      <w:szCs w:val="24"/>
                    </w:rPr>
                    <w:t>miş ve Engelli Kliniğinin 09.06.2026 tarihli E.1554878 sayılı yazı</w:t>
                  </w:r>
                  <w:r w:rsidR="00661C7B">
                    <w:rPr>
                      <w:rFonts w:ascii="Times New Roman" w:hAnsi="Times New Roman" w:cs="Times New Roman"/>
                      <w:sz w:val="24"/>
                      <w:szCs w:val="24"/>
                    </w:rPr>
                    <w:t xml:space="preserve"> </w:t>
                  </w:r>
                  <w:r>
                    <w:rPr>
                      <w:rFonts w:ascii="Times New Roman" w:hAnsi="Times New Roman" w:cs="Times New Roman"/>
                      <w:sz w:val="24"/>
                      <w:szCs w:val="24"/>
                    </w:rPr>
                    <w:t xml:space="preserve">ekinde gönderilen Doküman Talep Formu doğrultusunda </w:t>
                  </w:r>
                  <w:r w:rsidR="00335333">
                    <w:rPr>
                      <w:rFonts w:ascii="Times New Roman" w:hAnsi="Times New Roman" w:cs="Times New Roman"/>
                      <w:sz w:val="24"/>
                      <w:szCs w:val="24"/>
                    </w:rPr>
                    <w:t>12.06.2026</w:t>
                  </w:r>
                  <w:r w:rsidR="0012023D">
                    <w:rPr>
                      <w:rFonts w:ascii="Times New Roman" w:hAnsi="Times New Roman" w:cs="Times New Roman"/>
                      <w:sz w:val="24"/>
                      <w:szCs w:val="24"/>
                    </w:rPr>
                    <w:t xml:space="preserve"> tarihli </w:t>
                  </w:r>
                  <w:r w:rsidR="00335333">
                    <w:rPr>
                      <w:rFonts w:ascii="Times New Roman" w:hAnsi="Times New Roman" w:cs="Times New Roman"/>
                      <w:sz w:val="24"/>
                      <w:szCs w:val="24"/>
                    </w:rPr>
                    <w:t xml:space="preserve">Kalite Ekibinin kararı itibariyle </w:t>
                  </w:r>
                  <w:r w:rsidR="00661C7B" w:rsidRPr="0042154E">
                    <w:rPr>
                      <w:rFonts w:ascii="Times New Roman" w:hAnsi="Times New Roman" w:cs="Times New Roman"/>
                      <w:sz w:val="24"/>
                      <w:szCs w:val="24"/>
                    </w:rPr>
                    <w:t xml:space="preserve">doküman revize edilmiştir. </w:t>
                  </w:r>
                </w:p>
              </w:tc>
            </w:tr>
          </w:tbl>
          <w:p w14:paraId="6A2474FE" w14:textId="77777777" w:rsidR="00661C7B" w:rsidRDefault="00661C7B" w:rsidP="00661C7B"/>
          <w:p w14:paraId="5D01617C" w14:textId="77777777" w:rsidR="00661C7B" w:rsidRPr="00661C7B" w:rsidRDefault="00661C7B" w:rsidP="00661C7B"/>
          <w:p w14:paraId="20029A6C" w14:textId="77777777" w:rsidR="00661C7B" w:rsidRPr="00661C7B" w:rsidRDefault="00661C7B" w:rsidP="00661C7B"/>
          <w:p w14:paraId="3541F582" w14:textId="77777777" w:rsidR="00661C7B" w:rsidRPr="00661C7B" w:rsidRDefault="00661C7B" w:rsidP="00661C7B"/>
          <w:p w14:paraId="11304F2D" w14:textId="77777777" w:rsidR="00661C7B" w:rsidRDefault="00661C7B" w:rsidP="00661C7B"/>
          <w:p w14:paraId="3A80E80B" w14:textId="77777777" w:rsidR="00661C7B" w:rsidRPr="00661C7B" w:rsidRDefault="00661C7B" w:rsidP="00661C7B"/>
          <w:p w14:paraId="4A307E3F" w14:textId="77777777" w:rsidR="00661C7B" w:rsidRPr="00661C7B" w:rsidRDefault="00661C7B" w:rsidP="00661C7B"/>
          <w:tbl>
            <w:tblPr>
              <w:tblpPr w:leftFromText="141" w:rightFromText="141" w:vertAnchor="page" w:horzAnchor="margin" w:tblpY="7772"/>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2976"/>
            </w:tblGrid>
            <w:tr w:rsidR="007D4BE3" w:rsidRPr="0040228A" w14:paraId="78DA770B" w14:textId="77777777" w:rsidTr="00181198">
              <w:trPr>
                <w:trHeight w:val="798"/>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1FC418D5"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HAZIRLAYAN</w:t>
                  </w:r>
                </w:p>
                <w:p w14:paraId="40F96C36"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w:t>
                  </w:r>
                </w:p>
                <w:p w14:paraId="3BB91C60"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Adı Soyadı/</w:t>
                  </w:r>
                  <w:proofErr w:type="spellStart"/>
                  <w:r w:rsidRPr="007D4BE3">
                    <w:rPr>
                      <w:rFonts w:ascii="Times New Roman" w:hAnsi="Times New Roman" w:cs="Times New Roman"/>
                      <w:b/>
                      <w:sz w:val="24"/>
                      <w:szCs w:val="24"/>
                    </w:rPr>
                    <w:t>Ünvanı</w:t>
                  </w:r>
                  <w:proofErr w:type="spellEnd"/>
                </w:p>
                <w:p w14:paraId="478250A9"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İmza</w:t>
                  </w:r>
                </w:p>
                <w:p w14:paraId="50D978DB" w14:textId="77777777" w:rsidR="007D4BE3" w:rsidRPr="007D4BE3" w:rsidRDefault="007D4BE3" w:rsidP="007D4BE3">
                  <w:pPr>
                    <w:spacing w:after="0"/>
                    <w:ind w:left="10" w:hanging="10"/>
                    <w:jc w:val="center"/>
                    <w:rPr>
                      <w:rFonts w:ascii="Times New Roman" w:hAnsi="Times New Roman" w:cs="Times New Roman"/>
                      <w:b/>
                      <w:color w:val="000000"/>
                      <w:sz w:val="24"/>
                      <w:szCs w:val="24"/>
                    </w:rPr>
                  </w:pPr>
                </w:p>
              </w:tc>
              <w:tc>
                <w:tcPr>
                  <w:tcW w:w="3119" w:type="dxa"/>
                  <w:tcBorders>
                    <w:top w:val="single" w:sz="4" w:space="0" w:color="auto"/>
                    <w:left w:val="single" w:sz="4" w:space="0" w:color="auto"/>
                    <w:bottom w:val="single" w:sz="4" w:space="0" w:color="auto"/>
                    <w:right w:val="single" w:sz="4" w:space="0" w:color="auto"/>
                  </w:tcBorders>
                </w:tcPr>
                <w:p w14:paraId="2FC618A8"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KONTROL EDEN</w:t>
                  </w:r>
                </w:p>
                <w:p w14:paraId="5DACAE16"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w:t>
                  </w:r>
                </w:p>
                <w:p w14:paraId="449F5FA7"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Adı Soyadı/</w:t>
                  </w:r>
                  <w:proofErr w:type="spellStart"/>
                  <w:r w:rsidRPr="007D4BE3">
                    <w:rPr>
                      <w:rFonts w:ascii="Times New Roman" w:hAnsi="Times New Roman" w:cs="Times New Roman"/>
                      <w:b/>
                      <w:sz w:val="24"/>
                      <w:szCs w:val="24"/>
                    </w:rPr>
                    <w:t>Ünvanı</w:t>
                  </w:r>
                  <w:proofErr w:type="spellEnd"/>
                </w:p>
                <w:p w14:paraId="30E20AF4" w14:textId="31256575" w:rsidR="007D4BE3" w:rsidRPr="007D4BE3" w:rsidRDefault="007D4BE3" w:rsidP="007D4BE3">
                  <w:pPr>
                    <w:spacing w:after="0"/>
                    <w:ind w:left="10" w:hanging="10"/>
                    <w:jc w:val="center"/>
                    <w:rPr>
                      <w:rFonts w:ascii="Times New Roman" w:hAnsi="Times New Roman" w:cs="Times New Roman"/>
                      <w:b/>
                      <w:color w:val="000000"/>
                      <w:sz w:val="24"/>
                      <w:szCs w:val="24"/>
                    </w:rPr>
                  </w:pPr>
                  <w:r w:rsidRPr="007D4BE3">
                    <w:rPr>
                      <w:rFonts w:ascii="Times New Roman" w:hAnsi="Times New Roman" w:cs="Times New Roman"/>
                      <w:b/>
                      <w:sz w:val="24"/>
                      <w:szCs w:val="24"/>
                    </w:rPr>
                    <w:t>İmza</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14:paraId="01CB691B"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ONAYLAYAN</w:t>
                  </w:r>
                </w:p>
                <w:p w14:paraId="738BE269"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w:t>
                  </w:r>
                </w:p>
                <w:p w14:paraId="5879D06C" w14:textId="77777777" w:rsidR="007D4BE3" w:rsidRPr="007D4BE3" w:rsidRDefault="007D4BE3" w:rsidP="007D4BE3">
                  <w:pPr>
                    <w:spacing w:after="0"/>
                    <w:jc w:val="center"/>
                    <w:rPr>
                      <w:rFonts w:ascii="Times New Roman" w:hAnsi="Times New Roman" w:cs="Times New Roman"/>
                      <w:b/>
                      <w:sz w:val="24"/>
                      <w:szCs w:val="24"/>
                    </w:rPr>
                  </w:pPr>
                  <w:r w:rsidRPr="007D4BE3">
                    <w:rPr>
                      <w:rFonts w:ascii="Times New Roman" w:hAnsi="Times New Roman" w:cs="Times New Roman"/>
                      <w:b/>
                      <w:sz w:val="24"/>
                      <w:szCs w:val="24"/>
                    </w:rPr>
                    <w:t>Adı Soyadı/</w:t>
                  </w:r>
                  <w:proofErr w:type="spellStart"/>
                  <w:r w:rsidRPr="007D4BE3">
                    <w:rPr>
                      <w:rFonts w:ascii="Times New Roman" w:hAnsi="Times New Roman" w:cs="Times New Roman"/>
                      <w:b/>
                      <w:sz w:val="24"/>
                      <w:szCs w:val="24"/>
                    </w:rPr>
                    <w:t>Ünvanı</w:t>
                  </w:r>
                  <w:proofErr w:type="spellEnd"/>
                </w:p>
                <w:p w14:paraId="7AD5D85E" w14:textId="543DA25D" w:rsidR="007D4BE3" w:rsidRPr="007D4BE3" w:rsidRDefault="007D4BE3" w:rsidP="007D4BE3">
                  <w:pPr>
                    <w:spacing w:before="9" w:after="0"/>
                    <w:jc w:val="center"/>
                    <w:rPr>
                      <w:rFonts w:ascii="Times New Roman" w:hAnsi="Times New Roman" w:cs="Times New Roman"/>
                      <w:b/>
                      <w:sz w:val="24"/>
                      <w:szCs w:val="24"/>
                    </w:rPr>
                  </w:pPr>
                  <w:r w:rsidRPr="007D4BE3">
                    <w:rPr>
                      <w:rFonts w:ascii="Times New Roman" w:hAnsi="Times New Roman" w:cs="Times New Roman"/>
                      <w:b/>
                      <w:sz w:val="24"/>
                      <w:szCs w:val="24"/>
                    </w:rPr>
                    <w:t>İmza</w:t>
                  </w:r>
                </w:p>
              </w:tc>
            </w:tr>
          </w:tbl>
          <w:p w14:paraId="375223E9" w14:textId="3DADFB9C" w:rsidR="00306DFA" w:rsidRPr="00661C7B" w:rsidRDefault="00306DFA" w:rsidP="00661C7B"/>
        </w:tc>
      </w:tr>
    </w:tbl>
    <w:p w14:paraId="71717FD6" w14:textId="246D425C" w:rsidR="008C3FCA" w:rsidRPr="00B00BBF" w:rsidRDefault="008C3FCA" w:rsidP="002E6D86">
      <w:pPr>
        <w:spacing w:line="240" w:lineRule="auto"/>
        <w:jc w:val="both"/>
        <w:rPr>
          <w:rFonts w:ascii="Times New Roman" w:hAnsi="Times New Roman" w:cs="Times New Roman"/>
          <w:sz w:val="24"/>
          <w:szCs w:val="24"/>
        </w:rPr>
      </w:pPr>
    </w:p>
    <w:sectPr w:rsidR="008C3FCA" w:rsidRPr="00B00BBF" w:rsidSect="002E6D86">
      <w:headerReference w:type="even" r:id="rId8"/>
      <w:headerReference w:type="default" r:id="rId9"/>
      <w:footerReference w:type="even" r:id="rId10"/>
      <w:footerReference w:type="default" r:id="rId11"/>
      <w:headerReference w:type="first" r:id="rId12"/>
      <w:footerReference w:type="first" r:id="rId13"/>
      <w:pgSz w:w="12240" w:h="15840"/>
      <w:pgMar w:top="426" w:right="1417" w:bottom="1417" w:left="1417" w:header="1417"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E14EA" w14:textId="77777777" w:rsidR="00BB6D65" w:rsidRPr="00CF14F3" w:rsidRDefault="00BB6D65" w:rsidP="00F60CDF">
      <w:pPr>
        <w:spacing w:after="0" w:line="240" w:lineRule="auto"/>
      </w:pPr>
      <w:r w:rsidRPr="00CF14F3">
        <w:separator/>
      </w:r>
    </w:p>
  </w:endnote>
  <w:endnote w:type="continuationSeparator" w:id="0">
    <w:p w14:paraId="5152B13B" w14:textId="77777777" w:rsidR="00BB6D65" w:rsidRPr="00CF14F3" w:rsidRDefault="00BB6D65" w:rsidP="00F60CDF">
      <w:pPr>
        <w:spacing w:after="0" w:line="240" w:lineRule="auto"/>
      </w:pPr>
      <w:r w:rsidRPr="00CF14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79BE" w14:textId="77777777" w:rsidR="00B51BFE" w:rsidRDefault="00B51BF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871C" w14:textId="77777777" w:rsidR="00B51BFE" w:rsidRDefault="00B51BF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A16F" w14:textId="77777777" w:rsidR="00B51BFE" w:rsidRDefault="00B51BF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93354" w14:textId="77777777" w:rsidR="00BB6D65" w:rsidRPr="00CF14F3" w:rsidRDefault="00BB6D65" w:rsidP="00F60CDF">
      <w:pPr>
        <w:spacing w:after="0" w:line="240" w:lineRule="auto"/>
      </w:pPr>
      <w:r w:rsidRPr="00CF14F3">
        <w:separator/>
      </w:r>
    </w:p>
  </w:footnote>
  <w:footnote w:type="continuationSeparator" w:id="0">
    <w:p w14:paraId="1DD43C26" w14:textId="77777777" w:rsidR="00BB6D65" w:rsidRPr="00CF14F3" w:rsidRDefault="00BB6D65" w:rsidP="00F60CDF">
      <w:pPr>
        <w:spacing w:after="0" w:line="240" w:lineRule="auto"/>
      </w:pPr>
      <w:r w:rsidRPr="00CF14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9521B" w14:textId="77777777" w:rsidR="00B51BFE" w:rsidRDefault="00B51BF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356" w:type="dxa"/>
      <w:tblInd w:w="-5" w:type="dxa"/>
      <w:tblLook w:val="04A0" w:firstRow="1" w:lastRow="0" w:firstColumn="1" w:lastColumn="0" w:noHBand="0" w:noVBand="1"/>
    </w:tblPr>
    <w:tblGrid>
      <w:gridCol w:w="1689"/>
      <w:gridCol w:w="4089"/>
      <w:gridCol w:w="1877"/>
      <w:gridCol w:w="1701"/>
    </w:tblGrid>
    <w:tr w:rsidR="00E94EF0" w:rsidRPr="00CF14F3" w14:paraId="62D44B54" w14:textId="77777777" w:rsidTr="00FE7B5D">
      <w:trPr>
        <w:trHeight w:val="268"/>
      </w:trPr>
      <w:tc>
        <w:tcPr>
          <w:tcW w:w="1689" w:type="dxa"/>
          <w:vMerge w:val="restart"/>
        </w:tcPr>
        <w:p w14:paraId="2E46B0C7" w14:textId="77777777" w:rsidR="00E94EF0" w:rsidRPr="00CF14F3" w:rsidRDefault="00E94EF0" w:rsidP="00E94EF0">
          <w:pPr>
            <w:tabs>
              <w:tab w:val="center" w:pos="4536"/>
              <w:tab w:val="right" w:pos="9072"/>
            </w:tabs>
            <w:jc w:val="center"/>
            <w:rPr>
              <w:rFonts w:ascii="Arial" w:hAnsi="Arial" w:cs="Arial"/>
              <w:b/>
              <w:sz w:val="18"/>
            </w:rPr>
          </w:pPr>
          <w:r w:rsidRPr="00CF14F3">
            <w:rPr>
              <w:rFonts w:ascii="Arial" w:hAnsi="Arial" w:cs="Arial"/>
              <w:b/>
              <w:noProof/>
              <w:sz w:val="18"/>
              <w:lang w:eastAsia="tr-TR"/>
            </w:rPr>
            <w:drawing>
              <wp:inline distT="0" distB="0" distL="0" distR="0" wp14:anchorId="383B4291" wp14:editId="54757B08">
                <wp:extent cx="771525" cy="771525"/>
                <wp:effectExtent l="0" t="0" r="9525" b="9525"/>
                <wp:docPr id="1430245824" name="Resim 143024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zi_Üniversitesi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inline>
            </w:drawing>
          </w:r>
        </w:p>
        <w:p w14:paraId="68F892C4" w14:textId="77777777" w:rsidR="00E94EF0" w:rsidRPr="00CF14F3" w:rsidRDefault="00E94EF0" w:rsidP="00E94EF0">
          <w:pPr>
            <w:tabs>
              <w:tab w:val="center" w:pos="4536"/>
              <w:tab w:val="right" w:pos="9072"/>
            </w:tabs>
            <w:jc w:val="center"/>
            <w:rPr>
              <w:rFonts w:ascii="Times New Roman" w:hAnsi="Times New Roman" w:cs="Times New Roman"/>
              <w:b/>
              <w:sz w:val="24"/>
              <w:szCs w:val="24"/>
            </w:rPr>
          </w:pPr>
          <w:r w:rsidRPr="00CF14F3">
            <w:rPr>
              <w:rFonts w:ascii="Times New Roman" w:hAnsi="Times New Roman" w:cs="Times New Roman"/>
              <w:b/>
              <w:sz w:val="24"/>
              <w:szCs w:val="24"/>
            </w:rPr>
            <w:t>Diş Hekimliği Fakültesi</w:t>
          </w:r>
        </w:p>
      </w:tc>
      <w:tc>
        <w:tcPr>
          <w:tcW w:w="4089" w:type="dxa"/>
          <w:vMerge w:val="restart"/>
        </w:tcPr>
        <w:p w14:paraId="23234631" w14:textId="10E12BA1" w:rsidR="00E94EF0" w:rsidRPr="00CF14F3" w:rsidRDefault="00E94EF0" w:rsidP="00E94EF0">
          <w:pPr>
            <w:tabs>
              <w:tab w:val="center" w:pos="4536"/>
              <w:tab w:val="right" w:pos="9072"/>
            </w:tabs>
            <w:jc w:val="center"/>
            <w:rPr>
              <w:rFonts w:ascii="Times New Roman" w:hAnsi="Times New Roman" w:cs="Times New Roman"/>
              <w:b/>
              <w:sz w:val="28"/>
              <w:szCs w:val="28"/>
            </w:rPr>
          </w:pPr>
          <w:r w:rsidRPr="00CF14F3">
            <w:rPr>
              <w:rFonts w:ascii="Times New Roman" w:hAnsi="Times New Roman" w:cs="Times New Roman"/>
              <w:b/>
              <w:sz w:val="28"/>
              <w:szCs w:val="28"/>
            </w:rPr>
            <w:t xml:space="preserve">Genel Anestezi Bilgilendirilmiş Hasta </w:t>
          </w:r>
          <w:r w:rsidR="00002158">
            <w:rPr>
              <w:rFonts w:ascii="Times New Roman" w:hAnsi="Times New Roman" w:cs="Times New Roman"/>
              <w:b/>
              <w:sz w:val="28"/>
              <w:szCs w:val="28"/>
            </w:rPr>
            <w:t>Rıza</w:t>
          </w:r>
          <w:r w:rsidRPr="00CF14F3">
            <w:rPr>
              <w:rFonts w:ascii="Times New Roman" w:hAnsi="Times New Roman" w:cs="Times New Roman"/>
              <w:b/>
              <w:sz w:val="28"/>
              <w:szCs w:val="28"/>
            </w:rPr>
            <w:t xml:space="preserve"> </w:t>
          </w:r>
          <w:r w:rsidR="00B51BFE">
            <w:rPr>
              <w:rFonts w:ascii="Times New Roman" w:hAnsi="Times New Roman" w:cs="Times New Roman"/>
              <w:b/>
              <w:sz w:val="28"/>
              <w:szCs w:val="28"/>
            </w:rPr>
            <w:t>Belgesi</w:t>
          </w:r>
        </w:p>
      </w:tc>
      <w:tc>
        <w:tcPr>
          <w:tcW w:w="1877" w:type="dxa"/>
        </w:tcPr>
        <w:p w14:paraId="1B48893D" w14:textId="77777777" w:rsidR="00E94EF0" w:rsidRPr="00CF14F3" w:rsidRDefault="00E94EF0" w:rsidP="00E94EF0">
          <w:pPr>
            <w:tabs>
              <w:tab w:val="center" w:pos="4536"/>
              <w:tab w:val="right" w:pos="9072"/>
            </w:tabs>
            <w:rPr>
              <w:rFonts w:ascii="Times New Roman" w:hAnsi="Times New Roman" w:cs="Times New Roman"/>
              <w:b/>
              <w:sz w:val="24"/>
              <w:szCs w:val="24"/>
            </w:rPr>
          </w:pPr>
          <w:r w:rsidRPr="00CF14F3">
            <w:rPr>
              <w:rFonts w:ascii="Times New Roman" w:hAnsi="Times New Roman" w:cs="Times New Roman"/>
              <w:b/>
              <w:sz w:val="24"/>
              <w:szCs w:val="24"/>
            </w:rPr>
            <w:t xml:space="preserve">Doküman Kodu </w:t>
          </w:r>
        </w:p>
      </w:tc>
      <w:tc>
        <w:tcPr>
          <w:tcW w:w="1701" w:type="dxa"/>
          <w:vAlign w:val="center"/>
        </w:tcPr>
        <w:p w14:paraId="48C5AEEB" w14:textId="27ECE27B" w:rsidR="00E94EF0" w:rsidRPr="00D44325" w:rsidRDefault="00CA0798" w:rsidP="00E94EF0">
          <w:pPr>
            <w:tabs>
              <w:tab w:val="center" w:pos="4536"/>
              <w:tab w:val="right" w:pos="9072"/>
            </w:tabs>
            <w:rPr>
              <w:rFonts w:ascii="Times New Roman" w:hAnsi="Times New Roman" w:cs="Times New Roman"/>
              <w:b/>
              <w:sz w:val="24"/>
              <w:szCs w:val="24"/>
            </w:rPr>
          </w:pPr>
          <w:r w:rsidRPr="00D44325">
            <w:rPr>
              <w:rFonts w:ascii="Times New Roman" w:hAnsi="Times New Roman" w:cs="Times New Roman"/>
              <w:b/>
              <w:sz w:val="24"/>
              <w:szCs w:val="24"/>
            </w:rPr>
            <w:t>H</w:t>
          </w:r>
          <w:r w:rsidR="00B91333">
            <w:rPr>
              <w:rFonts w:ascii="Times New Roman" w:hAnsi="Times New Roman" w:cs="Times New Roman"/>
              <w:b/>
              <w:sz w:val="24"/>
              <w:szCs w:val="24"/>
            </w:rPr>
            <w:t>D</w:t>
          </w:r>
          <w:r w:rsidRPr="00D44325">
            <w:rPr>
              <w:rFonts w:ascii="Times New Roman" w:hAnsi="Times New Roman" w:cs="Times New Roman"/>
              <w:b/>
              <w:sz w:val="24"/>
              <w:szCs w:val="24"/>
            </w:rPr>
            <w:t>.</w:t>
          </w:r>
          <w:r w:rsidR="007E7564">
            <w:rPr>
              <w:rFonts w:ascii="Times New Roman" w:hAnsi="Times New Roman" w:cs="Times New Roman"/>
              <w:b/>
              <w:sz w:val="24"/>
              <w:szCs w:val="24"/>
            </w:rPr>
            <w:t>RB</w:t>
          </w:r>
          <w:r w:rsidRPr="00D44325">
            <w:rPr>
              <w:rFonts w:ascii="Times New Roman" w:hAnsi="Times New Roman" w:cs="Times New Roman"/>
              <w:b/>
              <w:sz w:val="24"/>
              <w:szCs w:val="24"/>
            </w:rPr>
            <w:t>.0060</w:t>
          </w:r>
        </w:p>
      </w:tc>
    </w:tr>
    <w:tr w:rsidR="00E94EF0" w:rsidRPr="00CF14F3" w14:paraId="6AD9E9D9" w14:textId="77777777" w:rsidTr="00FE7B5D">
      <w:trPr>
        <w:trHeight w:val="144"/>
      </w:trPr>
      <w:tc>
        <w:tcPr>
          <w:tcW w:w="1689" w:type="dxa"/>
          <w:vMerge/>
        </w:tcPr>
        <w:p w14:paraId="055ACD2E" w14:textId="77777777" w:rsidR="00E94EF0" w:rsidRPr="00CF14F3" w:rsidRDefault="00E94EF0" w:rsidP="00E94EF0">
          <w:pPr>
            <w:tabs>
              <w:tab w:val="center" w:pos="4536"/>
              <w:tab w:val="right" w:pos="9072"/>
            </w:tabs>
            <w:rPr>
              <w:rFonts w:ascii="Arial" w:hAnsi="Arial" w:cs="Arial"/>
              <w:b/>
              <w:sz w:val="18"/>
            </w:rPr>
          </w:pPr>
        </w:p>
      </w:tc>
      <w:tc>
        <w:tcPr>
          <w:tcW w:w="4089" w:type="dxa"/>
          <w:vMerge/>
          <w:vAlign w:val="center"/>
        </w:tcPr>
        <w:p w14:paraId="077E1443" w14:textId="77777777" w:rsidR="00E94EF0" w:rsidRPr="00CF14F3" w:rsidRDefault="00E94EF0" w:rsidP="00E94EF0">
          <w:pPr>
            <w:tabs>
              <w:tab w:val="center" w:pos="4536"/>
              <w:tab w:val="right" w:pos="9072"/>
            </w:tabs>
            <w:jc w:val="center"/>
            <w:rPr>
              <w:rFonts w:ascii="Times New Roman" w:hAnsi="Times New Roman" w:cs="Times New Roman"/>
              <w:b/>
              <w:sz w:val="28"/>
              <w:szCs w:val="28"/>
            </w:rPr>
          </w:pPr>
        </w:p>
      </w:tc>
      <w:tc>
        <w:tcPr>
          <w:tcW w:w="1877" w:type="dxa"/>
        </w:tcPr>
        <w:p w14:paraId="0ADC0AD0" w14:textId="77777777" w:rsidR="00E94EF0" w:rsidRPr="00CF14F3" w:rsidRDefault="00E94EF0" w:rsidP="00E94EF0">
          <w:pPr>
            <w:tabs>
              <w:tab w:val="center" w:pos="4536"/>
              <w:tab w:val="right" w:pos="9072"/>
            </w:tabs>
            <w:rPr>
              <w:rFonts w:ascii="Times New Roman" w:hAnsi="Times New Roman" w:cs="Times New Roman"/>
              <w:b/>
              <w:sz w:val="24"/>
              <w:szCs w:val="24"/>
            </w:rPr>
          </w:pPr>
          <w:r w:rsidRPr="00CF14F3">
            <w:rPr>
              <w:rFonts w:ascii="Times New Roman" w:hAnsi="Times New Roman" w:cs="Times New Roman"/>
              <w:b/>
              <w:sz w:val="24"/>
              <w:szCs w:val="24"/>
            </w:rPr>
            <w:t xml:space="preserve">Yayın Tarihi </w:t>
          </w:r>
        </w:p>
      </w:tc>
      <w:tc>
        <w:tcPr>
          <w:tcW w:w="1701" w:type="dxa"/>
          <w:vAlign w:val="center"/>
        </w:tcPr>
        <w:p w14:paraId="36977114" w14:textId="556E2D40" w:rsidR="00E94EF0" w:rsidRPr="00D44325" w:rsidRDefault="001A672A" w:rsidP="00E94EF0">
          <w:pPr>
            <w:tabs>
              <w:tab w:val="center" w:pos="4536"/>
              <w:tab w:val="right" w:pos="9072"/>
            </w:tabs>
            <w:rPr>
              <w:rFonts w:ascii="Times New Roman" w:hAnsi="Times New Roman" w:cs="Times New Roman"/>
              <w:b/>
              <w:sz w:val="24"/>
              <w:szCs w:val="24"/>
            </w:rPr>
          </w:pPr>
          <w:r w:rsidRPr="00D44325">
            <w:rPr>
              <w:rFonts w:ascii="Times New Roman" w:hAnsi="Times New Roman" w:cs="Times New Roman"/>
              <w:b/>
              <w:sz w:val="24"/>
              <w:szCs w:val="24"/>
            </w:rPr>
            <w:t>2</w:t>
          </w:r>
          <w:r w:rsidR="00343258" w:rsidRPr="00D44325">
            <w:rPr>
              <w:rFonts w:ascii="Times New Roman" w:hAnsi="Times New Roman" w:cs="Times New Roman"/>
              <w:b/>
              <w:sz w:val="24"/>
              <w:szCs w:val="24"/>
            </w:rPr>
            <w:t>4</w:t>
          </w:r>
          <w:r w:rsidRPr="00D44325">
            <w:rPr>
              <w:rFonts w:ascii="Times New Roman" w:hAnsi="Times New Roman" w:cs="Times New Roman"/>
              <w:b/>
              <w:sz w:val="24"/>
              <w:szCs w:val="24"/>
            </w:rPr>
            <w:t>.09.2025</w:t>
          </w:r>
        </w:p>
      </w:tc>
    </w:tr>
    <w:tr w:rsidR="00E94EF0" w:rsidRPr="00CF14F3" w14:paraId="4024F89B" w14:textId="77777777" w:rsidTr="00FE7B5D">
      <w:trPr>
        <w:trHeight w:val="320"/>
      </w:trPr>
      <w:tc>
        <w:tcPr>
          <w:tcW w:w="1689" w:type="dxa"/>
          <w:vMerge/>
        </w:tcPr>
        <w:p w14:paraId="44ED2504" w14:textId="77777777" w:rsidR="00E94EF0" w:rsidRPr="00CF14F3" w:rsidRDefault="00E94EF0" w:rsidP="00E94EF0">
          <w:pPr>
            <w:tabs>
              <w:tab w:val="center" w:pos="4536"/>
              <w:tab w:val="right" w:pos="9072"/>
            </w:tabs>
            <w:rPr>
              <w:rFonts w:ascii="Arial" w:hAnsi="Arial" w:cs="Arial"/>
              <w:b/>
              <w:sz w:val="18"/>
            </w:rPr>
          </w:pPr>
        </w:p>
      </w:tc>
      <w:tc>
        <w:tcPr>
          <w:tcW w:w="4089" w:type="dxa"/>
          <w:vMerge w:val="restart"/>
          <w:vAlign w:val="center"/>
        </w:tcPr>
        <w:p w14:paraId="395C7C44" w14:textId="67FCEDF8" w:rsidR="00E94EF0" w:rsidRPr="00CF14F3" w:rsidRDefault="00E94EF0" w:rsidP="00E94EF0">
          <w:pPr>
            <w:tabs>
              <w:tab w:val="center" w:pos="4536"/>
              <w:tab w:val="right" w:pos="9072"/>
            </w:tabs>
            <w:jc w:val="center"/>
            <w:rPr>
              <w:rFonts w:ascii="Times New Roman" w:hAnsi="Times New Roman" w:cs="Times New Roman"/>
              <w:b/>
              <w:sz w:val="28"/>
              <w:szCs w:val="28"/>
            </w:rPr>
          </w:pPr>
          <w:r w:rsidRPr="00CF14F3">
            <w:rPr>
              <w:rFonts w:ascii="Times New Roman" w:hAnsi="Times New Roman" w:cs="Times New Roman"/>
              <w:b/>
              <w:sz w:val="28"/>
              <w:szCs w:val="28"/>
            </w:rPr>
            <w:t>Engelli Kliniği</w:t>
          </w:r>
        </w:p>
      </w:tc>
      <w:tc>
        <w:tcPr>
          <w:tcW w:w="1877" w:type="dxa"/>
        </w:tcPr>
        <w:p w14:paraId="2C181831" w14:textId="77777777" w:rsidR="00E94EF0" w:rsidRPr="00CF14F3" w:rsidRDefault="00E94EF0" w:rsidP="00E94EF0">
          <w:pPr>
            <w:tabs>
              <w:tab w:val="center" w:pos="4536"/>
              <w:tab w:val="right" w:pos="9072"/>
            </w:tabs>
            <w:rPr>
              <w:rFonts w:ascii="Times New Roman" w:hAnsi="Times New Roman" w:cs="Times New Roman"/>
              <w:b/>
              <w:sz w:val="24"/>
              <w:szCs w:val="24"/>
            </w:rPr>
          </w:pPr>
          <w:r w:rsidRPr="00CF14F3">
            <w:rPr>
              <w:rFonts w:ascii="Times New Roman" w:hAnsi="Times New Roman" w:cs="Times New Roman"/>
              <w:b/>
              <w:sz w:val="24"/>
              <w:szCs w:val="24"/>
            </w:rPr>
            <w:t>Revizyon Tarihi</w:t>
          </w:r>
        </w:p>
      </w:tc>
      <w:tc>
        <w:tcPr>
          <w:tcW w:w="1701" w:type="dxa"/>
          <w:vAlign w:val="center"/>
        </w:tcPr>
        <w:p w14:paraId="3364E153" w14:textId="48D4A2B8" w:rsidR="00E94EF0" w:rsidRPr="00D44325" w:rsidRDefault="00D44325" w:rsidP="00E94EF0">
          <w:pPr>
            <w:tabs>
              <w:tab w:val="center" w:pos="4536"/>
              <w:tab w:val="right" w:pos="9072"/>
            </w:tabs>
            <w:rPr>
              <w:rFonts w:ascii="Times New Roman" w:hAnsi="Times New Roman" w:cs="Times New Roman"/>
              <w:b/>
              <w:sz w:val="24"/>
              <w:szCs w:val="24"/>
            </w:rPr>
          </w:pPr>
          <w:r w:rsidRPr="00D44325">
            <w:rPr>
              <w:rFonts w:ascii="Times New Roman" w:hAnsi="Times New Roman" w:cs="Times New Roman"/>
              <w:b/>
              <w:sz w:val="24"/>
              <w:szCs w:val="24"/>
            </w:rPr>
            <w:t>12.06.2026</w:t>
          </w:r>
        </w:p>
      </w:tc>
    </w:tr>
    <w:tr w:rsidR="00E94EF0" w:rsidRPr="00CF14F3" w14:paraId="62B7DF1E" w14:textId="77777777" w:rsidTr="00FE7B5D">
      <w:trPr>
        <w:trHeight w:val="281"/>
      </w:trPr>
      <w:tc>
        <w:tcPr>
          <w:tcW w:w="1689" w:type="dxa"/>
          <w:vMerge/>
        </w:tcPr>
        <w:p w14:paraId="656228C6" w14:textId="77777777" w:rsidR="00E94EF0" w:rsidRPr="00CF14F3" w:rsidRDefault="00E94EF0" w:rsidP="00E94EF0">
          <w:pPr>
            <w:tabs>
              <w:tab w:val="center" w:pos="4536"/>
              <w:tab w:val="right" w:pos="9072"/>
            </w:tabs>
            <w:rPr>
              <w:rFonts w:ascii="Arial" w:hAnsi="Arial" w:cs="Arial"/>
              <w:b/>
              <w:sz w:val="18"/>
            </w:rPr>
          </w:pPr>
        </w:p>
      </w:tc>
      <w:tc>
        <w:tcPr>
          <w:tcW w:w="4089" w:type="dxa"/>
          <w:vMerge/>
        </w:tcPr>
        <w:p w14:paraId="01C3254D" w14:textId="77777777" w:rsidR="00E94EF0" w:rsidRPr="00CF14F3" w:rsidRDefault="00E94EF0" w:rsidP="00E94EF0">
          <w:pPr>
            <w:tabs>
              <w:tab w:val="center" w:pos="4536"/>
              <w:tab w:val="right" w:pos="9072"/>
            </w:tabs>
            <w:jc w:val="center"/>
            <w:rPr>
              <w:rFonts w:ascii="Times New Roman" w:hAnsi="Times New Roman" w:cs="Times New Roman"/>
              <w:b/>
              <w:sz w:val="28"/>
              <w:szCs w:val="28"/>
            </w:rPr>
          </w:pPr>
        </w:p>
      </w:tc>
      <w:tc>
        <w:tcPr>
          <w:tcW w:w="1877" w:type="dxa"/>
        </w:tcPr>
        <w:p w14:paraId="367AA7A1" w14:textId="77777777" w:rsidR="00E94EF0" w:rsidRPr="00CF14F3" w:rsidRDefault="00E94EF0" w:rsidP="00E94EF0">
          <w:pPr>
            <w:tabs>
              <w:tab w:val="center" w:pos="4536"/>
              <w:tab w:val="right" w:pos="9072"/>
            </w:tabs>
            <w:rPr>
              <w:rFonts w:ascii="Times New Roman" w:hAnsi="Times New Roman" w:cs="Times New Roman"/>
              <w:b/>
              <w:sz w:val="24"/>
              <w:szCs w:val="24"/>
            </w:rPr>
          </w:pPr>
          <w:r w:rsidRPr="00CF14F3">
            <w:rPr>
              <w:rFonts w:ascii="Times New Roman" w:hAnsi="Times New Roman" w:cs="Times New Roman"/>
              <w:b/>
              <w:sz w:val="24"/>
              <w:szCs w:val="24"/>
            </w:rPr>
            <w:t>Revizyon No</w:t>
          </w:r>
        </w:p>
      </w:tc>
      <w:tc>
        <w:tcPr>
          <w:tcW w:w="1701" w:type="dxa"/>
          <w:vAlign w:val="center"/>
        </w:tcPr>
        <w:p w14:paraId="1A7DAF39" w14:textId="45A3BA9C" w:rsidR="00E94EF0" w:rsidRPr="00D44325" w:rsidRDefault="009B1A51" w:rsidP="00E94EF0">
          <w:pPr>
            <w:tabs>
              <w:tab w:val="center" w:pos="4536"/>
              <w:tab w:val="right" w:pos="9072"/>
            </w:tabs>
            <w:rPr>
              <w:rFonts w:ascii="Times New Roman" w:hAnsi="Times New Roman" w:cs="Times New Roman"/>
              <w:b/>
              <w:sz w:val="24"/>
              <w:szCs w:val="24"/>
            </w:rPr>
          </w:pPr>
          <w:r w:rsidRPr="00D44325">
            <w:rPr>
              <w:rFonts w:ascii="Times New Roman" w:hAnsi="Times New Roman" w:cs="Times New Roman"/>
              <w:b/>
              <w:sz w:val="24"/>
              <w:szCs w:val="24"/>
            </w:rPr>
            <w:t>01</w:t>
          </w:r>
        </w:p>
      </w:tc>
    </w:tr>
    <w:tr w:rsidR="00E94EF0" w:rsidRPr="00CF14F3" w14:paraId="7665BE1D" w14:textId="77777777" w:rsidTr="00FE7B5D">
      <w:trPr>
        <w:trHeight w:val="313"/>
      </w:trPr>
      <w:tc>
        <w:tcPr>
          <w:tcW w:w="1689" w:type="dxa"/>
          <w:vMerge/>
        </w:tcPr>
        <w:p w14:paraId="42F771B1" w14:textId="77777777" w:rsidR="00E94EF0" w:rsidRPr="00CF14F3" w:rsidRDefault="00E94EF0" w:rsidP="00E94EF0">
          <w:pPr>
            <w:tabs>
              <w:tab w:val="center" w:pos="4536"/>
              <w:tab w:val="right" w:pos="9072"/>
            </w:tabs>
            <w:rPr>
              <w:rFonts w:ascii="Arial" w:hAnsi="Arial" w:cs="Arial"/>
              <w:b/>
              <w:sz w:val="18"/>
            </w:rPr>
          </w:pPr>
        </w:p>
      </w:tc>
      <w:tc>
        <w:tcPr>
          <w:tcW w:w="4089" w:type="dxa"/>
          <w:vMerge/>
        </w:tcPr>
        <w:p w14:paraId="29D16D71" w14:textId="77777777" w:rsidR="00E94EF0" w:rsidRPr="00CF14F3" w:rsidRDefault="00E94EF0" w:rsidP="00E94EF0">
          <w:pPr>
            <w:tabs>
              <w:tab w:val="center" w:pos="4536"/>
              <w:tab w:val="right" w:pos="9072"/>
            </w:tabs>
            <w:jc w:val="center"/>
            <w:rPr>
              <w:rFonts w:ascii="Times New Roman" w:hAnsi="Times New Roman" w:cs="Times New Roman"/>
              <w:b/>
              <w:sz w:val="28"/>
              <w:szCs w:val="28"/>
            </w:rPr>
          </w:pPr>
        </w:p>
      </w:tc>
      <w:tc>
        <w:tcPr>
          <w:tcW w:w="1877" w:type="dxa"/>
        </w:tcPr>
        <w:p w14:paraId="62604F3B" w14:textId="77777777" w:rsidR="00E94EF0" w:rsidRPr="00CF14F3" w:rsidRDefault="00E94EF0" w:rsidP="00E94EF0">
          <w:pPr>
            <w:tabs>
              <w:tab w:val="center" w:pos="4536"/>
              <w:tab w:val="right" w:pos="9072"/>
            </w:tabs>
            <w:rPr>
              <w:rFonts w:ascii="Times New Roman" w:hAnsi="Times New Roman" w:cs="Times New Roman"/>
              <w:b/>
              <w:sz w:val="24"/>
              <w:szCs w:val="24"/>
            </w:rPr>
          </w:pPr>
          <w:r w:rsidRPr="00CF14F3">
            <w:rPr>
              <w:rFonts w:ascii="Times New Roman" w:hAnsi="Times New Roman" w:cs="Times New Roman"/>
              <w:b/>
              <w:sz w:val="24"/>
              <w:szCs w:val="24"/>
            </w:rPr>
            <w:t>Sayfa No</w:t>
          </w:r>
        </w:p>
      </w:tc>
      <w:tc>
        <w:tcPr>
          <w:tcW w:w="1701" w:type="dxa"/>
          <w:vAlign w:val="center"/>
        </w:tcPr>
        <w:p w14:paraId="23CC79B4" w14:textId="13FC2430" w:rsidR="00E94EF0" w:rsidRPr="00D44325" w:rsidRDefault="00CA0798" w:rsidP="00E94EF0">
          <w:pPr>
            <w:tabs>
              <w:tab w:val="center" w:pos="4536"/>
              <w:tab w:val="right" w:pos="9072"/>
            </w:tabs>
            <w:rPr>
              <w:rFonts w:ascii="Times New Roman" w:hAnsi="Times New Roman" w:cs="Times New Roman"/>
              <w:b/>
              <w:sz w:val="24"/>
              <w:szCs w:val="24"/>
            </w:rPr>
          </w:pPr>
          <w:r w:rsidRPr="00D44325">
            <w:rPr>
              <w:rFonts w:ascii="Times New Roman" w:hAnsi="Times New Roman" w:cs="Times New Roman"/>
              <w:b/>
              <w:sz w:val="24"/>
              <w:szCs w:val="24"/>
            </w:rPr>
            <w:t xml:space="preserve"> </w:t>
          </w:r>
          <w:r w:rsidRPr="00D44325">
            <w:rPr>
              <w:rFonts w:ascii="Times New Roman" w:hAnsi="Times New Roman" w:cs="Times New Roman"/>
              <w:b/>
              <w:sz w:val="24"/>
              <w:szCs w:val="24"/>
            </w:rPr>
            <w:fldChar w:fldCharType="begin"/>
          </w:r>
          <w:r w:rsidRPr="00D44325">
            <w:rPr>
              <w:rFonts w:ascii="Times New Roman" w:hAnsi="Times New Roman" w:cs="Times New Roman"/>
              <w:b/>
              <w:sz w:val="24"/>
              <w:szCs w:val="24"/>
            </w:rPr>
            <w:instrText>PAGE  \* Arabic  \* MERGEFORMAT</w:instrText>
          </w:r>
          <w:r w:rsidRPr="00D44325">
            <w:rPr>
              <w:rFonts w:ascii="Times New Roman" w:hAnsi="Times New Roman" w:cs="Times New Roman"/>
              <w:b/>
              <w:sz w:val="24"/>
              <w:szCs w:val="24"/>
            </w:rPr>
            <w:fldChar w:fldCharType="separate"/>
          </w:r>
          <w:r w:rsidRPr="00D44325">
            <w:rPr>
              <w:rFonts w:ascii="Times New Roman" w:hAnsi="Times New Roman" w:cs="Times New Roman"/>
              <w:b/>
              <w:sz w:val="24"/>
              <w:szCs w:val="24"/>
            </w:rPr>
            <w:t>1</w:t>
          </w:r>
          <w:r w:rsidRPr="00D44325">
            <w:rPr>
              <w:rFonts w:ascii="Times New Roman" w:hAnsi="Times New Roman" w:cs="Times New Roman"/>
              <w:b/>
              <w:sz w:val="24"/>
              <w:szCs w:val="24"/>
            </w:rPr>
            <w:fldChar w:fldCharType="end"/>
          </w:r>
          <w:r w:rsidRPr="00D44325">
            <w:rPr>
              <w:rFonts w:ascii="Times New Roman" w:hAnsi="Times New Roman" w:cs="Times New Roman"/>
              <w:b/>
              <w:sz w:val="24"/>
              <w:szCs w:val="24"/>
            </w:rPr>
            <w:t xml:space="preserve"> / </w:t>
          </w:r>
          <w:r w:rsidRPr="00D44325">
            <w:rPr>
              <w:rFonts w:ascii="Times New Roman" w:hAnsi="Times New Roman" w:cs="Times New Roman"/>
              <w:b/>
              <w:sz w:val="24"/>
              <w:szCs w:val="24"/>
            </w:rPr>
            <w:fldChar w:fldCharType="begin"/>
          </w:r>
          <w:r w:rsidRPr="00D44325">
            <w:rPr>
              <w:rFonts w:ascii="Times New Roman" w:hAnsi="Times New Roman" w:cs="Times New Roman"/>
              <w:b/>
              <w:sz w:val="24"/>
              <w:szCs w:val="24"/>
            </w:rPr>
            <w:instrText>NUMPAGES  \* Arabic  \* MERGEFORMAT</w:instrText>
          </w:r>
          <w:r w:rsidRPr="00D44325">
            <w:rPr>
              <w:rFonts w:ascii="Times New Roman" w:hAnsi="Times New Roman" w:cs="Times New Roman"/>
              <w:b/>
              <w:sz w:val="24"/>
              <w:szCs w:val="24"/>
            </w:rPr>
            <w:fldChar w:fldCharType="separate"/>
          </w:r>
          <w:r w:rsidRPr="00D44325">
            <w:rPr>
              <w:rFonts w:ascii="Times New Roman" w:hAnsi="Times New Roman" w:cs="Times New Roman"/>
              <w:b/>
              <w:sz w:val="24"/>
              <w:szCs w:val="24"/>
            </w:rPr>
            <w:t>2</w:t>
          </w:r>
          <w:r w:rsidRPr="00D44325">
            <w:rPr>
              <w:rFonts w:ascii="Times New Roman" w:hAnsi="Times New Roman" w:cs="Times New Roman"/>
              <w:b/>
              <w:sz w:val="24"/>
              <w:szCs w:val="24"/>
            </w:rPr>
            <w:fldChar w:fldCharType="end"/>
          </w:r>
        </w:p>
      </w:tc>
    </w:tr>
  </w:tbl>
  <w:p w14:paraId="40DD9C01" w14:textId="77777777" w:rsidR="00E94EF0" w:rsidRPr="00CF14F3" w:rsidRDefault="00E94EF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D7EE" w14:textId="77777777" w:rsidR="00B51BFE" w:rsidRDefault="00B51BF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4.25pt;height:14.25pt;visibility:visible;mso-wrap-style:square" o:bullet="t">
        <v:imagedata r:id="rId1" o:title=""/>
        <o:lock v:ext="edit" aspectratio="f"/>
      </v:shape>
    </w:pict>
  </w:numPicBullet>
  <w:abstractNum w:abstractNumId="0" w15:restartNumberingAfterBreak="0">
    <w:nsid w:val="D220D207"/>
    <w:multiLevelType w:val="hybridMultilevel"/>
    <w:tmpl w:val="1D93B9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CA3B92"/>
    <w:multiLevelType w:val="hybridMultilevel"/>
    <w:tmpl w:val="1A14B188"/>
    <w:lvl w:ilvl="0" w:tplc="45149692">
      <w:start w:val="1"/>
      <w:numFmt w:val="bullet"/>
      <w:lvlText w:val=""/>
      <w:lvlPicBulletId w:val="0"/>
      <w:lvlJc w:val="left"/>
      <w:pPr>
        <w:tabs>
          <w:tab w:val="num" w:pos="720"/>
        </w:tabs>
        <w:ind w:left="720" w:hanging="360"/>
      </w:pPr>
      <w:rPr>
        <w:rFonts w:ascii="Symbol" w:hAnsi="Symbol" w:hint="default"/>
      </w:rPr>
    </w:lvl>
    <w:lvl w:ilvl="1" w:tplc="E430B97A" w:tentative="1">
      <w:start w:val="1"/>
      <w:numFmt w:val="bullet"/>
      <w:lvlText w:val=""/>
      <w:lvlJc w:val="left"/>
      <w:pPr>
        <w:tabs>
          <w:tab w:val="num" w:pos="1440"/>
        </w:tabs>
        <w:ind w:left="1440" w:hanging="360"/>
      </w:pPr>
      <w:rPr>
        <w:rFonts w:ascii="Symbol" w:hAnsi="Symbol" w:hint="default"/>
      </w:rPr>
    </w:lvl>
    <w:lvl w:ilvl="2" w:tplc="0C5A1DA2" w:tentative="1">
      <w:start w:val="1"/>
      <w:numFmt w:val="bullet"/>
      <w:lvlText w:val=""/>
      <w:lvlJc w:val="left"/>
      <w:pPr>
        <w:tabs>
          <w:tab w:val="num" w:pos="2160"/>
        </w:tabs>
        <w:ind w:left="2160" w:hanging="360"/>
      </w:pPr>
      <w:rPr>
        <w:rFonts w:ascii="Symbol" w:hAnsi="Symbol" w:hint="default"/>
      </w:rPr>
    </w:lvl>
    <w:lvl w:ilvl="3" w:tplc="415CD502" w:tentative="1">
      <w:start w:val="1"/>
      <w:numFmt w:val="bullet"/>
      <w:lvlText w:val=""/>
      <w:lvlJc w:val="left"/>
      <w:pPr>
        <w:tabs>
          <w:tab w:val="num" w:pos="2880"/>
        </w:tabs>
        <w:ind w:left="2880" w:hanging="360"/>
      </w:pPr>
      <w:rPr>
        <w:rFonts w:ascii="Symbol" w:hAnsi="Symbol" w:hint="default"/>
      </w:rPr>
    </w:lvl>
    <w:lvl w:ilvl="4" w:tplc="3A0AF5F0" w:tentative="1">
      <w:start w:val="1"/>
      <w:numFmt w:val="bullet"/>
      <w:lvlText w:val=""/>
      <w:lvlJc w:val="left"/>
      <w:pPr>
        <w:tabs>
          <w:tab w:val="num" w:pos="3600"/>
        </w:tabs>
        <w:ind w:left="3600" w:hanging="360"/>
      </w:pPr>
      <w:rPr>
        <w:rFonts w:ascii="Symbol" w:hAnsi="Symbol" w:hint="default"/>
      </w:rPr>
    </w:lvl>
    <w:lvl w:ilvl="5" w:tplc="8B825EB4" w:tentative="1">
      <w:start w:val="1"/>
      <w:numFmt w:val="bullet"/>
      <w:lvlText w:val=""/>
      <w:lvlJc w:val="left"/>
      <w:pPr>
        <w:tabs>
          <w:tab w:val="num" w:pos="4320"/>
        </w:tabs>
        <w:ind w:left="4320" w:hanging="360"/>
      </w:pPr>
      <w:rPr>
        <w:rFonts w:ascii="Symbol" w:hAnsi="Symbol" w:hint="default"/>
      </w:rPr>
    </w:lvl>
    <w:lvl w:ilvl="6" w:tplc="8E8C1922" w:tentative="1">
      <w:start w:val="1"/>
      <w:numFmt w:val="bullet"/>
      <w:lvlText w:val=""/>
      <w:lvlJc w:val="left"/>
      <w:pPr>
        <w:tabs>
          <w:tab w:val="num" w:pos="5040"/>
        </w:tabs>
        <w:ind w:left="5040" w:hanging="360"/>
      </w:pPr>
      <w:rPr>
        <w:rFonts w:ascii="Symbol" w:hAnsi="Symbol" w:hint="default"/>
      </w:rPr>
    </w:lvl>
    <w:lvl w:ilvl="7" w:tplc="98CEB7DE" w:tentative="1">
      <w:start w:val="1"/>
      <w:numFmt w:val="bullet"/>
      <w:lvlText w:val=""/>
      <w:lvlJc w:val="left"/>
      <w:pPr>
        <w:tabs>
          <w:tab w:val="num" w:pos="5760"/>
        </w:tabs>
        <w:ind w:left="5760" w:hanging="360"/>
      </w:pPr>
      <w:rPr>
        <w:rFonts w:ascii="Symbol" w:hAnsi="Symbol" w:hint="default"/>
      </w:rPr>
    </w:lvl>
    <w:lvl w:ilvl="8" w:tplc="4342B7C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8F06039"/>
    <w:multiLevelType w:val="hybridMultilevel"/>
    <w:tmpl w:val="C74A199E"/>
    <w:lvl w:ilvl="0" w:tplc="041F0001">
      <w:start w:val="1"/>
      <w:numFmt w:val="bullet"/>
      <w:lvlText w:val=""/>
      <w:lvlJc w:val="left"/>
      <w:pPr>
        <w:ind w:left="746" w:hanging="360"/>
      </w:pPr>
      <w:rPr>
        <w:rFonts w:ascii="Symbol" w:hAnsi="Symbol" w:hint="default"/>
      </w:rPr>
    </w:lvl>
    <w:lvl w:ilvl="1" w:tplc="041F0003" w:tentative="1">
      <w:start w:val="1"/>
      <w:numFmt w:val="bullet"/>
      <w:lvlText w:val="o"/>
      <w:lvlJc w:val="left"/>
      <w:pPr>
        <w:ind w:left="1466" w:hanging="360"/>
      </w:pPr>
      <w:rPr>
        <w:rFonts w:ascii="Courier New" w:hAnsi="Courier New" w:cs="Courier New" w:hint="default"/>
      </w:rPr>
    </w:lvl>
    <w:lvl w:ilvl="2" w:tplc="041F0005" w:tentative="1">
      <w:start w:val="1"/>
      <w:numFmt w:val="bullet"/>
      <w:lvlText w:val=""/>
      <w:lvlJc w:val="left"/>
      <w:pPr>
        <w:ind w:left="2186" w:hanging="360"/>
      </w:pPr>
      <w:rPr>
        <w:rFonts w:ascii="Wingdings" w:hAnsi="Wingdings" w:hint="default"/>
      </w:rPr>
    </w:lvl>
    <w:lvl w:ilvl="3" w:tplc="041F0001" w:tentative="1">
      <w:start w:val="1"/>
      <w:numFmt w:val="bullet"/>
      <w:lvlText w:val=""/>
      <w:lvlJc w:val="left"/>
      <w:pPr>
        <w:ind w:left="2906" w:hanging="360"/>
      </w:pPr>
      <w:rPr>
        <w:rFonts w:ascii="Symbol" w:hAnsi="Symbol" w:hint="default"/>
      </w:rPr>
    </w:lvl>
    <w:lvl w:ilvl="4" w:tplc="041F0003" w:tentative="1">
      <w:start w:val="1"/>
      <w:numFmt w:val="bullet"/>
      <w:lvlText w:val="o"/>
      <w:lvlJc w:val="left"/>
      <w:pPr>
        <w:ind w:left="3626" w:hanging="360"/>
      </w:pPr>
      <w:rPr>
        <w:rFonts w:ascii="Courier New" w:hAnsi="Courier New" w:cs="Courier New" w:hint="default"/>
      </w:rPr>
    </w:lvl>
    <w:lvl w:ilvl="5" w:tplc="041F0005" w:tentative="1">
      <w:start w:val="1"/>
      <w:numFmt w:val="bullet"/>
      <w:lvlText w:val=""/>
      <w:lvlJc w:val="left"/>
      <w:pPr>
        <w:ind w:left="4346" w:hanging="360"/>
      </w:pPr>
      <w:rPr>
        <w:rFonts w:ascii="Wingdings" w:hAnsi="Wingdings" w:hint="default"/>
      </w:rPr>
    </w:lvl>
    <w:lvl w:ilvl="6" w:tplc="041F0001" w:tentative="1">
      <w:start w:val="1"/>
      <w:numFmt w:val="bullet"/>
      <w:lvlText w:val=""/>
      <w:lvlJc w:val="left"/>
      <w:pPr>
        <w:ind w:left="5066" w:hanging="360"/>
      </w:pPr>
      <w:rPr>
        <w:rFonts w:ascii="Symbol" w:hAnsi="Symbol" w:hint="default"/>
      </w:rPr>
    </w:lvl>
    <w:lvl w:ilvl="7" w:tplc="041F0003" w:tentative="1">
      <w:start w:val="1"/>
      <w:numFmt w:val="bullet"/>
      <w:lvlText w:val="o"/>
      <w:lvlJc w:val="left"/>
      <w:pPr>
        <w:ind w:left="5786" w:hanging="360"/>
      </w:pPr>
      <w:rPr>
        <w:rFonts w:ascii="Courier New" w:hAnsi="Courier New" w:cs="Courier New" w:hint="default"/>
      </w:rPr>
    </w:lvl>
    <w:lvl w:ilvl="8" w:tplc="041F0005" w:tentative="1">
      <w:start w:val="1"/>
      <w:numFmt w:val="bullet"/>
      <w:lvlText w:val=""/>
      <w:lvlJc w:val="left"/>
      <w:pPr>
        <w:ind w:left="6506" w:hanging="360"/>
      </w:pPr>
      <w:rPr>
        <w:rFonts w:ascii="Wingdings" w:hAnsi="Wingdings" w:hint="default"/>
      </w:rPr>
    </w:lvl>
  </w:abstractNum>
  <w:abstractNum w:abstractNumId="3" w15:restartNumberingAfterBreak="0">
    <w:nsid w:val="2F645C7A"/>
    <w:multiLevelType w:val="hybridMultilevel"/>
    <w:tmpl w:val="1BB2C7C8"/>
    <w:lvl w:ilvl="0" w:tplc="041F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CE0932"/>
    <w:multiLevelType w:val="hybridMultilevel"/>
    <w:tmpl w:val="CF5A6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024372"/>
    <w:multiLevelType w:val="hybridMultilevel"/>
    <w:tmpl w:val="7E7EE0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FFA08F3"/>
    <w:multiLevelType w:val="hybridMultilevel"/>
    <w:tmpl w:val="0F3E287A"/>
    <w:lvl w:ilvl="0" w:tplc="3FEA5714">
      <w:start w:val="1"/>
      <w:numFmt w:val="bullet"/>
      <w:lvlText w:val=""/>
      <w:lvlPicBulletId w:val="0"/>
      <w:lvlJc w:val="left"/>
      <w:pPr>
        <w:tabs>
          <w:tab w:val="num" w:pos="720"/>
        </w:tabs>
        <w:ind w:left="720" w:hanging="360"/>
      </w:pPr>
      <w:rPr>
        <w:rFonts w:ascii="Symbol" w:hAnsi="Symbol" w:hint="default"/>
      </w:rPr>
    </w:lvl>
    <w:lvl w:ilvl="1" w:tplc="0A084D1A" w:tentative="1">
      <w:start w:val="1"/>
      <w:numFmt w:val="bullet"/>
      <w:lvlText w:val=""/>
      <w:lvlJc w:val="left"/>
      <w:pPr>
        <w:tabs>
          <w:tab w:val="num" w:pos="1440"/>
        </w:tabs>
        <w:ind w:left="1440" w:hanging="360"/>
      </w:pPr>
      <w:rPr>
        <w:rFonts w:ascii="Symbol" w:hAnsi="Symbol" w:hint="default"/>
      </w:rPr>
    </w:lvl>
    <w:lvl w:ilvl="2" w:tplc="6572490C" w:tentative="1">
      <w:start w:val="1"/>
      <w:numFmt w:val="bullet"/>
      <w:lvlText w:val=""/>
      <w:lvlJc w:val="left"/>
      <w:pPr>
        <w:tabs>
          <w:tab w:val="num" w:pos="2160"/>
        </w:tabs>
        <w:ind w:left="2160" w:hanging="360"/>
      </w:pPr>
      <w:rPr>
        <w:rFonts w:ascii="Symbol" w:hAnsi="Symbol" w:hint="default"/>
      </w:rPr>
    </w:lvl>
    <w:lvl w:ilvl="3" w:tplc="AABA1872" w:tentative="1">
      <w:start w:val="1"/>
      <w:numFmt w:val="bullet"/>
      <w:lvlText w:val=""/>
      <w:lvlJc w:val="left"/>
      <w:pPr>
        <w:tabs>
          <w:tab w:val="num" w:pos="2880"/>
        </w:tabs>
        <w:ind w:left="2880" w:hanging="360"/>
      </w:pPr>
      <w:rPr>
        <w:rFonts w:ascii="Symbol" w:hAnsi="Symbol" w:hint="default"/>
      </w:rPr>
    </w:lvl>
    <w:lvl w:ilvl="4" w:tplc="51361B9A" w:tentative="1">
      <w:start w:val="1"/>
      <w:numFmt w:val="bullet"/>
      <w:lvlText w:val=""/>
      <w:lvlJc w:val="left"/>
      <w:pPr>
        <w:tabs>
          <w:tab w:val="num" w:pos="3600"/>
        </w:tabs>
        <w:ind w:left="3600" w:hanging="360"/>
      </w:pPr>
      <w:rPr>
        <w:rFonts w:ascii="Symbol" w:hAnsi="Symbol" w:hint="default"/>
      </w:rPr>
    </w:lvl>
    <w:lvl w:ilvl="5" w:tplc="25522248" w:tentative="1">
      <w:start w:val="1"/>
      <w:numFmt w:val="bullet"/>
      <w:lvlText w:val=""/>
      <w:lvlJc w:val="left"/>
      <w:pPr>
        <w:tabs>
          <w:tab w:val="num" w:pos="4320"/>
        </w:tabs>
        <w:ind w:left="4320" w:hanging="360"/>
      </w:pPr>
      <w:rPr>
        <w:rFonts w:ascii="Symbol" w:hAnsi="Symbol" w:hint="default"/>
      </w:rPr>
    </w:lvl>
    <w:lvl w:ilvl="6" w:tplc="7DC8F386" w:tentative="1">
      <w:start w:val="1"/>
      <w:numFmt w:val="bullet"/>
      <w:lvlText w:val=""/>
      <w:lvlJc w:val="left"/>
      <w:pPr>
        <w:tabs>
          <w:tab w:val="num" w:pos="5040"/>
        </w:tabs>
        <w:ind w:left="5040" w:hanging="360"/>
      </w:pPr>
      <w:rPr>
        <w:rFonts w:ascii="Symbol" w:hAnsi="Symbol" w:hint="default"/>
      </w:rPr>
    </w:lvl>
    <w:lvl w:ilvl="7" w:tplc="1406AE4C" w:tentative="1">
      <w:start w:val="1"/>
      <w:numFmt w:val="bullet"/>
      <w:lvlText w:val=""/>
      <w:lvlJc w:val="left"/>
      <w:pPr>
        <w:tabs>
          <w:tab w:val="num" w:pos="5760"/>
        </w:tabs>
        <w:ind w:left="5760" w:hanging="360"/>
      </w:pPr>
      <w:rPr>
        <w:rFonts w:ascii="Symbol" w:hAnsi="Symbol" w:hint="default"/>
      </w:rPr>
    </w:lvl>
    <w:lvl w:ilvl="8" w:tplc="0C54724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75B4088"/>
    <w:multiLevelType w:val="multilevel"/>
    <w:tmpl w:val="35A8B79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DC40D97"/>
    <w:multiLevelType w:val="hybridMultilevel"/>
    <w:tmpl w:val="228A555A"/>
    <w:lvl w:ilvl="0" w:tplc="B1C682E8">
      <w:start w:val="1"/>
      <w:numFmt w:val="bullet"/>
      <w:lvlText w:val=""/>
      <w:lvlPicBulletId w:val="0"/>
      <w:lvlJc w:val="left"/>
      <w:pPr>
        <w:tabs>
          <w:tab w:val="num" w:pos="720"/>
        </w:tabs>
        <w:ind w:left="720" w:hanging="360"/>
      </w:pPr>
      <w:rPr>
        <w:rFonts w:ascii="Symbol" w:hAnsi="Symbol" w:hint="default"/>
      </w:rPr>
    </w:lvl>
    <w:lvl w:ilvl="1" w:tplc="6108C85A" w:tentative="1">
      <w:start w:val="1"/>
      <w:numFmt w:val="bullet"/>
      <w:lvlText w:val=""/>
      <w:lvlJc w:val="left"/>
      <w:pPr>
        <w:tabs>
          <w:tab w:val="num" w:pos="1440"/>
        </w:tabs>
        <w:ind w:left="1440" w:hanging="360"/>
      </w:pPr>
      <w:rPr>
        <w:rFonts w:ascii="Symbol" w:hAnsi="Symbol" w:hint="default"/>
      </w:rPr>
    </w:lvl>
    <w:lvl w:ilvl="2" w:tplc="A9942802" w:tentative="1">
      <w:start w:val="1"/>
      <w:numFmt w:val="bullet"/>
      <w:lvlText w:val=""/>
      <w:lvlJc w:val="left"/>
      <w:pPr>
        <w:tabs>
          <w:tab w:val="num" w:pos="2160"/>
        </w:tabs>
        <w:ind w:left="2160" w:hanging="360"/>
      </w:pPr>
      <w:rPr>
        <w:rFonts w:ascii="Symbol" w:hAnsi="Symbol" w:hint="default"/>
      </w:rPr>
    </w:lvl>
    <w:lvl w:ilvl="3" w:tplc="33EEBF30" w:tentative="1">
      <w:start w:val="1"/>
      <w:numFmt w:val="bullet"/>
      <w:lvlText w:val=""/>
      <w:lvlJc w:val="left"/>
      <w:pPr>
        <w:tabs>
          <w:tab w:val="num" w:pos="2880"/>
        </w:tabs>
        <w:ind w:left="2880" w:hanging="360"/>
      </w:pPr>
      <w:rPr>
        <w:rFonts w:ascii="Symbol" w:hAnsi="Symbol" w:hint="default"/>
      </w:rPr>
    </w:lvl>
    <w:lvl w:ilvl="4" w:tplc="11E856DC" w:tentative="1">
      <w:start w:val="1"/>
      <w:numFmt w:val="bullet"/>
      <w:lvlText w:val=""/>
      <w:lvlJc w:val="left"/>
      <w:pPr>
        <w:tabs>
          <w:tab w:val="num" w:pos="3600"/>
        </w:tabs>
        <w:ind w:left="3600" w:hanging="360"/>
      </w:pPr>
      <w:rPr>
        <w:rFonts w:ascii="Symbol" w:hAnsi="Symbol" w:hint="default"/>
      </w:rPr>
    </w:lvl>
    <w:lvl w:ilvl="5" w:tplc="BEB0E91C" w:tentative="1">
      <w:start w:val="1"/>
      <w:numFmt w:val="bullet"/>
      <w:lvlText w:val=""/>
      <w:lvlJc w:val="left"/>
      <w:pPr>
        <w:tabs>
          <w:tab w:val="num" w:pos="4320"/>
        </w:tabs>
        <w:ind w:left="4320" w:hanging="360"/>
      </w:pPr>
      <w:rPr>
        <w:rFonts w:ascii="Symbol" w:hAnsi="Symbol" w:hint="default"/>
      </w:rPr>
    </w:lvl>
    <w:lvl w:ilvl="6" w:tplc="76924F4E" w:tentative="1">
      <w:start w:val="1"/>
      <w:numFmt w:val="bullet"/>
      <w:lvlText w:val=""/>
      <w:lvlJc w:val="left"/>
      <w:pPr>
        <w:tabs>
          <w:tab w:val="num" w:pos="5040"/>
        </w:tabs>
        <w:ind w:left="5040" w:hanging="360"/>
      </w:pPr>
      <w:rPr>
        <w:rFonts w:ascii="Symbol" w:hAnsi="Symbol" w:hint="default"/>
      </w:rPr>
    </w:lvl>
    <w:lvl w:ilvl="7" w:tplc="C8FE547C" w:tentative="1">
      <w:start w:val="1"/>
      <w:numFmt w:val="bullet"/>
      <w:lvlText w:val=""/>
      <w:lvlJc w:val="left"/>
      <w:pPr>
        <w:tabs>
          <w:tab w:val="num" w:pos="5760"/>
        </w:tabs>
        <w:ind w:left="5760" w:hanging="360"/>
      </w:pPr>
      <w:rPr>
        <w:rFonts w:ascii="Symbol" w:hAnsi="Symbol" w:hint="default"/>
      </w:rPr>
    </w:lvl>
    <w:lvl w:ilvl="8" w:tplc="B37046D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05B7EB6"/>
    <w:multiLevelType w:val="hybridMultilevel"/>
    <w:tmpl w:val="92C286D0"/>
    <w:lvl w:ilvl="0" w:tplc="041F0001">
      <w:start w:val="1"/>
      <w:numFmt w:val="bullet"/>
      <w:lvlText w:val=""/>
      <w:lvlJc w:val="left"/>
      <w:pPr>
        <w:ind w:left="746" w:hanging="360"/>
      </w:pPr>
      <w:rPr>
        <w:rFonts w:ascii="Symbol" w:hAnsi="Symbol" w:hint="default"/>
      </w:rPr>
    </w:lvl>
    <w:lvl w:ilvl="1" w:tplc="041F0003" w:tentative="1">
      <w:start w:val="1"/>
      <w:numFmt w:val="bullet"/>
      <w:lvlText w:val="o"/>
      <w:lvlJc w:val="left"/>
      <w:pPr>
        <w:ind w:left="1466" w:hanging="360"/>
      </w:pPr>
      <w:rPr>
        <w:rFonts w:ascii="Courier New" w:hAnsi="Courier New" w:cs="Courier New" w:hint="default"/>
      </w:rPr>
    </w:lvl>
    <w:lvl w:ilvl="2" w:tplc="041F0005" w:tentative="1">
      <w:start w:val="1"/>
      <w:numFmt w:val="bullet"/>
      <w:lvlText w:val=""/>
      <w:lvlJc w:val="left"/>
      <w:pPr>
        <w:ind w:left="2186" w:hanging="360"/>
      </w:pPr>
      <w:rPr>
        <w:rFonts w:ascii="Wingdings" w:hAnsi="Wingdings" w:hint="default"/>
      </w:rPr>
    </w:lvl>
    <w:lvl w:ilvl="3" w:tplc="041F0001" w:tentative="1">
      <w:start w:val="1"/>
      <w:numFmt w:val="bullet"/>
      <w:lvlText w:val=""/>
      <w:lvlJc w:val="left"/>
      <w:pPr>
        <w:ind w:left="2906" w:hanging="360"/>
      </w:pPr>
      <w:rPr>
        <w:rFonts w:ascii="Symbol" w:hAnsi="Symbol" w:hint="default"/>
      </w:rPr>
    </w:lvl>
    <w:lvl w:ilvl="4" w:tplc="041F0003" w:tentative="1">
      <w:start w:val="1"/>
      <w:numFmt w:val="bullet"/>
      <w:lvlText w:val="o"/>
      <w:lvlJc w:val="left"/>
      <w:pPr>
        <w:ind w:left="3626" w:hanging="360"/>
      </w:pPr>
      <w:rPr>
        <w:rFonts w:ascii="Courier New" w:hAnsi="Courier New" w:cs="Courier New" w:hint="default"/>
      </w:rPr>
    </w:lvl>
    <w:lvl w:ilvl="5" w:tplc="041F0005" w:tentative="1">
      <w:start w:val="1"/>
      <w:numFmt w:val="bullet"/>
      <w:lvlText w:val=""/>
      <w:lvlJc w:val="left"/>
      <w:pPr>
        <w:ind w:left="4346" w:hanging="360"/>
      </w:pPr>
      <w:rPr>
        <w:rFonts w:ascii="Wingdings" w:hAnsi="Wingdings" w:hint="default"/>
      </w:rPr>
    </w:lvl>
    <w:lvl w:ilvl="6" w:tplc="041F0001" w:tentative="1">
      <w:start w:val="1"/>
      <w:numFmt w:val="bullet"/>
      <w:lvlText w:val=""/>
      <w:lvlJc w:val="left"/>
      <w:pPr>
        <w:ind w:left="5066" w:hanging="360"/>
      </w:pPr>
      <w:rPr>
        <w:rFonts w:ascii="Symbol" w:hAnsi="Symbol" w:hint="default"/>
      </w:rPr>
    </w:lvl>
    <w:lvl w:ilvl="7" w:tplc="041F0003" w:tentative="1">
      <w:start w:val="1"/>
      <w:numFmt w:val="bullet"/>
      <w:lvlText w:val="o"/>
      <w:lvlJc w:val="left"/>
      <w:pPr>
        <w:ind w:left="5786" w:hanging="360"/>
      </w:pPr>
      <w:rPr>
        <w:rFonts w:ascii="Courier New" w:hAnsi="Courier New" w:cs="Courier New" w:hint="default"/>
      </w:rPr>
    </w:lvl>
    <w:lvl w:ilvl="8" w:tplc="041F0005" w:tentative="1">
      <w:start w:val="1"/>
      <w:numFmt w:val="bullet"/>
      <w:lvlText w:val=""/>
      <w:lvlJc w:val="left"/>
      <w:pPr>
        <w:ind w:left="6506" w:hanging="360"/>
      </w:pPr>
      <w:rPr>
        <w:rFonts w:ascii="Wingdings" w:hAnsi="Wingdings" w:hint="default"/>
      </w:rPr>
    </w:lvl>
  </w:abstractNum>
  <w:abstractNum w:abstractNumId="10" w15:restartNumberingAfterBreak="0">
    <w:nsid w:val="54FA2FE5"/>
    <w:multiLevelType w:val="multilevel"/>
    <w:tmpl w:val="2FDEAE0E"/>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73A16F9"/>
    <w:multiLevelType w:val="hybridMultilevel"/>
    <w:tmpl w:val="1744FC18"/>
    <w:lvl w:ilvl="0" w:tplc="BB346FFE">
      <w:start w:val="1"/>
      <w:numFmt w:val="bullet"/>
      <w:lvlText w:val=""/>
      <w:lvlPicBulletId w:val="0"/>
      <w:lvlJc w:val="left"/>
      <w:pPr>
        <w:tabs>
          <w:tab w:val="num" w:pos="720"/>
        </w:tabs>
        <w:ind w:left="720" w:hanging="360"/>
      </w:pPr>
      <w:rPr>
        <w:rFonts w:ascii="Symbol" w:hAnsi="Symbol" w:hint="default"/>
      </w:rPr>
    </w:lvl>
    <w:lvl w:ilvl="1" w:tplc="F0046F4A" w:tentative="1">
      <w:start w:val="1"/>
      <w:numFmt w:val="bullet"/>
      <w:lvlText w:val=""/>
      <w:lvlJc w:val="left"/>
      <w:pPr>
        <w:tabs>
          <w:tab w:val="num" w:pos="1440"/>
        </w:tabs>
        <w:ind w:left="1440" w:hanging="360"/>
      </w:pPr>
      <w:rPr>
        <w:rFonts w:ascii="Symbol" w:hAnsi="Symbol" w:hint="default"/>
      </w:rPr>
    </w:lvl>
    <w:lvl w:ilvl="2" w:tplc="E7CE5172" w:tentative="1">
      <w:start w:val="1"/>
      <w:numFmt w:val="bullet"/>
      <w:lvlText w:val=""/>
      <w:lvlJc w:val="left"/>
      <w:pPr>
        <w:tabs>
          <w:tab w:val="num" w:pos="2160"/>
        </w:tabs>
        <w:ind w:left="2160" w:hanging="360"/>
      </w:pPr>
      <w:rPr>
        <w:rFonts w:ascii="Symbol" w:hAnsi="Symbol" w:hint="default"/>
      </w:rPr>
    </w:lvl>
    <w:lvl w:ilvl="3" w:tplc="DB5E1FE2" w:tentative="1">
      <w:start w:val="1"/>
      <w:numFmt w:val="bullet"/>
      <w:lvlText w:val=""/>
      <w:lvlJc w:val="left"/>
      <w:pPr>
        <w:tabs>
          <w:tab w:val="num" w:pos="2880"/>
        </w:tabs>
        <w:ind w:left="2880" w:hanging="360"/>
      </w:pPr>
      <w:rPr>
        <w:rFonts w:ascii="Symbol" w:hAnsi="Symbol" w:hint="default"/>
      </w:rPr>
    </w:lvl>
    <w:lvl w:ilvl="4" w:tplc="9C88A800" w:tentative="1">
      <w:start w:val="1"/>
      <w:numFmt w:val="bullet"/>
      <w:lvlText w:val=""/>
      <w:lvlJc w:val="left"/>
      <w:pPr>
        <w:tabs>
          <w:tab w:val="num" w:pos="3600"/>
        </w:tabs>
        <w:ind w:left="3600" w:hanging="360"/>
      </w:pPr>
      <w:rPr>
        <w:rFonts w:ascii="Symbol" w:hAnsi="Symbol" w:hint="default"/>
      </w:rPr>
    </w:lvl>
    <w:lvl w:ilvl="5" w:tplc="80D28EFC" w:tentative="1">
      <w:start w:val="1"/>
      <w:numFmt w:val="bullet"/>
      <w:lvlText w:val=""/>
      <w:lvlJc w:val="left"/>
      <w:pPr>
        <w:tabs>
          <w:tab w:val="num" w:pos="4320"/>
        </w:tabs>
        <w:ind w:left="4320" w:hanging="360"/>
      </w:pPr>
      <w:rPr>
        <w:rFonts w:ascii="Symbol" w:hAnsi="Symbol" w:hint="default"/>
      </w:rPr>
    </w:lvl>
    <w:lvl w:ilvl="6" w:tplc="EAEC1A70" w:tentative="1">
      <w:start w:val="1"/>
      <w:numFmt w:val="bullet"/>
      <w:lvlText w:val=""/>
      <w:lvlJc w:val="left"/>
      <w:pPr>
        <w:tabs>
          <w:tab w:val="num" w:pos="5040"/>
        </w:tabs>
        <w:ind w:left="5040" w:hanging="360"/>
      </w:pPr>
      <w:rPr>
        <w:rFonts w:ascii="Symbol" w:hAnsi="Symbol" w:hint="default"/>
      </w:rPr>
    </w:lvl>
    <w:lvl w:ilvl="7" w:tplc="89D89B42" w:tentative="1">
      <w:start w:val="1"/>
      <w:numFmt w:val="bullet"/>
      <w:lvlText w:val=""/>
      <w:lvlJc w:val="left"/>
      <w:pPr>
        <w:tabs>
          <w:tab w:val="num" w:pos="5760"/>
        </w:tabs>
        <w:ind w:left="5760" w:hanging="360"/>
      </w:pPr>
      <w:rPr>
        <w:rFonts w:ascii="Symbol" w:hAnsi="Symbol" w:hint="default"/>
      </w:rPr>
    </w:lvl>
    <w:lvl w:ilvl="8" w:tplc="ABAC941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89636F5"/>
    <w:multiLevelType w:val="hybridMultilevel"/>
    <w:tmpl w:val="08587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0266DD"/>
    <w:multiLevelType w:val="multilevel"/>
    <w:tmpl w:val="DBA6187C"/>
    <w:lvl w:ilvl="0">
      <w:start w:val="4"/>
      <w:numFmt w:val="decimal"/>
      <w:lvlText w:val="%1"/>
      <w:lvlJc w:val="left"/>
      <w:pPr>
        <w:ind w:left="480" w:hanging="480"/>
      </w:pPr>
      <w:rPr>
        <w:rFonts w:hint="default"/>
        <w:b/>
      </w:rPr>
    </w:lvl>
    <w:lvl w:ilvl="1">
      <w:start w:val="4"/>
      <w:numFmt w:val="decimal"/>
      <w:lvlText w:val="%1.%2"/>
      <w:lvlJc w:val="left"/>
      <w:pPr>
        <w:ind w:left="500" w:hanging="480"/>
      </w:pPr>
      <w:rPr>
        <w:rFonts w:hint="default"/>
        <w:b/>
      </w:rPr>
    </w:lvl>
    <w:lvl w:ilvl="2">
      <w:start w:val="8"/>
      <w:numFmt w:val="decimal"/>
      <w:lvlText w:val="%1.%2.%3"/>
      <w:lvlJc w:val="left"/>
      <w:pPr>
        <w:ind w:left="760" w:hanging="720"/>
      </w:pPr>
      <w:rPr>
        <w:rFonts w:hint="default"/>
        <w:b/>
      </w:rPr>
    </w:lvl>
    <w:lvl w:ilvl="3">
      <w:start w:val="1"/>
      <w:numFmt w:val="decimal"/>
      <w:lvlText w:val="%1.%2.%3.%4"/>
      <w:lvlJc w:val="left"/>
      <w:pPr>
        <w:ind w:left="780" w:hanging="72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180" w:hanging="108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580" w:hanging="1440"/>
      </w:pPr>
      <w:rPr>
        <w:rFonts w:hint="default"/>
        <w:b/>
      </w:rPr>
    </w:lvl>
    <w:lvl w:ilvl="8">
      <w:start w:val="1"/>
      <w:numFmt w:val="decimal"/>
      <w:lvlText w:val="%1.%2.%3.%4.%5.%6.%7.%8.%9"/>
      <w:lvlJc w:val="left"/>
      <w:pPr>
        <w:ind w:left="1960" w:hanging="1800"/>
      </w:pPr>
      <w:rPr>
        <w:rFonts w:hint="default"/>
        <w:b/>
      </w:rPr>
    </w:lvl>
  </w:abstractNum>
  <w:abstractNum w:abstractNumId="14" w15:restartNumberingAfterBreak="0">
    <w:nsid w:val="68596176"/>
    <w:multiLevelType w:val="multilevel"/>
    <w:tmpl w:val="7BB685AE"/>
    <w:lvl w:ilvl="0">
      <w:start w:val="4"/>
      <w:numFmt w:val="decimal"/>
      <w:lvlText w:val="%1"/>
      <w:lvlJc w:val="left"/>
      <w:pPr>
        <w:ind w:left="480" w:hanging="480"/>
      </w:pPr>
      <w:rPr>
        <w:rFonts w:hint="default"/>
        <w:b/>
      </w:rPr>
    </w:lvl>
    <w:lvl w:ilvl="1">
      <w:start w:val="8"/>
      <w:numFmt w:val="decimal"/>
      <w:lvlText w:val="%1.%2"/>
      <w:lvlJc w:val="left"/>
      <w:pPr>
        <w:ind w:left="480" w:hanging="480"/>
      </w:pPr>
      <w:rPr>
        <w:rFonts w:hint="default"/>
        <w:b/>
      </w:rPr>
    </w:lvl>
    <w:lvl w:ilvl="2">
      <w:start w:val="7"/>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6F7471FB"/>
    <w:multiLevelType w:val="multilevel"/>
    <w:tmpl w:val="0B6EC27E"/>
    <w:lvl w:ilvl="0">
      <w:start w:val="4"/>
      <w:numFmt w:val="decimal"/>
      <w:lvlText w:val="%1"/>
      <w:lvlJc w:val="left"/>
      <w:pPr>
        <w:ind w:left="360" w:hanging="360"/>
      </w:pPr>
      <w:rPr>
        <w:rFonts w:hint="default"/>
      </w:rPr>
    </w:lvl>
    <w:lvl w:ilvl="1">
      <w:start w:val="8"/>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15:restartNumberingAfterBreak="0">
    <w:nsid w:val="6FD765C1"/>
    <w:multiLevelType w:val="hybridMultilevel"/>
    <w:tmpl w:val="E594D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2D2410"/>
    <w:multiLevelType w:val="multilevel"/>
    <w:tmpl w:val="820A1F4E"/>
    <w:lvl w:ilvl="0">
      <w:start w:val="4"/>
      <w:numFmt w:val="decimal"/>
      <w:lvlText w:val="%1"/>
      <w:lvlJc w:val="left"/>
      <w:pPr>
        <w:ind w:left="480" w:hanging="480"/>
      </w:pPr>
      <w:rPr>
        <w:rFonts w:hint="default"/>
        <w:b/>
      </w:rPr>
    </w:lvl>
    <w:lvl w:ilvl="1">
      <w:start w:val="5"/>
      <w:numFmt w:val="decimal"/>
      <w:lvlText w:val="%1.%2"/>
      <w:lvlJc w:val="left"/>
      <w:pPr>
        <w:ind w:left="480" w:hanging="480"/>
      </w:pPr>
      <w:rPr>
        <w:rFonts w:hint="default"/>
        <w:b/>
      </w:rPr>
    </w:lvl>
    <w:lvl w:ilvl="2">
      <w:start w:val="7"/>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227913969">
    <w:abstractNumId w:val="0"/>
  </w:num>
  <w:num w:numId="2" w16cid:durableId="1156800443">
    <w:abstractNumId w:val="16"/>
  </w:num>
  <w:num w:numId="3" w16cid:durableId="1561744672">
    <w:abstractNumId w:val="3"/>
  </w:num>
  <w:num w:numId="4" w16cid:durableId="2061242114">
    <w:abstractNumId w:val="4"/>
  </w:num>
  <w:num w:numId="5" w16cid:durableId="1134328233">
    <w:abstractNumId w:val="5"/>
  </w:num>
  <w:num w:numId="6" w16cid:durableId="394738057">
    <w:abstractNumId w:val="12"/>
  </w:num>
  <w:num w:numId="7" w16cid:durableId="747264317">
    <w:abstractNumId w:val="6"/>
  </w:num>
  <w:num w:numId="8" w16cid:durableId="1223367705">
    <w:abstractNumId w:val="8"/>
  </w:num>
  <w:num w:numId="9" w16cid:durableId="1412921738">
    <w:abstractNumId w:val="1"/>
  </w:num>
  <w:num w:numId="10" w16cid:durableId="2022970029">
    <w:abstractNumId w:val="11"/>
  </w:num>
  <w:num w:numId="11" w16cid:durableId="1069575729">
    <w:abstractNumId w:val="2"/>
  </w:num>
  <w:num w:numId="12" w16cid:durableId="1898317612">
    <w:abstractNumId w:val="9"/>
  </w:num>
  <w:num w:numId="13" w16cid:durableId="584920561">
    <w:abstractNumId w:val="7"/>
  </w:num>
  <w:num w:numId="14" w16cid:durableId="1207792384">
    <w:abstractNumId w:val="13"/>
  </w:num>
  <w:num w:numId="15" w16cid:durableId="438795891">
    <w:abstractNumId w:val="17"/>
  </w:num>
  <w:num w:numId="16" w16cid:durableId="1757359812">
    <w:abstractNumId w:val="10"/>
  </w:num>
  <w:num w:numId="17" w16cid:durableId="180709187">
    <w:abstractNumId w:val="15"/>
  </w:num>
  <w:num w:numId="18" w16cid:durableId="16514724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23E"/>
    <w:rsid w:val="00002158"/>
    <w:rsid w:val="00002252"/>
    <w:rsid w:val="00002E81"/>
    <w:rsid w:val="00011B9A"/>
    <w:rsid w:val="00027BFD"/>
    <w:rsid w:val="00056CF2"/>
    <w:rsid w:val="000609CE"/>
    <w:rsid w:val="00075C80"/>
    <w:rsid w:val="000763B6"/>
    <w:rsid w:val="00084EDE"/>
    <w:rsid w:val="00085CA1"/>
    <w:rsid w:val="00086833"/>
    <w:rsid w:val="000A5E25"/>
    <w:rsid w:val="000B1713"/>
    <w:rsid w:val="000B1764"/>
    <w:rsid w:val="000B4665"/>
    <w:rsid w:val="000C0B21"/>
    <w:rsid w:val="000D16E7"/>
    <w:rsid w:val="000D6256"/>
    <w:rsid w:val="000E018F"/>
    <w:rsid w:val="000E226F"/>
    <w:rsid w:val="000F08CC"/>
    <w:rsid w:val="000F586E"/>
    <w:rsid w:val="000F71BF"/>
    <w:rsid w:val="00112C49"/>
    <w:rsid w:val="0011375B"/>
    <w:rsid w:val="001179FE"/>
    <w:rsid w:val="0012023D"/>
    <w:rsid w:val="0013700D"/>
    <w:rsid w:val="00137720"/>
    <w:rsid w:val="00155F3C"/>
    <w:rsid w:val="001626AD"/>
    <w:rsid w:val="00172252"/>
    <w:rsid w:val="0017273D"/>
    <w:rsid w:val="00180EC9"/>
    <w:rsid w:val="00181198"/>
    <w:rsid w:val="00187222"/>
    <w:rsid w:val="00195646"/>
    <w:rsid w:val="001A6578"/>
    <w:rsid w:val="001A672A"/>
    <w:rsid w:val="001C1675"/>
    <w:rsid w:val="001D13D5"/>
    <w:rsid w:val="001D2A9C"/>
    <w:rsid w:val="001E2917"/>
    <w:rsid w:val="001E46A1"/>
    <w:rsid w:val="001F06F9"/>
    <w:rsid w:val="001F5906"/>
    <w:rsid w:val="001F757E"/>
    <w:rsid w:val="0021236E"/>
    <w:rsid w:val="002124C4"/>
    <w:rsid w:val="00216128"/>
    <w:rsid w:val="00226CEE"/>
    <w:rsid w:val="00240812"/>
    <w:rsid w:val="00241641"/>
    <w:rsid w:val="00262669"/>
    <w:rsid w:val="00265F3F"/>
    <w:rsid w:val="002703E4"/>
    <w:rsid w:val="00271005"/>
    <w:rsid w:val="00284A19"/>
    <w:rsid w:val="00286DE6"/>
    <w:rsid w:val="00295E63"/>
    <w:rsid w:val="002A144F"/>
    <w:rsid w:val="002B1B79"/>
    <w:rsid w:val="002C22CC"/>
    <w:rsid w:val="002C6693"/>
    <w:rsid w:val="002E35BE"/>
    <w:rsid w:val="002E6D86"/>
    <w:rsid w:val="002E7C24"/>
    <w:rsid w:val="00300DFF"/>
    <w:rsid w:val="00300F00"/>
    <w:rsid w:val="00306DFA"/>
    <w:rsid w:val="003079C7"/>
    <w:rsid w:val="00316769"/>
    <w:rsid w:val="00322F94"/>
    <w:rsid w:val="00323CF9"/>
    <w:rsid w:val="00335333"/>
    <w:rsid w:val="00343258"/>
    <w:rsid w:val="0034766B"/>
    <w:rsid w:val="00356091"/>
    <w:rsid w:val="003578A9"/>
    <w:rsid w:val="00373974"/>
    <w:rsid w:val="00374DDA"/>
    <w:rsid w:val="0037602C"/>
    <w:rsid w:val="00382664"/>
    <w:rsid w:val="003970F7"/>
    <w:rsid w:val="003A530D"/>
    <w:rsid w:val="003C693A"/>
    <w:rsid w:val="003C6995"/>
    <w:rsid w:val="003D58C7"/>
    <w:rsid w:val="003D5ACF"/>
    <w:rsid w:val="003D798F"/>
    <w:rsid w:val="003E0915"/>
    <w:rsid w:val="00403A6E"/>
    <w:rsid w:val="004068C5"/>
    <w:rsid w:val="00406B19"/>
    <w:rsid w:val="00410407"/>
    <w:rsid w:val="00424A61"/>
    <w:rsid w:val="004337B5"/>
    <w:rsid w:val="00442A21"/>
    <w:rsid w:val="00444440"/>
    <w:rsid w:val="0045301D"/>
    <w:rsid w:val="004754CA"/>
    <w:rsid w:val="00477673"/>
    <w:rsid w:val="0047797D"/>
    <w:rsid w:val="00480310"/>
    <w:rsid w:val="004922A2"/>
    <w:rsid w:val="004A4243"/>
    <w:rsid w:val="004A69E8"/>
    <w:rsid w:val="004B17AA"/>
    <w:rsid w:val="004C29FE"/>
    <w:rsid w:val="004D28A3"/>
    <w:rsid w:val="004D3F68"/>
    <w:rsid w:val="004E44A5"/>
    <w:rsid w:val="004E523E"/>
    <w:rsid w:val="00501B70"/>
    <w:rsid w:val="00512941"/>
    <w:rsid w:val="00515757"/>
    <w:rsid w:val="005242A6"/>
    <w:rsid w:val="00525F4A"/>
    <w:rsid w:val="00526ED0"/>
    <w:rsid w:val="00527754"/>
    <w:rsid w:val="005378F7"/>
    <w:rsid w:val="00547413"/>
    <w:rsid w:val="00556670"/>
    <w:rsid w:val="005579F6"/>
    <w:rsid w:val="00557DF5"/>
    <w:rsid w:val="00563193"/>
    <w:rsid w:val="00566392"/>
    <w:rsid w:val="0057082B"/>
    <w:rsid w:val="00580407"/>
    <w:rsid w:val="005855E2"/>
    <w:rsid w:val="0058567D"/>
    <w:rsid w:val="005A195C"/>
    <w:rsid w:val="005C0AE3"/>
    <w:rsid w:val="005C3319"/>
    <w:rsid w:val="005C371A"/>
    <w:rsid w:val="005D4C9E"/>
    <w:rsid w:val="005D7DBA"/>
    <w:rsid w:val="005E086B"/>
    <w:rsid w:val="005E4334"/>
    <w:rsid w:val="005E7EC7"/>
    <w:rsid w:val="005F27F1"/>
    <w:rsid w:val="005F4B09"/>
    <w:rsid w:val="00601846"/>
    <w:rsid w:val="006067D7"/>
    <w:rsid w:val="00635656"/>
    <w:rsid w:val="00645681"/>
    <w:rsid w:val="00645D0B"/>
    <w:rsid w:val="00661C7B"/>
    <w:rsid w:val="00675729"/>
    <w:rsid w:val="00681A19"/>
    <w:rsid w:val="00683DF7"/>
    <w:rsid w:val="00697DAF"/>
    <w:rsid w:val="006A2D0C"/>
    <w:rsid w:val="006A54AF"/>
    <w:rsid w:val="006A7B48"/>
    <w:rsid w:val="006B416C"/>
    <w:rsid w:val="006B4296"/>
    <w:rsid w:val="006B6884"/>
    <w:rsid w:val="006C6660"/>
    <w:rsid w:val="007023D4"/>
    <w:rsid w:val="007063F1"/>
    <w:rsid w:val="007312D4"/>
    <w:rsid w:val="007464F4"/>
    <w:rsid w:val="00752EA6"/>
    <w:rsid w:val="00766929"/>
    <w:rsid w:val="00770877"/>
    <w:rsid w:val="00794E1F"/>
    <w:rsid w:val="00797C6A"/>
    <w:rsid w:val="007A6E31"/>
    <w:rsid w:val="007B3131"/>
    <w:rsid w:val="007C4945"/>
    <w:rsid w:val="007D4BE3"/>
    <w:rsid w:val="007E5275"/>
    <w:rsid w:val="007E7564"/>
    <w:rsid w:val="007F45D3"/>
    <w:rsid w:val="0080343E"/>
    <w:rsid w:val="008050D4"/>
    <w:rsid w:val="008055A1"/>
    <w:rsid w:val="008074B2"/>
    <w:rsid w:val="008133B8"/>
    <w:rsid w:val="00842221"/>
    <w:rsid w:val="0084744F"/>
    <w:rsid w:val="0084794A"/>
    <w:rsid w:val="00876EDD"/>
    <w:rsid w:val="00884938"/>
    <w:rsid w:val="008C3FCA"/>
    <w:rsid w:val="008C5EC7"/>
    <w:rsid w:val="008D42B1"/>
    <w:rsid w:val="008E0186"/>
    <w:rsid w:val="008F112E"/>
    <w:rsid w:val="008F6A8E"/>
    <w:rsid w:val="008F7BC7"/>
    <w:rsid w:val="00902D4B"/>
    <w:rsid w:val="00907830"/>
    <w:rsid w:val="0092440C"/>
    <w:rsid w:val="00925C85"/>
    <w:rsid w:val="009361EB"/>
    <w:rsid w:val="0095155A"/>
    <w:rsid w:val="009649D0"/>
    <w:rsid w:val="00970657"/>
    <w:rsid w:val="0098061B"/>
    <w:rsid w:val="00983AF7"/>
    <w:rsid w:val="00995593"/>
    <w:rsid w:val="009A4F0F"/>
    <w:rsid w:val="009A538E"/>
    <w:rsid w:val="009A7842"/>
    <w:rsid w:val="009B1A51"/>
    <w:rsid w:val="009D06D9"/>
    <w:rsid w:val="009E5799"/>
    <w:rsid w:val="00A24375"/>
    <w:rsid w:val="00A46B5B"/>
    <w:rsid w:val="00A479A8"/>
    <w:rsid w:val="00A502A1"/>
    <w:rsid w:val="00A54290"/>
    <w:rsid w:val="00A565A4"/>
    <w:rsid w:val="00A657F1"/>
    <w:rsid w:val="00A77B16"/>
    <w:rsid w:val="00A8410F"/>
    <w:rsid w:val="00AA2829"/>
    <w:rsid w:val="00AB130F"/>
    <w:rsid w:val="00AC3392"/>
    <w:rsid w:val="00AF6324"/>
    <w:rsid w:val="00B00BBF"/>
    <w:rsid w:val="00B01C25"/>
    <w:rsid w:val="00B14122"/>
    <w:rsid w:val="00B17354"/>
    <w:rsid w:val="00B4104B"/>
    <w:rsid w:val="00B51BFE"/>
    <w:rsid w:val="00B5409B"/>
    <w:rsid w:val="00B64A68"/>
    <w:rsid w:val="00B672F6"/>
    <w:rsid w:val="00B707D8"/>
    <w:rsid w:val="00B72307"/>
    <w:rsid w:val="00B73A0F"/>
    <w:rsid w:val="00B911D5"/>
    <w:rsid w:val="00B91333"/>
    <w:rsid w:val="00B91E53"/>
    <w:rsid w:val="00B955CA"/>
    <w:rsid w:val="00B97988"/>
    <w:rsid w:val="00BA0CBD"/>
    <w:rsid w:val="00BA28C3"/>
    <w:rsid w:val="00BB00F5"/>
    <w:rsid w:val="00BB5357"/>
    <w:rsid w:val="00BB6D65"/>
    <w:rsid w:val="00BE1107"/>
    <w:rsid w:val="00BE1114"/>
    <w:rsid w:val="00BE7DC8"/>
    <w:rsid w:val="00C048D8"/>
    <w:rsid w:val="00C060CD"/>
    <w:rsid w:val="00C165A5"/>
    <w:rsid w:val="00C16DF7"/>
    <w:rsid w:val="00C2501D"/>
    <w:rsid w:val="00C27DE3"/>
    <w:rsid w:val="00C40AF4"/>
    <w:rsid w:val="00C52FEF"/>
    <w:rsid w:val="00C62459"/>
    <w:rsid w:val="00C667C2"/>
    <w:rsid w:val="00C67C4E"/>
    <w:rsid w:val="00C75B62"/>
    <w:rsid w:val="00C775DF"/>
    <w:rsid w:val="00C80CFC"/>
    <w:rsid w:val="00C908AC"/>
    <w:rsid w:val="00CA0798"/>
    <w:rsid w:val="00CA12D5"/>
    <w:rsid w:val="00CC16EB"/>
    <w:rsid w:val="00CD5359"/>
    <w:rsid w:val="00CE4145"/>
    <w:rsid w:val="00CE4A9B"/>
    <w:rsid w:val="00CE51D3"/>
    <w:rsid w:val="00CF0FA4"/>
    <w:rsid w:val="00CF14F3"/>
    <w:rsid w:val="00CF6FB1"/>
    <w:rsid w:val="00D04609"/>
    <w:rsid w:val="00D10B23"/>
    <w:rsid w:val="00D15101"/>
    <w:rsid w:val="00D25FD6"/>
    <w:rsid w:val="00D35D7D"/>
    <w:rsid w:val="00D44325"/>
    <w:rsid w:val="00D50635"/>
    <w:rsid w:val="00D56ED7"/>
    <w:rsid w:val="00D71F19"/>
    <w:rsid w:val="00D75FAF"/>
    <w:rsid w:val="00D837D4"/>
    <w:rsid w:val="00D874C9"/>
    <w:rsid w:val="00D91F18"/>
    <w:rsid w:val="00D9770D"/>
    <w:rsid w:val="00DA338C"/>
    <w:rsid w:val="00DE25FC"/>
    <w:rsid w:val="00DE7CC3"/>
    <w:rsid w:val="00DF2DA8"/>
    <w:rsid w:val="00DF4870"/>
    <w:rsid w:val="00E015ED"/>
    <w:rsid w:val="00E03D85"/>
    <w:rsid w:val="00E230B0"/>
    <w:rsid w:val="00E27B0A"/>
    <w:rsid w:val="00E52BC1"/>
    <w:rsid w:val="00E607A9"/>
    <w:rsid w:val="00E63908"/>
    <w:rsid w:val="00E74E47"/>
    <w:rsid w:val="00E8254E"/>
    <w:rsid w:val="00E94EF0"/>
    <w:rsid w:val="00EE5099"/>
    <w:rsid w:val="00EE75FF"/>
    <w:rsid w:val="00EF7F61"/>
    <w:rsid w:val="00F003A1"/>
    <w:rsid w:val="00F0633E"/>
    <w:rsid w:val="00F07208"/>
    <w:rsid w:val="00F134D4"/>
    <w:rsid w:val="00F26D4B"/>
    <w:rsid w:val="00F43A27"/>
    <w:rsid w:val="00F60775"/>
    <w:rsid w:val="00F60CDF"/>
    <w:rsid w:val="00F61D5C"/>
    <w:rsid w:val="00F63575"/>
    <w:rsid w:val="00F63FC5"/>
    <w:rsid w:val="00F86D8B"/>
    <w:rsid w:val="00F94008"/>
    <w:rsid w:val="00F95272"/>
    <w:rsid w:val="00F96D18"/>
    <w:rsid w:val="00FA3BC0"/>
    <w:rsid w:val="00FB158E"/>
    <w:rsid w:val="00FC2245"/>
    <w:rsid w:val="00FC229F"/>
    <w:rsid w:val="00FD0EF5"/>
    <w:rsid w:val="00FD7595"/>
    <w:rsid w:val="00FE7B5D"/>
    <w:rsid w:val="00FF4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983A7"/>
  <w15:chartTrackingRefBased/>
  <w15:docId w15:val="{4CD29926-14F1-471E-BB2B-4F336615B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3D5"/>
    <w:rPr>
      <w:lang w:val="tr-TR"/>
    </w:rPr>
  </w:style>
  <w:style w:type="paragraph" w:styleId="Balk2">
    <w:name w:val="heading 2"/>
    <w:basedOn w:val="Normal"/>
    <w:link w:val="Balk2Char"/>
    <w:uiPriority w:val="9"/>
    <w:unhideWhenUsed/>
    <w:qFormat/>
    <w:rsid w:val="00AC3392"/>
    <w:pPr>
      <w:widowControl w:val="0"/>
      <w:autoSpaceDE w:val="0"/>
      <w:autoSpaceDN w:val="0"/>
      <w:spacing w:after="0" w:line="240" w:lineRule="auto"/>
      <w:ind w:left="1376"/>
      <w:outlineLvl w:val="1"/>
    </w:pPr>
    <w:rPr>
      <w:rFonts w:ascii="Calibri" w:eastAsia="Calibri" w:hAnsi="Calibri" w:cs="Calibr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E5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VarsaylanParagrafYazTipi"/>
    <w:rsid w:val="004E523E"/>
  </w:style>
  <w:style w:type="paragraph" w:customStyle="1" w:styleId="Default">
    <w:name w:val="Default"/>
    <w:rsid w:val="00B707D8"/>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B707D8"/>
    <w:pPr>
      <w:ind w:left="720"/>
      <w:contextualSpacing/>
    </w:pPr>
  </w:style>
  <w:style w:type="paragraph" w:styleId="GvdeMetni">
    <w:name w:val="Body Text"/>
    <w:basedOn w:val="Normal"/>
    <w:link w:val="GvdeMetniChar"/>
    <w:uiPriority w:val="1"/>
    <w:qFormat/>
    <w:rsid w:val="00B91E53"/>
    <w:pPr>
      <w:widowControl w:val="0"/>
      <w:autoSpaceDE w:val="0"/>
      <w:autoSpaceDN w:val="0"/>
      <w:spacing w:after="0" w:line="240" w:lineRule="auto"/>
      <w:ind w:left="321"/>
    </w:pPr>
    <w:rPr>
      <w:rFonts w:ascii="Tahoma" w:eastAsia="Tahoma" w:hAnsi="Tahoma" w:cs="Tahoma"/>
      <w:sz w:val="18"/>
      <w:szCs w:val="18"/>
    </w:rPr>
  </w:style>
  <w:style w:type="character" w:customStyle="1" w:styleId="GvdeMetniChar">
    <w:name w:val="Gövde Metni Char"/>
    <w:basedOn w:val="VarsaylanParagrafYazTipi"/>
    <w:link w:val="GvdeMetni"/>
    <w:uiPriority w:val="1"/>
    <w:rsid w:val="00B91E53"/>
    <w:rPr>
      <w:rFonts w:ascii="Tahoma" w:eastAsia="Tahoma" w:hAnsi="Tahoma" w:cs="Tahoma"/>
      <w:sz w:val="18"/>
      <w:szCs w:val="18"/>
      <w:lang w:val="tr-TR"/>
    </w:rPr>
  </w:style>
  <w:style w:type="character" w:customStyle="1" w:styleId="Balk2Char">
    <w:name w:val="Başlık 2 Char"/>
    <w:basedOn w:val="VarsaylanParagrafYazTipi"/>
    <w:link w:val="Balk2"/>
    <w:uiPriority w:val="9"/>
    <w:rsid w:val="00AC3392"/>
    <w:rPr>
      <w:rFonts w:ascii="Calibri" w:eastAsia="Calibri" w:hAnsi="Calibri" w:cs="Calibri"/>
      <w:b/>
      <w:bCs/>
      <w:lang w:val="tr-TR"/>
    </w:rPr>
  </w:style>
  <w:style w:type="paragraph" w:styleId="stBilgi">
    <w:name w:val="header"/>
    <w:basedOn w:val="Normal"/>
    <w:link w:val="stBilgiChar"/>
    <w:uiPriority w:val="99"/>
    <w:unhideWhenUsed/>
    <w:rsid w:val="00F60CD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60CDF"/>
  </w:style>
  <w:style w:type="paragraph" w:styleId="AltBilgi">
    <w:name w:val="footer"/>
    <w:basedOn w:val="Normal"/>
    <w:link w:val="AltBilgiChar"/>
    <w:uiPriority w:val="99"/>
    <w:unhideWhenUsed/>
    <w:rsid w:val="00F60CD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60CDF"/>
  </w:style>
  <w:style w:type="table" w:customStyle="1" w:styleId="TabloKlavuzu11">
    <w:name w:val="Tablo Kılavuzu11"/>
    <w:basedOn w:val="NormalTablo"/>
    <w:uiPriority w:val="39"/>
    <w:rsid w:val="00F60CDF"/>
    <w:pPr>
      <w:widowControl w:val="0"/>
      <w:autoSpaceDE w:val="0"/>
      <w:autoSpaceDN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3BCAF-E380-4CDC-8170-F72029921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13</Pages>
  <Words>5084</Words>
  <Characters>28980</Characters>
  <Application>Microsoft Office Word</Application>
  <DocSecurity>0</DocSecurity>
  <Lines>241</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 Enes ODABAŞ</dc:creator>
  <cp:keywords/>
  <dc:description/>
  <cp:lastModifiedBy>GaziDişHek</cp:lastModifiedBy>
  <cp:revision>62</cp:revision>
  <cp:lastPrinted>2026-08-18T12:17:00Z</cp:lastPrinted>
  <dcterms:created xsi:type="dcterms:W3CDTF">2026-06-09T08:15:00Z</dcterms:created>
  <dcterms:modified xsi:type="dcterms:W3CDTF">2026-08-27T07:43:00Z</dcterms:modified>
</cp:coreProperties>
</file>