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18" w:rsidRPr="000D0975" w:rsidRDefault="000D0975">
      <w:pPr>
        <w:rPr>
          <w:rFonts w:ascii="Times New Roman" w:hAnsi="Times New Roman" w:cs="Times New Roman"/>
          <w:b/>
          <w:sz w:val="24"/>
          <w:szCs w:val="24"/>
        </w:rPr>
      </w:pPr>
      <w:r w:rsidRPr="000D0975">
        <w:rPr>
          <w:rFonts w:ascii="Times New Roman" w:hAnsi="Times New Roman" w:cs="Times New Roman"/>
          <w:b/>
          <w:sz w:val="24"/>
          <w:szCs w:val="24"/>
        </w:rPr>
        <w:t>6</w:t>
      </w:r>
      <w:r w:rsidR="00505518" w:rsidRPr="000D0975">
        <w:rPr>
          <w:rFonts w:ascii="Times New Roman" w:hAnsi="Times New Roman" w:cs="Times New Roman"/>
          <w:b/>
          <w:sz w:val="24"/>
          <w:szCs w:val="24"/>
        </w:rPr>
        <w:t xml:space="preserve">- Yönetim ve İç Kontrol Sistemi </w:t>
      </w:r>
    </w:p>
    <w:p w:rsidR="00505518" w:rsidRPr="000D0975" w:rsidRDefault="00505518">
      <w:pPr>
        <w:rPr>
          <w:rFonts w:ascii="Times New Roman" w:hAnsi="Times New Roman" w:cs="Times New Roman"/>
          <w:sz w:val="24"/>
          <w:szCs w:val="24"/>
        </w:rPr>
      </w:pPr>
    </w:p>
    <w:p w:rsidR="000F14C2" w:rsidRPr="000D0975" w:rsidRDefault="00505518" w:rsidP="000D0975">
      <w:pPr>
        <w:jc w:val="both"/>
        <w:rPr>
          <w:rFonts w:ascii="Times New Roman" w:hAnsi="Times New Roman" w:cs="Times New Roman"/>
          <w:sz w:val="24"/>
          <w:szCs w:val="24"/>
        </w:rPr>
      </w:pPr>
      <w:r w:rsidRPr="000D0975">
        <w:rPr>
          <w:rFonts w:ascii="Times New Roman" w:hAnsi="Times New Roman" w:cs="Times New Roman"/>
          <w:sz w:val="24"/>
          <w:szCs w:val="24"/>
        </w:rPr>
        <w:t>Üniversitemiz iç</w:t>
      </w:r>
      <w:r w:rsidRPr="000D0975">
        <w:rPr>
          <w:rFonts w:ascii="Times New Roman" w:hAnsi="Times New Roman" w:cs="Times New Roman"/>
          <w:sz w:val="24"/>
          <w:szCs w:val="24"/>
        </w:rPr>
        <w:t xml:space="preserve"> kontrol çalışmaları kapsamında</w:t>
      </w:r>
      <w:r w:rsidRPr="000D0975">
        <w:rPr>
          <w:rFonts w:ascii="Times New Roman" w:hAnsi="Times New Roman" w:cs="Times New Roman"/>
          <w:sz w:val="24"/>
          <w:szCs w:val="24"/>
        </w:rPr>
        <w:t xml:space="preserve">ki eylemleri izleyebilmek için "Gazi Üniversitesi Kamu İç Kontrol Standartlarına Uyum Eylem Planı" </w:t>
      </w:r>
      <w:r w:rsidRPr="000D0975">
        <w:rPr>
          <w:rFonts w:ascii="Times New Roman" w:eastAsia="Times New Roman" w:hAnsi="Times New Roman" w:cs="Times New Roman"/>
          <w:sz w:val="24"/>
          <w:szCs w:val="24"/>
        </w:rPr>
        <w:t>18.05.2021 tarih ve 88549 sayılı Makam</w:t>
      </w:r>
      <w:r w:rsidRPr="000D0975">
        <w:rPr>
          <w:rFonts w:ascii="Times New Roman" w:hAnsi="Times New Roman" w:cs="Times New Roman"/>
          <w:sz w:val="24"/>
          <w:szCs w:val="24"/>
        </w:rPr>
        <w:t xml:space="preserve"> O</w:t>
      </w:r>
      <w:r w:rsidRPr="000D0975">
        <w:rPr>
          <w:rFonts w:ascii="Times New Roman" w:hAnsi="Times New Roman" w:cs="Times New Roman"/>
          <w:sz w:val="24"/>
          <w:szCs w:val="24"/>
        </w:rPr>
        <w:t>luruyla güncellenerek yürürlüğe girmiştir</w:t>
      </w:r>
      <w:r w:rsidRPr="000D0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518" w:rsidRPr="000D0975" w:rsidRDefault="00FE5901" w:rsidP="000D0975">
      <w:pPr>
        <w:jc w:val="both"/>
        <w:rPr>
          <w:rFonts w:ascii="Times New Roman" w:hAnsi="Times New Roman" w:cs="Times New Roman"/>
          <w:sz w:val="24"/>
          <w:szCs w:val="24"/>
        </w:rPr>
      </w:pPr>
      <w:r w:rsidRPr="000D0975">
        <w:rPr>
          <w:rFonts w:ascii="Times New Roman" w:hAnsi="Times New Roman" w:cs="Times New Roman"/>
          <w:sz w:val="24"/>
          <w:szCs w:val="24"/>
        </w:rPr>
        <w:t>Ayrıca kurumsallaşmış organizasyonlarda yönetim bilgi s</w:t>
      </w:r>
      <w:r w:rsidRPr="000D0975">
        <w:rPr>
          <w:rFonts w:ascii="Times New Roman" w:hAnsi="Times New Roman" w:cs="Times New Roman"/>
          <w:sz w:val="24"/>
          <w:szCs w:val="24"/>
        </w:rPr>
        <w:t xml:space="preserve">isteminin önemli bir parçası olan </w:t>
      </w:r>
      <w:r w:rsidRPr="000D0975">
        <w:rPr>
          <w:rFonts w:ascii="Times New Roman" w:hAnsi="Times New Roman" w:cs="Times New Roman"/>
          <w:sz w:val="24"/>
          <w:szCs w:val="24"/>
        </w:rPr>
        <w:t>iş akış şemaları</w:t>
      </w:r>
      <w:r w:rsidRPr="000D0975">
        <w:rPr>
          <w:rFonts w:ascii="Times New Roman" w:hAnsi="Times New Roman" w:cs="Times New Roman"/>
          <w:sz w:val="24"/>
          <w:szCs w:val="24"/>
        </w:rPr>
        <w:t xml:space="preserve">nın </w:t>
      </w:r>
      <w:r w:rsidR="000D0975" w:rsidRPr="000D0975">
        <w:rPr>
          <w:rFonts w:ascii="Times New Roman" w:hAnsi="Times New Roman" w:cs="Times New Roman"/>
          <w:sz w:val="24"/>
          <w:szCs w:val="24"/>
        </w:rPr>
        <w:t xml:space="preserve">güncellenmesi ve birimlerin web sayfalarında yayınlaması konusunda gerekli yazışmalar yapılmıştır. </w:t>
      </w:r>
    </w:p>
    <w:p w:rsidR="000D0975" w:rsidRPr="000D0975" w:rsidRDefault="000D0975" w:rsidP="000D0975">
      <w:pPr>
        <w:jc w:val="both"/>
        <w:rPr>
          <w:rFonts w:ascii="Times New Roman" w:hAnsi="Times New Roman" w:cs="Times New Roman"/>
          <w:sz w:val="24"/>
          <w:szCs w:val="24"/>
        </w:rPr>
      </w:pPr>
      <w:r w:rsidRPr="000D0975">
        <w:rPr>
          <w:rFonts w:ascii="Times New Roman" w:hAnsi="Times New Roman" w:cs="Times New Roman"/>
          <w:sz w:val="24"/>
          <w:szCs w:val="24"/>
        </w:rPr>
        <w:t>Re</w:t>
      </w:r>
      <w:r w:rsidRPr="000D0975">
        <w:rPr>
          <w:rFonts w:ascii="Times New Roman" w:hAnsi="Times New Roman" w:cs="Times New Roman"/>
          <w:sz w:val="24"/>
          <w:szCs w:val="24"/>
        </w:rPr>
        <w:t>ktörlük Makamının 09.11.2021 tarih ve E.210842 sayılı oluru Gazi Üniversitesi İç Ko</w:t>
      </w:r>
      <w:r w:rsidRPr="000D0975">
        <w:rPr>
          <w:rFonts w:ascii="Times New Roman" w:hAnsi="Times New Roman" w:cs="Times New Roman"/>
          <w:sz w:val="24"/>
          <w:szCs w:val="24"/>
        </w:rPr>
        <w:t>ntrol Koordinasyon Grubu güncellenerek faaliyetlerine devam etmektedir.</w:t>
      </w:r>
    </w:p>
    <w:p w:rsidR="00505518" w:rsidRDefault="00505518"/>
    <w:p w:rsidR="00505518" w:rsidRDefault="00505518"/>
    <w:p w:rsidR="00505518" w:rsidRDefault="00505518" w:rsidP="00505518">
      <w:bookmarkStart w:id="0" w:name="_GoBack"/>
      <w:bookmarkEnd w:id="0"/>
    </w:p>
    <w:sectPr w:rsidR="00505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17"/>
    <w:rsid w:val="000D0975"/>
    <w:rsid w:val="000F14C2"/>
    <w:rsid w:val="003D6F17"/>
    <w:rsid w:val="00505518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6F04"/>
  <w15:chartTrackingRefBased/>
  <w15:docId w15:val="{DEE87A90-BE00-45BF-829C-29961D3E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 ASUS M32</dc:creator>
  <cp:keywords/>
  <dc:description/>
  <cp:lastModifiedBy>STR ASUS M32</cp:lastModifiedBy>
  <cp:revision>2</cp:revision>
  <dcterms:created xsi:type="dcterms:W3CDTF">2022-01-20T07:12:00Z</dcterms:created>
  <dcterms:modified xsi:type="dcterms:W3CDTF">2022-01-20T07:12:00Z</dcterms:modified>
</cp:coreProperties>
</file>