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1966"/>
        <w:tblW w:w="14693" w:type="dxa"/>
        <w:tblInd w:w="0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2678"/>
        <w:gridCol w:w="4395"/>
        <w:gridCol w:w="1559"/>
        <w:gridCol w:w="5345"/>
      </w:tblGrid>
      <w:tr w:rsidR="00460793" w:rsidRPr="00AE6E5A" w:rsidTr="00460793">
        <w:trPr>
          <w:trHeight w:val="411"/>
        </w:trPr>
        <w:tc>
          <w:tcPr>
            <w:tcW w:w="14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Adı:</w:t>
            </w:r>
            <w:r w:rsidR="00D33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GÜ.Ü Temel ve Mühendislik Bilimleri Merkez Lab. Uygulama ve Araştırma Merkezi</w:t>
            </w: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Alt Birim Adı*:</w:t>
            </w:r>
          </w:p>
        </w:tc>
      </w:tr>
      <w:tr w:rsidR="00460793" w:rsidRPr="00AE6E5A" w:rsidTr="0051509E">
        <w:trPr>
          <w:trHeight w:val="581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spacing w:after="48" w:line="240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Sıra</w:t>
            </w:r>
          </w:p>
          <w:p w:rsidR="00460793" w:rsidRPr="00AE6E5A" w:rsidRDefault="00460793" w:rsidP="00460793">
            <w:pPr>
              <w:ind w:lef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 Düzeyi</w:t>
            </w:r>
          </w:p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(Yüksek-Orta-Düşük)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Gerekli Kontroller/Tedbirler</w:t>
            </w:r>
          </w:p>
        </w:tc>
      </w:tr>
      <w:tr w:rsidR="00460793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Numune kabul ve dağıtım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Numune teslim alınmaması, kaybolması, yanlıs laboratuvara ulaşması, ilgili laboratuvara geç iletilmesi</w:t>
            </w:r>
            <w:r w:rsidR="00460793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Merlab yönetim sisteminde numune kabul ekranı açılmadan numunenin kabul edilmemesi, laboratuvar </w:t>
            </w:r>
          </w:p>
        </w:tc>
      </w:tr>
      <w:tr w:rsidR="00460793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793" w:rsidRPr="00AE6E5A" w:rsidRDefault="00460793" w:rsidP="0046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Taşınır malların talebi, depolanması ve ihtiyaç bulunan birimlere teslimi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460793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D6FA5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Taşınır mal kaybı, ihtiyaç giderilmesinde aksaklık</w:t>
            </w:r>
            <w:r w:rsidR="00460793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51509E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B4F01"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793" w:rsidRPr="00AE6E5A" w:rsidRDefault="00A3204D" w:rsidP="0046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Taşınır ve zimmet fişlerinin kontrolü, birim ihtiyaçları gözetilerek talep ve teslim oluşturulması, kayıtlar ile takibi</w:t>
            </w:r>
            <w:r w:rsidR="00460793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Süreli yazıların hazırlanması ve dağıtımı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Yönetişim süreçlerinde aksaklık, idari ceza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Evrakların kanun ve yönetmeliklere uygun hazırlanması ve onaya sunulması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Sarf malzeme alımı, takibi ve dağıtımı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Sarf malzeme tükenmesi, ihtiyac halinde karşılanamaması, analiz süreçlerinde aksaklık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51509E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Sarf malzeme takip formunun oluşturulması, bu formun haftalık takibi, tüketim hızının hesaplarak önceden temini için harekete geçilmesi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Cihaz bakım ve onarım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Cihaz arızası, analiz süreçlerinde aksama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51509E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Cihaz bakım onarım takiplerinin yapılması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Merlab Yönetim Sistemi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D6FA5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 süreçlerinde aksama, kurumsal itibar kaybı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0B4F01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MerLab Y</w:t>
            </w:r>
            <w:r w:rsidR="00AD6FA5">
              <w:rPr>
                <w:rFonts w:ascii="Times New Roman" w:eastAsia="Times New Roman" w:hAnsi="Times New Roman" w:cs="Times New Roman"/>
                <w:sz w:val="24"/>
                <w:szCs w:val="24"/>
              </w:rPr>
              <w:t>önetim Ssitemi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AD6FA5">
              <w:rPr>
                <w:rFonts w:ascii="Times New Roman" w:eastAsia="Times New Roman" w:hAnsi="Times New Roman" w:cs="Times New Roman"/>
                <w:sz w:val="24"/>
                <w:szCs w:val="24"/>
              </w:rPr>
              <w:t>ne kayıtlı kişilerin bildirimlerini güncel takip etmesi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e-posta takibi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CB5ED7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Müşteri ihtiyacının giderilmemesi, birim itibar kaybı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0B4F01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CB5ED7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Birim e-posta takibi sorumlusunun günlük maili takibi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Kimyasal gaz tüpleri takibi 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D6FA5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Düşük sıcaklıkta çalışan sistemlerin zarar görmesi, laboratuvar calısmaları aksar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0B4F01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D6FA5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Laboratuvar sorumlularının ve cihazları kullanmakta görevli personellerin güncel gaz kontrollerini yapması</w:t>
            </w:r>
          </w:p>
        </w:tc>
      </w:tr>
      <w:tr w:rsidR="00AD6FA5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FA5" w:rsidRPr="00AE6E5A" w:rsidRDefault="00AD6FA5" w:rsidP="00AD6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593D8D" w:rsidRDefault="00AD6FA5" w:rsidP="00AD6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Kalite Yönetim Sistemi takibi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A3204D" w:rsidP="0051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İhtiyaca uygun evrak oluşturulmamasıgüncel evrak kullanılmayışı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51509E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FA5" w:rsidRPr="00AE6E5A" w:rsidRDefault="00CB5ED7" w:rsidP="00A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KYS sorumlusunun evrak takibi, </w:t>
            </w:r>
            <w:r w:rsidR="00AD6FA5"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509E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09E" w:rsidRPr="00AE6E5A" w:rsidRDefault="0051509E" w:rsidP="0051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593D8D" w:rsidRDefault="0051509E" w:rsidP="0051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 içi ve dışı yazışmalar</w:t>
            </w:r>
            <w:r w:rsidRPr="00593D8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Bilgi güvenliği, operasyonel riskler, itibar kaybı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CB5ED7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Bilgi güvenliği ve içerik kontrolleri, Yetki oney mekanizmalarının kontrolü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509E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09E" w:rsidRPr="00AE6E5A" w:rsidRDefault="0051509E" w:rsidP="005150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Default="0051509E" w:rsidP="00515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 sonuçları kontrolü ve onayı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 doğruluğu, yetki onay risleri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Cihazların kalibrasyon, bakım takipleri, laboratuvar soumlulrının kontrolleri</w:t>
            </w:r>
          </w:p>
        </w:tc>
      </w:tr>
      <w:tr w:rsidR="0051509E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09E" w:rsidRPr="00AE6E5A" w:rsidRDefault="0051509E" w:rsidP="005150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593D8D" w:rsidRDefault="0051509E" w:rsidP="00515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 ve ofislerin temizliği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Kimyasal ve biyolojik riskler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Temizlik personeline lab güvenliği, İSG farkındalık eğitimlerinin verilmesi, uygun kişisel koruyucu ekipman ve temizlik malemeleri kullanılması, gerekli uyarıların bulundurulması</w:t>
            </w:r>
          </w:p>
        </w:tc>
      </w:tr>
      <w:tr w:rsidR="0051509E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09E" w:rsidRPr="00AE6E5A" w:rsidRDefault="0051509E" w:rsidP="005150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Default="0051509E" w:rsidP="00515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web sitesi ve sosyal medya hesaplarının güvenliği ve güncelliğinin takibi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Yetkisiz erişim, hatalı içerik paylaşılması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Yetkilerndirilmiş sınırlı sayıda personelin erişimi, hespaların güvenlik güncellemeleri, içerik paylaşımının kontrol edilmesi</w:t>
            </w:r>
          </w:p>
        </w:tc>
      </w:tr>
      <w:tr w:rsidR="0051509E" w:rsidRPr="00AE6E5A" w:rsidTr="0051509E">
        <w:trPr>
          <w:trHeight w:val="39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09E" w:rsidRPr="00AE6E5A" w:rsidRDefault="0051509E" w:rsidP="005150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Default="0051509E" w:rsidP="00515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raporlarının hazırlanması (Faaliyet, BİDR vb.)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Hatalı veya eksik raporlama, raporun zamanında hazırlanmaması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Raporlaıa konu bilgilerin düzenli depolanması, rapor takvimine uyulması ve gerekli hatırlatmaların yapılması</w:t>
            </w:r>
          </w:p>
        </w:tc>
      </w:tr>
      <w:tr w:rsidR="0051509E" w:rsidRPr="00AE6E5A" w:rsidTr="0051509E">
        <w:trPr>
          <w:trHeight w:val="1701"/>
        </w:trPr>
        <w:tc>
          <w:tcPr>
            <w:tcW w:w="7789" w:type="dxa"/>
            <w:gridSpan w:val="3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51509E" w:rsidRPr="00AE6E5A" w:rsidRDefault="0051509E" w:rsidP="0051509E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hAnsi="Times New Roman" w:cs="Times New Roman"/>
                <w:sz w:val="24"/>
                <w:szCs w:val="24"/>
              </w:rPr>
              <w:t>Hazırlayan</w:t>
            </w:r>
          </w:p>
          <w:p w:rsidR="0051509E" w:rsidRPr="0051509E" w:rsidRDefault="0051509E" w:rsidP="0051509E">
            <w:pPr>
              <w:spacing w:after="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…/…/20…</w:t>
            </w:r>
          </w:p>
          <w:p w:rsidR="0051509E" w:rsidRPr="00AE6E5A" w:rsidRDefault="0051509E" w:rsidP="0051509E">
            <w:pPr>
              <w:spacing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</w:t>
            </w:r>
          </w:p>
          <w:p w:rsidR="0051509E" w:rsidRPr="00AE6E5A" w:rsidRDefault="0051509E" w:rsidP="0051509E">
            <w:pPr>
              <w:spacing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6904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:rsidR="0051509E" w:rsidRPr="00AE6E5A" w:rsidRDefault="0051509E" w:rsidP="0051509E">
            <w:pPr>
              <w:spacing w:after="45" w:line="240" w:lineRule="auto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color w:val="AEAAAA" w:themeColor="background2" w:themeShade="BF"/>
                <w:sz w:val="24"/>
                <w:szCs w:val="24"/>
              </w:rPr>
              <w:t>(Birim Yöneticisi)</w:t>
            </w:r>
          </w:p>
          <w:p w:rsidR="0051509E" w:rsidRPr="0051509E" w:rsidRDefault="0051509E" w:rsidP="0051509E">
            <w:pPr>
              <w:spacing w:after="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…/…/20…</w:t>
            </w:r>
          </w:p>
          <w:p w:rsidR="0051509E" w:rsidRPr="00AE6E5A" w:rsidRDefault="0051509E" w:rsidP="0051509E">
            <w:pPr>
              <w:spacing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</w:t>
            </w:r>
          </w:p>
          <w:p w:rsidR="0051509E" w:rsidRPr="00AE6E5A" w:rsidRDefault="0051509E" w:rsidP="0051509E">
            <w:pPr>
              <w:spacing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     </w:t>
            </w:r>
          </w:p>
        </w:tc>
      </w:tr>
      <w:tr w:rsidR="0051509E" w:rsidRPr="00AE6E5A" w:rsidTr="00460793">
        <w:tc>
          <w:tcPr>
            <w:tcW w:w="14693" w:type="dxa"/>
            <w:gridSpan w:val="5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09E" w:rsidRPr="00AE6E5A" w:rsidRDefault="0051509E" w:rsidP="0051509E">
            <w:pPr>
              <w:spacing w:after="5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E5A">
              <w:rPr>
                <w:rFonts w:ascii="Times New Roman" w:hAnsi="Times New Roman" w:cs="Times New Roman"/>
                <w:b/>
                <w:sz w:val="24"/>
                <w:szCs w:val="24"/>
              </w:rPr>
              <w:t>Eki:</w:t>
            </w:r>
            <w:r w:rsidRPr="00AE6E5A">
              <w:rPr>
                <w:rFonts w:ascii="Times New Roman" w:hAnsi="Times New Roman" w:cs="Times New Roman"/>
                <w:sz w:val="24"/>
                <w:szCs w:val="24"/>
              </w:rPr>
              <w:t xml:space="preserve"> Birim İç Kontrol Ekibi Kararı</w:t>
            </w:r>
          </w:p>
        </w:tc>
      </w:tr>
    </w:tbl>
    <w:p w:rsidR="004E7256" w:rsidRPr="00460793" w:rsidRDefault="00AE6E5A" w:rsidP="00460793">
      <w:pPr>
        <w:pStyle w:val="AltBilgi"/>
        <w:numPr>
          <w:ilvl w:val="0"/>
          <w:numId w:val="3"/>
        </w:numPr>
      </w:pPr>
      <w:r>
        <w:t>Alt birimi bulunan biri</w:t>
      </w:r>
      <w:r w:rsidR="00460793">
        <w:t>mler tarafından doldurulacaktır.</w:t>
      </w:r>
    </w:p>
    <w:sectPr w:rsidR="004E7256" w:rsidRPr="00460793" w:rsidSect="00460793">
      <w:headerReference w:type="default" r:id="rId7"/>
      <w:footerReference w:type="default" r:id="rId8"/>
      <w:pgSz w:w="15840" w:h="12240" w:orient="landscape"/>
      <w:pgMar w:top="1440" w:right="1440" w:bottom="1440" w:left="1440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94" w:rsidRDefault="00335394" w:rsidP="00B831FE">
      <w:pPr>
        <w:spacing w:line="240" w:lineRule="auto"/>
      </w:pPr>
      <w:r>
        <w:separator/>
      </w:r>
    </w:p>
  </w:endnote>
  <w:endnote w:type="continuationSeparator" w:id="0">
    <w:p w:rsidR="00335394" w:rsidRDefault="00335394" w:rsidP="00B83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50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513"/>
    </w:tblGrid>
    <w:tr w:rsidR="00460793" w:rsidTr="00460793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460793" w:rsidRDefault="00460793" w:rsidP="00460793">
          <w:pPr>
            <w:spacing w:line="240" w:lineRule="auto"/>
            <w:ind w:left="2"/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HAZIRLAYAN</w:t>
          </w:r>
        </w:p>
        <w:p w:rsidR="00460793" w:rsidRDefault="00460793" w:rsidP="00460793">
          <w:pPr>
            <w:spacing w:line="240" w:lineRule="auto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>......./......./...........</w:t>
          </w:r>
        </w:p>
        <w:p w:rsidR="00460793" w:rsidRDefault="00460793" w:rsidP="00460793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</w:p>
        <w:p w:rsidR="00460793" w:rsidRPr="0051509E" w:rsidRDefault="00460793" w:rsidP="0051509E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</w:tc>
      <w:tc>
        <w:tcPr>
          <w:tcW w:w="75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460793" w:rsidRDefault="00460793" w:rsidP="00460793">
          <w:pPr>
            <w:spacing w:line="240" w:lineRule="auto"/>
            <w:ind w:left="2"/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ONAYLAYAN</w:t>
          </w:r>
        </w:p>
        <w:p w:rsidR="00460793" w:rsidRDefault="00460793" w:rsidP="0046079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......./......./...........</w:t>
          </w:r>
        </w:p>
        <w:p w:rsidR="00460793" w:rsidRDefault="00460793" w:rsidP="00460793">
          <w:pPr>
            <w:spacing w:line="240" w:lineRule="auto"/>
            <w:jc w:val="center"/>
          </w:pPr>
        </w:p>
        <w:p w:rsidR="00460793" w:rsidRPr="0051509E" w:rsidRDefault="00460793" w:rsidP="0051509E">
          <w:pPr>
            <w:spacing w:line="240" w:lineRule="auto"/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</w:tc>
    </w:tr>
  </w:tbl>
  <w:p w:rsidR="00460793" w:rsidRDefault="004607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94" w:rsidRDefault="00335394" w:rsidP="00B831FE">
      <w:pPr>
        <w:spacing w:line="240" w:lineRule="auto"/>
      </w:pPr>
      <w:r>
        <w:separator/>
      </w:r>
    </w:p>
  </w:footnote>
  <w:footnote w:type="continuationSeparator" w:id="0">
    <w:p w:rsidR="00335394" w:rsidRDefault="00335394" w:rsidP="00B83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horzAnchor="margin" w:tblpXSpec="center" w:tblpY="-900"/>
      <w:tblW w:w="14693" w:type="dxa"/>
      <w:tblInd w:w="0" w:type="dxa"/>
      <w:tblCellMar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410"/>
      <w:gridCol w:w="10064"/>
      <w:gridCol w:w="1701"/>
      <w:gridCol w:w="1518"/>
    </w:tblGrid>
    <w:tr w:rsidR="00C00F5F" w:rsidRPr="00C00F5F" w:rsidTr="00460793">
      <w:trPr>
        <w:trHeight w:val="259"/>
      </w:trPr>
      <w:tc>
        <w:tcPr>
          <w:tcW w:w="141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00F5F" w:rsidRPr="00C00F5F" w:rsidRDefault="00C00F5F" w:rsidP="00C00F5F">
          <w:pPr>
            <w:pStyle w:val="stBilgi"/>
            <w:jc w:val="center"/>
          </w:pPr>
          <w:r w:rsidRPr="00C00F5F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-57785</wp:posOffset>
                </wp:positionV>
                <wp:extent cx="719455" cy="719455"/>
                <wp:effectExtent l="0" t="0" r="4445" b="4445"/>
                <wp:wrapNone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00F5F" w:rsidRPr="00AE6E5A" w:rsidRDefault="00C00F5F" w:rsidP="00E9673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E6E5A">
            <w:rPr>
              <w:rFonts w:ascii="Times New Roman" w:hAnsi="Times New Roman" w:cs="Times New Roman"/>
              <w:b/>
              <w:sz w:val="28"/>
            </w:rPr>
            <w:t xml:space="preserve">Hassas Görev </w:t>
          </w:r>
          <w:r w:rsidR="00E9673D" w:rsidRPr="00AE6E5A">
            <w:rPr>
              <w:rFonts w:ascii="Times New Roman" w:hAnsi="Times New Roman" w:cs="Times New Roman"/>
              <w:b/>
              <w:sz w:val="28"/>
            </w:rPr>
            <w:t>Tespit</w:t>
          </w:r>
          <w:r w:rsidRPr="00AE6E5A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5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E9673D" w:rsidP="00C00F5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sz w:val="20"/>
              <w:szCs w:val="20"/>
            </w:rPr>
            <w:t>GAZİ.FR. 0114</w:t>
          </w:r>
        </w:p>
      </w:tc>
    </w:tr>
    <w:tr w:rsidR="00C00F5F" w:rsidRPr="00C00F5F" w:rsidTr="0046079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006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5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E132E2" w:rsidP="00C00F5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27.10</w:t>
          </w:r>
          <w:r w:rsidR="00AE6E5A" w:rsidRPr="00AE6E5A">
            <w:rPr>
              <w:rFonts w:ascii="Times New Roman" w:hAnsi="Times New Roman" w:cs="Times New Roman"/>
              <w:sz w:val="20"/>
              <w:szCs w:val="20"/>
            </w:rPr>
            <w:t>.2022</w:t>
          </w:r>
        </w:p>
      </w:tc>
    </w:tr>
    <w:tr w:rsidR="00C00F5F" w:rsidRPr="00C00F5F" w:rsidTr="0046079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006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5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00F5F" w:rsidRPr="00C00F5F" w:rsidTr="00460793">
      <w:trPr>
        <w:trHeight w:val="259"/>
      </w:trPr>
      <w:tc>
        <w:tcPr>
          <w:tcW w:w="14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006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5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00F5F" w:rsidRPr="00C00F5F" w:rsidTr="00460793">
      <w:trPr>
        <w:trHeight w:val="269"/>
      </w:trPr>
      <w:tc>
        <w:tcPr>
          <w:tcW w:w="141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006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C00F5F" w:rsidRDefault="00C00F5F" w:rsidP="00C00F5F">
          <w:pPr>
            <w:pStyle w:val="stBilgi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C00F5F" w:rsidP="00C00F5F">
          <w:pPr>
            <w:pStyle w:val="s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E5A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5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00F5F" w:rsidRPr="00AE6E5A" w:rsidRDefault="000B4F01" w:rsidP="00C00F5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1/</w:t>
          </w:r>
          <w:r w:rsidRPr="000B4F01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B4F01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0B4F0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C30B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0B4F01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00F5F" w:rsidRDefault="00C00F5F" w:rsidP="00AE6E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5EB"/>
    <w:multiLevelType w:val="hybridMultilevel"/>
    <w:tmpl w:val="898C5F26"/>
    <w:lvl w:ilvl="0" w:tplc="D9CC1EB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20CA"/>
    <w:multiLevelType w:val="hybridMultilevel"/>
    <w:tmpl w:val="C0AC0900"/>
    <w:lvl w:ilvl="0" w:tplc="97A2BA7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411B"/>
    <w:multiLevelType w:val="hybridMultilevel"/>
    <w:tmpl w:val="D5B65F58"/>
    <w:lvl w:ilvl="0" w:tplc="A72AA0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5"/>
    <w:rsid w:val="00062F90"/>
    <w:rsid w:val="000B4F01"/>
    <w:rsid w:val="001B7781"/>
    <w:rsid w:val="00335394"/>
    <w:rsid w:val="00371722"/>
    <w:rsid w:val="00460793"/>
    <w:rsid w:val="004E7256"/>
    <w:rsid w:val="0051509E"/>
    <w:rsid w:val="00517742"/>
    <w:rsid w:val="00750F25"/>
    <w:rsid w:val="00781D66"/>
    <w:rsid w:val="00800224"/>
    <w:rsid w:val="00970E3F"/>
    <w:rsid w:val="00A233CC"/>
    <w:rsid w:val="00A3204D"/>
    <w:rsid w:val="00AD6FA5"/>
    <w:rsid w:val="00AE6E5A"/>
    <w:rsid w:val="00B831FE"/>
    <w:rsid w:val="00BC4866"/>
    <w:rsid w:val="00BD6C72"/>
    <w:rsid w:val="00C00F5F"/>
    <w:rsid w:val="00C63800"/>
    <w:rsid w:val="00CB5ED7"/>
    <w:rsid w:val="00D33878"/>
    <w:rsid w:val="00E132E2"/>
    <w:rsid w:val="00E278DB"/>
    <w:rsid w:val="00E9673D"/>
    <w:rsid w:val="00E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59540-D222-456D-A83B-DBD9DD0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1F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1FE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E9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İMİ</cp:lastModifiedBy>
  <cp:revision>2</cp:revision>
  <dcterms:created xsi:type="dcterms:W3CDTF">2025-12-15T10:59:00Z</dcterms:created>
  <dcterms:modified xsi:type="dcterms:W3CDTF">2025-12-15T10:59:00Z</dcterms:modified>
</cp:coreProperties>
</file>