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30" w:rsidRDefault="00201A30" w:rsidP="00806A10">
      <w:pPr>
        <w:rPr>
          <w:rFonts w:ascii="Times New Roman" w:hAnsi="Times New Roman" w:cs="Times New Roman"/>
          <w:b/>
          <w:sz w:val="24"/>
          <w:szCs w:val="40"/>
        </w:rPr>
      </w:pPr>
    </w:p>
    <w:p w:rsidR="006C2076" w:rsidRPr="006C2076" w:rsidRDefault="006C2076" w:rsidP="00CA52E4">
      <w:pPr>
        <w:jc w:val="center"/>
        <w:rPr>
          <w:rFonts w:ascii="Times New Roman" w:hAnsi="Times New Roman" w:cs="Times New Roman"/>
          <w:b/>
          <w:sz w:val="28"/>
          <w:szCs w:val="28"/>
        </w:rPr>
      </w:pPr>
      <w:r w:rsidRPr="006C2076">
        <w:rPr>
          <w:rFonts w:ascii="Times New Roman" w:hAnsi="Times New Roman" w:cs="Times New Roman"/>
          <w:b/>
          <w:sz w:val="28"/>
          <w:szCs w:val="28"/>
        </w:rPr>
        <w:t>T.C.</w:t>
      </w:r>
    </w:p>
    <w:p w:rsidR="00CA52E4" w:rsidRPr="006C2076" w:rsidRDefault="00CA52E4" w:rsidP="00CA52E4">
      <w:pPr>
        <w:jc w:val="center"/>
        <w:rPr>
          <w:rFonts w:ascii="Times New Roman" w:hAnsi="Times New Roman" w:cs="Times New Roman"/>
          <w:b/>
          <w:sz w:val="28"/>
          <w:szCs w:val="28"/>
        </w:rPr>
      </w:pPr>
      <w:r w:rsidRPr="006C2076">
        <w:rPr>
          <w:rFonts w:ascii="Times New Roman" w:hAnsi="Times New Roman" w:cs="Times New Roman"/>
          <w:b/>
          <w:sz w:val="28"/>
          <w:szCs w:val="28"/>
        </w:rPr>
        <w:t xml:space="preserve">GAZİ ÜNİVERSİTESİ </w:t>
      </w:r>
    </w:p>
    <w:p w:rsidR="00CA52E4" w:rsidRPr="006C2076" w:rsidRDefault="00CA52E4" w:rsidP="00CA52E4">
      <w:pPr>
        <w:jc w:val="center"/>
        <w:rPr>
          <w:rFonts w:ascii="Times New Roman" w:hAnsi="Times New Roman" w:cs="Times New Roman"/>
          <w:b/>
          <w:sz w:val="28"/>
          <w:szCs w:val="28"/>
        </w:rPr>
      </w:pPr>
    </w:p>
    <w:p w:rsidR="00806A10" w:rsidRPr="006C2076" w:rsidRDefault="00806A10" w:rsidP="00806A10">
      <w:pPr>
        <w:jc w:val="center"/>
        <w:rPr>
          <w:rFonts w:ascii="Times New Roman" w:hAnsi="Times New Roman" w:cs="Times New Roman"/>
          <w:b/>
          <w:sz w:val="28"/>
          <w:szCs w:val="28"/>
        </w:rPr>
      </w:pPr>
      <w:r w:rsidRPr="006C2076">
        <w:rPr>
          <w:rFonts w:ascii="Times New Roman" w:hAnsi="Times New Roman" w:cs="Times New Roman"/>
          <w:b/>
          <w:sz w:val="28"/>
          <w:szCs w:val="28"/>
        </w:rPr>
        <w:t xml:space="preserve">TÜRK DÜNYASI UYGULAMA VE ARAŞTIRMA MERKEZİ </w:t>
      </w:r>
      <w:r w:rsidR="00330430">
        <w:rPr>
          <w:rFonts w:ascii="Times New Roman" w:hAnsi="Times New Roman" w:cs="Times New Roman"/>
          <w:b/>
          <w:sz w:val="28"/>
          <w:szCs w:val="28"/>
        </w:rPr>
        <w:t>(TÜRKDAM)</w:t>
      </w:r>
    </w:p>
    <w:p w:rsidR="00806A10" w:rsidRPr="006C2076" w:rsidRDefault="00806A10" w:rsidP="00806A10">
      <w:pPr>
        <w:jc w:val="center"/>
        <w:rPr>
          <w:rFonts w:ascii="Times New Roman" w:hAnsi="Times New Roman" w:cs="Times New Roman"/>
          <w:b/>
          <w:sz w:val="28"/>
          <w:szCs w:val="28"/>
        </w:rPr>
      </w:pPr>
      <w:r w:rsidRPr="006C2076">
        <w:rPr>
          <w:rFonts w:ascii="Times New Roman" w:hAnsi="Times New Roman" w:cs="Times New Roman"/>
          <w:b/>
          <w:sz w:val="28"/>
          <w:szCs w:val="28"/>
        </w:rPr>
        <w:t>C.1.1. Kurumun Araştırma Politikası, Hedefleri ve Stratejisi</w:t>
      </w:r>
    </w:p>
    <w:p w:rsidR="00806A10" w:rsidRPr="006C2076" w:rsidRDefault="00806A10" w:rsidP="00BF5CEC">
      <w:pPr>
        <w:jc w:val="center"/>
        <w:rPr>
          <w:rFonts w:ascii="Times New Roman" w:hAnsi="Times New Roman" w:cs="Times New Roman"/>
          <w:b/>
          <w:sz w:val="28"/>
          <w:szCs w:val="28"/>
        </w:rPr>
      </w:pPr>
      <w:r w:rsidRPr="006C2076">
        <w:rPr>
          <w:rFonts w:ascii="Times New Roman" w:hAnsi="Times New Roman" w:cs="Times New Roman"/>
          <w:b/>
          <w:sz w:val="28"/>
          <w:szCs w:val="28"/>
        </w:rPr>
        <w:t>Olgunluk Düzeyi 5</w:t>
      </w:r>
    </w:p>
    <w:p w:rsidR="00CA52E4" w:rsidRDefault="00CA52E4">
      <w:pPr>
        <w:rPr>
          <w:rFonts w:ascii="Times New Roman" w:hAnsi="Times New Roman" w:cs="Times New Roman"/>
          <w:b/>
          <w:sz w:val="24"/>
          <w:szCs w:val="40"/>
        </w:rPr>
      </w:pPr>
    </w:p>
    <w:p w:rsidR="00FB18B7" w:rsidRDefault="00FB18B7" w:rsidP="00CA52E4">
      <w:pPr>
        <w:rPr>
          <w:rFonts w:ascii="Times New Roman" w:hAnsi="Times New Roman" w:cs="Times New Roman"/>
          <w:b/>
          <w:sz w:val="24"/>
          <w:szCs w:val="40"/>
        </w:rPr>
      </w:pPr>
    </w:p>
    <w:p w:rsidR="00CA52E4" w:rsidRDefault="00BF5CEC" w:rsidP="00BF5CEC">
      <w:pPr>
        <w:jc w:val="center"/>
        <w:rPr>
          <w:rFonts w:ascii="Times New Roman" w:hAnsi="Times New Roman" w:cs="Times New Roman"/>
          <w:b/>
          <w:sz w:val="24"/>
          <w:szCs w:val="40"/>
        </w:rPr>
      </w:pPr>
      <w:r>
        <w:rPr>
          <w:rFonts w:ascii="Times New Roman" w:hAnsi="Times New Roman" w:cs="Times New Roman"/>
          <w:b/>
          <w:sz w:val="24"/>
          <w:szCs w:val="40"/>
        </w:rPr>
        <w:t>TARİHÇE</w:t>
      </w:r>
    </w:p>
    <w:p w:rsidR="00CA52E4" w:rsidRDefault="00CA52E4" w:rsidP="00BF5CEC">
      <w:pPr>
        <w:ind w:firstLine="708"/>
        <w:jc w:val="both"/>
        <w:rPr>
          <w:rFonts w:ascii="Arial" w:hAnsi="Arial" w:cs="Arial"/>
          <w:shd w:val="clear" w:color="auto" w:fill="FFFFFF"/>
        </w:rPr>
      </w:pPr>
      <w:r w:rsidRPr="00CA52E4">
        <w:rPr>
          <w:rFonts w:ascii="Times New Roman" w:hAnsi="Times New Roman" w:cs="Times New Roman"/>
          <w:sz w:val="24"/>
          <w:shd w:val="clear" w:color="auto" w:fill="FFFFFF"/>
        </w:rPr>
        <w:t>Türk Dünyası Uygulama ve Araştırma Merkezi, Gazi Üniversitesi Rektörlüğünün teklifi doğrultusunda, Yükseköğretim Yürütme Kurulu toplantısında 16.06.2021 tarihinde,  2547 Yükseköğretim Kanununun 2880 sayılı Kanunla değişik 7/d-2 maddesi uyarınca, söz konusu teklif görüşülüp kabul edilmiş, Merkez yönetmeliğinin 20 Ağustos 2021 tarihinde Resmi Gazete yayınlanması ile kuruluşu gerçekleşmiştir</w:t>
      </w:r>
      <w:r w:rsidRPr="00CA52E4">
        <w:rPr>
          <w:rFonts w:ascii="Arial" w:hAnsi="Arial" w:cs="Arial"/>
          <w:shd w:val="clear" w:color="auto" w:fill="FFFFFF"/>
        </w:rPr>
        <w:t>.</w:t>
      </w:r>
    </w:p>
    <w:p w:rsidR="00CA52E4" w:rsidRDefault="00CA52E4" w:rsidP="00CA52E4">
      <w:pPr>
        <w:rPr>
          <w:rFonts w:ascii="Arial" w:hAnsi="Arial" w:cs="Arial"/>
          <w:shd w:val="clear" w:color="auto" w:fill="FFFFFF"/>
        </w:rPr>
      </w:pPr>
    </w:p>
    <w:p w:rsidR="00CA52E4" w:rsidRDefault="00BF5CEC" w:rsidP="00BF5CEC">
      <w:pPr>
        <w:jc w:val="center"/>
        <w:rPr>
          <w:rFonts w:ascii="Times New Roman" w:hAnsi="Times New Roman" w:cs="Times New Roman"/>
          <w:b/>
          <w:sz w:val="24"/>
          <w:shd w:val="clear" w:color="auto" w:fill="FFFFFF"/>
        </w:rPr>
      </w:pPr>
      <w:r>
        <w:rPr>
          <w:rFonts w:ascii="Times New Roman" w:hAnsi="Times New Roman" w:cs="Times New Roman"/>
          <w:b/>
          <w:sz w:val="24"/>
          <w:shd w:val="clear" w:color="auto" w:fill="FFFFFF"/>
        </w:rPr>
        <w:t>MİSYON</w:t>
      </w:r>
    </w:p>
    <w:p w:rsidR="00CA52E4" w:rsidRPr="00CA52E4" w:rsidRDefault="00CA52E4" w:rsidP="00BF5CEC">
      <w:pPr>
        <w:ind w:firstLine="708"/>
        <w:jc w:val="both"/>
        <w:rPr>
          <w:rFonts w:ascii="Times New Roman" w:hAnsi="Times New Roman" w:cs="Times New Roman"/>
          <w:b/>
          <w:sz w:val="28"/>
          <w:shd w:val="clear" w:color="auto" w:fill="FFFFFF"/>
        </w:rPr>
      </w:pPr>
      <w:r w:rsidRPr="00CA52E4">
        <w:rPr>
          <w:rFonts w:ascii="Times New Roman" w:hAnsi="Times New Roman" w:cs="Times New Roman"/>
          <w:sz w:val="24"/>
          <w:shd w:val="clear" w:color="auto" w:fill="FFFFFF"/>
        </w:rPr>
        <w:t>Türk Dünyasını oluştur</w:t>
      </w:r>
      <w:r w:rsidR="002C7F6F">
        <w:rPr>
          <w:rFonts w:ascii="Times New Roman" w:hAnsi="Times New Roman" w:cs="Times New Roman"/>
          <w:sz w:val="24"/>
          <w:shd w:val="clear" w:color="auto" w:fill="FFFFFF"/>
        </w:rPr>
        <w:t xml:space="preserve">an soydaş ve akraba toplulukları </w:t>
      </w:r>
      <w:bookmarkStart w:id="0" w:name="_GoBack"/>
      <w:bookmarkEnd w:id="0"/>
      <w:r w:rsidRPr="00CA52E4">
        <w:rPr>
          <w:rFonts w:ascii="Times New Roman" w:hAnsi="Times New Roman" w:cs="Times New Roman"/>
          <w:sz w:val="24"/>
          <w:shd w:val="clear" w:color="auto" w:fill="FFFFFF"/>
        </w:rPr>
        <w:t xml:space="preserve">hakkında araştırma yapmak, araştırmacıları desteklemek, Türk milletinin değerleri ile ilgili araştırmaları takip etmek ve aynı alanda faaliyet gösteren kurum ve kuruluşlarla işbirliği yaparak çalışmaların yaygınlaştırılmasına katkıda bulunmak,  bu alanda eğitim-öğretim faaliyetleri gerçekleştirmektir. Merkezin amacı; bilimsel ve sanatsal faaliyetlerle Türk Dünyasının ortak paydası olan örf, âdet, gelenek-görenek ve kültürel değerlerini tespit etmek; bunları çeşitli yayın ve etkinliklerle bilim dünyasıyla ve kamuoyuyla paylaşarak tanıtmak, </w:t>
      </w:r>
      <w:r w:rsidR="00814E92">
        <w:rPr>
          <w:rFonts w:ascii="Times New Roman" w:hAnsi="Times New Roman" w:cs="Times New Roman"/>
          <w:sz w:val="24"/>
          <w:shd w:val="clear" w:color="auto" w:fill="FFFFFF"/>
        </w:rPr>
        <w:t>yaygınlaştırmak ve nesilden nes</w:t>
      </w:r>
      <w:r w:rsidRPr="00CA52E4">
        <w:rPr>
          <w:rFonts w:ascii="Times New Roman" w:hAnsi="Times New Roman" w:cs="Times New Roman"/>
          <w:sz w:val="24"/>
          <w:shd w:val="clear" w:color="auto" w:fill="FFFFFF"/>
        </w:rPr>
        <w:t>le aktarılmasını sağlamaktır</w:t>
      </w:r>
      <w:r>
        <w:rPr>
          <w:rFonts w:ascii="Times New Roman" w:hAnsi="Times New Roman" w:cs="Times New Roman"/>
          <w:sz w:val="24"/>
          <w:shd w:val="clear" w:color="auto" w:fill="FFFFFF"/>
        </w:rPr>
        <w:t>.</w:t>
      </w:r>
    </w:p>
    <w:p w:rsidR="00CA52E4" w:rsidRDefault="00CA52E4" w:rsidP="00CA52E4">
      <w:pPr>
        <w:rPr>
          <w:rFonts w:ascii="Times New Roman" w:hAnsi="Times New Roman" w:cs="Times New Roman"/>
          <w:b/>
          <w:sz w:val="24"/>
          <w:szCs w:val="40"/>
        </w:rPr>
      </w:pPr>
    </w:p>
    <w:p w:rsidR="00CA52E4" w:rsidRDefault="00BF5CEC" w:rsidP="00BF5CEC">
      <w:pPr>
        <w:jc w:val="center"/>
        <w:rPr>
          <w:rFonts w:ascii="Times New Roman" w:hAnsi="Times New Roman" w:cs="Times New Roman"/>
          <w:b/>
          <w:sz w:val="24"/>
          <w:szCs w:val="40"/>
        </w:rPr>
      </w:pPr>
      <w:r>
        <w:rPr>
          <w:rFonts w:ascii="Times New Roman" w:hAnsi="Times New Roman" w:cs="Times New Roman"/>
          <w:b/>
          <w:sz w:val="24"/>
          <w:szCs w:val="40"/>
        </w:rPr>
        <w:t>VİZYON</w:t>
      </w:r>
    </w:p>
    <w:p w:rsidR="00BF5CEC" w:rsidRDefault="00CA52E4" w:rsidP="002B6DA7">
      <w:pPr>
        <w:ind w:firstLine="708"/>
        <w:jc w:val="both"/>
        <w:rPr>
          <w:rFonts w:ascii="Times New Roman" w:hAnsi="Times New Roman" w:cs="Times New Roman"/>
          <w:sz w:val="24"/>
          <w:shd w:val="clear" w:color="auto" w:fill="FFFFFF"/>
        </w:rPr>
      </w:pPr>
      <w:r w:rsidRPr="00CA52E4">
        <w:rPr>
          <w:rFonts w:ascii="Times New Roman" w:hAnsi="Times New Roman" w:cs="Times New Roman"/>
          <w:sz w:val="24"/>
          <w:shd w:val="clear" w:color="auto" w:fill="FFFFFF"/>
        </w:rPr>
        <w:t>“Türklük Bilimi” alanında yurt içi ve yurt dışı ilgili kurum ve kuruluşlarla işbirliği yaparak köklü ve zengin bir kültüre sahip Türk tarihi, Türk kültürü ve medeniyetini ulusal ve uluslararası ölçekte araştırılması, öğrenilmesi ve öğretilmesi ve tanıtılmasıyla ilgili projeler üretmek; Böylece Türk toplumunun dikkatini milli ve manevi değerlere çekerek duygu birliği oluşturmak ve bu alanda farkındalık yaratmak, toplumda birlik bilincinin oluşmasında liderlik yapmaktır. Türk kültür ve medeniyeti alanında yapılacak çalışmalar ve sonuçları ile Türk dünyası ve dünya kültür mirasına katkıda bulunmaktır</w:t>
      </w:r>
      <w:r w:rsidR="00BF5CEC">
        <w:rPr>
          <w:rFonts w:ascii="Times New Roman" w:hAnsi="Times New Roman" w:cs="Times New Roman"/>
          <w:sz w:val="24"/>
          <w:shd w:val="clear" w:color="auto" w:fill="FFFFFF"/>
        </w:rPr>
        <w:t>.</w:t>
      </w:r>
    </w:p>
    <w:p w:rsidR="00E3474C" w:rsidRDefault="00E3474C" w:rsidP="00BF5CEC">
      <w:pPr>
        <w:jc w:val="both"/>
        <w:rPr>
          <w:rFonts w:ascii="Arial" w:hAnsi="Arial" w:cs="Arial"/>
          <w:color w:val="707070"/>
          <w:shd w:val="clear" w:color="auto" w:fill="FFFFFF"/>
        </w:rPr>
      </w:pPr>
    </w:p>
    <w:p w:rsidR="00BF5CEC" w:rsidRDefault="00BF5CEC" w:rsidP="00BF5CEC">
      <w:pPr>
        <w:jc w:val="both"/>
        <w:rPr>
          <w:rFonts w:ascii="Arial" w:hAnsi="Arial" w:cs="Arial"/>
          <w:color w:val="707070"/>
          <w:shd w:val="clear" w:color="auto" w:fill="FFFFFF"/>
        </w:rPr>
      </w:pPr>
    </w:p>
    <w:p w:rsidR="00E3474C" w:rsidRPr="00E3474C" w:rsidRDefault="00BF5CEC" w:rsidP="00BF5CEC">
      <w:pPr>
        <w:jc w:val="center"/>
        <w:rPr>
          <w:rFonts w:ascii="Times New Roman" w:hAnsi="Times New Roman" w:cs="Times New Roman"/>
          <w:b/>
          <w:sz w:val="24"/>
          <w:szCs w:val="24"/>
          <w:shd w:val="clear" w:color="auto" w:fill="FFFFFF"/>
        </w:rPr>
      </w:pPr>
      <w:r w:rsidRPr="00E3474C">
        <w:rPr>
          <w:rFonts w:ascii="Times New Roman" w:hAnsi="Times New Roman" w:cs="Times New Roman"/>
          <w:b/>
          <w:sz w:val="24"/>
          <w:szCs w:val="24"/>
          <w:shd w:val="clear" w:color="auto" w:fill="FFFFFF"/>
        </w:rPr>
        <w:t>DEĞERLER</w:t>
      </w:r>
    </w:p>
    <w:p w:rsidR="00E3474C" w:rsidRDefault="00E3474C" w:rsidP="00BF5CEC">
      <w:pPr>
        <w:ind w:firstLine="708"/>
        <w:jc w:val="both"/>
        <w:rPr>
          <w:rFonts w:ascii="Times New Roman" w:hAnsi="Times New Roman" w:cs="Times New Roman"/>
          <w:sz w:val="24"/>
          <w:szCs w:val="24"/>
          <w:shd w:val="clear" w:color="auto" w:fill="FFFFFF"/>
        </w:rPr>
      </w:pPr>
      <w:r w:rsidRPr="00E3474C">
        <w:rPr>
          <w:rFonts w:ascii="Times New Roman" w:hAnsi="Times New Roman" w:cs="Times New Roman"/>
          <w:sz w:val="24"/>
          <w:szCs w:val="24"/>
          <w:shd w:val="clear" w:color="auto" w:fill="FFFFFF"/>
        </w:rPr>
        <w:t>Türk Dünyasını oluşturan soydaş ve akraba toplulukların dil, tarih, edebiyat, mimari, görsel sanatlar, geleneksel el sanatları, müzik gibi soyut ve somut bütün kültür alanları Merkezin değerlerini ifade etmektedir.</w:t>
      </w:r>
    </w:p>
    <w:p w:rsidR="00E3474C" w:rsidRPr="00E3474C" w:rsidRDefault="00E3474C" w:rsidP="00CA52E4">
      <w:pPr>
        <w:rPr>
          <w:rFonts w:ascii="Times New Roman" w:hAnsi="Times New Roman" w:cs="Times New Roman"/>
          <w:sz w:val="24"/>
          <w:szCs w:val="24"/>
          <w:shd w:val="clear" w:color="auto" w:fill="FFFFFF"/>
        </w:rPr>
      </w:pPr>
    </w:p>
    <w:p w:rsidR="00E3474C" w:rsidRPr="00E3474C" w:rsidRDefault="00BF5CEC" w:rsidP="00BF5CEC">
      <w:pPr>
        <w:jc w:val="center"/>
        <w:rPr>
          <w:rFonts w:ascii="Times New Roman" w:hAnsi="Times New Roman" w:cs="Times New Roman"/>
          <w:b/>
          <w:sz w:val="24"/>
          <w:szCs w:val="24"/>
          <w:shd w:val="clear" w:color="auto" w:fill="FFFFFF"/>
        </w:rPr>
      </w:pPr>
      <w:r w:rsidRPr="00E3474C">
        <w:rPr>
          <w:rFonts w:ascii="Times New Roman" w:hAnsi="Times New Roman" w:cs="Times New Roman"/>
          <w:b/>
          <w:sz w:val="24"/>
          <w:szCs w:val="24"/>
          <w:shd w:val="clear" w:color="auto" w:fill="FFFFFF"/>
        </w:rPr>
        <w:t>HEDEFLER</w:t>
      </w:r>
    </w:p>
    <w:p w:rsidR="00BF5CEC" w:rsidRDefault="00E3474C" w:rsidP="009227D9">
      <w:pPr>
        <w:ind w:firstLine="708"/>
        <w:jc w:val="both"/>
        <w:rPr>
          <w:rFonts w:ascii="Times New Roman" w:hAnsi="Times New Roman" w:cs="Times New Roman"/>
          <w:sz w:val="24"/>
          <w:szCs w:val="24"/>
          <w:shd w:val="clear" w:color="auto" w:fill="FFFFFF"/>
        </w:rPr>
      </w:pPr>
      <w:r w:rsidRPr="00E3474C">
        <w:rPr>
          <w:rFonts w:ascii="Times New Roman" w:hAnsi="Times New Roman" w:cs="Times New Roman"/>
          <w:sz w:val="24"/>
          <w:szCs w:val="24"/>
          <w:shd w:val="clear" w:color="auto" w:fill="FFFFFF"/>
        </w:rPr>
        <w:t>Merkez, Türk dünyasının maddi ve manevi kültürel değerlerini araştırmak, bununla ilgili projeler oluşturmak, Türk dünyasıyla ilgili akademik seviyede bölüm ve araştırma merkezlerinin kurulmasını teşvik etmek, desteklemek;  ilgili birimlerle işbirliği yapmaktır. Merkez, Türk dünyasının ortak kültür unsurlarını araştıran paydaşlarla işbirliği yaparak farklı coğrafyalarda yaşayan Türkler arasında kardeşlik duygularını pekiştirerek ortak bir bilinç oluşturmayı amaçlamaktadır.</w:t>
      </w:r>
    </w:p>
    <w:p w:rsidR="00BF5CEC" w:rsidRDefault="00BF5CEC" w:rsidP="00BF5CEC">
      <w:pPr>
        <w:ind w:firstLine="708"/>
        <w:jc w:val="both"/>
        <w:rPr>
          <w:rFonts w:ascii="Times New Roman" w:hAnsi="Times New Roman" w:cs="Times New Roman"/>
          <w:sz w:val="24"/>
          <w:szCs w:val="24"/>
          <w:shd w:val="clear" w:color="auto" w:fill="FFFFFF"/>
        </w:rPr>
      </w:pPr>
    </w:p>
    <w:p w:rsidR="00BF5CEC" w:rsidRDefault="00BF5CEC" w:rsidP="00BF5CEC">
      <w:pPr>
        <w:ind w:firstLine="708"/>
        <w:jc w:val="both"/>
        <w:rPr>
          <w:rFonts w:ascii="Times New Roman" w:hAnsi="Times New Roman" w:cs="Times New Roman"/>
          <w:sz w:val="24"/>
          <w:szCs w:val="24"/>
          <w:shd w:val="clear" w:color="auto" w:fill="FFFFFF"/>
        </w:rPr>
      </w:pPr>
    </w:p>
    <w:p w:rsidR="00BF5CEC" w:rsidRDefault="009227D9" w:rsidP="00BF5CEC">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YÖNETMELİK</w:t>
      </w:r>
    </w:p>
    <w:p w:rsidR="009227D9" w:rsidRPr="009227D9" w:rsidRDefault="009227D9" w:rsidP="00BF5CEC">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p>
    <w:p w:rsidR="009227D9" w:rsidRDefault="009227D9" w:rsidP="009227D9">
      <w:pPr>
        <w:shd w:val="clear" w:color="auto" w:fill="FFFFFF"/>
        <w:spacing w:after="0" w:line="240" w:lineRule="auto"/>
        <w:ind w:firstLine="708"/>
        <w:jc w:val="both"/>
        <w:rPr>
          <w:rStyle w:val="Gl"/>
          <w:rFonts w:ascii="Times New Roman" w:hAnsi="Times New Roman" w:cs="Times New Roman"/>
          <w:b w:val="0"/>
          <w:bCs w:val="0"/>
          <w:color w:val="000000"/>
          <w:sz w:val="24"/>
          <w:szCs w:val="24"/>
          <w:shd w:val="clear" w:color="auto" w:fill="FFFFFF"/>
        </w:rPr>
      </w:pPr>
      <w:r w:rsidRPr="009227D9">
        <w:rPr>
          <w:rStyle w:val="Gl"/>
          <w:rFonts w:ascii="Times New Roman" w:hAnsi="Times New Roman" w:cs="Times New Roman"/>
          <w:b w:val="0"/>
          <w:bCs w:val="0"/>
          <w:color w:val="000000"/>
          <w:sz w:val="24"/>
          <w:szCs w:val="24"/>
          <w:shd w:val="clear" w:color="auto" w:fill="FFFFFF"/>
        </w:rPr>
        <w:t>Gazi Üniversitesi Türk Dünyası Uygulama ve Araştırma Merkezinin amaçlarına, faaliyet alanlarına, yönetim organlarına, yönetim organlarının görevlerine ve çalışma şekline ilişkin usul ve esasları düzenlemektir.</w:t>
      </w:r>
    </w:p>
    <w:p w:rsidR="009227D9" w:rsidRDefault="009227D9" w:rsidP="009227D9">
      <w:pPr>
        <w:shd w:val="clear" w:color="auto" w:fill="FFFFFF"/>
        <w:spacing w:after="0" w:line="240" w:lineRule="auto"/>
        <w:ind w:firstLine="708"/>
        <w:jc w:val="both"/>
        <w:rPr>
          <w:rStyle w:val="Gl"/>
          <w:rFonts w:ascii="Times New Roman" w:hAnsi="Times New Roman" w:cs="Times New Roman"/>
          <w:b w:val="0"/>
          <w:bCs w:val="0"/>
          <w:color w:val="000000"/>
          <w:sz w:val="24"/>
          <w:szCs w:val="24"/>
          <w:shd w:val="clear" w:color="auto" w:fill="FFFFFF"/>
        </w:rPr>
      </w:pPr>
    </w:p>
    <w:p w:rsidR="009227D9" w:rsidRPr="00BF5CEC" w:rsidRDefault="009227D9" w:rsidP="009227D9">
      <w:pPr>
        <w:shd w:val="clear" w:color="auto" w:fill="FFFFFF"/>
        <w:spacing w:after="0" w:line="240" w:lineRule="auto"/>
        <w:ind w:firstLine="708"/>
        <w:jc w:val="both"/>
        <w:rPr>
          <w:rFonts w:ascii="Times New Roman" w:eastAsia="Times New Roman" w:hAnsi="Times New Roman" w:cs="Times New Roman"/>
          <w:color w:val="707070"/>
          <w:sz w:val="24"/>
          <w:szCs w:val="24"/>
          <w:lang w:eastAsia="tr-TR"/>
        </w:rPr>
      </w:pPr>
      <w:r w:rsidRPr="009227D9">
        <w:rPr>
          <w:rStyle w:val="Gl"/>
          <w:rFonts w:ascii="Times New Roman" w:hAnsi="Times New Roman" w:cs="Times New Roman"/>
          <w:b w:val="0"/>
          <w:bCs w:val="0"/>
          <w:color w:val="000000"/>
          <w:sz w:val="24"/>
          <w:szCs w:val="24"/>
          <w:shd w:val="clear" w:color="auto" w:fill="FFFFFF"/>
        </w:rPr>
        <w:t>Gazi Üniversitesi Türk Dünyası Uygulama ve Araştırma Merkezinin amaçlarına, faaliyet alanlarına, yönetim organlarına, yönetim organlarının görevlerine ve çalışma şekline ilişkin hükümleri kapsar.</w:t>
      </w:r>
    </w:p>
    <w:p w:rsidR="00BF5CEC" w:rsidRDefault="00BF5CEC" w:rsidP="00BF5CEC">
      <w:pPr>
        <w:ind w:firstLine="708"/>
        <w:jc w:val="both"/>
        <w:rPr>
          <w:rFonts w:ascii="Times New Roman" w:hAnsi="Times New Roman" w:cs="Times New Roman"/>
          <w:sz w:val="24"/>
          <w:szCs w:val="24"/>
          <w:shd w:val="clear" w:color="auto" w:fill="FFFFFF"/>
        </w:rPr>
      </w:pPr>
    </w:p>
    <w:p w:rsidR="009227D9" w:rsidRPr="009227D9" w:rsidRDefault="009227D9" w:rsidP="009227D9">
      <w:pPr>
        <w:ind w:firstLine="708"/>
        <w:jc w:val="center"/>
        <w:rPr>
          <w:rFonts w:ascii="Times New Roman" w:hAnsi="Times New Roman" w:cs="Times New Roman"/>
          <w:b/>
          <w:sz w:val="24"/>
          <w:szCs w:val="24"/>
          <w:shd w:val="clear" w:color="auto" w:fill="FFFFFF"/>
        </w:rPr>
      </w:pPr>
      <w:r w:rsidRPr="009227D9">
        <w:rPr>
          <w:rFonts w:ascii="Times New Roman" w:hAnsi="Times New Roman" w:cs="Times New Roman"/>
          <w:b/>
          <w:sz w:val="24"/>
          <w:szCs w:val="24"/>
          <w:shd w:val="clear" w:color="auto" w:fill="FFFFFF"/>
        </w:rPr>
        <w:t>FAALİYET ALANI</w:t>
      </w:r>
    </w:p>
    <w:p w:rsidR="009227D9" w:rsidRPr="009227D9" w:rsidRDefault="009227D9" w:rsidP="009227D9">
      <w:pPr>
        <w:ind w:firstLine="708"/>
        <w:jc w:val="both"/>
        <w:rPr>
          <w:rFonts w:ascii="Times New Roman" w:hAnsi="Times New Roman" w:cs="Times New Roman"/>
          <w:sz w:val="24"/>
          <w:szCs w:val="24"/>
          <w:shd w:val="clear" w:color="auto" w:fill="FFFFFF"/>
        </w:rPr>
      </w:pPr>
      <w:r w:rsidRPr="009227D9">
        <w:rPr>
          <w:rFonts w:ascii="Times New Roman" w:hAnsi="Times New Roman" w:cs="Times New Roman"/>
          <w:sz w:val="24"/>
          <w:szCs w:val="24"/>
          <w:shd w:val="clear" w:color="auto" w:fill="FFFFFF"/>
        </w:rPr>
        <w:t>Türk dünyasının dil, tarih ve edebiyat eserlerini, mimarisini, görsel, geleneksel el sanatlarını ve musiki sanatlarını, değerlerini incelemek.</w:t>
      </w:r>
    </w:p>
    <w:p w:rsidR="009227D9" w:rsidRPr="009227D9" w:rsidRDefault="009227D9" w:rsidP="009227D9">
      <w:pPr>
        <w:ind w:firstLine="708"/>
        <w:jc w:val="both"/>
        <w:rPr>
          <w:rFonts w:ascii="Times New Roman" w:hAnsi="Times New Roman" w:cs="Times New Roman"/>
          <w:sz w:val="24"/>
          <w:szCs w:val="24"/>
          <w:shd w:val="clear" w:color="auto" w:fill="FFFFFF"/>
        </w:rPr>
      </w:pPr>
      <w:r w:rsidRPr="009227D9">
        <w:rPr>
          <w:rFonts w:ascii="Times New Roman" w:hAnsi="Times New Roman" w:cs="Times New Roman"/>
          <w:sz w:val="24"/>
          <w:szCs w:val="24"/>
          <w:shd w:val="clear" w:color="auto" w:fill="FFFFFF"/>
        </w:rPr>
        <w:t xml:space="preserve"> Türk kültürünü kapsayan alanlarda araştırmalar planlamak ve faaliyet göstermek.</w:t>
      </w:r>
    </w:p>
    <w:p w:rsidR="009227D9" w:rsidRPr="009227D9" w:rsidRDefault="009227D9" w:rsidP="009227D9">
      <w:pPr>
        <w:ind w:firstLine="708"/>
        <w:jc w:val="both"/>
        <w:rPr>
          <w:rFonts w:ascii="Times New Roman" w:hAnsi="Times New Roman" w:cs="Times New Roman"/>
          <w:sz w:val="24"/>
          <w:szCs w:val="24"/>
          <w:shd w:val="clear" w:color="auto" w:fill="FFFFFF"/>
        </w:rPr>
      </w:pPr>
      <w:r w:rsidRPr="009227D9">
        <w:rPr>
          <w:rFonts w:ascii="Times New Roman" w:hAnsi="Times New Roman" w:cs="Times New Roman"/>
          <w:sz w:val="24"/>
          <w:szCs w:val="24"/>
          <w:shd w:val="clear" w:color="auto" w:fill="FFFFFF"/>
        </w:rPr>
        <w:t>Türk dünyasıyla ilgili bilimsel araştırmalara ve sosyal çalışmalara destek olmak.</w:t>
      </w:r>
    </w:p>
    <w:p w:rsidR="009227D9" w:rsidRPr="009227D9" w:rsidRDefault="009227D9" w:rsidP="009227D9">
      <w:pPr>
        <w:ind w:firstLine="708"/>
        <w:jc w:val="both"/>
        <w:rPr>
          <w:rFonts w:ascii="Times New Roman" w:hAnsi="Times New Roman" w:cs="Times New Roman"/>
          <w:sz w:val="24"/>
          <w:szCs w:val="24"/>
          <w:shd w:val="clear" w:color="auto" w:fill="FFFFFF"/>
        </w:rPr>
      </w:pPr>
      <w:r w:rsidRPr="009227D9">
        <w:rPr>
          <w:rFonts w:ascii="Times New Roman" w:hAnsi="Times New Roman" w:cs="Times New Roman"/>
          <w:sz w:val="24"/>
          <w:szCs w:val="24"/>
          <w:shd w:val="clear" w:color="auto" w:fill="FFFFFF"/>
        </w:rPr>
        <w:t xml:space="preserve"> İlgili mevzuat hükümleri kapsamında Türk dünyasıyla ilgili konularda ulusal ve uluslararas</w:t>
      </w:r>
      <w:r w:rsidR="0014050B">
        <w:rPr>
          <w:rFonts w:ascii="Times New Roman" w:hAnsi="Times New Roman" w:cs="Times New Roman"/>
          <w:sz w:val="24"/>
          <w:szCs w:val="24"/>
          <w:shd w:val="clear" w:color="auto" w:fill="FFFFFF"/>
        </w:rPr>
        <w:t xml:space="preserve">ı konferans, kongre, sempozyum, </w:t>
      </w:r>
      <w:r w:rsidRPr="009227D9">
        <w:rPr>
          <w:rFonts w:ascii="Times New Roman" w:hAnsi="Times New Roman" w:cs="Times New Roman"/>
          <w:sz w:val="24"/>
          <w:szCs w:val="24"/>
          <w:shd w:val="clear" w:color="auto" w:fill="FFFFFF"/>
        </w:rPr>
        <w:t>çalıştay, panel, konser, sergi ve benzeri organizasyonlar düzenleyerek elde edilen sonuçları Türk ve dünya kamuoyuna duyurmak.</w:t>
      </w:r>
    </w:p>
    <w:p w:rsidR="009227D9" w:rsidRPr="009227D9" w:rsidRDefault="009227D9" w:rsidP="009227D9">
      <w:pPr>
        <w:ind w:firstLine="708"/>
        <w:jc w:val="both"/>
        <w:rPr>
          <w:rFonts w:ascii="Times New Roman" w:hAnsi="Times New Roman" w:cs="Times New Roman"/>
          <w:sz w:val="24"/>
          <w:szCs w:val="24"/>
          <w:shd w:val="clear" w:color="auto" w:fill="FFFFFF"/>
        </w:rPr>
      </w:pPr>
      <w:r w:rsidRPr="009227D9">
        <w:rPr>
          <w:rFonts w:ascii="Times New Roman" w:hAnsi="Times New Roman" w:cs="Times New Roman"/>
          <w:sz w:val="24"/>
          <w:szCs w:val="24"/>
          <w:shd w:val="clear" w:color="auto" w:fill="FFFFFF"/>
        </w:rPr>
        <w:t xml:space="preserve"> Türk dünyasının ortak değerlerini tanıtmak adına bilimsel çalışmalar ve sanatsal etkinlikler yapmak.</w:t>
      </w:r>
    </w:p>
    <w:p w:rsidR="009227D9" w:rsidRDefault="009227D9" w:rsidP="009227D9">
      <w:pPr>
        <w:ind w:firstLine="708"/>
        <w:jc w:val="both"/>
        <w:rPr>
          <w:rFonts w:ascii="Times New Roman" w:hAnsi="Times New Roman" w:cs="Times New Roman"/>
          <w:sz w:val="24"/>
          <w:szCs w:val="24"/>
          <w:shd w:val="clear" w:color="auto" w:fill="FFFFFF"/>
        </w:rPr>
      </w:pPr>
      <w:r w:rsidRPr="009227D9">
        <w:rPr>
          <w:rFonts w:ascii="Times New Roman" w:hAnsi="Times New Roman" w:cs="Times New Roman"/>
          <w:sz w:val="24"/>
          <w:szCs w:val="24"/>
          <w:shd w:val="clear" w:color="auto" w:fill="FFFFFF"/>
        </w:rPr>
        <w:t xml:space="preserve"> İlgili mevzuat hükümleri kapsamında yurt içinde ve yurt dışında, bünyesinde Türk dünyası ile ilgili bölüm veya araştırma merkezleri bulunan diğer üniversite, kurum ve kuruluşlarla iş birliği yapmak.</w:t>
      </w:r>
    </w:p>
    <w:p w:rsidR="002B6DA7" w:rsidRDefault="002B6DA7" w:rsidP="006C2076">
      <w:pPr>
        <w:ind w:firstLine="708"/>
        <w:jc w:val="center"/>
        <w:rPr>
          <w:rFonts w:ascii="Times New Roman" w:hAnsi="Times New Roman" w:cs="Times New Roman"/>
          <w:b/>
          <w:sz w:val="24"/>
          <w:szCs w:val="24"/>
          <w:shd w:val="clear" w:color="auto" w:fill="FFFFFF"/>
        </w:rPr>
      </w:pPr>
    </w:p>
    <w:p w:rsidR="006C2076" w:rsidRPr="006C2076" w:rsidRDefault="006C2076" w:rsidP="006C2076">
      <w:pPr>
        <w:ind w:firstLine="708"/>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STRATEJİK PLAN</w:t>
      </w:r>
    </w:p>
    <w:p w:rsidR="006C2076" w:rsidRPr="006C2076" w:rsidRDefault="006C2076" w:rsidP="006C2076">
      <w:pPr>
        <w:spacing w:line="360" w:lineRule="auto"/>
        <w:ind w:firstLine="708"/>
        <w:jc w:val="both"/>
        <w:rPr>
          <w:rFonts w:ascii="Times New Roman" w:hAnsi="Times New Roman" w:cs="Times New Roman"/>
          <w:sz w:val="24"/>
          <w:szCs w:val="24"/>
          <w:shd w:val="clear" w:color="auto" w:fill="FFFFFF"/>
        </w:rPr>
      </w:pPr>
      <w:r w:rsidRPr="006C2076">
        <w:rPr>
          <w:rFonts w:ascii="Times New Roman" w:hAnsi="Times New Roman" w:cs="Times New Roman"/>
          <w:sz w:val="24"/>
          <w:szCs w:val="24"/>
          <w:shd w:val="clear" w:color="auto" w:fill="FFFFFF"/>
        </w:rPr>
        <w:t>Merkezin kuruluş amaçları doğrultusunda yapılacak akademik ve sosyal çalışmaların istenilen hedeflere ulaşabilmesi için;</w:t>
      </w:r>
    </w:p>
    <w:p w:rsidR="006C2076" w:rsidRPr="006C2076" w:rsidRDefault="006C2076" w:rsidP="006C2076">
      <w:pPr>
        <w:numPr>
          <w:ilvl w:val="0"/>
          <w:numId w:val="9"/>
        </w:numPr>
        <w:spacing w:line="360" w:lineRule="auto"/>
        <w:jc w:val="both"/>
        <w:rPr>
          <w:rFonts w:ascii="Times New Roman" w:hAnsi="Times New Roman" w:cs="Times New Roman"/>
          <w:sz w:val="24"/>
          <w:szCs w:val="24"/>
          <w:shd w:val="clear" w:color="auto" w:fill="FFFFFF"/>
        </w:rPr>
      </w:pPr>
      <w:r w:rsidRPr="006C2076">
        <w:rPr>
          <w:rFonts w:ascii="Times New Roman" w:hAnsi="Times New Roman" w:cs="Times New Roman"/>
          <w:sz w:val="24"/>
          <w:szCs w:val="24"/>
          <w:shd w:val="clear" w:color="auto" w:fill="FFFFFF"/>
        </w:rPr>
        <w:t>Türk dünyasının maddi ve manevi değerlerinin araştırılması, proje, çalıştay, seminer, konferans, kongre, sempozyum, konser, sergi vb. aracılığı ile bilgilerin paylaşılması, tanıtılması ve yayınlanması,</w:t>
      </w:r>
    </w:p>
    <w:p w:rsidR="006C2076" w:rsidRPr="006C2076" w:rsidRDefault="006C2076" w:rsidP="006C2076">
      <w:pPr>
        <w:numPr>
          <w:ilvl w:val="0"/>
          <w:numId w:val="9"/>
        </w:numPr>
        <w:spacing w:line="360" w:lineRule="auto"/>
        <w:jc w:val="both"/>
        <w:rPr>
          <w:rFonts w:ascii="Times New Roman" w:hAnsi="Times New Roman" w:cs="Times New Roman"/>
          <w:sz w:val="24"/>
          <w:szCs w:val="24"/>
          <w:shd w:val="clear" w:color="auto" w:fill="FFFFFF"/>
        </w:rPr>
      </w:pPr>
      <w:r w:rsidRPr="006C2076">
        <w:rPr>
          <w:rFonts w:ascii="Times New Roman" w:hAnsi="Times New Roman" w:cs="Times New Roman"/>
          <w:sz w:val="24"/>
          <w:szCs w:val="24"/>
          <w:shd w:val="clear" w:color="auto" w:fill="FFFFFF"/>
        </w:rPr>
        <w:t>Üniversitemizde eğitim öğretim gören Türk dünyasından öğrencilerle bağlantı kurulması,</w:t>
      </w:r>
    </w:p>
    <w:p w:rsidR="006C2076" w:rsidRPr="006C2076" w:rsidRDefault="006C2076" w:rsidP="006C2076">
      <w:pPr>
        <w:numPr>
          <w:ilvl w:val="0"/>
          <w:numId w:val="9"/>
        </w:numPr>
        <w:spacing w:line="360" w:lineRule="auto"/>
        <w:jc w:val="both"/>
        <w:rPr>
          <w:rFonts w:ascii="Times New Roman" w:hAnsi="Times New Roman" w:cs="Times New Roman"/>
          <w:sz w:val="24"/>
          <w:szCs w:val="24"/>
          <w:shd w:val="clear" w:color="auto" w:fill="FFFFFF"/>
        </w:rPr>
      </w:pPr>
      <w:r w:rsidRPr="006C2076">
        <w:rPr>
          <w:rFonts w:ascii="Times New Roman" w:hAnsi="Times New Roman" w:cs="Times New Roman"/>
          <w:sz w:val="24"/>
          <w:szCs w:val="24"/>
          <w:shd w:val="clear" w:color="auto" w:fill="FFFFFF"/>
        </w:rPr>
        <w:t xml:space="preserve">Türk Cumhuriyetlerinin Ankara Büyükelçilikleri, Kültür ve Eğitim Müşavirleri ile var olan bağların güçlendirilmesi ve yapılacak etkinliklere </w:t>
      </w:r>
      <w:r w:rsidR="0014050B" w:rsidRPr="006C2076">
        <w:rPr>
          <w:rFonts w:ascii="Times New Roman" w:hAnsi="Times New Roman" w:cs="Times New Roman"/>
          <w:sz w:val="24"/>
          <w:szCs w:val="24"/>
          <w:shd w:val="clear" w:color="auto" w:fill="FFFFFF"/>
        </w:rPr>
        <w:t>dâhil</w:t>
      </w:r>
      <w:r w:rsidRPr="006C2076">
        <w:rPr>
          <w:rFonts w:ascii="Times New Roman" w:hAnsi="Times New Roman" w:cs="Times New Roman"/>
          <w:sz w:val="24"/>
          <w:szCs w:val="24"/>
          <w:shd w:val="clear" w:color="auto" w:fill="FFFFFF"/>
        </w:rPr>
        <w:t xml:space="preserve"> edilmelerinin sağlanması,</w:t>
      </w:r>
    </w:p>
    <w:p w:rsidR="006C2076" w:rsidRPr="006C2076" w:rsidRDefault="006C2076" w:rsidP="006C2076">
      <w:pPr>
        <w:numPr>
          <w:ilvl w:val="0"/>
          <w:numId w:val="9"/>
        </w:numPr>
        <w:spacing w:line="360" w:lineRule="auto"/>
        <w:jc w:val="both"/>
        <w:rPr>
          <w:rFonts w:ascii="Times New Roman" w:hAnsi="Times New Roman" w:cs="Times New Roman"/>
          <w:sz w:val="24"/>
          <w:szCs w:val="24"/>
          <w:shd w:val="clear" w:color="auto" w:fill="FFFFFF"/>
        </w:rPr>
      </w:pPr>
      <w:r w:rsidRPr="006C2076">
        <w:rPr>
          <w:rFonts w:ascii="Times New Roman" w:hAnsi="Times New Roman" w:cs="Times New Roman"/>
          <w:sz w:val="24"/>
          <w:szCs w:val="24"/>
          <w:shd w:val="clear" w:color="auto" w:fill="FFFFFF"/>
        </w:rPr>
        <w:t>Türk Ocağı,</w:t>
      </w:r>
      <w:r>
        <w:rPr>
          <w:rFonts w:ascii="Times New Roman" w:hAnsi="Times New Roman" w:cs="Times New Roman"/>
          <w:sz w:val="24"/>
          <w:szCs w:val="24"/>
          <w:shd w:val="clear" w:color="auto" w:fill="FFFFFF"/>
        </w:rPr>
        <w:t xml:space="preserve"> </w:t>
      </w:r>
      <w:r w:rsidRPr="006C2076">
        <w:rPr>
          <w:rFonts w:ascii="Times New Roman" w:hAnsi="Times New Roman" w:cs="Times New Roman"/>
          <w:sz w:val="24"/>
          <w:szCs w:val="24"/>
          <w:shd w:val="clear" w:color="auto" w:fill="FFFFFF"/>
        </w:rPr>
        <w:t>TİKA,</w:t>
      </w:r>
      <w:r>
        <w:rPr>
          <w:rFonts w:ascii="Times New Roman" w:hAnsi="Times New Roman" w:cs="Times New Roman"/>
          <w:sz w:val="24"/>
          <w:szCs w:val="24"/>
          <w:shd w:val="clear" w:color="auto" w:fill="FFFFFF"/>
        </w:rPr>
        <w:t xml:space="preserve"> </w:t>
      </w:r>
      <w:r w:rsidRPr="006C2076">
        <w:rPr>
          <w:rFonts w:ascii="Times New Roman" w:hAnsi="Times New Roman" w:cs="Times New Roman"/>
          <w:sz w:val="24"/>
          <w:szCs w:val="24"/>
          <w:shd w:val="clear" w:color="auto" w:fill="FFFFFF"/>
        </w:rPr>
        <w:t>TÜRKSOY,</w:t>
      </w:r>
      <w:r>
        <w:rPr>
          <w:rFonts w:ascii="Times New Roman" w:hAnsi="Times New Roman" w:cs="Times New Roman"/>
          <w:sz w:val="24"/>
          <w:szCs w:val="24"/>
          <w:shd w:val="clear" w:color="auto" w:fill="FFFFFF"/>
        </w:rPr>
        <w:t xml:space="preserve"> </w:t>
      </w:r>
      <w:r w:rsidRPr="006C2076">
        <w:rPr>
          <w:rFonts w:ascii="Times New Roman" w:hAnsi="Times New Roman" w:cs="Times New Roman"/>
          <w:sz w:val="24"/>
          <w:szCs w:val="24"/>
          <w:shd w:val="clear" w:color="auto" w:fill="FFFFFF"/>
        </w:rPr>
        <w:t>Yurt Dışı Türkler ve Akraba Topluluklar Başkanlığı,</w:t>
      </w:r>
      <w:r>
        <w:rPr>
          <w:rFonts w:ascii="Times New Roman" w:hAnsi="Times New Roman" w:cs="Times New Roman"/>
          <w:sz w:val="24"/>
          <w:szCs w:val="24"/>
          <w:shd w:val="clear" w:color="auto" w:fill="FFFFFF"/>
        </w:rPr>
        <w:t xml:space="preserve"> </w:t>
      </w:r>
      <w:r w:rsidRPr="006C2076">
        <w:rPr>
          <w:rFonts w:ascii="Times New Roman" w:hAnsi="Times New Roman" w:cs="Times New Roman"/>
          <w:sz w:val="24"/>
          <w:szCs w:val="24"/>
          <w:shd w:val="clear" w:color="auto" w:fill="FFFFFF"/>
        </w:rPr>
        <w:t>AKM, TTK,</w:t>
      </w:r>
      <w:r>
        <w:rPr>
          <w:rFonts w:ascii="Times New Roman" w:hAnsi="Times New Roman" w:cs="Times New Roman"/>
          <w:sz w:val="24"/>
          <w:szCs w:val="24"/>
          <w:shd w:val="clear" w:color="auto" w:fill="FFFFFF"/>
        </w:rPr>
        <w:t xml:space="preserve"> </w:t>
      </w:r>
      <w:r w:rsidRPr="006C2076">
        <w:rPr>
          <w:rFonts w:ascii="Times New Roman" w:hAnsi="Times New Roman" w:cs="Times New Roman"/>
          <w:sz w:val="24"/>
          <w:szCs w:val="24"/>
          <w:shd w:val="clear" w:color="auto" w:fill="FFFFFF"/>
        </w:rPr>
        <w:t>TDK,</w:t>
      </w:r>
      <w:r>
        <w:rPr>
          <w:rFonts w:ascii="Times New Roman" w:hAnsi="Times New Roman" w:cs="Times New Roman"/>
          <w:sz w:val="24"/>
          <w:szCs w:val="24"/>
          <w:shd w:val="clear" w:color="auto" w:fill="FFFFFF"/>
        </w:rPr>
        <w:t xml:space="preserve"> </w:t>
      </w:r>
      <w:r w:rsidRPr="006C2076">
        <w:rPr>
          <w:rFonts w:ascii="Times New Roman" w:hAnsi="Times New Roman" w:cs="Times New Roman"/>
          <w:sz w:val="24"/>
          <w:szCs w:val="24"/>
          <w:shd w:val="clear" w:color="auto" w:fill="FFFFFF"/>
        </w:rPr>
        <w:t>Türk Kültür Enstitüsü,</w:t>
      </w:r>
      <w:r>
        <w:rPr>
          <w:rFonts w:ascii="Times New Roman" w:hAnsi="Times New Roman" w:cs="Times New Roman"/>
          <w:sz w:val="24"/>
          <w:szCs w:val="24"/>
          <w:shd w:val="clear" w:color="auto" w:fill="FFFFFF"/>
        </w:rPr>
        <w:t xml:space="preserve"> </w:t>
      </w:r>
      <w:r w:rsidRPr="006C2076">
        <w:rPr>
          <w:rFonts w:ascii="Times New Roman" w:hAnsi="Times New Roman" w:cs="Times New Roman"/>
          <w:sz w:val="24"/>
          <w:szCs w:val="24"/>
          <w:shd w:val="clear" w:color="auto" w:fill="FFFFFF"/>
        </w:rPr>
        <w:t>Yunus Emre Enstitüsü  gibi paydaş kurum ve kuruluşlarla işbirliği halinde olunması,</w:t>
      </w:r>
    </w:p>
    <w:p w:rsidR="006C2076" w:rsidRPr="006C2076" w:rsidRDefault="006C2076" w:rsidP="006C2076">
      <w:pPr>
        <w:numPr>
          <w:ilvl w:val="0"/>
          <w:numId w:val="9"/>
        </w:numPr>
        <w:spacing w:line="360" w:lineRule="auto"/>
        <w:jc w:val="both"/>
        <w:rPr>
          <w:rFonts w:ascii="Times New Roman" w:hAnsi="Times New Roman" w:cs="Times New Roman"/>
          <w:sz w:val="24"/>
          <w:szCs w:val="24"/>
          <w:shd w:val="clear" w:color="auto" w:fill="FFFFFF"/>
        </w:rPr>
      </w:pPr>
      <w:r w:rsidRPr="006C2076">
        <w:rPr>
          <w:rFonts w:ascii="Times New Roman" w:hAnsi="Times New Roman" w:cs="Times New Roman"/>
          <w:sz w:val="24"/>
          <w:szCs w:val="24"/>
          <w:shd w:val="clear" w:color="auto" w:fill="FFFFFF"/>
        </w:rPr>
        <w:t>Gençleri dikkate alarak, Merkezimizin web sayfası ve bağlı olduğu sosyal medya grupları üzerinden Türk dünyasının değerleri hakkında bilgi paylaşımlarında bulunulması,</w:t>
      </w:r>
    </w:p>
    <w:p w:rsidR="006C2076" w:rsidRPr="006C2076" w:rsidRDefault="006C2076" w:rsidP="006C2076">
      <w:pPr>
        <w:numPr>
          <w:ilvl w:val="0"/>
          <w:numId w:val="9"/>
        </w:numPr>
        <w:spacing w:line="360" w:lineRule="auto"/>
        <w:jc w:val="both"/>
        <w:rPr>
          <w:rFonts w:ascii="Times New Roman" w:hAnsi="Times New Roman" w:cs="Times New Roman"/>
          <w:sz w:val="24"/>
          <w:szCs w:val="24"/>
          <w:shd w:val="clear" w:color="auto" w:fill="FFFFFF"/>
        </w:rPr>
      </w:pPr>
      <w:r w:rsidRPr="006C2076">
        <w:rPr>
          <w:rFonts w:ascii="Times New Roman" w:hAnsi="Times New Roman" w:cs="Times New Roman"/>
          <w:sz w:val="24"/>
          <w:szCs w:val="24"/>
          <w:shd w:val="clear" w:color="auto" w:fill="FFFFFF"/>
        </w:rPr>
        <w:t>Üçer aylık, düzenli aralıklarla, hedeflere yönelik çalışmaların süreç analizinin yapılması,</w:t>
      </w:r>
    </w:p>
    <w:p w:rsidR="006C2076" w:rsidRPr="006C2076" w:rsidRDefault="006C2076" w:rsidP="006C2076">
      <w:pPr>
        <w:numPr>
          <w:ilvl w:val="0"/>
          <w:numId w:val="9"/>
        </w:numPr>
        <w:spacing w:line="360" w:lineRule="auto"/>
        <w:jc w:val="both"/>
        <w:rPr>
          <w:rFonts w:ascii="Times New Roman" w:hAnsi="Times New Roman" w:cs="Times New Roman"/>
          <w:sz w:val="24"/>
          <w:szCs w:val="24"/>
          <w:shd w:val="clear" w:color="auto" w:fill="FFFFFF"/>
        </w:rPr>
      </w:pPr>
      <w:r w:rsidRPr="006C2076">
        <w:rPr>
          <w:rFonts w:ascii="Times New Roman" w:hAnsi="Times New Roman" w:cs="Times New Roman"/>
          <w:sz w:val="24"/>
          <w:szCs w:val="24"/>
          <w:shd w:val="clear" w:color="auto" w:fill="FFFFFF"/>
        </w:rPr>
        <w:t>Her altı ayda bir değerlendirme ve performans ölçümünün yapılması planlanmıştır.</w:t>
      </w:r>
    </w:p>
    <w:p w:rsidR="006C2076" w:rsidRDefault="006C2076" w:rsidP="009227D9">
      <w:pPr>
        <w:ind w:firstLine="708"/>
        <w:jc w:val="both"/>
        <w:rPr>
          <w:rFonts w:ascii="Times New Roman" w:hAnsi="Times New Roman" w:cs="Times New Roman"/>
          <w:sz w:val="24"/>
          <w:szCs w:val="24"/>
          <w:shd w:val="clear" w:color="auto" w:fill="FFFFFF"/>
        </w:rPr>
      </w:pPr>
    </w:p>
    <w:p w:rsidR="006C2076" w:rsidRDefault="006C2076" w:rsidP="009227D9">
      <w:pPr>
        <w:ind w:firstLine="708"/>
        <w:jc w:val="both"/>
        <w:rPr>
          <w:rFonts w:ascii="Times New Roman" w:hAnsi="Times New Roman" w:cs="Times New Roman"/>
          <w:sz w:val="24"/>
          <w:szCs w:val="24"/>
          <w:shd w:val="clear" w:color="auto" w:fill="FFFFFF"/>
        </w:rPr>
      </w:pPr>
    </w:p>
    <w:p w:rsidR="006C2076" w:rsidRDefault="006C2076" w:rsidP="009227D9">
      <w:pPr>
        <w:ind w:firstLine="708"/>
        <w:jc w:val="both"/>
        <w:rPr>
          <w:rFonts w:ascii="Times New Roman" w:hAnsi="Times New Roman" w:cs="Times New Roman"/>
          <w:sz w:val="24"/>
          <w:szCs w:val="24"/>
          <w:shd w:val="clear" w:color="auto" w:fill="FFFFFF"/>
        </w:rPr>
      </w:pPr>
    </w:p>
    <w:p w:rsidR="006C2076" w:rsidRDefault="006C2076" w:rsidP="009227D9">
      <w:pPr>
        <w:ind w:firstLine="708"/>
        <w:jc w:val="both"/>
        <w:rPr>
          <w:rFonts w:ascii="Times New Roman" w:hAnsi="Times New Roman" w:cs="Times New Roman"/>
          <w:sz w:val="24"/>
          <w:szCs w:val="24"/>
          <w:shd w:val="clear" w:color="auto" w:fill="FFFFFF"/>
        </w:rPr>
      </w:pPr>
    </w:p>
    <w:p w:rsidR="006C2076" w:rsidRDefault="006C2076" w:rsidP="009227D9">
      <w:pPr>
        <w:ind w:firstLine="708"/>
        <w:jc w:val="both"/>
        <w:rPr>
          <w:rFonts w:ascii="Times New Roman" w:hAnsi="Times New Roman" w:cs="Times New Roman"/>
          <w:sz w:val="24"/>
          <w:szCs w:val="24"/>
          <w:shd w:val="clear" w:color="auto" w:fill="FFFFFF"/>
        </w:rPr>
      </w:pPr>
    </w:p>
    <w:p w:rsidR="006C2076" w:rsidRDefault="006C2076" w:rsidP="009227D9">
      <w:pPr>
        <w:ind w:firstLine="708"/>
        <w:jc w:val="both"/>
        <w:rPr>
          <w:rFonts w:ascii="Times New Roman" w:hAnsi="Times New Roman" w:cs="Times New Roman"/>
          <w:sz w:val="24"/>
          <w:szCs w:val="24"/>
          <w:shd w:val="clear" w:color="auto" w:fill="FFFFFF"/>
        </w:rPr>
      </w:pPr>
    </w:p>
    <w:p w:rsidR="006C2076" w:rsidRDefault="006C2076" w:rsidP="009227D9">
      <w:pPr>
        <w:ind w:firstLine="708"/>
        <w:jc w:val="both"/>
        <w:rPr>
          <w:rFonts w:ascii="Times New Roman" w:hAnsi="Times New Roman" w:cs="Times New Roman"/>
          <w:sz w:val="24"/>
          <w:szCs w:val="24"/>
          <w:shd w:val="clear" w:color="auto" w:fill="FFFFFF"/>
        </w:rPr>
      </w:pPr>
    </w:p>
    <w:p w:rsidR="006C2076" w:rsidRDefault="006C2076" w:rsidP="006C2076">
      <w:pPr>
        <w:jc w:val="both"/>
        <w:rPr>
          <w:rFonts w:ascii="Times New Roman" w:hAnsi="Times New Roman" w:cs="Times New Roman"/>
          <w:sz w:val="24"/>
          <w:szCs w:val="24"/>
          <w:shd w:val="clear" w:color="auto" w:fill="FFFFFF"/>
        </w:rPr>
      </w:pPr>
    </w:p>
    <w:p w:rsidR="006C2076" w:rsidRDefault="006C2076" w:rsidP="006C2076">
      <w:pPr>
        <w:jc w:val="both"/>
        <w:rPr>
          <w:rFonts w:ascii="Times New Roman" w:hAnsi="Times New Roman" w:cs="Times New Roman"/>
          <w:sz w:val="24"/>
          <w:szCs w:val="24"/>
          <w:shd w:val="clear" w:color="auto" w:fill="FFFFFF"/>
        </w:rPr>
      </w:pPr>
    </w:p>
    <w:p w:rsidR="009227D9" w:rsidRDefault="009227D9" w:rsidP="009227D9">
      <w:pPr>
        <w:ind w:firstLine="708"/>
        <w:jc w:val="both"/>
        <w:rPr>
          <w:rFonts w:ascii="Times New Roman" w:hAnsi="Times New Roman" w:cs="Times New Roman"/>
          <w:sz w:val="24"/>
          <w:szCs w:val="24"/>
          <w:shd w:val="clear" w:color="auto" w:fill="FFFFFF"/>
        </w:rPr>
      </w:pPr>
    </w:p>
    <w:p w:rsidR="009227D9" w:rsidRDefault="009227D9" w:rsidP="009227D9">
      <w:pPr>
        <w:ind w:firstLine="708"/>
        <w:jc w:val="center"/>
        <w:rPr>
          <w:rFonts w:ascii="Times New Roman" w:hAnsi="Times New Roman" w:cs="Times New Roman"/>
          <w:b/>
          <w:sz w:val="24"/>
          <w:szCs w:val="24"/>
          <w:shd w:val="clear" w:color="auto" w:fill="FFFFFF"/>
        </w:rPr>
      </w:pPr>
      <w:r w:rsidRPr="009227D9">
        <w:rPr>
          <w:rFonts w:ascii="Times New Roman" w:hAnsi="Times New Roman" w:cs="Times New Roman"/>
          <w:b/>
          <w:sz w:val="24"/>
          <w:szCs w:val="24"/>
          <w:shd w:val="clear" w:color="auto" w:fill="FFFFFF"/>
        </w:rPr>
        <w:lastRenderedPageBreak/>
        <w:t>MERKEZİN YÖNETİM ORGANLARI VE GÖREVLERİ</w:t>
      </w:r>
    </w:p>
    <w:p w:rsidR="009227D9" w:rsidRDefault="009227D9" w:rsidP="009227D9">
      <w:pPr>
        <w:ind w:firstLine="708"/>
        <w:jc w:val="center"/>
        <w:rPr>
          <w:rFonts w:ascii="Times New Roman" w:hAnsi="Times New Roman" w:cs="Times New Roman"/>
          <w:b/>
          <w:sz w:val="24"/>
          <w:szCs w:val="24"/>
          <w:shd w:val="clear" w:color="auto" w:fill="FFFFFF"/>
        </w:rPr>
      </w:pPr>
    </w:p>
    <w:p w:rsidR="009227D9" w:rsidRPr="002A5DA2" w:rsidRDefault="009227D9" w:rsidP="009227D9">
      <w:pPr>
        <w:ind w:firstLine="708"/>
        <w:jc w:val="center"/>
        <w:rPr>
          <w:rFonts w:ascii="Times New Roman" w:hAnsi="Times New Roman" w:cs="Times New Roman"/>
          <w:sz w:val="24"/>
          <w:szCs w:val="24"/>
          <w:shd w:val="clear" w:color="auto" w:fill="FFFFFF"/>
        </w:rPr>
      </w:pPr>
      <w:r w:rsidRPr="002A5DA2">
        <w:rPr>
          <w:rFonts w:ascii="Times New Roman" w:hAnsi="Times New Roman" w:cs="Times New Roman"/>
          <w:sz w:val="24"/>
          <w:szCs w:val="24"/>
          <w:shd w:val="clear" w:color="auto" w:fill="FFFFFF"/>
        </w:rPr>
        <w:t>Merke</w:t>
      </w:r>
      <w:r w:rsidR="002A5DA2" w:rsidRPr="002A5DA2">
        <w:rPr>
          <w:rFonts w:ascii="Times New Roman" w:hAnsi="Times New Roman" w:cs="Times New Roman"/>
          <w:sz w:val="24"/>
          <w:szCs w:val="24"/>
          <w:shd w:val="clear" w:color="auto" w:fill="FFFFFF"/>
        </w:rPr>
        <w:t>zin yönetim organları şunlardır</w:t>
      </w:r>
      <w:r w:rsidR="002A5DA2">
        <w:rPr>
          <w:rFonts w:ascii="Times New Roman" w:hAnsi="Times New Roman" w:cs="Times New Roman"/>
          <w:sz w:val="24"/>
          <w:szCs w:val="24"/>
          <w:shd w:val="clear" w:color="auto" w:fill="FFFFFF"/>
        </w:rPr>
        <w:t>:</w:t>
      </w:r>
    </w:p>
    <w:p w:rsidR="009227D9" w:rsidRPr="002A5DA2" w:rsidRDefault="002A5DA2" w:rsidP="009227D9">
      <w:pPr>
        <w:ind w:firstLine="708"/>
        <w:jc w:val="center"/>
        <w:rPr>
          <w:rFonts w:ascii="Times New Roman" w:hAnsi="Times New Roman" w:cs="Times New Roman"/>
          <w:sz w:val="24"/>
          <w:szCs w:val="24"/>
          <w:shd w:val="clear" w:color="auto" w:fill="FFFFFF"/>
        </w:rPr>
      </w:pPr>
      <w:r w:rsidRPr="002A5DA2">
        <w:rPr>
          <w:rFonts w:ascii="Times New Roman" w:hAnsi="Times New Roman" w:cs="Times New Roman"/>
          <w:sz w:val="24"/>
          <w:szCs w:val="24"/>
          <w:shd w:val="clear" w:color="auto" w:fill="FFFFFF"/>
        </w:rPr>
        <w:t>a) Müdür</w:t>
      </w:r>
      <w:r>
        <w:rPr>
          <w:rFonts w:ascii="Times New Roman" w:hAnsi="Times New Roman" w:cs="Times New Roman"/>
          <w:sz w:val="24"/>
          <w:szCs w:val="24"/>
          <w:shd w:val="clear" w:color="auto" w:fill="FFFFFF"/>
        </w:rPr>
        <w:t>,</w:t>
      </w:r>
    </w:p>
    <w:p w:rsidR="009227D9" w:rsidRPr="002A5DA2" w:rsidRDefault="002A5DA2" w:rsidP="009227D9">
      <w:pPr>
        <w:ind w:firstLine="708"/>
        <w:jc w:val="center"/>
        <w:rPr>
          <w:rFonts w:ascii="Times New Roman" w:hAnsi="Times New Roman" w:cs="Times New Roman"/>
          <w:sz w:val="24"/>
          <w:szCs w:val="24"/>
          <w:shd w:val="clear" w:color="auto" w:fill="FFFFFF"/>
        </w:rPr>
      </w:pPr>
      <w:r w:rsidRPr="002A5DA2">
        <w:rPr>
          <w:rFonts w:ascii="Times New Roman" w:hAnsi="Times New Roman" w:cs="Times New Roman"/>
          <w:sz w:val="24"/>
          <w:szCs w:val="24"/>
          <w:shd w:val="clear" w:color="auto" w:fill="FFFFFF"/>
        </w:rPr>
        <w:t>b) Yönetim Kurulu</w:t>
      </w:r>
      <w:r>
        <w:rPr>
          <w:rFonts w:ascii="Times New Roman" w:hAnsi="Times New Roman" w:cs="Times New Roman"/>
          <w:sz w:val="24"/>
          <w:szCs w:val="24"/>
          <w:shd w:val="clear" w:color="auto" w:fill="FFFFFF"/>
        </w:rPr>
        <w:t>,</w:t>
      </w:r>
    </w:p>
    <w:p w:rsidR="009227D9" w:rsidRDefault="002A5DA2" w:rsidP="009227D9">
      <w:pPr>
        <w:ind w:firstLine="708"/>
        <w:jc w:val="center"/>
        <w:rPr>
          <w:rFonts w:ascii="Times New Roman" w:hAnsi="Times New Roman" w:cs="Times New Roman"/>
          <w:sz w:val="24"/>
          <w:szCs w:val="24"/>
          <w:shd w:val="clear" w:color="auto" w:fill="FFFFFF"/>
        </w:rPr>
      </w:pPr>
      <w:r w:rsidRPr="002A5DA2">
        <w:rPr>
          <w:rFonts w:ascii="Times New Roman" w:hAnsi="Times New Roman" w:cs="Times New Roman"/>
          <w:sz w:val="24"/>
          <w:szCs w:val="24"/>
          <w:shd w:val="clear" w:color="auto" w:fill="FFFFFF"/>
        </w:rPr>
        <w:t>c) Danışma Kurulu</w:t>
      </w:r>
      <w:r>
        <w:rPr>
          <w:rFonts w:ascii="Times New Roman" w:hAnsi="Times New Roman" w:cs="Times New Roman"/>
          <w:sz w:val="24"/>
          <w:szCs w:val="24"/>
          <w:shd w:val="clear" w:color="auto" w:fill="FFFFFF"/>
        </w:rPr>
        <w:t>.</w:t>
      </w:r>
    </w:p>
    <w:p w:rsidR="002A5DA2" w:rsidRDefault="002A5DA2" w:rsidP="009227D9">
      <w:pPr>
        <w:ind w:firstLine="708"/>
        <w:jc w:val="center"/>
        <w:rPr>
          <w:rFonts w:ascii="Times New Roman" w:hAnsi="Times New Roman" w:cs="Times New Roman"/>
          <w:sz w:val="24"/>
          <w:szCs w:val="24"/>
          <w:shd w:val="clear" w:color="auto" w:fill="FFFFFF"/>
        </w:rPr>
      </w:pPr>
    </w:p>
    <w:p w:rsidR="002B6DA7" w:rsidRDefault="002B6DA7" w:rsidP="009227D9">
      <w:pPr>
        <w:ind w:firstLine="708"/>
        <w:jc w:val="center"/>
        <w:rPr>
          <w:rFonts w:ascii="Times New Roman" w:hAnsi="Times New Roman" w:cs="Times New Roman"/>
          <w:sz w:val="24"/>
          <w:szCs w:val="24"/>
          <w:shd w:val="clear" w:color="auto" w:fill="FFFFFF"/>
        </w:rPr>
      </w:pPr>
    </w:p>
    <w:p w:rsidR="002A5DA2" w:rsidRDefault="002A5DA2" w:rsidP="009227D9">
      <w:pPr>
        <w:ind w:firstLine="708"/>
        <w:jc w:val="center"/>
        <w:rPr>
          <w:rFonts w:ascii="Times New Roman" w:hAnsi="Times New Roman" w:cs="Times New Roman"/>
          <w:b/>
          <w:sz w:val="24"/>
          <w:szCs w:val="24"/>
          <w:shd w:val="clear" w:color="auto" w:fill="FFFFFF"/>
        </w:rPr>
      </w:pPr>
      <w:r w:rsidRPr="002A5DA2">
        <w:rPr>
          <w:rFonts w:ascii="Times New Roman" w:hAnsi="Times New Roman" w:cs="Times New Roman"/>
          <w:b/>
          <w:sz w:val="24"/>
          <w:szCs w:val="24"/>
          <w:shd w:val="clear" w:color="auto" w:fill="FFFFFF"/>
        </w:rPr>
        <w:t>YÖNETİM KURULU GÖREV ve YETKİLERİ</w:t>
      </w:r>
    </w:p>
    <w:p w:rsidR="002A5DA2" w:rsidRPr="00C4303A" w:rsidRDefault="002A5DA2" w:rsidP="002A5DA2">
      <w:pPr>
        <w:ind w:firstLine="708"/>
        <w:rPr>
          <w:rStyle w:val="Gl"/>
          <w:rFonts w:ascii="Times New Roman" w:hAnsi="Times New Roman" w:cs="Times New Roman"/>
          <w:bCs w:val="0"/>
          <w:color w:val="000000"/>
          <w:sz w:val="24"/>
          <w:szCs w:val="24"/>
          <w:shd w:val="clear" w:color="auto" w:fill="FFFFFF"/>
        </w:rPr>
      </w:pPr>
      <w:r w:rsidRPr="00C4303A">
        <w:rPr>
          <w:rStyle w:val="Gl"/>
          <w:rFonts w:ascii="Times New Roman" w:hAnsi="Times New Roman" w:cs="Times New Roman"/>
          <w:bCs w:val="0"/>
          <w:color w:val="000000"/>
          <w:sz w:val="24"/>
          <w:szCs w:val="24"/>
          <w:shd w:val="clear" w:color="auto" w:fill="FFFFFF"/>
        </w:rPr>
        <w:t xml:space="preserve">Müdür; </w:t>
      </w:r>
    </w:p>
    <w:p w:rsidR="002A5DA2" w:rsidRDefault="002A5DA2" w:rsidP="002A5DA2">
      <w:pPr>
        <w:ind w:firstLine="708"/>
        <w:jc w:val="both"/>
        <w:rPr>
          <w:rStyle w:val="Gl"/>
          <w:b w:val="0"/>
          <w:bCs w:val="0"/>
          <w:color w:val="000000"/>
          <w:shd w:val="clear" w:color="auto" w:fill="FFFFFF"/>
        </w:rPr>
      </w:pPr>
      <w:r>
        <w:rPr>
          <w:rStyle w:val="Gl"/>
          <w:b w:val="0"/>
          <w:bCs w:val="0"/>
          <w:color w:val="000000"/>
          <w:shd w:val="clear" w:color="auto" w:fill="FFFFFF"/>
        </w:rPr>
        <w:t>Türk dünyasının kültürel değerleri ile ilgili çalışmaları olan Üniversitede tam zamanlı çalışan öğretim üyeleri arasından Rektör tarafından iki yıl süre için görevlendirilir. Görev süresi sona eren Müdür yeniden görevlendirilebilir.</w:t>
      </w:r>
    </w:p>
    <w:p w:rsidR="002A5DA2" w:rsidRDefault="002A5DA2" w:rsidP="002A5DA2">
      <w:pPr>
        <w:ind w:firstLine="708"/>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Görevleri;</w:t>
      </w:r>
    </w:p>
    <w:p w:rsidR="002A5DA2" w:rsidRPr="002A5DA2" w:rsidRDefault="002A5DA2" w:rsidP="002A5DA2">
      <w:pPr>
        <w:shd w:val="clear" w:color="auto" w:fill="FFFFFF"/>
        <w:spacing w:after="0" w:line="360" w:lineRule="auto"/>
        <w:ind w:firstLine="566"/>
        <w:jc w:val="both"/>
        <w:rPr>
          <w:rFonts w:ascii="Arial" w:eastAsia="Times New Roman" w:hAnsi="Arial" w:cs="Arial"/>
          <w:color w:val="707070"/>
          <w:sz w:val="23"/>
          <w:szCs w:val="23"/>
          <w:lang w:eastAsia="tr-TR"/>
        </w:rPr>
      </w:pPr>
      <w:r w:rsidRPr="002A5DA2">
        <w:rPr>
          <w:rFonts w:ascii="Times New Roman" w:eastAsia="Times New Roman" w:hAnsi="Times New Roman" w:cs="Times New Roman"/>
          <w:color w:val="000000"/>
          <w:sz w:val="24"/>
          <w:szCs w:val="24"/>
          <w:lang w:eastAsia="tr-TR"/>
        </w:rPr>
        <w:t>Merkezi temsil etmek, Merkezin faaliyetlerinin düzenli bir şekilde yürütülmesi ve denetimiyle ilgili önlemleri almak.</w:t>
      </w:r>
    </w:p>
    <w:p w:rsidR="002A5DA2" w:rsidRPr="002A5DA2" w:rsidRDefault="002A5DA2" w:rsidP="002A5DA2">
      <w:pPr>
        <w:shd w:val="clear" w:color="auto" w:fill="FFFFFF"/>
        <w:spacing w:after="0" w:line="360" w:lineRule="auto"/>
        <w:ind w:firstLine="566"/>
        <w:jc w:val="both"/>
        <w:rPr>
          <w:rFonts w:ascii="Arial" w:eastAsia="Times New Roman" w:hAnsi="Arial" w:cs="Arial"/>
          <w:color w:val="707070"/>
          <w:sz w:val="23"/>
          <w:szCs w:val="23"/>
          <w:lang w:eastAsia="tr-TR"/>
        </w:rPr>
      </w:pPr>
      <w:r w:rsidRPr="002A5DA2">
        <w:rPr>
          <w:rFonts w:ascii="Times New Roman" w:eastAsia="Times New Roman" w:hAnsi="Times New Roman" w:cs="Times New Roman"/>
          <w:color w:val="000000"/>
          <w:sz w:val="24"/>
          <w:szCs w:val="24"/>
          <w:lang w:eastAsia="tr-TR"/>
        </w:rPr>
        <w:t xml:space="preserve"> Yönetim Kurulunu toplantıya çağırmak, bu toplantıların gündemini belirlemek, Yönetim Kurulu kararlarını uygulamak ve toplantılara başkanlık etmek, Yönetim Kurulu kararlarını Rektöre sunmak.</w:t>
      </w:r>
    </w:p>
    <w:p w:rsidR="002A5DA2" w:rsidRPr="002A5DA2" w:rsidRDefault="002A5DA2" w:rsidP="002A5DA2">
      <w:pPr>
        <w:shd w:val="clear" w:color="auto" w:fill="FFFFFF"/>
        <w:spacing w:after="0" w:line="360" w:lineRule="auto"/>
        <w:ind w:firstLine="566"/>
        <w:jc w:val="both"/>
        <w:rPr>
          <w:rFonts w:ascii="Arial" w:eastAsia="Times New Roman" w:hAnsi="Arial" w:cs="Arial"/>
          <w:color w:val="707070"/>
          <w:sz w:val="23"/>
          <w:szCs w:val="23"/>
          <w:lang w:eastAsia="tr-TR"/>
        </w:rPr>
      </w:pPr>
      <w:r w:rsidRPr="002A5DA2">
        <w:rPr>
          <w:rFonts w:ascii="Times New Roman" w:eastAsia="Times New Roman" w:hAnsi="Times New Roman" w:cs="Times New Roman"/>
          <w:color w:val="000000"/>
          <w:sz w:val="24"/>
          <w:szCs w:val="24"/>
          <w:lang w:eastAsia="tr-TR"/>
        </w:rPr>
        <w:t>Merkezin idari işlerini yürütmek.</w:t>
      </w:r>
    </w:p>
    <w:p w:rsidR="002A5DA2" w:rsidRPr="002A5DA2" w:rsidRDefault="002A5DA2" w:rsidP="002A5DA2">
      <w:pPr>
        <w:shd w:val="clear" w:color="auto" w:fill="FFFFFF"/>
        <w:spacing w:after="0" w:line="360" w:lineRule="auto"/>
        <w:ind w:firstLine="566"/>
        <w:jc w:val="both"/>
        <w:rPr>
          <w:rFonts w:ascii="Arial" w:eastAsia="Times New Roman" w:hAnsi="Arial" w:cs="Arial"/>
          <w:color w:val="707070"/>
          <w:sz w:val="23"/>
          <w:szCs w:val="23"/>
          <w:lang w:eastAsia="tr-TR"/>
        </w:rPr>
      </w:pPr>
      <w:r w:rsidRPr="002A5DA2">
        <w:rPr>
          <w:rFonts w:ascii="Times New Roman" w:eastAsia="Times New Roman" w:hAnsi="Times New Roman" w:cs="Times New Roman"/>
          <w:color w:val="000000"/>
          <w:sz w:val="24"/>
          <w:szCs w:val="24"/>
          <w:lang w:eastAsia="tr-TR"/>
        </w:rPr>
        <w:t xml:space="preserve"> İlgili mevzuat hükümleri kapsamında Yönetim Kurulu tarafından karar verilen konularda gerekli protokol ve anlaşmalar ile ilgili hazırlıkları yaparak Rektöre sunmak.</w:t>
      </w:r>
    </w:p>
    <w:p w:rsidR="002A5DA2" w:rsidRPr="002A5DA2" w:rsidRDefault="002A5DA2" w:rsidP="002A5DA2">
      <w:pPr>
        <w:shd w:val="clear" w:color="auto" w:fill="FFFFFF"/>
        <w:spacing w:after="0" w:line="360" w:lineRule="auto"/>
        <w:ind w:firstLine="566"/>
        <w:jc w:val="both"/>
        <w:rPr>
          <w:rFonts w:ascii="Arial" w:eastAsia="Times New Roman" w:hAnsi="Arial" w:cs="Arial"/>
          <w:color w:val="707070"/>
          <w:sz w:val="23"/>
          <w:szCs w:val="23"/>
          <w:lang w:eastAsia="tr-TR"/>
        </w:rPr>
      </w:pPr>
      <w:r w:rsidRPr="002A5DA2">
        <w:rPr>
          <w:rFonts w:ascii="Times New Roman" w:eastAsia="Times New Roman" w:hAnsi="Times New Roman" w:cs="Times New Roman"/>
          <w:color w:val="000000"/>
          <w:sz w:val="24"/>
          <w:szCs w:val="24"/>
          <w:lang w:eastAsia="tr-TR"/>
        </w:rPr>
        <w:t xml:space="preserve"> Merkez bünyesinde oluşturulan koordinatörlüklerin faaliyetlerini düzenlemek ve denetlemek.</w:t>
      </w:r>
    </w:p>
    <w:p w:rsidR="002A5DA2" w:rsidRDefault="002A5DA2" w:rsidP="002A5DA2">
      <w:pPr>
        <w:shd w:val="clear" w:color="auto" w:fill="FFFFFF"/>
        <w:spacing w:after="0" w:line="360" w:lineRule="auto"/>
        <w:ind w:firstLine="566"/>
        <w:jc w:val="both"/>
        <w:rPr>
          <w:rFonts w:ascii="Times New Roman" w:eastAsia="Times New Roman" w:hAnsi="Times New Roman" w:cs="Times New Roman"/>
          <w:color w:val="000000"/>
          <w:sz w:val="24"/>
          <w:szCs w:val="24"/>
          <w:lang w:eastAsia="tr-TR"/>
        </w:rPr>
      </w:pPr>
      <w:r w:rsidRPr="002A5DA2">
        <w:rPr>
          <w:rFonts w:ascii="Times New Roman" w:eastAsia="Times New Roman" w:hAnsi="Times New Roman" w:cs="Times New Roman"/>
          <w:color w:val="000000"/>
          <w:sz w:val="24"/>
          <w:szCs w:val="24"/>
          <w:lang w:eastAsia="tr-TR"/>
        </w:rPr>
        <w:t>Merkezin yıllık çalışma raporunu Rektöre sunmak.</w:t>
      </w:r>
    </w:p>
    <w:p w:rsidR="002A5DA2" w:rsidRDefault="002A5DA2" w:rsidP="002A5DA2">
      <w:pPr>
        <w:shd w:val="clear" w:color="auto" w:fill="FFFFFF"/>
        <w:spacing w:after="0" w:line="360" w:lineRule="auto"/>
        <w:ind w:firstLine="566"/>
        <w:jc w:val="both"/>
        <w:rPr>
          <w:rFonts w:ascii="Times New Roman" w:eastAsia="Times New Roman" w:hAnsi="Times New Roman" w:cs="Times New Roman"/>
          <w:color w:val="000000"/>
          <w:sz w:val="24"/>
          <w:szCs w:val="24"/>
          <w:lang w:eastAsia="tr-TR"/>
        </w:rPr>
      </w:pPr>
    </w:p>
    <w:p w:rsidR="002A5DA2" w:rsidRDefault="002A5DA2" w:rsidP="002A5DA2">
      <w:pPr>
        <w:shd w:val="clear" w:color="auto" w:fill="FFFFFF"/>
        <w:spacing w:after="0" w:line="360" w:lineRule="auto"/>
        <w:ind w:firstLine="566"/>
        <w:jc w:val="both"/>
        <w:rPr>
          <w:rFonts w:ascii="Times New Roman" w:eastAsia="Times New Roman" w:hAnsi="Times New Roman" w:cs="Times New Roman"/>
          <w:color w:val="000000"/>
          <w:sz w:val="24"/>
          <w:szCs w:val="24"/>
          <w:lang w:eastAsia="tr-TR"/>
        </w:rPr>
      </w:pPr>
    </w:p>
    <w:p w:rsidR="002A5DA2" w:rsidRDefault="002A5DA2" w:rsidP="002A5DA2">
      <w:pPr>
        <w:shd w:val="clear" w:color="auto" w:fill="FFFFFF"/>
        <w:spacing w:after="0" w:line="360" w:lineRule="auto"/>
        <w:ind w:firstLine="566"/>
        <w:jc w:val="both"/>
        <w:rPr>
          <w:rFonts w:ascii="Times New Roman" w:eastAsia="Times New Roman" w:hAnsi="Times New Roman" w:cs="Times New Roman"/>
          <w:color w:val="000000"/>
          <w:sz w:val="24"/>
          <w:szCs w:val="24"/>
          <w:lang w:eastAsia="tr-TR"/>
        </w:rPr>
      </w:pPr>
    </w:p>
    <w:p w:rsidR="002A5DA2" w:rsidRDefault="002A5DA2" w:rsidP="002A5DA2">
      <w:pPr>
        <w:shd w:val="clear" w:color="auto" w:fill="FFFFFF"/>
        <w:spacing w:after="0" w:line="360" w:lineRule="auto"/>
        <w:ind w:firstLine="566"/>
        <w:jc w:val="both"/>
        <w:rPr>
          <w:rFonts w:ascii="Times New Roman" w:eastAsia="Times New Roman" w:hAnsi="Times New Roman" w:cs="Times New Roman"/>
          <w:color w:val="000000"/>
          <w:sz w:val="24"/>
          <w:szCs w:val="24"/>
          <w:lang w:eastAsia="tr-TR"/>
        </w:rPr>
      </w:pPr>
    </w:p>
    <w:p w:rsidR="002A5DA2" w:rsidRDefault="002A5DA2" w:rsidP="002A5DA2">
      <w:pPr>
        <w:shd w:val="clear" w:color="auto" w:fill="FFFFFF"/>
        <w:spacing w:after="0" w:line="360" w:lineRule="auto"/>
        <w:ind w:firstLine="566"/>
        <w:jc w:val="both"/>
        <w:rPr>
          <w:rFonts w:ascii="Times New Roman" w:eastAsia="Times New Roman" w:hAnsi="Times New Roman" w:cs="Times New Roman"/>
          <w:color w:val="000000"/>
          <w:sz w:val="24"/>
          <w:szCs w:val="24"/>
          <w:lang w:eastAsia="tr-TR"/>
        </w:rPr>
      </w:pPr>
    </w:p>
    <w:p w:rsidR="002A5DA2" w:rsidRDefault="002A5DA2" w:rsidP="002A5DA2">
      <w:pPr>
        <w:shd w:val="clear" w:color="auto" w:fill="FFFFFF"/>
        <w:spacing w:after="0" w:line="360" w:lineRule="auto"/>
        <w:ind w:firstLine="566"/>
        <w:jc w:val="both"/>
        <w:rPr>
          <w:rFonts w:ascii="Times New Roman" w:eastAsia="Times New Roman" w:hAnsi="Times New Roman" w:cs="Times New Roman"/>
          <w:color w:val="000000"/>
          <w:sz w:val="24"/>
          <w:szCs w:val="24"/>
          <w:lang w:eastAsia="tr-TR"/>
        </w:rPr>
      </w:pPr>
    </w:p>
    <w:p w:rsidR="002A5DA2" w:rsidRDefault="002A5DA2" w:rsidP="002A5DA2">
      <w:pPr>
        <w:shd w:val="clear" w:color="auto" w:fill="FFFFFF"/>
        <w:spacing w:after="0" w:line="360" w:lineRule="auto"/>
        <w:ind w:firstLine="566"/>
        <w:jc w:val="both"/>
        <w:rPr>
          <w:rFonts w:ascii="Times New Roman" w:eastAsia="Times New Roman" w:hAnsi="Times New Roman" w:cs="Times New Roman"/>
          <w:color w:val="000000"/>
          <w:sz w:val="24"/>
          <w:szCs w:val="24"/>
          <w:lang w:eastAsia="tr-TR"/>
        </w:rPr>
      </w:pPr>
    </w:p>
    <w:p w:rsidR="002A5DA2" w:rsidRDefault="002A5DA2" w:rsidP="002A5DA2">
      <w:pPr>
        <w:shd w:val="clear" w:color="auto" w:fill="FFFFFF"/>
        <w:spacing w:after="0" w:line="360" w:lineRule="auto"/>
        <w:ind w:firstLine="566"/>
        <w:jc w:val="both"/>
        <w:rPr>
          <w:rFonts w:ascii="Times New Roman" w:eastAsia="Times New Roman" w:hAnsi="Times New Roman" w:cs="Times New Roman"/>
          <w:color w:val="000000"/>
          <w:sz w:val="24"/>
          <w:szCs w:val="24"/>
          <w:lang w:eastAsia="tr-TR"/>
        </w:rPr>
      </w:pPr>
    </w:p>
    <w:p w:rsidR="002A5DA2" w:rsidRDefault="002A5DA2" w:rsidP="002A5DA2">
      <w:pPr>
        <w:shd w:val="clear" w:color="auto" w:fill="FFFFFF"/>
        <w:spacing w:after="0" w:line="360" w:lineRule="auto"/>
        <w:ind w:firstLine="566"/>
        <w:jc w:val="both"/>
        <w:rPr>
          <w:rFonts w:ascii="Times New Roman" w:eastAsia="Times New Roman" w:hAnsi="Times New Roman" w:cs="Times New Roman"/>
          <w:color w:val="000000"/>
          <w:sz w:val="24"/>
          <w:szCs w:val="24"/>
          <w:lang w:eastAsia="tr-TR"/>
        </w:rPr>
      </w:pPr>
    </w:p>
    <w:p w:rsidR="002A5DA2" w:rsidRPr="002A5DA2" w:rsidRDefault="002A5DA2" w:rsidP="002A5DA2">
      <w:pPr>
        <w:shd w:val="clear" w:color="auto" w:fill="FFFFFF"/>
        <w:spacing w:after="0" w:line="360" w:lineRule="auto"/>
        <w:ind w:firstLine="566"/>
        <w:jc w:val="both"/>
        <w:rPr>
          <w:rStyle w:val="Gl"/>
          <w:rFonts w:ascii="Times New Roman" w:hAnsi="Times New Roman" w:cs="Times New Roman"/>
          <w:bCs w:val="0"/>
          <w:color w:val="000000"/>
          <w:sz w:val="24"/>
          <w:szCs w:val="24"/>
          <w:shd w:val="clear" w:color="auto" w:fill="FFFFFF"/>
        </w:rPr>
      </w:pPr>
      <w:r w:rsidRPr="002A5DA2">
        <w:rPr>
          <w:rStyle w:val="Gl"/>
          <w:rFonts w:ascii="Times New Roman" w:hAnsi="Times New Roman" w:cs="Times New Roman"/>
          <w:bCs w:val="0"/>
          <w:color w:val="000000"/>
          <w:sz w:val="24"/>
          <w:szCs w:val="24"/>
          <w:shd w:val="clear" w:color="auto" w:fill="FFFFFF"/>
        </w:rPr>
        <w:t>Yönetim Kurulu;</w:t>
      </w:r>
    </w:p>
    <w:p w:rsidR="002A5DA2" w:rsidRDefault="002A5DA2" w:rsidP="002A5DA2">
      <w:pPr>
        <w:shd w:val="clear" w:color="auto" w:fill="FFFFFF"/>
        <w:spacing w:after="0" w:line="360" w:lineRule="auto"/>
        <w:ind w:firstLine="566"/>
        <w:jc w:val="both"/>
        <w:rPr>
          <w:rStyle w:val="Gl"/>
          <w:rFonts w:ascii="Times New Roman" w:hAnsi="Times New Roman" w:cs="Times New Roman"/>
          <w:b w:val="0"/>
          <w:bCs w:val="0"/>
          <w:color w:val="000000"/>
          <w:sz w:val="24"/>
          <w:szCs w:val="24"/>
          <w:shd w:val="clear" w:color="auto" w:fill="FFFFFF"/>
        </w:rPr>
      </w:pPr>
      <w:r>
        <w:rPr>
          <w:rStyle w:val="Gl"/>
          <w:b w:val="0"/>
          <w:bCs w:val="0"/>
          <w:color w:val="000000"/>
          <w:shd w:val="clear" w:color="auto" w:fill="FFFFFF"/>
        </w:rPr>
        <w:t> </w:t>
      </w:r>
      <w:r w:rsidRPr="002A5DA2">
        <w:rPr>
          <w:rStyle w:val="Gl"/>
          <w:rFonts w:ascii="Times New Roman" w:hAnsi="Times New Roman" w:cs="Times New Roman"/>
          <w:b w:val="0"/>
          <w:bCs w:val="0"/>
          <w:color w:val="000000"/>
          <w:sz w:val="24"/>
          <w:szCs w:val="24"/>
          <w:shd w:val="clear" w:color="auto" w:fill="FFFFFF"/>
        </w:rPr>
        <w:t>Müdür, müdür yardımcıları ve Müdürün önerisiyle Rektör tarafından iki yıl süre için görevlendirilen Merkezin çalışma alanı ile ilgili bilimsel faaliyetlerde bulunan Üniversitede tam zamanlı çalışan beş öğretim elemanı olmak üzere en fazla sekiz üyeden oluşur. Görev süresi biten üyeler yeniden görevlendirilebilir. Görevden ayrılan veya altı aydan fazla süreyle görevlendirme nedeniyle toplantılara katılamayacak olan üyenin yerine, kalan süreyi tamamlamak üzere aynı usulle yeni üye görevlendirilir. Yönetim Kurulu, Müdürün çağrısı üzerine ayda en az bir defa salt çoğunlukla toplanır ve kararlar oy çokluğu ile alınır.</w:t>
      </w:r>
    </w:p>
    <w:p w:rsidR="002A5DA2" w:rsidRDefault="002A5DA2" w:rsidP="002A5DA2">
      <w:pPr>
        <w:shd w:val="clear" w:color="auto" w:fill="FFFFFF"/>
        <w:spacing w:after="0" w:line="360" w:lineRule="auto"/>
        <w:ind w:firstLine="566"/>
        <w:jc w:val="both"/>
        <w:rPr>
          <w:rStyle w:val="Gl"/>
          <w:rFonts w:ascii="Times New Roman" w:hAnsi="Times New Roman" w:cs="Times New Roman"/>
          <w:b w:val="0"/>
          <w:bCs w:val="0"/>
          <w:color w:val="000000"/>
          <w:sz w:val="24"/>
          <w:szCs w:val="24"/>
          <w:shd w:val="clear" w:color="auto" w:fill="FFFFFF"/>
        </w:rPr>
      </w:pPr>
    </w:p>
    <w:p w:rsidR="002A5DA2" w:rsidRDefault="002A5DA2" w:rsidP="002A5DA2">
      <w:pPr>
        <w:shd w:val="clear" w:color="auto" w:fill="FFFFFF"/>
        <w:spacing w:after="0" w:line="360" w:lineRule="auto"/>
        <w:ind w:firstLine="566"/>
        <w:jc w:val="both"/>
        <w:rPr>
          <w:rStyle w:val="Gl"/>
          <w:rFonts w:ascii="Times New Roman" w:hAnsi="Times New Roman" w:cs="Times New Roman"/>
          <w:bCs w:val="0"/>
          <w:color w:val="000000"/>
          <w:sz w:val="24"/>
          <w:szCs w:val="24"/>
          <w:shd w:val="clear" w:color="auto" w:fill="FFFFFF"/>
        </w:rPr>
      </w:pPr>
      <w:r w:rsidRPr="002A5DA2">
        <w:rPr>
          <w:rStyle w:val="Gl"/>
          <w:rFonts w:ascii="Times New Roman" w:hAnsi="Times New Roman" w:cs="Times New Roman"/>
          <w:bCs w:val="0"/>
          <w:color w:val="000000"/>
          <w:sz w:val="24"/>
          <w:szCs w:val="24"/>
          <w:shd w:val="clear" w:color="auto" w:fill="FFFFFF"/>
        </w:rPr>
        <w:t>Yönetim Kurulu Görevleri</w:t>
      </w:r>
      <w:r>
        <w:rPr>
          <w:rStyle w:val="Gl"/>
          <w:rFonts w:ascii="Times New Roman" w:hAnsi="Times New Roman" w:cs="Times New Roman"/>
          <w:bCs w:val="0"/>
          <w:color w:val="000000"/>
          <w:sz w:val="24"/>
          <w:szCs w:val="24"/>
          <w:shd w:val="clear" w:color="auto" w:fill="FFFFFF"/>
        </w:rPr>
        <w:t>;</w:t>
      </w:r>
    </w:p>
    <w:p w:rsidR="002A5DA2" w:rsidRPr="002A5DA2" w:rsidRDefault="002A5DA2" w:rsidP="002A5DA2">
      <w:pPr>
        <w:shd w:val="clear" w:color="auto" w:fill="FFFFFF"/>
        <w:spacing w:after="0" w:line="360" w:lineRule="auto"/>
        <w:ind w:firstLine="566"/>
        <w:jc w:val="both"/>
        <w:rPr>
          <w:rFonts w:ascii="Arial" w:eastAsia="Times New Roman" w:hAnsi="Arial" w:cs="Arial"/>
          <w:color w:val="707070"/>
          <w:sz w:val="23"/>
          <w:szCs w:val="23"/>
          <w:lang w:eastAsia="tr-TR"/>
        </w:rPr>
      </w:pPr>
      <w:r w:rsidRPr="002A5DA2">
        <w:rPr>
          <w:rFonts w:ascii="Times New Roman" w:eastAsia="Times New Roman" w:hAnsi="Times New Roman" w:cs="Times New Roman"/>
          <w:color w:val="000000"/>
          <w:sz w:val="24"/>
          <w:szCs w:val="24"/>
          <w:lang w:eastAsia="tr-TR"/>
        </w:rPr>
        <w:t xml:space="preserve"> Merkezin çalışmaları ile ilgili plan ve programların hazırlanmasını ve uygulanmasını sağlamak, Merkezin idari ve teknik kadro ihtiyacını tespit etmek.</w:t>
      </w:r>
    </w:p>
    <w:p w:rsidR="002A5DA2" w:rsidRPr="002A5DA2" w:rsidRDefault="002A5DA2" w:rsidP="002A5DA2">
      <w:pPr>
        <w:shd w:val="clear" w:color="auto" w:fill="FFFFFF"/>
        <w:spacing w:after="0" w:line="360" w:lineRule="auto"/>
        <w:ind w:firstLine="566"/>
        <w:jc w:val="both"/>
        <w:rPr>
          <w:rFonts w:ascii="Arial" w:eastAsia="Times New Roman" w:hAnsi="Arial" w:cs="Arial"/>
          <w:color w:val="707070"/>
          <w:sz w:val="23"/>
          <w:szCs w:val="23"/>
          <w:lang w:eastAsia="tr-TR"/>
        </w:rPr>
      </w:pPr>
      <w:r w:rsidRPr="002A5DA2">
        <w:rPr>
          <w:rFonts w:ascii="Times New Roman" w:eastAsia="Times New Roman" w:hAnsi="Times New Roman" w:cs="Times New Roman"/>
          <w:color w:val="000000"/>
          <w:sz w:val="24"/>
          <w:szCs w:val="24"/>
          <w:lang w:eastAsia="tr-TR"/>
        </w:rPr>
        <w:t>Gerekli görülen durumlarda, Merkez bünyesinde geçici veya sürekli çalışma grupları oluşturmak ve bu gruplarda görevlendirilecek kişileri tespit etmek.</w:t>
      </w:r>
    </w:p>
    <w:p w:rsidR="002A5DA2" w:rsidRPr="002A5DA2" w:rsidRDefault="002A5DA2" w:rsidP="002A5DA2">
      <w:pPr>
        <w:shd w:val="clear" w:color="auto" w:fill="FFFFFF"/>
        <w:spacing w:after="0" w:line="360" w:lineRule="auto"/>
        <w:ind w:firstLine="566"/>
        <w:jc w:val="both"/>
        <w:rPr>
          <w:rFonts w:ascii="Arial" w:eastAsia="Times New Roman" w:hAnsi="Arial" w:cs="Arial"/>
          <w:color w:val="707070"/>
          <w:sz w:val="23"/>
          <w:szCs w:val="23"/>
          <w:lang w:eastAsia="tr-TR"/>
        </w:rPr>
      </w:pPr>
      <w:r w:rsidRPr="002A5DA2">
        <w:rPr>
          <w:rFonts w:ascii="Times New Roman" w:eastAsia="Times New Roman" w:hAnsi="Times New Roman" w:cs="Times New Roman"/>
          <w:color w:val="000000"/>
          <w:sz w:val="24"/>
          <w:szCs w:val="24"/>
          <w:lang w:eastAsia="tr-TR"/>
        </w:rPr>
        <w:t>İlgili mevzuat hükümleri kapsamında Merkezin çalışma alanlarıyla ilgili konularda ilgili kurum ve kuruluşlarla iş birliği yaparak Merkezin amaç ve görevlerine uygun faaliyetler gerçekleştirmek.</w:t>
      </w:r>
    </w:p>
    <w:p w:rsidR="002A5DA2" w:rsidRPr="002A5DA2" w:rsidRDefault="002A5DA2" w:rsidP="002A5DA2">
      <w:pPr>
        <w:shd w:val="clear" w:color="auto" w:fill="FFFFFF"/>
        <w:spacing w:after="0" w:line="360" w:lineRule="auto"/>
        <w:ind w:firstLine="566"/>
        <w:jc w:val="both"/>
        <w:rPr>
          <w:rFonts w:ascii="Arial" w:eastAsia="Times New Roman" w:hAnsi="Arial" w:cs="Arial"/>
          <w:color w:val="707070"/>
          <w:sz w:val="23"/>
          <w:szCs w:val="23"/>
          <w:lang w:eastAsia="tr-TR"/>
        </w:rPr>
      </w:pPr>
      <w:r w:rsidRPr="002A5DA2">
        <w:rPr>
          <w:rFonts w:ascii="Times New Roman" w:eastAsia="Times New Roman" w:hAnsi="Times New Roman" w:cs="Times New Roman"/>
          <w:color w:val="000000"/>
          <w:sz w:val="24"/>
          <w:szCs w:val="24"/>
          <w:lang w:eastAsia="tr-TR"/>
        </w:rPr>
        <w:t xml:space="preserve"> Merkezin yıllık çalışma raporunu hazırlamak ve raporu Müdüre bildirmek.</w:t>
      </w:r>
    </w:p>
    <w:p w:rsidR="002A5DA2" w:rsidRDefault="002A5DA2" w:rsidP="002A5DA2">
      <w:pPr>
        <w:shd w:val="clear" w:color="auto" w:fill="FFFFFF"/>
        <w:spacing w:after="0" w:line="360" w:lineRule="auto"/>
        <w:ind w:firstLine="566"/>
        <w:jc w:val="both"/>
        <w:rPr>
          <w:rFonts w:ascii="Times New Roman" w:eastAsia="Times New Roman" w:hAnsi="Times New Roman" w:cs="Times New Roman"/>
          <w:color w:val="000000"/>
          <w:sz w:val="24"/>
          <w:szCs w:val="24"/>
          <w:lang w:eastAsia="tr-TR"/>
        </w:rPr>
      </w:pPr>
      <w:r w:rsidRPr="002A5DA2">
        <w:rPr>
          <w:rFonts w:ascii="Times New Roman" w:eastAsia="Times New Roman" w:hAnsi="Times New Roman" w:cs="Times New Roman"/>
          <w:color w:val="000000"/>
          <w:sz w:val="24"/>
          <w:szCs w:val="24"/>
          <w:lang w:eastAsia="tr-TR"/>
        </w:rPr>
        <w:t>Müdürün önereceği diğer konuları görüşüp karara bağlamak.</w:t>
      </w:r>
    </w:p>
    <w:p w:rsidR="002A5DA2" w:rsidRDefault="002A5DA2" w:rsidP="002A5DA2">
      <w:pPr>
        <w:shd w:val="clear" w:color="auto" w:fill="FFFFFF"/>
        <w:spacing w:after="0" w:line="360" w:lineRule="auto"/>
        <w:ind w:firstLine="566"/>
        <w:jc w:val="both"/>
        <w:rPr>
          <w:rFonts w:ascii="Times New Roman" w:eastAsia="Times New Roman" w:hAnsi="Times New Roman" w:cs="Times New Roman"/>
          <w:color w:val="000000"/>
          <w:sz w:val="24"/>
          <w:szCs w:val="24"/>
          <w:lang w:eastAsia="tr-TR"/>
        </w:rPr>
      </w:pPr>
    </w:p>
    <w:p w:rsidR="002A5DA2" w:rsidRDefault="002A5DA2" w:rsidP="002A5DA2">
      <w:pPr>
        <w:shd w:val="clear" w:color="auto" w:fill="FFFFFF"/>
        <w:spacing w:after="0" w:line="360" w:lineRule="auto"/>
        <w:ind w:firstLine="566"/>
        <w:jc w:val="both"/>
        <w:rPr>
          <w:rStyle w:val="Gl"/>
          <w:rFonts w:ascii="Times New Roman" w:hAnsi="Times New Roman" w:cs="Times New Roman"/>
          <w:bCs w:val="0"/>
          <w:color w:val="000000"/>
          <w:sz w:val="24"/>
          <w:shd w:val="clear" w:color="auto" w:fill="FFFFFF"/>
        </w:rPr>
      </w:pPr>
      <w:r w:rsidRPr="002A5DA2">
        <w:rPr>
          <w:rStyle w:val="Gl"/>
          <w:rFonts w:ascii="Times New Roman" w:hAnsi="Times New Roman" w:cs="Times New Roman"/>
          <w:bCs w:val="0"/>
          <w:color w:val="000000"/>
          <w:sz w:val="24"/>
          <w:shd w:val="clear" w:color="auto" w:fill="FFFFFF"/>
        </w:rPr>
        <w:t>Danışma Kurulu; </w:t>
      </w:r>
    </w:p>
    <w:p w:rsidR="002A5DA2" w:rsidRDefault="002A5DA2" w:rsidP="002A5DA2">
      <w:pPr>
        <w:shd w:val="clear" w:color="auto" w:fill="FFFFFF"/>
        <w:spacing w:after="0" w:line="360" w:lineRule="auto"/>
        <w:ind w:firstLine="566"/>
        <w:jc w:val="both"/>
        <w:rPr>
          <w:rStyle w:val="Gl"/>
          <w:rFonts w:ascii="Times New Roman" w:hAnsi="Times New Roman" w:cs="Times New Roman"/>
          <w:b w:val="0"/>
          <w:bCs w:val="0"/>
          <w:color w:val="000000"/>
          <w:sz w:val="24"/>
          <w:szCs w:val="24"/>
          <w:shd w:val="clear" w:color="auto" w:fill="FFFFFF"/>
        </w:rPr>
      </w:pPr>
      <w:r w:rsidRPr="002A5DA2">
        <w:rPr>
          <w:rStyle w:val="Gl"/>
          <w:rFonts w:ascii="Times New Roman" w:hAnsi="Times New Roman" w:cs="Times New Roman"/>
          <w:b w:val="0"/>
          <w:bCs w:val="0"/>
          <w:color w:val="000000"/>
          <w:sz w:val="24"/>
          <w:szCs w:val="24"/>
          <w:shd w:val="clear" w:color="auto" w:fill="FFFFFF"/>
        </w:rPr>
        <w:t>Türk dünyası konusunda uzman Üniversitede tam zamanlı olarak çalışan öğretim elemanları veya Türk dünyası konusunda uzman kamu kuruluşunda/özel sektörde görev yapanlar arasından Müdürün önerisi üzerine Rektörün görevlendireceği en fazla yedi üyeden oluşur. Danışma Kurulu üyelerinin görev süresi üç yıldır. Süresi dolan üye aynı usulle yeniden görevlendirilebilir.</w:t>
      </w:r>
    </w:p>
    <w:p w:rsidR="002A5DA2" w:rsidRDefault="002A5DA2" w:rsidP="002A5DA2">
      <w:pPr>
        <w:shd w:val="clear" w:color="auto" w:fill="FFFFFF"/>
        <w:spacing w:after="0" w:line="360" w:lineRule="auto"/>
        <w:ind w:firstLine="566"/>
        <w:jc w:val="both"/>
        <w:rPr>
          <w:rStyle w:val="Gl"/>
          <w:rFonts w:ascii="Times New Roman" w:hAnsi="Times New Roman" w:cs="Times New Roman"/>
          <w:b w:val="0"/>
          <w:bCs w:val="0"/>
          <w:color w:val="000000"/>
          <w:sz w:val="24"/>
          <w:szCs w:val="24"/>
          <w:shd w:val="clear" w:color="auto" w:fill="FFFFFF"/>
        </w:rPr>
      </w:pPr>
    </w:p>
    <w:p w:rsidR="002A5DA2" w:rsidRDefault="002A5DA2" w:rsidP="002A5DA2">
      <w:pPr>
        <w:shd w:val="clear" w:color="auto" w:fill="FFFFFF"/>
        <w:spacing w:after="0" w:line="360" w:lineRule="auto"/>
        <w:ind w:firstLine="566"/>
        <w:jc w:val="both"/>
        <w:rPr>
          <w:rStyle w:val="Gl"/>
          <w:rFonts w:ascii="Times New Roman" w:hAnsi="Times New Roman" w:cs="Times New Roman"/>
          <w:bCs w:val="0"/>
          <w:color w:val="000000"/>
          <w:sz w:val="24"/>
          <w:shd w:val="clear" w:color="auto" w:fill="FFFFFF"/>
        </w:rPr>
      </w:pPr>
      <w:r>
        <w:rPr>
          <w:rStyle w:val="Gl"/>
          <w:rFonts w:ascii="Times New Roman" w:hAnsi="Times New Roman" w:cs="Times New Roman"/>
          <w:bCs w:val="0"/>
          <w:color w:val="000000"/>
          <w:sz w:val="24"/>
          <w:shd w:val="clear" w:color="auto" w:fill="FFFFFF"/>
        </w:rPr>
        <w:t>Danışma Kurulu Görevi;</w:t>
      </w:r>
    </w:p>
    <w:p w:rsidR="002A5DA2" w:rsidRPr="002A5DA2" w:rsidRDefault="002A5DA2" w:rsidP="002A5DA2">
      <w:pPr>
        <w:shd w:val="clear" w:color="auto" w:fill="FFFFFF"/>
        <w:spacing w:after="0" w:line="360" w:lineRule="auto"/>
        <w:ind w:firstLine="566"/>
        <w:jc w:val="both"/>
        <w:rPr>
          <w:rFonts w:ascii="Arial" w:eastAsia="Times New Roman" w:hAnsi="Arial" w:cs="Arial"/>
          <w:color w:val="707070"/>
          <w:sz w:val="23"/>
          <w:szCs w:val="23"/>
          <w:lang w:eastAsia="tr-TR"/>
        </w:rPr>
      </w:pPr>
      <w:r>
        <w:rPr>
          <w:rFonts w:ascii="Times New Roman" w:eastAsia="Times New Roman" w:hAnsi="Times New Roman" w:cs="Times New Roman"/>
          <w:color w:val="000000"/>
          <w:sz w:val="24"/>
          <w:szCs w:val="24"/>
          <w:lang w:eastAsia="tr-TR"/>
        </w:rPr>
        <w:t xml:space="preserve"> </w:t>
      </w:r>
      <w:r w:rsidRPr="002A5DA2">
        <w:rPr>
          <w:rFonts w:ascii="Times New Roman" w:eastAsia="Times New Roman" w:hAnsi="Times New Roman" w:cs="Times New Roman"/>
          <w:color w:val="000000"/>
          <w:sz w:val="24"/>
          <w:szCs w:val="24"/>
          <w:lang w:eastAsia="tr-TR"/>
        </w:rPr>
        <w:t>Danışma Kurulu yılda en az iki kez Müdürün çağrısı üzerine toplanır.</w:t>
      </w:r>
    </w:p>
    <w:p w:rsidR="002A5DA2" w:rsidRPr="002A5DA2" w:rsidRDefault="002A5DA2" w:rsidP="002A5DA2">
      <w:pPr>
        <w:shd w:val="clear" w:color="auto" w:fill="FFFFFF"/>
        <w:spacing w:after="0" w:line="360" w:lineRule="auto"/>
        <w:ind w:firstLine="566"/>
        <w:jc w:val="both"/>
        <w:rPr>
          <w:rFonts w:ascii="Arial" w:eastAsia="Times New Roman" w:hAnsi="Arial" w:cs="Arial"/>
          <w:color w:val="707070"/>
          <w:sz w:val="23"/>
          <w:szCs w:val="23"/>
          <w:lang w:eastAsia="tr-TR"/>
        </w:rPr>
      </w:pPr>
      <w:r w:rsidRPr="002A5DA2">
        <w:rPr>
          <w:rFonts w:ascii="Times New Roman" w:eastAsia="Times New Roman" w:hAnsi="Times New Roman" w:cs="Times New Roman"/>
          <w:color w:val="000000"/>
          <w:sz w:val="24"/>
          <w:szCs w:val="24"/>
          <w:lang w:eastAsia="tr-TR"/>
        </w:rPr>
        <w:t xml:space="preserve"> Danışma Kurulunun görevi Merkezin çalışma alanları ile ilgili konularda görüşlerini bildirmek ve önerilerde bulunmaktır.</w:t>
      </w:r>
    </w:p>
    <w:p w:rsidR="002A5DA2" w:rsidRDefault="002A5DA2" w:rsidP="002A5DA2">
      <w:pPr>
        <w:shd w:val="clear" w:color="auto" w:fill="FFFFFF"/>
        <w:spacing w:after="0" w:line="360" w:lineRule="auto"/>
        <w:jc w:val="both"/>
        <w:rPr>
          <w:rStyle w:val="Gl"/>
          <w:rFonts w:ascii="Times New Roman" w:hAnsi="Times New Roman" w:cs="Times New Roman"/>
          <w:bCs w:val="0"/>
          <w:color w:val="000000"/>
          <w:sz w:val="24"/>
          <w:shd w:val="clear" w:color="auto" w:fill="FFFFFF"/>
        </w:rPr>
      </w:pPr>
    </w:p>
    <w:p w:rsidR="002A5DA2" w:rsidRDefault="002A5DA2" w:rsidP="002A5DA2">
      <w:pPr>
        <w:shd w:val="clear" w:color="auto" w:fill="FFFFFF"/>
        <w:spacing w:after="0" w:line="360" w:lineRule="auto"/>
        <w:ind w:firstLine="566"/>
        <w:jc w:val="both"/>
        <w:rPr>
          <w:rStyle w:val="Gl"/>
          <w:rFonts w:ascii="Times New Roman" w:hAnsi="Times New Roman" w:cs="Times New Roman"/>
          <w:b w:val="0"/>
          <w:bCs w:val="0"/>
          <w:color w:val="000000"/>
          <w:sz w:val="24"/>
          <w:szCs w:val="24"/>
          <w:shd w:val="clear" w:color="auto" w:fill="FFFFFF"/>
        </w:rPr>
      </w:pPr>
    </w:p>
    <w:p w:rsidR="002A5DA2" w:rsidRDefault="002A5DA2" w:rsidP="002A5DA2">
      <w:pPr>
        <w:shd w:val="clear" w:color="auto" w:fill="FFFFFF"/>
        <w:spacing w:after="0" w:line="360" w:lineRule="auto"/>
        <w:ind w:firstLine="566"/>
        <w:jc w:val="both"/>
        <w:rPr>
          <w:rStyle w:val="Gl"/>
          <w:rFonts w:ascii="Times New Roman" w:hAnsi="Times New Roman" w:cs="Times New Roman"/>
          <w:b w:val="0"/>
          <w:bCs w:val="0"/>
          <w:color w:val="000000"/>
          <w:sz w:val="24"/>
          <w:szCs w:val="24"/>
          <w:shd w:val="clear" w:color="auto" w:fill="FFFFFF"/>
        </w:rPr>
      </w:pPr>
    </w:p>
    <w:p w:rsidR="00C4303A" w:rsidRDefault="005C742F" w:rsidP="005C742F">
      <w:pPr>
        <w:shd w:val="clear" w:color="auto" w:fill="FFFFFF"/>
        <w:spacing w:after="0" w:line="360" w:lineRule="auto"/>
        <w:ind w:firstLine="566"/>
        <w:jc w:val="center"/>
        <w:rPr>
          <w:rFonts w:ascii="Times New Roman" w:hAnsi="Times New Roman" w:cs="Times New Roman"/>
          <w:b/>
          <w:sz w:val="24"/>
          <w:szCs w:val="24"/>
        </w:rPr>
      </w:pPr>
      <w:r w:rsidRPr="00C4303A">
        <w:rPr>
          <w:rFonts w:ascii="Times New Roman" w:hAnsi="Times New Roman" w:cs="Times New Roman"/>
          <w:b/>
          <w:sz w:val="24"/>
          <w:szCs w:val="24"/>
        </w:rPr>
        <w:t xml:space="preserve">TÜRK DÜNYASI </w:t>
      </w:r>
      <w:r w:rsidR="00330430">
        <w:rPr>
          <w:rFonts w:ascii="Times New Roman" w:hAnsi="Times New Roman" w:cs="Times New Roman"/>
          <w:b/>
          <w:sz w:val="24"/>
          <w:szCs w:val="24"/>
        </w:rPr>
        <w:t>UYGULAMA VE</w:t>
      </w:r>
      <w:r w:rsidRPr="00C4303A">
        <w:rPr>
          <w:rFonts w:ascii="Times New Roman" w:hAnsi="Times New Roman" w:cs="Times New Roman"/>
          <w:b/>
          <w:sz w:val="24"/>
          <w:szCs w:val="24"/>
        </w:rPr>
        <w:t xml:space="preserve"> ARAŞTIRMA MERKEZİ</w:t>
      </w:r>
      <w:r w:rsidR="00C4303A">
        <w:rPr>
          <w:rFonts w:ascii="Times New Roman" w:hAnsi="Times New Roman" w:cs="Times New Roman"/>
          <w:b/>
          <w:sz w:val="24"/>
          <w:szCs w:val="24"/>
        </w:rPr>
        <w:t>’</w:t>
      </w:r>
      <w:r w:rsidRPr="00C4303A">
        <w:rPr>
          <w:rFonts w:ascii="Times New Roman" w:hAnsi="Times New Roman" w:cs="Times New Roman"/>
          <w:b/>
          <w:sz w:val="24"/>
          <w:szCs w:val="24"/>
        </w:rPr>
        <w:t xml:space="preserve">NİN </w:t>
      </w:r>
    </w:p>
    <w:p w:rsidR="005C742F" w:rsidRPr="00C4303A" w:rsidRDefault="00330430" w:rsidP="005C742F">
      <w:pPr>
        <w:shd w:val="clear" w:color="auto" w:fill="FFFFFF"/>
        <w:spacing w:after="0" w:line="360" w:lineRule="auto"/>
        <w:ind w:firstLine="566"/>
        <w:jc w:val="center"/>
        <w:rPr>
          <w:rFonts w:ascii="Times New Roman" w:hAnsi="Times New Roman" w:cs="Times New Roman"/>
          <w:b/>
          <w:sz w:val="24"/>
          <w:szCs w:val="24"/>
        </w:rPr>
      </w:pPr>
      <w:r>
        <w:rPr>
          <w:rFonts w:ascii="Times New Roman" w:hAnsi="Times New Roman" w:cs="Times New Roman"/>
          <w:b/>
          <w:sz w:val="24"/>
          <w:szCs w:val="24"/>
        </w:rPr>
        <w:t>ÇALIŞMA İLKE VE</w:t>
      </w:r>
      <w:r w:rsidR="005C742F" w:rsidRPr="00C4303A">
        <w:rPr>
          <w:rFonts w:ascii="Times New Roman" w:hAnsi="Times New Roman" w:cs="Times New Roman"/>
          <w:b/>
          <w:sz w:val="24"/>
          <w:szCs w:val="24"/>
        </w:rPr>
        <w:t xml:space="preserve"> ESASLARI</w:t>
      </w:r>
    </w:p>
    <w:p w:rsidR="005C742F" w:rsidRPr="00C4303A" w:rsidRDefault="005C742F" w:rsidP="002B6DA7">
      <w:pPr>
        <w:pStyle w:val="NormalWeb"/>
        <w:spacing w:before="91" w:line="360" w:lineRule="auto"/>
        <w:ind w:firstLine="566"/>
        <w:jc w:val="both"/>
        <w:rPr>
          <w:szCs w:val="28"/>
        </w:rPr>
      </w:pPr>
      <w:r w:rsidRPr="00C4303A">
        <w:rPr>
          <w:szCs w:val="28"/>
        </w:rPr>
        <w:t xml:space="preserve">Türk Dünyası Uygulama ve Araştırma Merkezi, yapılacak olan faaliyetlerin ve malî destek gerektiren etkinliklerin içeriğine bağlı olarak SKS Dairesi Başkanlığı,  Sosyal İşler Kurum Koordinatörlüğü ve İdari ve Mali İşler Dairesi Başkanlığı vb. Üniversitenin ilgili birimlerine </w:t>
      </w:r>
      <w:r w:rsidRPr="00C4303A">
        <w:rPr>
          <w:bCs/>
          <w:szCs w:val="28"/>
        </w:rPr>
        <w:t>en az bir ay önceden</w:t>
      </w:r>
      <w:r w:rsidR="00793F96">
        <w:rPr>
          <w:szCs w:val="28"/>
        </w:rPr>
        <w:t> dilekçe ile başvuru yapmaktadır.</w:t>
      </w:r>
    </w:p>
    <w:p w:rsidR="005C742F" w:rsidRPr="00C4303A" w:rsidRDefault="005C742F" w:rsidP="002B6DA7">
      <w:pPr>
        <w:pStyle w:val="NormalWeb"/>
        <w:spacing w:before="91" w:line="360" w:lineRule="auto"/>
        <w:ind w:firstLine="566"/>
        <w:jc w:val="both"/>
        <w:rPr>
          <w:szCs w:val="28"/>
        </w:rPr>
      </w:pPr>
      <w:r w:rsidRPr="00C4303A">
        <w:rPr>
          <w:szCs w:val="28"/>
        </w:rPr>
        <w:t>Türk Dünyası Uygulama ve Araştırma Merkezi çalışma ve etkinliklerini yasal düzenlemelere, üniversitenin yönerge/genelge ve kurullarının kararlarına ve Türk Dünyası Uygulama ve Araştırma Merkezi Yön</w:t>
      </w:r>
      <w:r w:rsidR="00793F96">
        <w:rPr>
          <w:szCs w:val="28"/>
        </w:rPr>
        <w:t>etmeliğine uygun olarak yürütmektedir.</w:t>
      </w:r>
    </w:p>
    <w:p w:rsidR="00E457B6" w:rsidRPr="00E457B6" w:rsidRDefault="00E457B6" w:rsidP="002B6DA7">
      <w:pPr>
        <w:shd w:val="clear" w:color="auto" w:fill="FFFFFF"/>
        <w:spacing w:after="0" w:line="360" w:lineRule="auto"/>
        <w:ind w:firstLine="566"/>
        <w:jc w:val="both"/>
        <w:rPr>
          <w:rStyle w:val="Gl"/>
          <w:rFonts w:ascii="Times New Roman" w:eastAsia="Times New Roman" w:hAnsi="Times New Roman" w:cs="Times New Roman"/>
          <w:b w:val="0"/>
          <w:bCs w:val="0"/>
          <w:sz w:val="24"/>
          <w:szCs w:val="24"/>
          <w:lang w:eastAsia="tr-TR"/>
        </w:rPr>
      </w:pPr>
      <w:r>
        <w:rPr>
          <w:rStyle w:val="Gl"/>
          <w:rFonts w:ascii="Times New Roman" w:eastAsia="Times New Roman" w:hAnsi="Times New Roman" w:cs="Times New Roman"/>
          <w:b w:val="0"/>
          <w:bCs w:val="0"/>
          <w:sz w:val="24"/>
          <w:szCs w:val="24"/>
          <w:lang w:eastAsia="tr-TR"/>
        </w:rPr>
        <w:t>Türk Dünyası Uygulama ve Araştırma Merkezi, içeriğine uygun şekilde akademik çalışma ve faaliyet planlaması yaparken yönetim kurulu ile bir araya gelerek değerlendirme toplantısı gerçekleştirmektedir. Yönetim kurulu kararına göre, faaliyetler hayata geçirilmektedir. Gerekli birimlere başvurular yapılmakta olup, faaliyet içeriklerine uygun düzenlemeler doğrultusunda etkinlik hazırlıkları sürdürülmektedir.</w:t>
      </w:r>
    </w:p>
    <w:p w:rsidR="007D74DA" w:rsidRDefault="007D74DA" w:rsidP="007D74DA">
      <w:pPr>
        <w:shd w:val="clear" w:color="auto" w:fill="FFFFFF"/>
        <w:spacing w:after="0" w:line="360" w:lineRule="auto"/>
        <w:ind w:firstLine="566"/>
        <w:jc w:val="center"/>
        <w:rPr>
          <w:rStyle w:val="Gl"/>
          <w:rFonts w:ascii="Times New Roman" w:eastAsia="Times New Roman" w:hAnsi="Times New Roman" w:cs="Times New Roman"/>
          <w:bCs w:val="0"/>
          <w:sz w:val="24"/>
          <w:szCs w:val="24"/>
          <w:lang w:eastAsia="tr-TR"/>
        </w:rPr>
      </w:pPr>
    </w:p>
    <w:p w:rsidR="002B6DA7" w:rsidRDefault="002B6DA7" w:rsidP="007D74DA">
      <w:pPr>
        <w:shd w:val="clear" w:color="auto" w:fill="FFFFFF"/>
        <w:spacing w:after="0" w:line="360" w:lineRule="auto"/>
        <w:ind w:firstLine="566"/>
        <w:jc w:val="center"/>
        <w:rPr>
          <w:rStyle w:val="Gl"/>
          <w:rFonts w:ascii="Times New Roman" w:eastAsia="Times New Roman" w:hAnsi="Times New Roman" w:cs="Times New Roman"/>
          <w:bCs w:val="0"/>
          <w:sz w:val="24"/>
          <w:szCs w:val="24"/>
          <w:lang w:eastAsia="tr-TR"/>
        </w:rPr>
      </w:pPr>
    </w:p>
    <w:p w:rsidR="00155F7B" w:rsidRPr="007D74DA" w:rsidRDefault="007D74DA" w:rsidP="007D74DA">
      <w:pPr>
        <w:shd w:val="clear" w:color="auto" w:fill="FFFFFF"/>
        <w:spacing w:after="0" w:line="360" w:lineRule="auto"/>
        <w:ind w:firstLine="566"/>
        <w:jc w:val="center"/>
        <w:rPr>
          <w:rStyle w:val="Gl"/>
          <w:rFonts w:ascii="Times New Roman" w:eastAsia="Times New Roman" w:hAnsi="Times New Roman" w:cs="Times New Roman"/>
          <w:bCs w:val="0"/>
          <w:sz w:val="24"/>
          <w:szCs w:val="24"/>
          <w:lang w:eastAsia="tr-TR"/>
        </w:rPr>
      </w:pPr>
      <w:r>
        <w:rPr>
          <w:rStyle w:val="Gl"/>
          <w:rFonts w:ascii="Times New Roman" w:eastAsia="Times New Roman" w:hAnsi="Times New Roman" w:cs="Times New Roman"/>
          <w:bCs w:val="0"/>
          <w:sz w:val="24"/>
          <w:szCs w:val="24"/>
          <w:lang w:eastAsia="tr-TR"/>
        </w:rPr>
        <w:t>FAALİYET DUYURUSU</w:t>
      </w:r>
    </w:p>
    <w:p w:rsidR="00E457B6" w:rsidRPr="00E457B6" w:rsidRDefault="00E457B6" w:rsidP="0044736E">
      <w:pPr>
        <w:shd w:val="clear" w:color="auto" w:fill="FFFFFF"/>
        <w:spacing w:after="0" w:line="360" w:lineRule="auto"/>
        <w:ind w:firstLine="566"/>
        <w:jc w:val="both"/>
        <w:rPr>
          <w:rStyle w:val="Gl"/>
          <w:rFonts w:ascii="Times New Roman" w:eastAsia="Times New Roman" w:hAnsi="Times New Roman" w:cs="Times New Roman"/>
          <w:b w:val="0"/>
          <w:bCs w:val="0"/>
          <w:sz w:val="24"/>
          <w:szCs w:val="24"/>
          <w:lang w:eastAsia="tr-TR"/>
        </w:rPr>
      </w:pPr>
      <w:r>
        <w:rPr>
          <w:rStyle w:val="Gl"/>
          <w:rFonts w:ascii="Times New Roman" w:eastAsia="Times New Roman" w:hAnsi="Times New Roman" w:cs="Times New Roman"/>
          <w:b w:val="0"/>
          <w:bCs w:val="0"/>
          <w:sz w:val="24"/>
          <w:szCs w:val="24"/>
          <w:lang w:eastAsia="tr-TR"/>
        </w:rPr>
        <w:t>Gerçekleştirilme</w:t>
      </w:r>
      <w:r w:rsidR="007D74DA">
        <w:rPr>
          <w:rStyle w:val="Gl"/>
          <w:rFonts w:ascii="Times New Roman" w:eastAsia="Times New Roman" w:hAnsi="Times New Roman" w:cs="Times New Roman"/>
          <w:b w:val="0"/>
          <w:bCs w:val="0"/>
          <w:sz w:val="24"/>
          <w:szCs w:val="24"/>
          <w:lang w:eastAsia="tr-TR"/>
        </w:rPr>
        <w:t xml:space="preserve">si planlanan etkinlik öncesinde </w:t>
      </w:r>
      <w:r>
        <w:rPr>
          <w:rStyle w:val="Gl"/>
          <w:rFonts w:ascii="Times New Roman" w:eastAsia="Times New Roman" w:hAnsi="Times New Roman" w:cs="Times New Roman"/>
          <w:b w:val="0"/>
          <w:bCs w:val="0"/>
          <w:sz w:val="24"/>
          <w:szCs w:val="24"/>
          <w:lang w:eastAsia="tr-TR"/>
        </w:rPr>
        <w:t xml:space="preserve">dijital ortamda hazırlanan afiş </w:t>
      </w:r>
      <w:r w:rsidR="00155F7B">
        <w:rPr>
          <w:rStyle w:val="Gl"/>
          <w:rFonts w:ascii="Times New Roman" w:eastAsia="Times New Roman" w:hAnsi="Times New Roman" w:cs="Times New Roman"/>
          <w:b w:val="0"/>
          <w:bCs w:val="0"/>
          <w:sz w:val="24"/>
          <w:szCs w:val="24"/>
          <w:lang w:eastAsia="tr-TR"/>
        </w:rPr>
        <w:t>ile</w:t>
      </w:r>
      <w:r>
        <w:rPr>
          <w:rStyle w:val="Gl"/>
          <w:rFonts w:ascii="Times New Roman" w:eastAsia="Times New Roman" w:hAnsi="Times New Roman" w:cs="Times New Roman"/>
          <w:b w:val="0"/>
          <w:bCs w:val="0"/>
          <w:sz w:val="24"/>
          <w:szCs w:val="24"/>
          <w:lang w:eastAsia="tr-TR"/>
        </w:rPr>
        <w:t xml:space="preserve"> </w:t>
      </w:r>
      <w:hyperlink r:id="rId8" w:history="1">
        <w:r w:rsidR="00155F7B" w:rsidRPr="00BC7AC3">
          <w:rPr>
            <w:rStyle w:val="Kpr"/>
            <w:rFonts w:ascii="Times New Roman" w:eastAsia="Times New Roman" w:hAnsi="Times New Roman" w:cs="Times New Roman"/>
            <w:sz w:val="24"/>
            <w:szCs w:val="24"/>
            <w:lang w:eastAsia="tr-TR"/>
          </w:rPr>
          <w:t>https://turkdam.gazi.edu.tr/</w:t>
        </w:r>
      </w:hyperlink>
      <w:r w:rsidR="00155F7B">
        <w:rPr>
          <w:rStyle w:val="Gl"/>
          <w:rFonts w:ascii="Times New Roman" w:eastAsia="Times New Roman" w:hAnsi="Times New Roman" w:cs="Times New Roman"/>
          <w:b w:val="0"/>
          <w:bCs w:val="0"/>
          <w:sz w:val="24"/>
          <w:szCs w:val="24"/>
          <w:lang w:eastAsia="tr-TR"/>
        </w:rPr>
        <w:t xml:space="preserve"> web adresinde</w:t>
      </w:r>
      <w:r w:rsidR="007D74DA">
        <w:rPr>
          <w:rStyle w:val="Gl"/>
          <w:rFonts w:ascii="Times New Roman" w:eastAsia="Times New Roman" w:hAnsi="Times New Roman" w:cs="Times New Roman"/>
          <w:b w:val="0"/>
          <w:bCs w:val="0"/>
          <w:sz w:val="24"/>
          <w:szCs w:val="24"/>
          <w:lang w:eastAsia="tr-TR"/>
        </w:rPr>
        <w:t xml:space="preserve"> ve sosyal medya hesaplarında duyurusu yapılmaktadır.</w:t>
      </w:r>
      <w:r w:rsidR="00155F7B">
        <w:rPr>
          <w:rStyle w:val="Gl"/>
          <w:rFonts w:ascii="Times New Roman" w:eastAsia="Times New Roman" w:hAnsi="Times New Roman" w:cs="Times New Roman"/>
          <w:b w:val="0"/>
          <w:bCs w:val="0"/>
          <w:sz w:val="24"/>
          <w:szCs w:val="24"/>
          <w:lang w:eastAsia="tr-TR"/>
        </w:rPr>
        <w:t xml:space="preserve"> </w:t>
      </w:r>
    </w:p>
    <w:p w:rsidR="00155F7B" w:rsidRDefault="00155F7B" w:rsidP="0044736E">
      <w:pPr>
        <w:shd w:val="clear" w:color="auto" w:fill="FFFFFF"/>
        <w:spacing w:after="0" w:line="360" w:lineRule="auto"/>
        <w:ind w:firstLine="566"/>
        <w:jc w:val="both"/>
        <w:rPr>
          <w:rStyle w:val="Gl"/>
          <w:rFonts w:ascii="Times New Roman" w:eastAsia="Times New Roman" w:hAnsi="Times New Roman" w:cs="Times New Roman"/>
          <w:bCs w:val="0"/>
          <w:color w:val="FF0000"/>
          <w:sz w:val="28"/>
          <w:szCs w:val="24"/>
          <w:lang w:eastAsia="tr-TR"/>
        </w:rPr>
      </w:pPr>
    </w:p>
    <w:p w:rsidR="0044736E" w:rsidRDefault="00377FFE" w:rsidP="00377FFE">
      <w:pPr>
        <w:shd w:val="clear" w:color="auto" w:fill="FFFFFF"/>
        <w:spacing w:after="0" w:line="360" w:lineRule="auto"/>
        <w:ind w:firstLine="566"/>
        <w:jc w:val="center"/>
        <w:rPr>
          <w:rStyle w:val="Gl"/>
          <w:rFonts w:ascii="Times New Roman" w:eastAsia="Times New Roman" w:hAnsi="Times New Roman" w:cs="Times New Roman"/>
          <w:bCs w:val="0"/>
          <w:sz w:val="24"/>
          <w:szCs w:val="24"/>
          <w:lang w:eastAsia="tr-TR"/>
        </w:rPr>
      </w:pPr>
      <w:r w:rsidRPr="00377FFE">
        <w:rPr>
          <w:rStyle w:val="Gl"/>
          <w:rFonts w:ascii="Times New Roman" w:eastAsia="Times New Roman" w:hAnsi="Times New Roman" w:cs="Times New Roman"/>
          <w:bCs w:val="0"/>
          <w:sz w:val="24"/>
          <w:szCs w:val="24"/>
          <w:lang w:eastAsia="tr-TR"/>
        </w:rPr>
        <w:t xml:space="preserve">GERÇEKLEŞTİRİLEN </w:t>
      </w:r>
      <w:r>
        <w:rPr>
          <w:rStyle w:val="Gl"/>
          <w:rFonts w:ascii="Times New Roman" w:eastAsia="Times New Roman" w:hAnsi="Times New Roman" w:cs="Times New Roman"/>
          <w:bCs w:val="0"/>
          <w:sz w:val="24"/>
          <w:szCs w:val="24"/>
          <w:lang w:eastAsia="tr-TR"/>
        </w:rPr>
        <w:t>FAALİYETLER</w:t>
      </w:r>
    </w:p>
    <w:p w:rsidR="00B348E3" w:rsidRDefault="00B348E3" w:rsidP="00B348E3">
      <w:pPr>
        <w:shd w:val="clear" w:color="auto" w:fill="FFFFFF"/>
        <w:spacing w:after="0" w:line="360" w:lineRule="auto"/>
        <w:jc w:val="both"/>
        <w:rPr>
          <w:rFonts w:ascii="Times New Roman" w:hAnsi="Times New Roman" w:cs="Times New Roman"/>
          <w:sz w:val="24"/>
          <w:szCs w:val="24"/>
          <w:shd w:val="clear" w:color="auto" w:fill="FFFFFF"/>
        </w:rPr>
      </w:pPr>
    </w:p>
    <w:p w:rsidR="00377FFE" w:rsidRPr="00B348E3" w:rsidRDefault="00377FFE" w:rsidP="00B348E3">
      <w:pPr>
        <w:shd w:val="clear" w:color="auto" w:fill="FFFFFF"/>
        <w:spacing w:after="0" w:line="360" w:lineRule="auto"/>
        <w:ind w:firstLine="566"/>
        <w:jc w:val="both"/>
        <w:rPr>
          <w:rFonts w:ascii="Times New Roman" w:hAnsi="Times New Roman" w:cs="Times New Roman"/>
          <w:sz w:val="24"/>
          <w:szCs w:val="24"/>
          <w:shd w:val="clear" w:color="auto" w:fill="FFFFFF"/>
        </w:rPr>
      </w:pPr>
      <w:r w:rsidRPr="00B348E3">
        <w:rPr>
          <w:rFonts w:ascii="Times New Roman" w:hAnsi="Times New Roman" w:cs="Times New Roman"/>
          <w:sz w:val="24"/>
          <w:szCs w:val="24"/>
          <w:shd w:val="clear" w:color="auto" w:fill="FFFFFF"/>
        </w:rPr>
        <w:t>Türk Dünyasından Öğrencilerimizle Buluşma (26.10.2021)</w:t>
      </w:r>
    </w:p>
    <w:p w:rsidR="00B348E3" w:rsidRPr="00B348E3" w:rsidRDefault="00B348E3" w:rsidP="00377FFE">
      <w:pPr>
        <w:shd w:val="clear" w:color="auto" w:fill="FFFFFF"/>
        <w:spacing w:after="0" w:line="360" w:lineRule="auto"/>
        <w:ind w:firstLine="566"/>
        <w:jc w:val="both"/>
        <w:rPr>
          <w:rFonts w:ascii="Times New Roman" w:hAnsi="Times New Roman" w:cs="Times New Roman"/>
          <w:sz w:val="24"/>
          <w:szCs w:val="24"/>
          <w:shd w:val="clear" w:color="auto" w:fill="FFFFFF"/>
        </w:rPr>
      </w:pPr>
      <w:r w:rsidRPr="00B348E3">
        <w:rPr>
          <w:rFonts w:ascii="Times New Roman" w:hAnsi="Times New Roman" w:cs="Times New Roman"/>
          <w:sz w:val="24"/>
          <w:szCs w:val="24"/>
          <w:shd w:val="clear" w:color="auto" w:fill="FFFFFF"/>
        </w:rPr>
        <w:t>Cumhuriyet Bayramımızı Türk Dünyası ile Birlikte Kutluyoruz (29.10.2021)</w:t>
      </w:r>
    </w:p>
    <w:p w:rsidR="00B348E3" w:rsidRPr="00B348E3" w:rsidRDefault="00B348E3" w:rsidP="00377FFE">
      <w:pPr>
        <w:shd w:val="clear" w:color="auto" w:fill="FFFFFF"/>
        <w:spacing w:after="0" w:line="360" w:lineRule="auto"/>
        <w:ind w:firstLine="566"/>
        <w:jc w:val="both"/>
        <w:rPr>
          <w:rFonts w:ascii="Times New Roman" w:hAnsi="Times New Roman" w:cs="Times New Roman"/>
          <w:sz w:val="24"/>
          <w:szCs w:val="24"/>
          <w:shd w:val="clear" w:color="auto" w:fill="FFFFFF"/>
        </w:rPr>
      </w:pPr>
      <w:r w:rsidRPr="00B348E3">
        <w:rPr>
          <w:rFonts w:ascii="Times New Roman" w:hAnsi="Times New Roman" w:cs="Times New Roman"/>
          <w:sz w:val="24"/>
          <w:szCs w:val="24"/>
          <w:shd w:val="clear" w:color="auto" w:fill="FFFFFF"/>
        </w:rPr>
        <w:t>KKTC Uy</w:t>
      </w:r>
      <w:r w:rsidR="00887580">
        <w:rPr>
          <w:rFonts w:ascii="Times New Roman" w:hAnsi="Times New Roman" w:cs="Times New Roman"/>
          <w:sz w:val="24"/>
          <w:szCs w:val="24"/>
          <w:shd w:val="clear" w:color="auto" w:fill="FFFFFF"/>
        </w:rPr>
        <w:t>ruklu Öğrencilerimiz ile Toplantı</w:t>
      </w:r>
      <w:r w:rsidRPr="00B348E3">
        <w:rPr>
          <w:rFonts w:ascii="Times New Roman" w:hAnsi="Times New Roman" w:cs="Times New Roman"/>
          <w:sz w:val="24"/>
          <w:szCs w:val="24"/>
          <w:shd w:val="clear" w:color="auto" w:fill="FFFFFF"/>
        </w:rPr>
        <w:t xml:space="preserve"> (15.11.2021)</w:t>
      </w:r>
    </w:p>
    <w:p w:rsidR="00B348E3" w:rsidRPr="00B348E3" w:rsidRDefault="00B348E3" w:rsidP="00377FFE">
      <w:pPr>
        <w:shd w:val="clear" w:color="auto" w:fill="FFFFFF"/>
        <w:spacing w:after="0" w:line="360" w:lineRule="auto"/>
        <w:ind w:firstLine="56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Özbekistan</w:t>
      </w:r>
      <w:r w:rsidRPr="00B348E3">
        <w:rPr>
          <w:rFonts w:ascii="Times New Roman" w:hAnsi="Times New Roman" w:cs="Times New Roman"/>
          <w:sz w:val="24"/>
          <w:szCs w:val="24"/>
          <w:shd w:val="clear" w:color="auto" w:fill="FFFFFF"/>
        </w:rPr>
        <w:t xml:space="preserve">lı Öğrencilerimizle </w:t>
      </w:r>
      <w:r w:rsidR="00887580">
        <w:rPr>
          <w:rFonts w:ascii="Times New Roman" w:hAnsi="Times New Roman" w:cs="Times New Roman"/>
          <w:sz w:val="24"/>
          <w:szCs w:val="24"/>
          <w:shd w:val="clear" w:color="auto" w:fill="FFFFFF"/>
        </w:rPr>
        <w:t>Toplantı</w:t>
      </w:r>
      <w:r w:rsidR="00887580" w:rsidRPr="00B348E3">
        <w:rPr>
          <w:rFonts w:ascii="Times New Roman" w:hAnsi="Times New Roman" w:cs="Times New Roman"/>
          <w:sz w:val="24"/>
          <w:szCs w:val="24"/>
          <w:shd w:val="clear" w:color="auto" w:fill="FFFFFF"/>
        </w:rPr>
        <w:t xml:space="preserve"> </w:t>
      </w:r>
      <w:r w:rsidRPr="00B348E3">
        <w:rPr>
          <w:rFonts w:ascii="Times New Roman" w:hAnsi="Times New Roman" w:cs="Times New Roman"/>
          <w:sz w:val="24"/>
          <w:szCs w:val="24"/>
          <w:shd w:val="clear" w:color="auto" w:fill="FFFFFF"/>
        </w:rPr>
        <w:t>(22.11.2021)</w:t>
      </w:r>
    </w:p>
    <w:p w:rsidR="00B348E3" w:rsidRPr="00B348E3" w:rsidRDefault="00B348E3" w:rsidP="00377FFE">
      <w:pPr>
        <w:shd w:val="clear" w:color="auto" w:fill="FFFFFF"/>
        <w:spacing w:after="0" w:line="360" w:lineRule="auto"/>
        <w:ind w:firstLine="566"/>
        <w:jc w:val="both"/>
        <w:rPr>
          <w:rFonts w:ascii="Times New Roman" w:hAnsi="Times New Roman" w:cs="Times New Roman"/>
          <w:sz w:val="24"/>
          <w:szCs w:val="24"/>
          <w:shd w:val="clear" w:color="auto" w:fill="FFFFFF"/>
        </w:rPr>
      </w:pPr>
      <w:r w:rsidRPr="00B348E3">
        <w:rPr>
          <w:rFonts w:ascii="Times New Roman" w:hAnsi="Times New Roman" w:cs="Times New Roman"/>
          <w:sz w:val="24"/>
          <w:szCs w:val="24"/>
          <w:shd w:val="clear" w:color="auto" w:fill="FFFFFF"/>
        </w:rPr>
        <w:t xml:space="preserve">Kırgızistanlı Öğrencilerimizle </w:t>
      </w:r>
      <w:r w:rsidR="00887580">
        <w:rPr>
          <w:rFonts w:ascii="Times New Roman" w:hAnsi="Times New Roman" w:cs="Times New Roman"/>
          <w:sz w:val="24"/>
          <w:szCs w:val="24"/>
          <w:shd w:val="clear" w:color="auto" w:fill="FFFFFF"/>
        </w:rPr>
        <w:t>Toplantı</w:t>
      </w:r>
      <w:r w:rsidR="00887580" w:rsidRPr="00B348E3">
        <w:rPr>
          <w:rFonts w:ascii="Times New Roman" w:hAnsi="Times New Roman" w:cs="Times New Roman"/>
          <w:sz w:val="24"/>
          <w:szCs w:val="24"/>
          <w:shd w:val="clear" w:color="auto" w:fill="FFFFFF"/>
        </w:rPr>
        <w:t xml:space="preserve"> </w:t>
      </w:r>
      <w:r w:rsidRPr="00B348E3">
        <w:rPr>
          <w:rFonts w:ascii="Times New Roman" w:hAnsi="Times New Roman" w:cs="Times New Roman"/>
          <w:sz w:val="24"/>
          <w:szCs w:val="24"/>
          <w:shd w:val="clear" w:color="auto" w:fill="FFFFFF"/>
        </w:rPr>
        <w:t>( 29.11.2021)</w:t>
      </w:r>
    </w:p>
    <w:p w:rsidR="00B348E3" w:rsidRPr="00B348E3" w:rsidRDefault="00B348E3" w:rsidP="00377FFE">
      <w:pPr>
        <w:shd w:val="clear" w:color="auto" w:fill="FFFFFF"/>
        <w:spacing w:after="0" w:line="360" w:lineRule="auto"/>
        <w:ind w:firstLine="566"/>
        <w:jc w:val="both"/>
        <w:rPr>
          <w:rFonts w:ascii="Times New Roman" w:hAnsi="Times New Roman" w:cs="Times New Roman"/>
          <w:sz w:val="24"/>
          <w:szCs w:val="24"/>
          <w:shd w:val="clear" w:color="auto" w:fill="FFFFFF"/>
        </w:rPr>
      </w:pPr>
      <w:r w:rsidRPr="00B348E3">
        <w:rPr>
          <w:rFonts w:ascii="Times New Roman" w:hAnsi="Times New Roman" w:cs="Times New Roman"/>
          <w:sz w:val="24"/>
          <w:szCs w:val="24"/>
          <w:shd w:val="clear" w:color="auto" w:fill="FFFFFF"/>
        </w:rPr>
        <w:t xml:space="preserve">Kazakistanlı Öğrencilerimizle </w:t>
      </w:r>
      <w:r w:rsidR="00887580">
        <w:rPr>
          <w:rFonts w:ascii="Times New Roman" w:hAnsi="Times New Roman" w:cs="Times New Roman"/>
          <w:sz w:val="24"/>
          <w:szCs w:val="24"/>
          <w:shd w:val="clear" w:color="auto" w:fill="FFFFFF"/>
        </w:rPr>
        <w:t>Toplantı</w:t>
      </w:r>
      <w:r w:rsidR="00887580" w:rsidRPr="00B348E3">
        <w:rPr>
          <w:rFonts w:ascii="Times New Roman" w:hAnsi="Times New Roman" w:cs="Times New Roman"/>
          <w:sz w:val="24"/>
          <w:szCs w:val="24"/>
          <w:shd w:val="clear" w:color="auto" w:fill="FFFFFF"/>
        </w:rPr>
        <w:t xml:space="preserve"> </w:t>
      </w:r>
      <w:r w:rsidRPr="00B348E3">
        <w:rPr>
          <w:rFonts w:ascii="Times New Roman" w:hAnsi="Times New Roman" w:cs="Times New Roman"/>
          <w:sz w:val="24"/>
          <w:szCs w:val="24"/>
          <w:shd w:val="clear" w:color="auto" w:fill="FFFFFF"/>
        </w:rPr>
        <w:t>( 6.12.2021)</w:t>
      </w:r>
    </w:p>
    <w:p w:rsidR="00B348E3" w:rsidRPr="00B348E3" w:rsidRDefault="00B348E3" w:rsidP="00377FFE">
      <w:pPr>
        <w:shd w:val="clear" w:color="auto" w:fill="FFFFFF"/>
        <w:spacing w:after="0" w:line="360" w:lineRule="auto"/>
        <w:ind w:firstLine="566"/>
        <w:jc w:val="both"/>
        <w:rPr>
          <w:rFonts w:ascii="Times New Roman" w:hAnsi="Times New Roman" w:cs="Times New Roman"/>
          <w:sz w:val="24"/>
          <w:szCs w:val="24"/>
          <w:shd w:val="clear" w:color="auto" w:fill="FFFFFF"/>
        </w:rPr>
      </w:pPr>
      <w:r w:rsidRPr="00B348E3">
        <w:rPr>
          <w:rFonts w:ascii="Times New Roman" w:hAnsi="Times New Roman" w:cs="Times New Roman"/>
          <w:sz w:val="24"/>
          <w:szCs w:val="24"/>
          <w:shd w:val="clear" w:color="auto" w:fill="FFFFFF"/>
        </w:rPr>
        <w:t xml:space="preserve">Azerbaycanlı Öğrencilerimizle </w:t>
      </w:r>
      <w:r w:rsidR="00887580">
        <w:rPr>
          <w:rFonts w:ascii="Times New Roman" w:hAnsi="Times New Roman" w:cs="Times New Roman"/>
          <w:sz w:val="24"/>
          <w:szCs w:val="24"/>
          <w:shd w:val="clear" w:color="auto" w:fill="FFFFFF"/>
        </w:rPr>
        <w:t>Toplantı</w:t>
      </w:r>
      <w:r w:rsidR="00887580" w:rsidRPr="00B348E3">
        <w:rPr>
          <w:rFonts w:ascii="Times New Roman" w:hAnsi="Times New Roman" w:cs="Times New Roman"/>
          <w:sz w:val="24"/>
          <w:szCs w:val="24"/>
          <w:shd w:val="clear" w:color="auto" w:fill="FFFFFF"/>
        </w:rPr>
        <w:t xml:space="preserve"> </w:t>
      </w:r>
      <w:r w:rsidRPr="00B348E3">
        <w:rPr>
          <w:rFonts w:ascii="Times New Roman" w:hAnsi="Times New Roman" w:cs="Times New Roman"/>
          <w:sz w:val="24"/>
          <w:szCs w:val="24"/>
          <w:shd w:val="clear" w:color="auto" w:fill="FFFFFF"/>
        </w:rPr>
        <w:t>(13.12.2021)</w:t>
      </w:r>
    </w:p>
    <w:p w:rsidR="00B348E3" w:rsidRPr="00B348E3" w:rsidRDefault="00B348E3" w:rsidP="00377FFE">
      <w:pPr>
        <w:shd w:val="clear" w:color="auto" w:fill="FFFFFF"/>
        <w:spacing w:after="0" w:line="360" w:lineRule="auto"/>
        <w:ind w:firstLine="566"/>
        <w:jc w:val="both"/>
        <w:rPr>
          <w:rFonts w:ascii="Times New Roman" w:hAnsi="Times New Roman" w:cs="Times New Roman"/>
          <w:sz w:val="24"/>
          <w:szCs w:val="24"/>
          <w:shd w:val="clear" w:color="auto" w:fill="FFFFFF"/>
        </w:rPr>
      </w:pPr>
      <w:r w:rsidRPr="00B348E3">
        <w:rPr>
          <w:rFonts w:ascii="Times New Roman" w:hAnsi="Times New Roman" w:cs="Times New Roman"/>
          <w:sz w:val="24"/>
          <w:szCs w:val="24"/>
          <w:shd w:val="clear" w:color="auto" w:fill="FFFFFF"/>
        </w:rPr>
        <w:lastRenderedPageBreak/>
        <w:t xml:space="preserve">Türkmenistanlı Öğrencilerimizle </w:t>
      </w:r>
      <w:r w:rsidR="00887580">
        <w:rPr>
          <w:rFonts w:ascii="Times New Roman" w:hAnsi="Times New Roman" w:cs="Times New Roman"/>
          <w:sz w:val="24"/>
          <w:szCs w:val="24"/>
          <w:shd w:val="clear" w:color="auto" w:fill="FFFFFF"/>
        </w:rPr>
        <w:t>Toplantı</w:t>
      </w:r>
      <w:r w:rsidR="00887580" w:rsidRPr="00B348E3">
        <w:rPr>
          <w:rFonts w:ascii="Times New Roman" w:hAnsi="Times New Roman" w:cs="Times New Roman"/>
          <w:sz w:val="24"/>
          <w:szCs w:val="24"/>
          <w:shd w:val="clear" w:color="auto" w:fill="FFFFFF"/>
        </w:rPr>
        <w:t xml:space="preserve"> </w:t>
      </w:r>
      <w:r w:rsidRPr="00B348E3">
        <w:rPr>
          <w:rFonts w:ascii="Times New Roman" w:hAnsi="Times New Roman" w:cs="Times New Roman"/>
          <w:sz w:val="24"/>
          <w:szCs w:val="24"/>
          <w:shd w:val="clear" w:color="auto" w:fill="FFFFFF"/>
        </w:rPr>
        <w:t>(20.12.2021)</w:t>
      </w:r>
    </w:p>
    <w:p w:rsidR="00B348E3" w:rsidRPr="00B348E3" w:rsidRDefault="00B348E3" w:rsidP="00377FFE">
      <w:pPr>
        <w:shd w:val="clear" w:color="auto" w:fill="FFFFFF"/>
        <w:spacing w:after="0" w:line="360" w:lineRule="auto"/>
        <w:ind w:firstLine="566"/>
        <w:jc w:val="both"/>
        <w:rPr>
          <w:rFonts w:ascii="Times New Roman" w:hAnsi="Times New Roman" w:cs="Times New Roman"/>
          <w:sz w:val="24"/>
          <w:szCs w:val="24"/>
          <w:shd w:val="clear" w:color="auto" w:fill="FFFFFF"/>
        </w:rPr>
      </w:pPr>
      <w:r w:rsidRPr="00B348E3">
        <w:rPr>
          <w:rFonts w:ascii="Times New Roman" w:hAnsi="Times New Roman" w:cs="Times New Roman"/>
          <w:sz w:val="24"/>
          <w:szCs w:val="24"/>
          <w:shd w:val="clear" w:color="auto" w:fill="FFFFFF"/>
        </w:rPr>
        <w:t>Kıbrıs Türklerinin Varlık Mücadelesinde Gazi'nin Kahramanları (23.12.2021)</w:t>
      </w:r>
    </w:p>
    <w:p w:rsidR="00B348E3" w:rsidRPr="00377FFE" w:rsidRDefault="00B348E3" w:rsidP="00377FFE">
      <w:pPr>
        <w:shd w:val="clear" w:color="auto" w:fill="FFFFFF"/>
        <w:spacing w:after="0" w:line="360" w:lineRule="auto"/>
        <w:ind w:firstLine="566"/>
        <w:jc w:val="both"/>
        <w:rPr>
          <w:rStyle w:val="Gl"/>
          <w:rFonts w:ascii="Times New Roman" w:eastAsia="Times New Roman" w:hAnsi="Times New Roman" w:cs="Times New Roman"/>
          <w:bCs w:val="0"/>
          <w:sz w:val="24"/>
          <w:szCs w:val="24"/>
          <w:lang w:eastAsia="tr-TR"/>
        </w:rPr>
      </w:pPr>
    </w:p>
    <w:p w:rsidR="00377FFE" w:rsidRDefault="00377FFE" w:rsidP="00377FFE">
      <w:pPr>
        <w:shd w:val="clear" w:color="auto" w:fill="FFFFFF"/>
        <w:spacing w:after="0" w:line="360" w:lineRule="auto"/>
        <w:ind w:firstLine="566"/>
        <w:jc w:val="both"/>
        <w:rPr>
          <w:rStyle w:val="Gl"/>
          <w:rFonts w:ascii="Times New Roman" w:eastAsia="Times New Roman" w:hAnsi="Times New Roman" w:cs="Times New Roman"/>
          <w:b w:val="0"/>
          <w:bCs w:val="0"/>
          <w:sz w:val="24"/>
          <w:szCs w:val="24"/>
          <w:lang w:eastAsia="tr-TR"/>
        </w:rPr>
      </w:pPr>
    </w:p>
    <w:p w:rsidR="002B6DA7" w:rsidRPr="00377FFE" w:rsidRDefault="002B6DA7" w:rsidP="00377FFE">
      <w:pPr>
        <w:shd w:val="clear" w:color="auto" w:fill="FFFFFF"/>
        <w:spacing w:after="0" w:line="360" w:lineRule="auto"/>
        <w:ind w:firstLine="566"/>
        <w:jc w:val="both"/>
        <w:rPr>
          <w:rStyle w:val="Gl"/>
          <w:rFonts w:ascii="Times New Roman" w:eastAsia="Times New Roman" w:hAnsi="Times New Roman" w:cs="Times New Roman"/>
          <w:b w:val="0"/>
          <w:bCs w:val="0"/>
          <w:sz w:val="24"/>
          <w:szCs w:val="24"/>
          <w:lang w:eastAsia="tr-TR"/>
        </w:rPr>
      </w:pPr>
    </w:p>
    <w:p w:rsidR="00E663D3" w:rsidRDefault="007D74DA" w:rsidP="007D74DA">
      <w:pPr>
        <w:shd w:val="clear" w:color="auto" w:fill="FFFFFF"/>
        <w:spacing w:after="0" w:line="360" w:lineRule="auto"/>
        <w:ind w:firstLine="566"/>
        <w:jc w:val="center"/>
        <w:rPr>
          <w:rStyle w:val="Gl"/>
          <w:rFonts w:ascii="Times New Roman" w:eastAsia="Times New Roman" w:hAnsi="Times New Roman" w:cs="Times New Roman"/>
          <w:bCs w:val="0"/>
          <w:sz w:val="24"/>
          <w:szCs w:val="24"/>
          <w:lang w:eastAsia="tr-TR"/>
        </w:rPr>
      </w:pPr>
      <w:r w:rsidRPr="007D74DA">
        <w:rPr>
          <w:rStyle w:val="Gl"/>
          <w:rFonts w:ascii="Times New Roman" w:eastAsia="Times New Roman" w:hAnsi="Times New Roman" w:cs="Times New Roman"/>
          <w:bCs w:val="0"/>
          <w:sz w:val="24"/>
          <w:szCs w:val="24"/>
          <w:lang w:eastAsia="tr-TR"/>
        </w:rPr>
        <w:t>FAALİY</w:t>
      </w:r>
      <w:r w:rsidR="00330430">
        <w:rPr>
          <w:rStyle w:val="Gl"/>
          <w:rFonts w:ascii="Times New Roman" w:eastAsia="Times New Roman" w:hAnsi="Times New Roman" w:cs="Times New Roman"/>
          <w:bCs w:val="0"/>
          <w:sz w:val="24"/>
          <w:szCs w:val="24"/>
          <w:lang w:eastAsia="tr-TR"/>
        </w:rPr>
        <w:t>ET SONRASI HABERLER VE RAPORLAR</w:t>
      </w:r>
    </w:p>
    <w:p w:rsidR="00C83375" w:rsidRPr="00C83375" w:rsidRDefault="00C83375" w:rsidP="00C83375">
      <w:pPr>
        <w:shd w:val="clear" w:color="auto" w:fill="FFFFFF"/>
        <w:spacing w:after="0" w:line="360" w:lineRule="auto"/>
        <w:ind w:firstLine="566"/>
        <w:jc w:val="both"/>
        <w:rPr>
          <w:rStyle w:val="Gl"/>
          <w:rFonts w:ascii="Times New Roman" w:eastAsia="Times New Roman" w:hAnsi="Times New Roman" w:cs="Times New Roman"/>
          <w:b w:val="0"/>
          <w:bCs w:val="0"/>
          <w:color w:val="000000" w:themeColor="text1"/>
          <w:sz w:val="24"/>
          <w:szCs w:val="24"/>
          <w:lang w:eastAsia="tr-TR"/>
        </w:rPr>
      </w:pPr>
      <w:r>
        <w:rPr>
          <w:rStyle w:val="Gl"/>
          <w:rFonts w:ascii="Times New Roman" w:eastAsia="Times New Roman" w:hAnsi="Times New Roman" w:cs="Times New Roman"/>
          <w:b w:val="0"/>
          <w:bCs w:val="0"/>
          <w:sz w:val="24"/>
          <w:szCs w:val="24"/>
          <w:lang w:eastAsia="tr-TR"/>
        </w:rPr>
        <w:t xml:space="preserve">Gerçekleştirilen faaliyetin ardından, web sitesi ve sosyal medya aracılığıyla faaliyetin haberi ve raporu hazırlanmaktadır. Fotoğraflarla zenginleştirilen haberler Türk Dünyası Uygulama ve Araştırma Merkezi tarafından saklanmaktadır. </w:t>
      </w:r>
      <w:hyperlink r:id="rId9" w:history="1">
        <w:r w:rsidRPr="00BC7AC3">
          <w:rPr>
            <w:rStyle w:val="Kpr"/>
            <w:rFonts w:ascii="Times New Roman" w:eastAsia="Times New Roman" w:hAnsi="Times New Roman" w:cs="Times New Roman"/>
            <w:sz w:val="24"/>
            <w:szCs w:val="24"/>
            <w:lang w:eastAsia="tr-TR"/>
          </w:rPr>
          <w:t>https://turkdam.gazi.edu.tr/</w:t>
        </w:r>
      </w:hyperlink>
      <w:r>
        <w:rPr>
          <w:rStyle w:val="Kpr"/>
          <w:rFonts w:ascii="Times New Roman" w:eastAsia="Times New Roman" w:hAnsi="Times New Roman" w:cs="Times New Roman"/>
          <w:sz w:val="24"/>
          <w:szCs w:val="24"/>
          <w:lang w:eastAsia="tr-TR"/>
        </w:rPr>
        <w:t xml:space="preserve"> </w:t>
      </w:r>
      <w:r>
        <w:rPr>
          <w:rStyle w:val="Kpr"/>
          <w:rFonts w:ascii="Times New Roman" w:eastAsia="Times New Roman" w:hAnsi="Times New Roman" w:cs="Times New Roman"/>
          <w:color w:val="000000" w:themeColor="text1"/>
          <w:sz w:val="24"/>
          <w:szCs w:val="24"/>
          <w:u w:val="none"/>
          <w:lang w:eastAsia="tr-TR"/>
        </w:rPr>
        <w:t>adresinde ayrıca ‘etkinlikler’ bölümünde ulusal ve uluslararası yapılan haberlere yer verilmektedir.</w:t>
      </w:r>
    </w:p>
    <w:p w:rsidR="00E663D3" w:rsidRDefault="00E663D3" w:rsidP="0044736E">
      <w:pPr>
        <w:shd w:val="clear" w:color="auto" w:fill="FFFFFF"/>
        <w:spacing w:after="0" w:line="360" w:lineRule="auto"/>
        <w:ind w:firstLine="566"/>
        <w:jc w:val="both"/>
        <w:rPr>
          <w:rStyle w:val="Gl"/>
          <w:rFonts w:ascii="Times New Roman" w:eastAsia="Times New Roman" w:hAnsi="Times New Roman" w:cs="Times New Roman"/>
          <w:bCs w:val="0"/>
          <w:color w:val="FF0000"/>
          <w:sz w:val="28"/>
          <w:szCs w:val="24"/>
          <w:lang w:eastAsia="tr-TR"/>
        </w:rPr>
      </w:pPr>
    </w:p>
    <w:p w:rsidR="002B6DA7" w:rsidRDefault="002B6DA7" w:rsidP="0044736E">
      <w:pPr>
        <w:shd w:val="clear" w:color="auto" w:fill="FFFFFF"/>
        <w:spacing w:after="0" w:line="360" w:lineRule="auto"/>
        <w:ind w:firstLine="566"/>
        <w:jc w:val="both"/>
        <w:rPr>
          <w:rStyle w:val="Gl"/>
          <w:rFonts w:ascii="Times New Roman" w:eastAsia="Times New Roman" w:hAnsi="Times New Roman" w:cs="Times New Roman"/>
          <w:bCs w:val="0"/>
          <w:color w:val="FF0000"/>
          <w:sz w:val="28"/>
          <w:szCs w:val="24"/>
          <w:lang w:eastAsia="tr-TR"/>
        </w:rPr>
      </w:pPr>
    </w:p>
    <w:p w:rsidR="002B6DA7" w:rsidRDefault="002B6DA7" w:rsidP="0044736E">
      <w:pPr>
        <w:shd w:val="clear" w:color="auto" w:fill="FFFFFF"/>
        <w:spacing w:after="0" w:line="360" w:lineRule="auto"/>
        <w:ind w:firstLine="566"/>
        <w:jc w:val="both"/>
        <w:rPr>
          <w:rStyle w:val="Gl"/>
          <w:rFonts w:ascii="Times New Roman" w:eastAsia="Times New Roman" w:hAnsi="Times New Roman" w:cs="Times New Roman"/>
          <w:bCs w:val="0"/>
          <w:color w:val="FF0000"/>
          <w:sz w:val="28"/>
          <w:szCs w:val="24"/>
          <w:lang w:eastAsia="tr-TR"/>
        </w:rPr>
      </w:pPr>
    </w:p>
    <w:p w:rsidR="0044736E" w:rsidRPr="002E5FEB" w:rsidRDefault="0044736E" w:rsidP="002E5FEB">
      <w:pPr>
        <w:shd w:val="clear" w:color="auto" w:fill="FFFFFF"/>
        <w:spacing w:after="0" w:line="360" w:lineRule="auto"/>
        <w:jc w:val="center"/>
        <w:rPr>
          <w:rStyle w:val="Gl"/>
          <w:rFonts w:ascii="Times New Roman" w:eastAsia="Times New Roman" w:hAnsi="Times New Roman" w:cs="Times New Roman"/>
          <w:bCs w:val="0"/>
          <w:color w:val="000000" w:themeColor="text1"/>
          <w:sz w:val="24"/>
          <w:szCs w:val="24"/>
          <w:lang w:eastAsia="tr-TR"/>
        </w:rPr>
      </w:pPr>
      <w:r w:rsidRPr="002E5FEB">
        <w:rPr>
          <w:rStyle w:val="Gl"/>
          <w:rFonts w:ascii="Times New Roman" w:eastAsia="Times New Roman" w:hAnsi="Times New Roman" w:cs="Times New Roman"/>
          <w:bCs w:val="0"/>
          <w:color w:val="000000" w:themeColor="text1"/>
          <w:sz w:val="24"/>
          <w:szCs w:val="24"/>
          <w:lang w:eastAsia="tr-TR"/>
        </w:rPr>
        <w:t xml:space="preserve">ETKİNLİK ÖNCESİ </w:t>
      </w:r>
      <w:r w:rsidR="002657C5">
        <w:rPr>
          <w:rStyle w:val="Gl"/>
          <w:rFonts w:ascii="Times New Roman" w:eastAsia="Times New Roman" w:hAnsi="Times New Roman" w:cs="Times New Roman"/>
          <w:bCs w:val="0"/>
          <w:color w:val="000000" w:themeColor="text1"/>
          <w:sz w:val="24"/>
          <w:szCs w:val="24"/>
          <w:lang w:eastAsia="tr-TR"/>
        </w:rPr>
        <w:t>HAZIRLIKLAR</w:t>
      </w:r>
      <w:r w:rsidR="002657C5" w:rsidRPr="002E5FEB">
        <w:rPr>
          <w:rStyle w:val="Gl"/>
          <w:rFonts w:ascii="Times New Roman" w:eastAsia="Times New Roman" w:hAnsi="Times New Roman" w:cs="Times New Roman"/>
          <w:bCs w:val="0"/>
          <w:color w:val="000000" w:themeColor="text1"/>
          <w:sz w:val="24"/>
          <w:szCs w:val="24"/>
          <w:lang w:eastAsia="tr-TR"/>
        </w:rPr>
        <w:t xml:space="preserve"> </w:t>
      </w:r>
      <w:r w:rsidR="002657C5">
        <w:rPr>
          <w:rStyle w:val="Gl"/>
          <w:rFonts w:ascii="Times New Roman" w:eastAsia="Times New Roman" w:hAnsi="Times New Roman" w:cs="Times New Roman"/>
          <w:bCs w:val="0"/>
          <w:color w:val="000000" w:themeColor="text1"/>
          <w:sz w:val="24"/>
          <w:szCs w:val="24"/>
          <w:lang w:eastAsia="tr-TR"/>
        </w:rPr>
        <w:t xml:space="preserve">VE </w:t>
      </w:r>
      <w:r w:rsidRPr="002E5FEB">
        <w:rPr>
          <w:rStyle w:val="Gl"/>
          <w:rFonts w:ascii="Times New Roman" w:eastAsia="Times New Roman" w:hAnsi="Times New Roman" w:cs="Times New Roman"/>
          <w:bCs w:val="0"/>
          <w:color w:val="000000" w:themeColor="text1"/>
          <w:sz w:val="24"/>
          <w:szCs w:val="24"/>
          <w:lang w:eastAsia="tr-TR"/>
        </w:rPr>
        <w:t>AKADE</w:t>
      </w:r>
      <w:r w:rsidR="002E5FEB">
        <w:rPr>
          <w:rStyle w:val="Gl"/>
          <w:rFonts w:ascii="Times New Roman" w:eastAsia="Times New Roman" w:hAnsi="Times New Roman" w:cs="Times New Roman"/>
          <w:bCs w:val="0"/>
          <w:color w:val="000000" w:themeColor="text1"/>
          <w:sz w:val="24"/>
          <w:szCs w:val="24"/>
          <w:lang w:eastAsia="tr-TR"/>
        </w:rPr>
        <w:t>M</w:t>
      </w:r>
      <w:r w:rsidR="002657C5">
        <w:rPr>
          <w:rStyle w:val="Gl"/>
          <w:rFonts w:ascii="Times New Roman" w:eastAsia="Times New Roman" w:hAnsi="Times New Roman" w:cs="Times New Roman"/>
          <w:bCs w:val="0"/>
          <w:color w:val="000000" w:themeColor="text1"/>
          <w:sz w:val="24"/>
          <w:szCs w:val="24"/>
          <w:lang w:eastAsia="tr-TR"/>
        </w:rPr>
        <w:t xml:space="preserve">İK ÇALIŞMA, </w:t>
      </w:r>
      <w:r w:rsidR="002E5FEB">
        <w:rPr>
          <w:rStyle w:val="Gl"/>
          <w:rFonts w:ascii="Times New Roman" w:eastAsia="Times New Roman" w:hAnsi="Times New Roman" w:cs="Times New Roman"/>
          <w:bCs w:val="0"/>
          <w:color w:val="000000" w:themeColor="text1"/>
          <w:sz w:val="24"/>
          <w:szCs w:val="24"/>
          <w:lang w:eastAsia="tr-TR"/>
        </w:rPr>
        <w:t xml:space="preserve">ESER, ESER BİLGİSİ </w:t>
      </w:r>
      <w:r w:rsidR="002657C5">
        <w:rPr>
          <w:rStyle w:val="Gl"/>
          <w:rFonts w:ascii="Times New Roman" w:eastAsia="Times New Roman" w:hAnsi="Times New Roman" w:cs="Times New Roman"/>
          <w:bCs w:val="0"/>
          <w:color w:val="000000" w:themeColor="text1"/>
          <w:sz w:val="24"/>
          <w:szCs w:val="24"/>
          <w:lang w:eastAsia="tr-TR"/>
        </w:rPr>
        <w:t>TOPLAMA</w:t>
      </w:r>
    </w:p>
    <w:p w:rsidR="00330430" w:rsidRDefault="00330430" w:rsidP="0044736E">
      <w:pPr>
        <w:shd w:val="clear" w:color="auto" w:fill="FFFFFF"/>
        <w:spacing w:after="0" w:line="360" w:lineRule="auto"/>
        <w:ind w:firstLine="566"/>
        <w:jc w:val="both"/>
        <w:rPr>
          <w:rStyle w:val="Gl"/>
          <w:rFonts w:ascii="Times New Roman" w:eastAsia="Times New Roman" w:hAnsi="Times New Roman" w:cs="Times New Roman"/>
          <w:b w:val="0"/>
          <w:bCs w:val="0"/>
          <w:color w:val="000000" w:themeColor="text1"/>
          <w:sz w:val="24"/>
          <w:szCs w:val="24"/>
          <w:lang w:eastAsia="tr-TR"/>
        </w:rPr>
      </w:pPr>
    </w:p>
    <w:p w:rsidR="005F5E80" w:rsidRPr="005F5E80" w:rsidRDefault="005F5E80" w:rsidP="0044736E">
      <w:pPr>
        <w:shd w:val="clear" w:color="auto" w:fill="FFFFFF"/>
        <w:spacing w:after="0" w:line="360" w:lineRule="auto"/>
        <w:ind w:firstLine="566"/>
        <w:jc w:val="both"/>
        <w:rPr>
          <w:rStyle w:val="Gl"/>
          <w:rFonts w:ascii="Times New Roman" w:eastAsia="Times New Roman" w:hAnsi="Times New Roman" w:cs="Times New Roman"/>
          <w:b w:val="0"/>
          <w:bCs w:val="0"/>
          <w:color w:val="000000" w:themeColor="text1"/>
          <w:sz w:val="24"/>
          <w:szCs w:val="24"/>
          <w:lang w:eastAsia="tr-TR"/>
        </w:rPr>
      </w:pPr>
      <w:r>
        <w:rPr>
          <w:rStyle w:val="Gl"/>
          <w:rFonts w:ascii="Times New Roman" w:eastAsia="Times New Roman" w:hAnsi="Times New Roman" w:cs="Times New Roman"/>
          <w:b w:val="0"/>
          <w:bCs w:val="0"/>
          <w:color w:val="000000" w:themeColor="text1"/>
          <w:sz w:val="24"/>
          <w:szCs w:val="24"/>
          <w:lang w:eastAsia="tr-TR"/>
        </w:rPr>
        <w:t xml:space="preserve">Gerçekleştirilmesi planlanan etkinliğin içeriğine bağlı olarak, öncesinde ilgili akademisyenlere bilgilendirme yapılır. </w:t>
      </w:r>
      <w:r w:rsidR="00BC10D6">
        <w:rPr>
          <w:rStyle w:val="Gl"/>
          <w:rFonts w:ascii="Times New Roman" w:eastAsia="Times New Roman" w:hAnsi="Times New Roman" w:cs="Times New Roman"/>
          <w:b w:val="0"/>
          <w:bCs w:val="0"/>
          <w:color w:val="000000" w:themeColor="text1"/>
          <w:sz w:val="24"/>
          <w:szCs w:val="24"/>
          <w:lang w:eastAsia="tr-TR"/>
        </w:rPr>
        <w:t xml:space="preserve">Söz konusu bilgilendirme, etkinlik için özel olarak hazırlanan şartname, açıklama metni vb. şeklinde, mail veya TÜRKDAM web sitesi, sosyal medya hesapları aracılığıyla gerçekleştirilir. </w:t>
      </w:r>
      <w:r>
        <w:rPr>
          <w:rStyle w:val="Gl"/>
          <w:rFonts w:ascii="Times New Roman" w:eastAsia="Times New Roman" w:hAnsi="Times New Roman" w:cs="Times New Roman"/>
          <w:b w:val="0"/>
          <w:bCs w:val="0"/>
          <w:color w:val="000000" w:themeColor="text1"/>
          <w:sz w:val="24"/>
          <w:szCs w:val="24"/>
          <w:lang w:eastAsia="tr-TR"/>
        </w:rPr>
        <w:t xml:space="preserve">Belirlenen süre içerisinde bildiriler, çalışılan eserler ve eser bilgileri Türk Dünyası Uygulama ve Araştırma Merkezi’nin mail adresine gönderilir. </w:t>
      </w:r>
      <w:r w:rsidR="00BC10D6">
        <w:rPr>
          <w:rStyle w:val="Gl"/>
          <w:rFonts w:ascii="Times New Roman" w:eastAsia="Times New Roman" w:hAnsi="Times New Roman" w:cs="Times New Roman"/>
          <w:b w:val="0"/>
          <w:bCs w:val="0"/>
          <w:color w:val="000000" w:themeColor="text1"/>
          <w:sz w:val="24"/>
          <w:szCs w:val="24"/>
          <w:lang w:eastAsia="tr-TR"/>
        </w:rPr>
        <w:t xml:space="preserve">Etkinliğe uygun olarak, içerik hazırlanır; katalog, belgesel film, sergi vb. </w:t>
      </w:r>
      <w:r w:rsidR="00AF694D">
        <w:rPr>
          <w:rStyle w:val="Gl"/>
          <w:rFonts w:ascii="Times New Roman" w:eastAsia="Times New Roman" w:hAnsi="Times New Roman" w:cs="Times New Roman"/>
          <w:b w:val="0"/>
          <w:bCs w:val="0"/>
          <w:color w:val="000000" w:themeColor="text1"/>
          <w:sz w:val="24"/>
          <w:szCs w:val="24"/>
          <w:lang w:eastAsia="tr-TR"/>
        </w:rPr>
        <w:t>Etkinliğin gerçekleştiği gün ise hazırlanan içerikler davetlilere sunulur.</w:t>
      </w:r>
    </w:p>
    <w:p w:rsidR="002E5FEB" w:rsidRDefault="002E5FEB" w:rsidP="002E5FEB">
      <w:pPr>
        <w:shd w:val="clear" w:color="auto" w:fill="FFFFFF"/>
        <w:spacing w:after="0" w:line="360" w:lineRule="auto"/>
        <w:rPr>
          <w:rStyle w:val="Gl"/>
          <w:rFonts w:ascii="Times New Roman" w:eastAsia="Times New Roman" w:hAnsi="Times New Roman" w:cs="Times New Roman"/>
          <w:bCs w:val="0"/>
          <w:color w:val="FF0000"/>
          <w:sz w:val="28"/>
          <w:szCs w:val="24"/>
          <w:lang w:eastAsia="tr-TR"/>
        </w:rPr>
      </w:pPr>
    </w:p>
    <w:p w:rsidR="0044736E" w:rsidRPr="002E5FEB" w:rsidRDefault="002E5FEB" w:rsidP="002E5FEB">
      <w:pPr>
        <w:shd w:val="clear" w:color="auto" w:fill="FFFFFF"/>
        <w:spacing w:after="0" w:line="360" w:lineRule="auto"/>
        <w:rPr>
          <w:rStyle w:val="Gl"/>
          <w:rFonts w:ascii="Times New Roman" w:eastAsia="Times New Roman" w:hAnsi="Times New Roman" w:cs="Times New Roman"/>
          <w:bCs w:val="0"/>
          <w:color w:val="000000" w:themeColor="text1"/>
          <w:sz w:val="24"/>
          <w:szCs w:val="24"/>
          <w:lang w:eastAsia="tr-TR"/>
        </w:rPr>
      </w:pPr>
      <w:r>
        <w:rPr>
          <w:rStyle w:val="Gl"/>
          <w:rFonts w:ascii="Times New Roman" w:eastAsia="Times New Roman" w:hAnsi="Times New Roman" w:cs="Times New Roman"/>
          <w:bCs w:val="0"/>
          <w:color w:val="000000" w:themeColor="text1"/>
          <w:sz w:val="24"/>
          <w:szCs w:val="24"/>
          <w:lang w:eastAsia="tr-TR"/>
        </w:rPr>
        <w:t>Üniversitesi Bünyesinde Türk</w:t>
      </w:r>
      <w:r w:rsidR="0044736E" w:rsidRPr="002E5FEB">
        <w:rPr>
          <w:rStyle w:val="Gl"/>
          <w:rFonts w:ascii="Times New Roman" w:eastAsia="Times New Roman" w:hAnsi="Times New Roman" w:cs="Times New Roman"/>
          <w:bCs w:val="0"/>
          <w:color w:val="000000" w:themeColor="text1"/>
          <w:sz w:val="24"/>
          <w:szCs w:val="24"/>
          <w:lang w:eastAsia="tr-TR"/>
        </w:rPr>
        <w:t xml:space="preserve"> D</w:t>
      </w:r>
      <w:r>
        <w:rPr>
          <w:rStyle w:val="Gl"/>
          <w:rFonts w:ascii="Times New Roman" w:eastAsia="Times New Roman" w:hAnsi="Times New Roman" w:cs="Times New Roman"/>
          <w:bCs w:val="0"/>
          <w:color w:val="000000" w:themeColor="text1"/>
          <w:sz w:val="24"/>
          <w:szCs w:val="24"/>
          <w:lang w:eastAsia="tr-TR"/>
        </w:rPr>
        <w:t>ünyasından Gelip Eğitim Gören Öğrencilerle Toplantı Hakkında</w:t>
      </w:r>
    </w:p>
    <w:p w:rsidR="0044736E" w:rsidRPr="006D1AAF" w:rsidRDefault="006D1AAF" w:rsidP="0044736E">
      <w:pPr>
        <w:shd w:val="clear" w:color="auto" w:fill="FFFFFF"/>
        <w:spacing w:after="0" w:line="360" w:lineRule="auto"/>
        <w:ind w:firstLine="566"/>
        <w:jc w:val="both"/>
        <w:rPr>
          <w:rStyle w:val="Gl"/>
          <w:rFonts w:ascii="Times New Roman" w:eastAsia="Times New Roman" w:hAnsi="Times New Roman" w:cs="Times New Roman"/>
          <w:b w:val="0"/>
          <w:bCs w:val="0"/>
          <w:color w:val="000000"/>
          <w:sz w:val="24"/>
          <w:szCs w:val="24"/>
          <w:lang w:eastAsia="tr-TR"/>
        </w:rPr>
      </w:pPr>
      <w:r>
        <w:rPr>
          <w:rStyle w:val="Gl"/>
          <w:rFonts w:ascii="Times New Roman" w:eastAsia="Times New Roman" w:hAnsi="Times New Roman" w:cs="Times New Roman"/>
          <w:b w:val="0"/>
          <w:bCs w:val="0"/>
          <w:color w:val="000000"/>
          <w:sz w:val="24"/>
          <w:szCs w:val="24"/>
          <w:lang w:eastAsia="tr-TR"/>
        </w:rPr>
        <w:t>Türk Dünyası Uygulama ve Araştırma Merkezi, Türk devletlerinden üniversitemize lisans veya lisansüstü derecelerinde eğitim almaya gelen öğrenciler i</w:t>
      </w:r>
      <w:r w:rsidR="00601D60">
        <w:rPr>
          <w:rStyle w:val="Gl"/>
          <w:rFonts w:ascii="Times New Roman" w:eastAsia="Times New Roman" w:hAnsi="Times New Roman" w:cs="Times New Roman"/>
          <w:b w:val="0"/>
          <w:bCs w:val="0"/>
          <w:color w:val="000000"/>
          <w:sz w:val="24"/>
          <w:szCs w:val="24"/>
          <w:lang w:eastAsia="tr-TR"/>
        </w:rPr>
        <w:t xml:space="preserve">le tanışma toplantısı düzenleyerek, var olan bağlarımızı güçlendirmek adına iletişim köprüsü kurmayı amaçlamıştır. Bu etkinlik öncesinde Üniversitemiz bünyesinde eğitim gören ve Türk Devletlerinden gelen öğrencilerin listeleri belirlenmiştir. Her hafta bir Türk Devletinin öğrencileri ağırlanmak üzere, mail hesaplarına bilgilendirme yapılmış; her bir öğrenciye telefonla ulaşılmıştır. Toplantı günü </w:t>
      </w:r>
      <w:r w:rsidR="00601D60">
        <w:rPr>
          <w:rStyle w:val="Gl"/>
          <w:rFonts w:ascii="Times New Roman" w:eastAsia="Times New Roman" w:hAnsi="Times New Roman" w:cs="Times New Roman"/>
          <w:b w:val="0"/>
          <w:bCs w:val="0"/>
          <w:color w:val="000000"/>
          <w:sz w:val="24"/>
          <w:szCs w:val="24"/>
          <w:lang w:eastAsia="tr-TR"/>
        </w:rPr>
        <w:lastRenderedPageBreak/>
        <w:t>ve saati öğrencilerle buluşulmuş, varsa yaşadıkları sorunlara çözüm aranmış, ortak değerlerimiz üzerine konuşmalar gerçekleştirilmiştir.</w:t>
      </w:r>
      <w:r w:rsidR="00247D8E">
        <w:rPr>
          <w:rStyle w:val="Gl"/>
          <w:rFonts w:ascii="Times New Roman" w:eastAsia="Times New Roman" w:hAnsi="Times New Roman" w:cs="Times New Roman"/>
          <w:b w:val="0"/>
          <w:bCs w:val="0"/>
          <w:color w:val="000000"/>
          <w:sz w:val="24"/>
          <w:szCs w:val="24"/>
          <w:lang w:eastAsia="tr-TR"/>
        </w:rPr>
        <w:t xml:space="preserve"> Toplantı sonrasında bu etkinlikler Türk Dünyası Uygulama ve Araştırma Merkezi web sitesi ve sosyal medya hesaplarında haber ve rapor niteliğinde yayımlanmıştır.</w:t>
      </w:r>
    </w:p>
    <w:p w:rsidR="002A5DA2" w:rsidRPr="009227D9" w:rsidRDefault="002A5DA2" w:rsidP="00307E65">
      <w:pPr>
        <w:rPr>
          <w:rFonts w:ascii="Times New Roman" w:hAnsi="Times New Roman" w:cs="Times New Roman"/>
          <w:b/>
          <w:sz w:val="24"/>
          <w:szCs w:val="24"/>
          <w:shd w:val="clear" w:color="auto" w:fill="FFFFFF"/>
        </w:rPr>
      </w:pPr>
    </w:p>
    <w:sectPr w:rsidR="002A5DA2" w:rsidRPr="009227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4E" w:rsidRDefault="00E4514E" w:rsidP="00B1368F">
      <w:pPr>
        <w:spacing w:after="0" w:line="240" w:lineRule="auto"/>
      </w:pPr>
      <w:r>
        <w:separator/>
      </w:r>
    </w:p>
  </w:endnote>
  <w:endnote w:type="continuationSeparator" w:id="0">
    <w:p w:rsidR="00E4514E" w:rsidRDefault="00E4514E" w:rsidP="00B1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4E" w:rsidRDefault="00E4514E" w:rsidP="00B1368F">
      <w:pPr>
        <w:spacing w:after="0" w:line="240" w:lineRule="auto"/>
      </w:pPr>
      <w:r>
        <w:separator/>
      </w:r>
    </w:p>
  </w:footnote>
  <w:footnote w:type="continuationSeparator" w:id="0">
    <w:p w:rsidR="00E4514E" w:rsidRDefault="00E4514E" w:rsidP="00B13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C6B"/>
    <w:multiLevelType w:val="hybridMultilevel"/>
    <w:tmpl w:val="32C87C3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9DE44F5"/>
    <w:multiLevelType w:val="hybridMultilevel"/>
    <w:tmpl w:val="B0FE944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 w15:restartNumberingAfterBreak="0">
    <w:nsid w:val="19062843"/>
    <w:multiLevelType w:val="hybridMultilevel"/>
    <w:tmpl w:val="72FEFC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6A75B2"/>
    <w:multiLevelType w:val="hybridMultilevel"/>
    <w:tmpl w:val="1F2EA80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301C5B"/>
    <w:multiLevelType w:val="hybridMultilevel"/>
    <w:tmpl w:val="2A4E3DF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 w15:restartNumberingAfterBreak="0">
    <w:nsid w:val="4D2A021D"/>
    <w:multiLevelType w:val="multilevel"/>
    <w:tmpl w:val="A8FE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8D3E45"/>
    <w:multiLevelType w:val="hybridMultilevel"/>
    <w:tmpl w:val="FC7E1CE2"/>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284"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6EC547FA"/>
    <w:multiLevelType w:val="hybridMultilevel"/>
    <w:tmpl w:val="1BAAB72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8" w15:restartNumberingAfterBreak="0">
    <w:nsid w:val="7204597F"/>
    <w:multiLevelType w:val="hybridMultilevel"/>
    <w:tmpl w:val="542C96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6"/>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E4"/>
    <w:rsid w:val="00004A41"/>
    <w:rsid w:val="00023976"/>
    <w:rsid w:val="00061B24"/>
    <w:rsid w:val="000B22E4"/>
    <w:rsid w:val="000E5C17"/>
    <w:rsid w:val="0014050B"/>
    <w:rsid w:val="00155F7B"/>
    <w:rsid w:val="001868DA"/>
    <w:rsid w:val="00201A30"/>
    <w:rsid w:val="0023327A"/>
    <w:rsid w:val="00247D8E"/>
    <w:rsid w:val="002657C5"/>
    <w:rsid w:val="002A5DA2"/>
    <w:rsid w:val="002B6DA7"/>
    <w:rsid w:val="002C7F6F"/>
    <w:rsid w:val="002E5FEB"/>
    <w:rsid w:val="00307E65"/>
    <w:rsid w:val="00330430"/>
    <w:rsid w:val="00377FFE"/>
    <w:rsid w:val="003B5188"/>
    <w:rsid w:val="003D1E28"/>
    <w:rsid w:val="003D757E"/>
    <w:rsid w:val="00417624"/>
    <w:rsid w:val="0044736E"/>
    <w:rsid w:val="004E631E"/>
    <w:rsid w:val="00504D52"/>
    <w:rsid w:val="005363F2"/>
    <w:rsid w:val="005C742F"/>
    <w:rsid w:val="005E23D4"/>
    <w:rsid w:val="005F5E80"/>
    <w:rsid w:val="00601D60"/>
    <w:rsid w:val="006C2076"/>
    <w:rsid w:val="006D1AAF"/>
    <w:rsid w:val="00700587"/>
    <w:rsid w:val="0078295E"/>
    <w:rsid w:val="00793F96"/>
    <w:rsid w:val="007D74DA"/>
    <w:rsid w:val="007F38B3"/>
    <w:rsid w:val="00806A10"/>
    <w:rsid w:val="00814E92"/>
    <w:rsid w:val="00852BDB"/>
    <w:rsid w:val="008543E1"/>
    <w:rsid w:val="00887580"/>
    <w:rsid w:val="009227D9"/>
    <w:rsid w:val="009B08A4"/>
    <w:rsid w:val="009F10D6"/>
    <w:rsid w:val="00A00FEA"/>
    <w:rsid w:val="00A21718"/>
    <w:rsid w:val="00A52555"/>
    <w:rsid w:val="00AC02DC"/>
    <w:rsid w:val="00AD0F03"/>
    <w:rsid w:val="00AF694D"/>
    <w:rsid w:val="00B1368F"/>
    <w:rsid w:val="00B17D74"/>
    <w:rsid w:val="00B348E3"/>
    <w:rsid w:val="00BC10D6"/>
    <w:rsid w:val="00BF5CEC"/>
    <w:rsid w:val="00C4303A"/>
    <w:rsid w:val="00C83375"/>
    <w:rsid w:val="00CA52E4"/>
    <w:rsid w:val="00CC680B"/>
    <w:rsid w:val="00CF2371"/>
    <w:rsid w:val="00D2462E"/>
    <w:rsid w:val="00D443FD"/>
    <w:rsid w:val="00D54600"/>
    <w:rsid w:val="00D73B1E"/>
    <w:rsid w:val="00E17F76"/>
    <w:rsid w:val="00E3474C"/>
    <w:rsid w:val="00E4514E"/>
    <w:rsid w:val="00E457B6"/>
    <w:rsid w:val="00E663D3"/>
    <w:rsid w:val="00E73E11"/>
    <w:rsid w:val="00E80A49"/>
    <w:rsid w:val="00E90795"/>
    <w:rsid w:val="00EF2FEA"/>
    <w:rsid w:val="00F007AF"/>
    <w:rsid w:val="00F03497"/>
    <w:rsid w:val="00F30C24"/>
    <w:rsid w:val="00FB1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886A"/>
  <w15:chartTrackingRefBased/>
  <w15:docId w15:val="{D39089FA-D5AE-4CBB-BC6F-14B85D93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176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5E23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autoRedefine/>
    <w:uiPriority w:val="1"/>
    <w:qFormat/>
    <w:rsid w:val="00F30C24"/>
    <w:pPr>
      <w:framePr w:hSpace="141" w:wrap="around" w:vAnchor="text" w:hAnchor="margin" w:y="242"/>
      <w:widowControl w:val="0"/>
      <w:spacing w:after="0" w:line="240" w:lineRule="auto"/>
      <w:ind w:left="-59" w:right="63"/>
      <w:outlineLvl w:val="2"/>
    </w:pPr>
    <w:rPr>
      <w:rFonts w:ascii="Times New Roman" w:eastAsia="Times New Roman" w:hAnsi="Times New Roman"/>
      <w:b/>
      <w:bCs/>
      <w:i/>
      <w:sz w:val="24"/>
      <w:szCs w:val="26"/>
    </w:rPr>
  </w:style>
  <w:style w:type="paragraph" w:styleId="Balk4">
    <w:name w:val="heading 4"/>
    <w:basedOn w:val="Normal"/>
    <w:next w:val="Normal"/>
    <w:link w:val="Balk4Char"/>
    <w:uiPriority w:val="9"/>
    <w:unhideWhenUsed/>
    <w:qFormat/>
    <w:rsid w:val="00814E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F30C24"/>
    <w:rPr>
      <w:rFonts w:ascii="Times New Roman" w:eastAsia="Times New Roman" w:hAnsi="Times New Roman"/>
      <w:b/>
      <w:bCs/>
      <w:i/>
      <w:sz w:val="24"/>
      <w:szCs w:val="26"/>
    </w:rPr>
  </w:style>
  <w:style w:type="table" w:styleId="TabloKlavuzu">
    <w:name w:val="Table Grid"/>
    <w:basedOn w:val="NormalTablo"/>
    <w:uiPriority w:val="39"/>
    <w:rsid w:val="00E3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814E92"/>
    <w:rPr>
      <w:rFonts w:asciiTheme="majorHAnsi" w:eastAsiaTheme="majorEastAsia" w:hAnsiTheme="majorHAnsi" w:cstheme="majorBidi"/>
      <w:i/>
      <w:iCs/>
      <w:color w:val="2E74B5" w:themeColor="accent1" w:themeShade="BF"/>
    </w:rPr>
  </w:style>
  <w:style w:type="paragraph" w:styleId="ListeParagraf">
    <w:name w:val="List Paragraph"/>
    <w:basedOn w:val="Normal"/>
    <w:uiPriority w:val="34"/>
    <w:qFormat/>
    <w:rsid w:val="00814E92"/>
    <w:pPr>
      <w:ind w:left="720"/>
      <w:contextualSpacing/>
    </w:pPr>
  </w:style>
  <w:style w:type="paragraph" w:styleId="stBilgi">
    <w:name w:val="header"/>
    <w:basedOn w:val="Normal"/>
    <w:link w:val="stBilgiChar"/>
    <w:uiPriority w:val="99"/>
    <w:unhideWhenUsed/>
    <w:rsid w:val="00B136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368F"/>
  </w:style>
  <w:style w:type="paragraph" w:styleId="AltBilgi">
    <w:name w:val="footer"/>
    <w:basedOn w:val="Normal"/>
    <w:link w:val="AltBilgiChar"/>
    <w:uiPriority w:val="99"/>
    <w:unhideWhenUsed/>
    <w:rsid w:val="00B136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368F"/>
  </w:style>
  <w:style w:type="character" w:customStyle="1" w:styleId="Balk2Char">
    <w:name w:val="Başlık 2 Char"/>
    <w:basedOn w:val="VarsaylanParagrafYazTipi"/>
    <w:link w:val="Balk2"/>
    <w:uiPriority w:val="9"/>
    <w:rsid w:val="005E23D4"/>
    <w:rPr>
      <w:rFonts w:asciiTheme="majorHAnsi" w:eastAsiaTheme="majorEastAsia" w:hAnsiTheme="majorHAnsi" w:cstheme="majorBidi"/>
      <w:color w:val="2E74B5" w:themeColor="accent1" w:themeShade="BF"/>
      <w:sz w:val="26"/>
      <w:szCs w:val="26"/>
    </w:rPr>
  </w:style>
  <w:style w:type="table" w:customStyle="1" w:styleId="TabloKlavuzu1">
    <w:name w:val="Tablo Kılavuzu1"/>
    <w:basedOn w:val="NormalTablo"/>
    <w:next w:val="TabloKlavuzu"/>
    <w:uiPriority w:val="39"/>
    <w:rsid w:val="0085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B18B7"/>
    <w:pPr>
      <w:widowControl w:val="0"/>
      <w:spacing w:after="0" w:line="240" w:lineRule="auto"/>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FB18B7"/>
    <w:rPr>
      <w:rFonts w:ascii="Times New Roman" w:eastAsia="Times New Roman" w:hAnsi="Times New Roman"/>
      <w:sz w:val="24"/>
      <w:szCs w:val="24"/>
    </w:rPr>
  </w:style>
  <w:style w:type="character" w:styleId="Kpr">
    <w:name w:val="Hyperlink"/>
    <w:basedOn w:val="VarsaylanParagrafYazTipi"/>
    <w:uiPriority w:val="99"/>
    <w:unhideWhenUsed/>
    <w:rsid w:val="00FB18B7"/>
    <w:rPr>
      <w:color w:val="0563C1" w:themeColor="hyperlink"/>
      <w:u w:val="single"/>
    </w:rPr>
  </w:style>
  <w:style w:type="character" w:customStyle="1" w:styleId="Balk1Char">
    <w:name w:val="Başlık 1 Char"/>
    <w:basedOn w:val="VarsaylanParagrafYazTipi"/>
    <w:link w:val="Balk1"/>
    <w:uiPriority w:val="9"/>
    <w:rsid w:val="00417624"/>
    <w:rPr>
      <w:rFonts w:asciiTheme="majorHAnsi" w:eastAsiaTheme="majorEastAsia" w:hAnsiTheme="majorHAnsi" w:cstheme="majorBidi"/>
      <w:color w:val="2E74B5" w:themeColor="accent1" w:themeShade="BF"/>
      <w:sz w:val="32"/>
      <w:szCs w:val="32"/>
    </w:rPr>
  </w:style>
  <w:style w:type="character" w:styleId="Gl">
    <w:name w:val="Strong"/>
    <w:basedOn w:val="VarsaylanParagrafYazTipi"/>
    <w:uiPriority w:val="22"/>
    <w:qFormat/>
    <w:rsid w:val="00BF5CEC"/>
    <w:rPr>
      <w:b/>
      <w:bCs/>
    </w:rPr>
  </w:style>
  <w:style w:type="paragraph" w:styleId="NormalWeb">
    <w:name w:val="Normal (Web)"/>
    <w:basedOn w:val="Normal"/>
    <w:uiPriority w:val="99"/>
    <w:unhideWhenUsed/>
    <w:rsid w:val="005C74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5170">
      <w:bodyDiv w:val="1"/>
      <w:marLeft w:val="0"/>
      <w:marRight w:val="0"/>
      <w:marTop w:val="0"/>
      <w:marBottom w:val="0"/>
      <w:divBdr>
        <w:top w:val="none" w:sz="0" w:space="0" w:color="auto"/>
        <w:left w:val="none" w:sz="0" w:space="0" w:color="auto"/>
        <w:bottom w:val="none" w:sz="0" w:space="0" w:color="auto"/>
        <w:right w:val="none" w:sz="0" w:space="0" w:color="auto"/>
      </w:divBdr>
      <w:divsChild>
        <w:div w:id="264730998">
          <w:marLeft w:val="600"/>
          <w:marRight w:val="0"/>
          <w:marTop w:val="0"/>
          <w:marBottom w:val="0"/>
          <w:divBdr>
            <w:top w:val="none" w:sz="0" w:space="0" w:color="auto"/>
            <w:left w:val="none" w:sz="0" w:space="0" w:color="auto"/>
            <w:bottom w:val="none" w:sz="0" w:space="0" w:color="auto"/>
            <w:right w:val="none" w:sz="0" w:space="0" w:color="auto"/>
          </w:divBdr>
        </w:div>
        <w:div w:id="1542940803">
          <w:marLeft w:val="600"/>
          <w:marRight w:val="0"/>
          <w:marTop w:val="0"/>
          <w:marBottom w:val="0"/>
          <w:divBdr>
            <w:top w:val="none" w:sz="0" w:space="0" w:color="auto"/>
            <w:left w:val="none" w:sz="0" w:space="0" w:color="auto"/>
            <w:bottom w:val="none" w:sz="0" w:space="0" w:color="auto"/>
            <w:right w:val="none" w:sz="0" w:space="0" w:color="auto"/>
          </w:divBdr>
        </w:div>
        <w:div w:id="58328797">
          <w:marLeft w:val="600"/>
          <w:marRight w:val="0"/>
          <w:marTop w:val="0"/>
          <w:marBottom w:val="0"/>
          <w:divBdr>
            <w:top w:val="none" w:sz="0" w:space="0" w:color="auto"/>
            <w:left w:val="none" w:sz="0" w:space="0" w:color="auto"/>
            <w:bottom w:val="none" w:sz="0" w:space="0" w:color="auto"/>
            <w:right w:val="none" w:sz="0" w:space="0" w:color="auto"/>
          </w:divBdr>
        </w:div>
        <w:div w:id="1748072420">
          <w:marLeft w:val="600"/>
          <w:marRight w:val="0"/>
          <w:marTop w:val="0"/>
          <w:marBottom w:val="0"/>
          <w:divBdr>
            <w:top w:val="none" w:sz="0" w:space="0" w:color="auto"/>
            <w:left w:val="none" w:sz="0" w:space="0" w:color="auto"/>
            <w:bottom w:val="none" w:sz="0" w:space="0" w:color="auto"/>
            <w:right w:val="none" w:sz="0" w:space="0" w:color="auto"/>
          </w:divBdr>
        </w:div>
      </w:divsChild>
    </w:div>
    <w:div w:id="201597393">
      <w:bodyDiv w:val="1"/>
      <w:marLeft w:val="0"/>
      <w:marRight w:val="0"/>
      <w:marTop w:val="0"/>
      <w:marBottom w:val="0"/>
      <w:divBdr>
        <w:top w:val="none" w:sz="0" w:space="0" w:color="auto"/>
        <w:left w:val="none" w:sz="0" w:space="0" w:color="auto"/>
        <w:bottom w:val="none" w:sz="0" w:space="0" w:color="auto"/>
        <w:right w:val="none" w:sz="0" w:space="0" w:color="auto"/>
      </w:divBdr>
      <w:divsChild>
        <w:div w:id="1923099502">
          <w:marLeft w:val="600"/>
          <w:marRight w:val="0"/>
          <w:marTop w:val="0"/>
          <w:marBottom w:val="0"/>
          <w:divBdr>
            <w:top w:val="none" w:sz="0" w:space="0" w:color="auto"/>
            <w:left w:val="none" w:sz="0" w:space="0" w:color="auto"/>
            <w:bottom w:val="none" w:sz="0" w:space="0" w:color="auto"/>
            <w:right w:val="none" w:sz="0" w:space="0" w:color="auto"/>
          </w:divBdr>
        </w:div>
        <w:div w:id="678654934">
          <w:marLeft w:val="600"/>
          <w:marRight w:val="0"/>
          <w:marTop w:val="0"/>
          <w:marBottom w:val="0"/>
          <w:divBdr>
            <w:top w:val="none" w:sz="0" w:space="0" w:color="auto"/>
            <w:left w:val="none" w:sz="0" w:space="0" w:color="auto"/>
            <w:bottom w:val="none" w:sz="0" w:space="0" w:color="auto"/>
            <w:right w:val="none" w:sz="0" w:space="0" w:color="auto"/>
          </w:divBdr>
        </w:div>
        <w:div w:id="3361331">
          <w:marLeft w:val="600"/>
          <w:marRight w:val="0"/>
          <w:marTop w:val="0"/>
          <w:marBottom w:val="0"/>
          <w:divBdr>
            <w:top w:val="none" w:sz="0" w:space="0" w:color="auto"/>
            <w:left w:val="none" w:sz="0" w:space="0" w:color="auto"/>
            <w:bottom w:val="none" w:sz="0" w:space="0" w:color="auto"/>
            <w:right w:val="none" w:sz="0" w:space="0" w:color="auto"/>
          </w:divBdr>
        </w:div>
        <w:div w:id="643238978">
          <w:marLeft w:val="600"/>
          <w:marRight w:val="0"/>
          <w:marTop w:val="0"/>
          <w:marBottom w:val="0"/>
          <w:divBdr>
            <w:top w:val="none" w:sz="0" w:space="0" w:color="auto"/>
            <w:left w:val="none" w:sz="0" w:space="0" w:color="auto"/>
            <w:bottom w:val="none" w:sz="0" w:space="0" w:color="auto"/>
            <w:right w:val="none" w:sz="0" w:space="0" w:color="auto"/>
          </w:divBdr>
        </w:div>
        <w:div w:id="1143548997">
          <w:marLeft w:val="600"/>
          <w:marRight w:val="0"/>
          <w:marTop w:val="0"/>
          <w:marBottom w:val="0"/>
          <w:divBdr>
            <w:top w:val="none" w:sz="0" w:space="0" w:color="auto"/>
            <w:left w:val="none" w:sz="0" w:space="0" w:color="auto"/>
            <w:bottom w:val="none" w:sz="0" w:space="0" w:color="auto"/>
            <w:right w:val="none" w:sz="0" w:space="0" w:color="auto"/>
          </w:divBdr>
        </w:div>
        <w:div w:id="1641760726">
          <w:marLeft w:val="600"/>
          <w:marRight w:val="0"/>
          <w:marTop w:val="0"/>
          <w:marBottom w:val="0"/>
          <w:divBdr>
            <w:top w:val="none" w:sz="0" w:space="0" w:color="auto"/>
            <w:left w:val="none" w:sz="0" w:space="0" w:color="auto"/>
            <w:bottom w:val="none" w:sz="0" w:space="0" w:color="auto"/>
            <w:right w:val="none" w:sz="0" w:space="0" w:color="auto"/>
          </w:divBdr>
        </w:div>
      </w:divsChild>
    </w:div>
    <w:div w:id="354423122">
      <w:bodyDiv w:val="1"/>
      <w:marLeft w:val="0"/>
      <w:marRight w:val="0"/>
      <w:marTop w:val="0"/>
      <w:marBottom w:val="0"/>
      <w:divBdr>
        <w:top w:val="none" w:sz="0" w:space="0" w:color="auto"/>
        <w:left w:val="none" w:sz="0" w:space="0" w:color="auto"/>
        <w:bottom w:val="none" w:sz="0" w:space="0" w:color="auto"/>
        <w:right w:val="none" w:sz="0" w:space="0" w:color="auto"/>
      </w:divBdr>
    </w:div>
    <w:div w:id="482507175">
      <w:bodyDiv w:val="1"/>
      <w:marLeft w:val="0"/>
      <w:marRight w:val="0"/>
      <w:marTop w:val="0"/>
      <w:marBottom w:val="0"/>
      <w:divBdr>
        <w:top w:val="none" w:sz="0" w:space="0" w:color="auto"/>
        <w:left w:val="none" w:sz="0" w:space="0" w:color="auto"/>
        <w:bottom w:val="none" w:sz="0" w:space="0" w:color="auto"/>
        <w:right w:val="none" w:sz="0" w:space="0" w:color="auto"/>
      </w:divBdr>
      <w:divsChild>
        <w:div w:id="2040932583">
          <w:marLeft w:val="600"/>
          <w:marRight w:val="0"/>
          <w:marTop w:val="0"/>
          <w:marBottom w:val="0"/>
          <w:divBdr>
            <w:top w:val="none" w:sz="0" w:space="0" w:color="auto"/>
            <w:left w:val="none" w:sz="0" w:space="0" w:color="auto"/>
            <w:bottom w:val="none" w:sz="0" w:space="0" w:color="auto"/>
            <w:right w:val="none" w:sz="0" w:space="0" w:color="auto"/>
          </w:divBdr>
        </w:div>
        <w:div w:id="1230112208">
          <w:marLeft w:val="600"/>
          <w:marRight w:val="0"/>
          <w:marTop w:val="0"/>
          <w:marBottom w:val="0"/>
          <w:divBdr>
            <w:top w:val="none" w:sz="0" w:space="0" w:color="auto"/>
            <w:left w:val="none" w:sz="0" w:space="0" w:color="auto"/>
            <w:bottom w:val="none" w:sz="0" w:space="0" w:color="auto"/>
            <w:right w:val="none" w:sz="0" w:space="0" w:color="auto"/>
          </w:divBdr>
        </w:div>
        <w:div w:id="187912091">
          <w:marLeft w:val="600"/>
          <w:marRight w:val="0"/>
          <w:marTop w:val="0"/>
          <w:marBottom w:val="0"/>
          <w:divBdr>
            <w:top w:val="none" w:sz="0" w:space="0" w:color="auto"/>
            <w:left w:val="none" w:sz="0" w:space="0" w:color="auto"/>
            <w:bottom w:val="none" w:sz="0" w:space="0" w:color="auto"/>
            <w:right w:val="none" w:sz="0" w:space="0" w:color="auto"/>
          </w:divBdr>
        </w:div>
        <w:div w:id="339696886">
          <w:marLeft w:val="600"/>
          <w:marRight w:val="0"/>
          <w:marTop w:val="0"/>
          <w:marBottom w:val="0"/>
          <w:divBdr>
            <w:top w:val="none" w:sz="0" w:space="0" w:color="auto"/>
            <w:left w:val="none" w:sz="0" w:space="0" w:color="auto"/>
            <w:bottom w:val="none" w:sz="0" w:space="0" w:color="auto"/>
            <w:right w:val="none" w:sz="0" w:space="0" w:color="auto"/>
          </w:divBdr>
        </w:div>
        <w:div w:id="1570919456">
          <w:marLeft w:val="600"/>
          <w:marRight w:val="0"/>
          <w:marTop w:val="0"/>
          <w:marBottom w:val="0"/>
          <w:divBdr>
            <w:top w:val="none" w:sz="0" w:space="0" w:color="auto"/>
            <w:left w:val="none" w:sz="0" w:space="0" w:color="auto"/>
            <w:bottom w:val="none" w:sz="0" w:space="0" w:color="auto"/>
            <w:right w:val="none" w:sz="0" w:space="0" w:color="auto"/>
          </w:divBdr>
        </w:div>
        <w:div w:id="3944308">
          <w:marLeft w:val="600"/>
          <w:marRight w:val="0"/>
          <w:marTop w:val="0"/>
          <w:marBottom w:val="0"/>
          <w:divBdr>
            <w:top w:val="none" w:sz="0" w:space="0" w:color="auto"/>
            <w:left w:val="none" w:sz="0" w:space="0" w:color="auto"/>
            <w:bottom w:val="none" w:sz="0" w:space="0" w:color="auto"/>
            <w:right w:val="none" w:sz="0" w:space="0" w:color="auto"/>
          </w:divBdr>
        </w:div>
      </w:divsChild>
    </w:div>
    <w:div w:id="1250000401">
      <w:bodyDiv w:val="1"/>
      <w:marLeft w:val="0"/>
      <w:marRight w:val="0"/>
      <w:marTop w:val="0"/>
      <w:marBottom w:val="0"/>
      <w:divBdr>
        <w:top w:val="none" w:sz="0" w:space="0" w:color="auto"/>
        <w:left w:val="none" w:sz="0" w:space="0" w:color="auto"/>
        <w:bottom w:val="none" w:sz="0" w:space="0" w:color="auto"/>
        <w:right w:val="none" w:sz="0" w:space="0" w:color="auto"/>
      </w:divBdr>
    </w:div>
    <w:div w:id="1375421019">
      <w:bodyDiv w:val="1"/>
      <w:marLeft w:val="0"/>
      <w:marRight w:val="0"/>
      <w:marTop w:val="0"/>
      <w:marBottom w:val="0"/>
      <w:divBdr>
        <w:top w:val="none" w:sz="0" w:space="0" w:color="auto"/>
        <w:left w:val="none" w:sz="0" w:space="0" w:color="auto"/>
        <w:bottom w:val="none" w:sz="0" w:space="0" w:color="auto"/>
        <w:right w:val="none" w:sz="0" w:space="0" w:color="auto"/>
      </w:divBdr>
      <w:divsChild>
        <w:div w:id="675115186">
          <w:marLeft w:val="600"/>
          <w:marRight w:val="0"/>
          <w:marTop w:val="0"/>
          <w:marBottom w:val="0"/>
          <w:divBdr>
            <w:top w:val="none" w:sz="0" w:space="0" w:color="auto"/>
            <w:left w:val="none" w:sz="0" w:space="0" w:color="auto"/>
            <w:bottom w:val="none" w:sz="0" w:space="0" w:color="auto"/>
            <w:right w:val="none" w:sz="0" w:space="0" w:color="auto"/>
          </w:divBdr>
        </w:div>
        <w:div w:id="332493268">
          <w:marLeft w:val="600"/>
          <w:marRight w:val="0"/>
          <w:marTop w:val="0"/>
          <w:marBottom w:val="0"/>
          <w:divBdr>
            <w:top w:val="none" w:sz="0" w:space="0" w:color="auto"/>
            <w:left w:val="none" w:sz="0" w:space="0" w:color="auto"/>
            <w:bottom w:val="none" w:sz="0" w:space="0" w:color="auto"/>
            <w:right w:val="none" w:sz="0" w:space="0" w:color="auto"/>
          </w:divBdr>
        </w:div>
        <w:div w:id="58868290">
          <w:marLeft w:val="600"/>
          <w:marRight w:val="0"/>
          <w:marTop w:val="0"/>
          <w:marBottom w:val="0"/>
          <w:divBdr>
            <w:top w:val="none" w:sz="0" w:space="0" w:color="auto"/>
            <w:left w:val="none" w:sz="0" w:space="0" w:color="auto"/>
            <w:bottom w:val="none" w:sz="0" w:space="0" w:color="auto"/>
            <w:right w:val="none" w:sz="0" w:space="0" w:color="auto"/>
          </w:divBdr>
        </w:div>
        <w:div w:id="173501828">
          <w:marLeft w:val="600"/>
          <w:marRight w:val="0"/>
          <w:marTop w:val="0"/>
          <w:marBottom w:val="0"/>
          <w:divBdr>
            <w:top w:val="none" w:sz="0" w:space="0" w:color="auto"/>
            <w:left w:val="none" w:sz="0" w:space="0" w:color="auto"/>
            <w:bottom w:val="none" w:sz="0" w:space="0" w:color="auto"/>
            <w:right w:val="none" w:sz="0" w:space="0" w:color="auto"/>
          </w:divBdr>
        </w:div>
        <w:div w:id="176358742">
          <w:marLeft w:val="600"/>
          <w:marRight w:val="0"/>
          <w:marTop w:val="0"/>
          <w:marBottom w:val="0"/>
          <w:divBdr>
            <w:top w:val="none" w:sz="0" w:space="0" w:color="auto"/>
            <w:left w:val="none" w:sz="0" w:space="0" w:color="auto"/>
            <w:bottom w:val="none" w:sz="0" w:space="0" w:color="auto"/>
            <w:right w:val="none" w:sz="0" w:space="0" w:color="auto"/>
          </w:divBdr>
        </w:div>
        <w:div w:id="944385516">
          <w:marLeft w:val="600"/>
          <w:marRight w:val="0"/>
          <w:marTop w:val="0"/>
          <w:marBottom w:val="0"/>
          <w:divBdr>
            <w:top w:val="none" w:sz="0" w:space="0" w:color="auto"/>
            <w:left w:val="none" w:sz="0" w:space="0" w:color="auto"/>
            <w:bottom w:val="none" w:sz="0" w:space="0" w:color="auto"/>
            <w:right w:val="none" w:sz="0" w:space="0" w:color="auto"/>
          </w:divBdr>
        </w:div>
      </w:divsChild>
    </w:div>
    <w:div w:id="1420756890">
      <w:bodyDiv w:val="1"/>
      <w:marLeft w:val="0"/>
      <w:marRight w:val="0"/>
      <w:marTop w:val="0"/>
      <w:marBottom w:val="0"/>
      <w:divBdr>
        <w:top w:val="none" w:sz="0" w:space="0" w:color="auto"/>
        <w:left w:val="none" w:sz="0" w:space="0" w:color="auto"/>
        <w:bottom w:val="none" w:sz="0" w:space="0" w:color="auto"/>
        <w:right w:val="none" w:sz="0" w:space="0" w:color="auto"/>
      </w:divBdr>
      <w:divsChild>
        <w:div w:id="483163331">
          <w:marLeft w:val="600"/>
          <w:marRight w:val="0"/>
          <w:marTop w:val="0"/>
          <w:marBottom w:val="0"/>
          <w:divBdr>
            <w:top w:val="none" w:sz="0" w:space="0" w:color="auto"/>
            <w:left w:val="none" w:sz="0" w:space="0" w:color="auto"/>
            <w:bottom w:val="none" w:sz="0" w:space="0" w:color="auto"/>
            <w:right w:val="none" w:sz="0" w:space="0" w:color="auto"/>
          </w:divBdr>
        </w:div>
        <w:div w:id="1960799021">
          <w:marLeft w:val="600"/>
          <w:marRight w:val="0"/>
          <w:marTop w:val="0"/>
          <w:marBottom w:val="0"/>
          <w:divBdr>
            <w:top w:val="none" w:sz="0" w:space="0" w:color="auto"/>
            <w:left w:val="none" w:sz="0" w:space="0" w:color="auto"/>
            <w:bottom w:val="none" w:sz="0" w:space="0" w:color="auto"/>
            <w:right w:val="none" w:sz="0" w:space="0" w:color="auto"/>
          </w:divBdr>
        </w:div>
      </w:divsChild>
    </w:div>
    <w:div w:id="1700930381">
      <w:bodyDiv w:val="1"/>
      <w:marLeft w:val="0"/>
      <w:marRight w:val="0"/>
      <w:marTop w:val="0"/>
      <w:marBottom w:val="0"/>
      <w:divBdr>
        <w:top w:val="none" w:sz="0" w:space="0" w:color="auto"/>
        <w:left w:val="none" w:sz="0" w:space="0" w:color="auto"/>
        <w:bottom w:val="none" w:sz="0" w:space="0" w:color="auto"/>
        <w:right w:val="none" w:sz="0" w:space="0" w:color="auto"/>
      </w:divBdr>
      <w:divsChild>
        <w:div w:id="1443919207">
          <w:marLeft w:val="600"/>
          <w:marRight w:val="0"/>
          <w:marTop w:val="0"/>
          <w:marBottom w:val="0"/>
          <w:divBdr>
            <w:top w:val="none" w:sz="0" w:space="0" w:color="auto"/>
            <w:left w:val="none" w:sz="0" w:space="0" w:color="auto"/>
            <w:bottom w:val="none" w:sz="0" w:space="0" w:color="auto"/>
            <w:right w:val="none" w:sz="0" w:space="0" w:color="auto"/>
          </w:divBdr>
        </w:div>
        <w:div w:id="724329438">
          <w:marLeft w:val="600"/>
          <w:marRight w:val="0"/>
          <w:marTop w:val="0"/>
          <w:marBottom w:val="0"/>
          <w:divBdr>
            <w:top w:val="none" w:sz="0" w:space="0" w:color="auto"/>
            <w:left w:val="none" w:sz="0" w:space="0" w:color="auto"/>
            <w:bottom w:val="none" w:sz="0" w:space="0" w:color="auto"/>
            <w:right w:val="none" w:sz="0" w:space="0" w:color="auto"/>
          </w:divBdr>
        </w:div>
      </w:divsChild>
    </w:div>
    <w:div w:id="1764494319">
      <w:bodyDiv w:val="1"/>
      <w:marLeft w:val="0"/>
      <w:marRight w:val="0"/>
      <w:marTop w:val="0"/>
      <w:marBottom w:val="0"/>
      <w:divBdr>
        <w:top w:val="none" w:sz="0" w:space="0" w:color="auto"/>
        <w:left w:val="none" w:sz="0" w:space="0" w:color="auto"/>
        <w:bottom w:val="none" w:sz="0" w:space="0" w:color="auto"/>
        <w:right w:val="none" w:sz="0" w:space="0" w:color="auto"/>
      </w:divBdr>
      <w:divsChild>
        <w:div w:id="139005060">
          <w:marLeft w:val="600"/>
          <w:marRight w:val="0"/>
          <w:marTop w:val="0"/>
          <w:marBottom w:val="0"/>
          <w:divBdr>
            <w:top w:val="none" w:sz="0" w:space="0" w:color="auto"/>
            <w:left w:val="none" w:sz="0" w:space="0" w:color="auto"/>
            <w:bottom w:val="none" w:sz="0" w:space="0" w:color="auto"/>
            <w:right w:val="none" w:sz="0" w:space="0" w:color="auto"/>
          </w:divBdr>
        </w:div>
        <w:div w:id="55662794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kdam.gazi.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rkdam.gazi.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8D707-A49D-4085-8B08-0F54671D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8</Pages>
  <Words>1774</Words>
  <Characters>10117</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Gazi</cp:lastModifiedBy>
  <cp:revision>43</cp:revision>
  <dcterms:created xsi:type="dcterms:W3CDTF">2021-11-05T11:28:00Z</dcterms:created>
  <dcterms:modified xsi:type="dcterms:W3CDTF">2022-11-02T10:44:00Z</dcterms:modified>
</cp:coreProperties>
</file>