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D4" w:rsidRDefault="009309D4" w:rsidP="009309D4">
      <w:pPr>
        <w:pStyle w:val="NormalWeb"/>
      </w:pPr>
      <w:r>
        <w:rPr>
          <w:rStyle w:val="Gl"/>
        </w:rPr>
        <w:t>1- KARABAĞ SOYKIRIM MÜZESİ- BARBARLIK MÜZESİ</w:t>
      </w:r>
    </w:p>
    <w:p w:rsidR="009309D4" w:rsidRDefault="009309D4" w:rsidP="009309D4">
      <w:pPr>
        <w:pStyle w:val="NormalWeb"/>
        <w:jc w:val="both"/>
      </w:pPr>
      <w:r>
        <w:rPr>
          <w:rStyle w:val="Gl"/>
        </w:rPr>
        <w:t xml:space="preserve">Proje Yürütücüsü: </w:t>
      </w:r>
      <w:r>
        <w:t>Gazi Üniversitesi Türk Dünyası Uygulama ve Araştırma Merkezi</w:t>
      </w:r>
    </w:p>
    <w:p w:rsidR="009309D4" w:rsidRDefault="009309D4" w:rsidP="009309D4">
      <w:pPr>
        <w:pStyle w:val="NormalWeb"/>
        <w:jc w:val="both"/>
      </w:pPr>
      <w:r>
        <w:br/>
      </w:r>
      <w:r>
        <w:rPr>
          <w:rStyle w:val="Gl"/>
        </w:rPr>
        <w:t>Amaç:</w:t>
      </w:r>
      <w:r>
        <w:t xml:space="preserve"> Azerbaycan toprağı, vatan Karabağ 1991 yılından2020 yılı Vatan Savaşına kadar Ermenilerin işgali altında kalmıştır. Bu işgal sırasında Ermeniler tarafından katledilen binlerce insanın yanı sıra Türklere ait çok sayıda önemli kültürel değer de yok edilmiş, tahrip edilmiştir.29 yıllık işgal sürecinde Ermeniler Türkleri acımasızca öldürmekle kalmamış, vatan toprağı Karabağ’daki şehirlerini harabeye dönüştürerek, tarihi eserlerini yakıp yıkarak Türklerin bu coğrafyadan izlerini de yok etmek istemişlerdir. Türklerin Uluslararası her türlü zeminde siyasi ve hukuki yollardan hak arayışlarının cevapsız kalması ve Ermeni saldırganlığının devamı üzerine Azerbaycan Devleti ordusuyla savaşarak öz topraklarına kavuşabilmiştir. İşgalin izlerinin silinmeye çalışıldığı, şehirlerin kasaba ve köylerin yeniden inşa edildiği bu günlerde Karabağ’da özellikle sanat merkezi niteliğindeki Şuşa’da işgal yıllarında yaşanılanların, yaşatılanların unutulmaması adına KARABAĞ SOYKIRIM MÜZESİ-BARBARLIK MÜZESİ oluşturulmasıdır.</w:t>
      </w:r>
    </w:p>
    <w:p w:rsidR="009309D4" w:rsidRDefault="009309D4" w:rsidP="009309D4">
      <w:pPr>
        <w:pStyle w:val="NormalWeb"/>
        <w:jc w:val="both"/>
      </w:pPr>
      <w:r>
        <w:br/>
      </w:r>
      <w:r>
        <w:rPr>
          <w:rStyle w:val="Gl"/>
        </w:rPr>
        <w:t>Kapsam:</w:t>
      </w:r>
      <w:r>
        <w:t xml:space="preserve"> Bu proje kapsamında kurulacak KARABAĞ SOYKIRIM MÜZESİ- BARBARLIK MÜZESİ Ermenilerin Karabağ’ı işgal ettikleri 1991-2020 yılları arasında bölgede gerçekleştirdikleri katliam ve yıkımlarının, fotoğraf, video ve maddi buluntularının yanı sıra yaşanılan acıların sanatçılar tarafından ele alınmış resim, heykel, grafik gibi eserlerinin sergileme alanlarından oluşacaktır.</w:t>
      </w:r>
    </w:p>
    <w:p w:rsidR="009309D4" w:rsidRDefault="009309D4" w:rsidP="009309D4">
      <w:pPr>
        <w:pStyle w:val="NormalWeb"/>
        <w:jc w:val="both"/>
      </w:pPr>
      <w:r>
        <w:rPr>
          <w:rStyle w:val="Gl"/>
        </w:rPr>
        <w:t xml:space="preserve">Yöntem: </w:t>
      </w:r>
      <w:r>
        <w:t>KARABAĞ SOYKIRIM MÜZESİ- BARBARLIK MÜZESİ için gerekli fotoğraf ve videolar Azerbaycan Cumhuriyeti Devletinin arşivlerinde bulunmaktadır. Müzenin konuyla ilgili eserler bölümü Azerbaycan Türkü değerli sanatçıların ve Gazi Üniversitesinin yıllar boyunca Karabağ ve Hocalı ile ilgili düzenlediği sanatsal etkinliklerden biriktirdiği, 200’e yakın afiş, 125 resim ve heykelden oluşacaktır.</w:t>
      </w:r>
    </w:p>
    <w:p w:rsidR="009309D4" w:rsidRDefault="009309D4" w:rsidP="009309D4">
      <w:pPr>
        <w:pStyle w:val="NormalWeb"/>
        <w:jc w:val="both"/>
      </w:pPr>
      <w:r>
        <w:rPr>
          <w:rStyle w:val="Gl"/>
        </w:rPr>
        <w:t xml:space="preserve">Katkı: </w:t>
      </w:r>
      <w:r>
        <w:t>Bu proje sonucu Azerbaycan toprağı, Türk vatanı Karabağ’daki Ermeni işgal yıllarının yıkımı dünya kamuoyunun gözleri önünde sergilenirken sanatın sınır tanımayan güçlü ifadesi ile Azerbaycan Türklerinin hak ve adalet arayışına destek olunacaktır. Bu müze ile insanlığa ibret niteliğinde dersler verilirken Türk dünyası için de gelecek nesillerin böyle acıları bir daha yaşamamaları için unutmamaları sağlanacaktır.</w:t>
      </w:r>
    </w:p>
    <w:p w:rsidR="0053307C" w:rsidRDefault="0053307C"/>
    <w:p w:rsidR="009309D4" w:rsidRDefault="009309D4" w:rsidP="009309D4">
      <w:pPr>
        <w:pStyle w:val="NormalWeb"/>
      </w:pPr>
      <w:r>
        <w:rPr>
          <w:rStyle w:val="Gl"/>
        </w:rPr>
        <w:t>2- TÜRKMEN ÇOCUKLARA EĞİTİM/ÖĞRETİM DESTEĞİ PROJESİ</w:t>
      </w:r>
    </w:p>
    <w:p w:rsidR="009309D4" w:rsidRDefault="009309D4" w:rsidP="009309D4">
      <w:pPr>
        <w:pStyle w:val="NormalWeb"/>
        <w:jc w:val="both"/>
      </w:pPr>
      <w:r>
        <w:rPr>
          <w:rStyle w:val="Gl"/>
        </w:rPr>
        <w:t>Proje Yürütücüsü:</w:t>
      </w:r>
      <w:r>
        <w:t> Gazi Eğitim Fakültesi ve Gazi Üniversitesi Türk Dünyası Uygulama ve Araştırma Merkezi Türkmeneli Vakfı.</w:t>
      </w:r>
    </w:p>
    <w:p w:rsidR="009309D4" w:rsidRDefault="009309D4" w:rsidP="009309D4">
      <w:pPr>
        <w:pStyle w:val="NormalWeb"/>
        <w:jc w:val="both"/>
      </w:pPr>
      <w:r>
        <w:t xml:space="preserve">Kuzey Irak’ta Türkmeneli’nde yaşanan saldırılardan dolayı ülkemize sığınmak zorunda kalan, mülteci olan Türkmen ailelerin çocukları Türkiye’nin çeşitli okullarında eğitimlerine devam etmektedir.” Türkmen Çocuklara Eğitim/Öğretim Desteği Projesi” ile Ankara’da bulunan farklı yaş gruplarındaki Türkmen çocukların Türkçeyi konuşma ve özellikle yazmada yaşadıkları sorunların giderilmesine, devam ettikleri okullarda aldıkları matematik, fen ve sosyal alanlardaki ders konularının pekiştirilmesine, anlaşılmayan konuların anlamalarına yardımcı </w:t>
      </w:r>
      <w:r>
        <w:lastRenderedPageBreak/>
        <w:t>olunmasına, resim, müzik gibi derslerle yaratıcılıklarının geliştirilmesine ve sosyalleşmelerine destek olunacaktır.</w:t>
      </w:r>
    </w:p>
    <w:p w:rsidR="009309D4" w:rsidRDefault="009309D4"/>
    <w:p w:rsidR="009309D4" w:rsidRDefault="009309D4" w:rsidP="009309D4">
      <w:pPr>
        <w:pStyle w:val="NormalWeb"/>
      </w:pPr>
      <w:r>
        <w:rPr>
          <w:rStyle w:val="Gl"/>
        </w:rPr>
        <w:t>3- ATATÜRK VE İSTİKLAL YOLU KAHRAMANLARINA SAYGI YÜRÜYÜŞÜ PROJESİ</w:t>
      </w:r>
    </w:p>
    <w:p w:rsidR="009309D4" w:rsidRDefault="009309D4" w:rsidP="009309D4">
      <w:pPr>
        <w:pStyle w:val="NormalWeb"/>
        <w:jc w:val="both"/>
      </w:pPr>
      <w:r>
        <w:t xml:space="preserve">Bu proje Gazi Üniversitesi Türk Dünyası Uygulama ve Araştırma Merkezi, Çankırı Valiliği ve Çankırı Karatekin Üniversitesi işbirliği ile Üniversite öğrencileri için özellikle Türk Cumhuriyetlerinden öğrencileri için Milli Mücadele yıllarında yaşanılanların anlatılması ve vatanın bütünlüğü, Türk Milletinin birlik ve beraberliğinin değerinin anlaşılması adına önemli bir farkındalık etkinliği olarak planlanmıştır. </w:t>
      </w:r>
      <w:proofErr w:type="gramStart"/>
      <w:r>
        <w:t>Merkezimiz 19 Mayıs Atatürk’ü Anma Gençlik ve Spor Bayramı nedeniyle Milli Mücadele yıllarında cepheye cephane taşınan, İnebolu’dan başlayarak Kastamonu üzerinden Ankara’ya uzanan İstiklal Yolu’nun Çankırı kısmına ait Üçoluk Karakolu mevkiinden Kıyısın köyüne kadar 5 kilometrelik yolu 19 Mayıs 2022 tarihinde Üniversitemizin öğrencileri ile “Atatürk ve İstiklal Yolu Kahramanlarına Saygı Yürüyüşü” başlığında yürüyüş düzenlemiş olmanın yanında Gazi Eğitim Fakültesi Türk Sanatı Topluluğu tarafından yapılan “İstiklal Yolu” tablosunu Kıyısın Köyü Muhtarlığına armağan etmiştir.</w:t>
      </w:r>
      <w:proofErr w:type="gramEnd"/>
    </w:p>
    <w:p w:rsidR="009309D4" w:rsidRDefault="009309D4"/>
    <w:p w:rsidR="009309D4" w:rsidRDefault="009309D4" w:rsidP="009309D4">
      <w:pPr>
        <w:pStyle w:val="NormalWeb"/>
      </w:pPr>
      <w:r>
        <w:rPr>
          <w:rStyle w:val="Gl"/>
        </w:rPr>
        <w:t xml:space="preserve">4- </w:t>
      </w:r>
      <w:r>
        <w:rPr>
          <w:rStyle w:val="Gl"/>
          <w:rFonts w:ascii="Calibri" w:hAnsi="Calibri" w:cs="Calibri"/>
        </w:rPr>
        <w:t>TÜRK DÜNYASI ÜNİVERSİTELERİYLE DİLDE FİKİRDE İŞTE BİRLİK PROJESİ</w:t>
      </w:r>
    </w:p>
    <w:p w:rsidR="009309D4" w:rsidRDefault="009309D4" w:rsidP="009309D4">
      <w:pPr>
        <w:pStyle w:val="NormalWeb"/>
      </w:pPr>
      <w:r>
        <w:rPr>
          <w:rStyle w:val="Gl"/>
        </w:rPr>
        <w:t xml:space="preserve">Proje Yürütücüsü: </w:t>
      </w:r>
      <w:r>
        <w:t>Gazi Üniversitesi Türk Dünyası Uygulama ve Araştırma Merkezi</w:t>
      </w:r>
    </w:p>
    <w:p w:rsidR="009309D4" w:rsidRDefault="009309D4" w:rsidP="009309D4">
      <w:pPr>
        <w:pStyle w:val="NormalWeb"/>
      </w:pPr>
    </w:p>
    <w:p w:rsidR="009309D4" w:rsidRDefault="009309D4" w:rsidP="009309D4">
      <w:pPr>
        <w:pStyle w:val="NormalWeb"/>
        <w:spacing w:after="195" w:afterAutospacing="0"/>
        <w:jc w:val="both"/>
      </w:pPr>
      <w:r>
        <w:rPr>
          <w:rFonts w:ascii="Calibri" w:hAnsi="Calibri" w:cs="Calibri"/>
        </w:rPr>
        <w:t xml:space="preserve">Gazi Üniversitesi Türk Dünyası Uygulama ve Araştırma Merkezi olarak Ülkemizde ve Türk Cumhuriyetlerindeki Üniversitelerde Türk kültürü ile ilgili çalışmalarda </w:t>
      </w:r>
      <w:r>
        <w:rPr>
          <w:rFonts w:ascii="Calibri" w:hAnsi="Calibri" w:cs="Calibri"/>
          <w:color w:val="000000"/>
        </w:rPr>
        <w:t>bulunan</w:t>
      </w:r>
      <w:r>
        <w:rPr>
          <w:rFonts w:ascii="Calibri" w:hAnsi="Calibri" w:cs="Calibri"/>
          <w:b/>
          <w:bCs/>
          <w:color w:val="000000"/>
        </w:rPr>
        <w:t xml:space="preserve"> Uygulama ve Araştırma Merkezleri</w:t>
      </w:r>
      <w:r>
        <w:rPr>
          <w:rFonts w:ascii="Calibri" w:hAnsi="Calibri" w:cs="Calibri"/>
          <w:color w:val="000000"/>
        </w:rPr>
        <w:t xml:space="preserve"> </w:t>
      </w:r>
      <w:r>
        <w:rPr>
          <w:rFonts w:ascii="Calibri" w:hAnsi="Calibri" w:cs="Calibri"/>
        </w:rPr>
        <w:t>ile iletişim bağları oluşturmak, birlik ve beraberliğimizi güçlendirmek istiyoruz.</w:t>
      </w:r>
    </w:p>
    <w:p w:rsidR="009309D4" w:rsidRDefault="009309D4" w:rsidP="009309D4">
      <w:pPr>
        <w:pStyle w:val="NormalWeb"/>
        <w:spacing w:after="195" w:afterAutospacing="0"/>
        <w:jc w:val="both"/>
      </w:pPr>
      <w:r>
        <w:rPr>
          <w:rFonts w:ascii="Calibri" w:hAnsi="Calibri" w:cs="Calibri"/>
        </w:rPr>
        <w:t xml:space="preserve">Web sayfalarımız aracılığı ile kuracağımız iletişim ağı sayesinde Türk kültürü hakkında yaptığımız/yapacağımız araştırma, proje ve etkinliklerden haberdar olmak, bilgi ve bulgularımızı geniş kitlelere ulaştırmak ve ortak çalışmalar yapmak amacındayız. </w:t>
      </w:r>
    </w:p>
    <w:p w:rsidR="009309D4" w:rsidRDefault="009309D4" w:rsidP="009309D4">
      <w:pPr>
        <w:pStyle w:val="NormalWeb"/>
        <w:spacing w:after="195" w:afterAutospacing="0"/>
        <w:jc w:val="both"/>
      </w:pPr>
      <w:r>
        <w:rPr>
          <w:rFonts w:ascii="Calibri" w:hAnsi="Calibri" w:cs="Calibri"/>
        </w:rPr>
        <w:t xml:space="preserve">Ayrıca ülkemizde ve Türk Cumhuriyetlerindeki Üniversitelerde Türk kültürü ile ilgili çalışmalarda bulunan </w:t>
      </w:r>
      <w:r>
        <w:rPr>
          <w:rFonts w:ascii="Calibri" w:hAnsi="Calibri" w:cs="Calibri"/>
          <w:b/>
          <w:bCs/>
        </w:rPr>
        <w:t>Öğrenci Toplulukları/Kulüplerle</w:t>
      </w:r>
      <w:r>
        <w:rPr>
          <w:rFonts w:ascii="Calibri" w:hAnsi="Calibri" w:cs="Calibri"/>
        </w:rPr>
        <w:t xml:space="preserve"> birlikte de etkinlikler yapabileceğimiz düşüncesindeyiz. Bu konudaki önerilerinizi ve sizinde yaptığınız/yapacağınız etkinliklerin duyurularını turkdam@gazi.edu.tr e-posta adresine göndermeniz umuduyla bu konuda güç birliğini oluşturmak amacında olduğumuzu belirterek saygılar sunuyorum.</w:t>
      </w:r>
    </w:p>
    <w:p w:rsidR="009309D4" w:rsidRDefault="009309D4" w:rsidP="009309D4">
      <w:pPr>
        <w:pStyle w:val="NormalWeb"/>
        <w:spacing w:after="195" w:afterAutospacing="0"/>
        <w:jc w:val="both"/>
      </w:pPr>
      <w:bookmarkStart w:id="0" w:name="_GoBack"/>
      <w:bookmarkEnd w:id="0"/>
    </w:p>
    <w:p w:rsidR="009309D4" w:rsidRDefault="009309D4" w:rsidP="009309D4">
      <w:pPr>
        <w:pStyle w:val="NormalWeb"/>
      </w:pPr>
      <w:r>
        <w:rPr>
          <w:rStyle w:val="Gl"/>
        </w:rPr>
        <w:t xml:space="preserve">5- </w:t>
      </w:r>
      <w:r>
        <w:rPr>
          <w:rStyle w:val="Gl"/>
          <w:rFonts w:ascii="Calibri" w:hAnsi="Calibri" w:cs="Calibri"/>
        </w:rPr>
        <w:t>"ÖZÜ SÖZÜ TÜRK" PROJESİ</w:t>
      </w:r>
    </w:p>
    <w:p w:rsidR="009309D4" w:rsidRDefault="009309D4" w:rsidP="009309D4">
      <w:pPr>
        <w:pStyle w:val="NormalWeb"/>
      </w:pPr>
      <w:r>
        <w:rPr>
          <w:rStyle w:val="Gl"/>
        </w:rPr>
        <w:t xml:space="preserve">Proje Yürütücüsü: </w:t>
      </w:r>
      <w:r>
        <w:t>Gazi Üniversitesi Türk Dünyası Uygulama ve Araştırma Merkezi</w:t>
      </w:r>
    </w:p>
    <w:p w:rsidR="009309D4" w:rsidRDefault="009309D4" w:rsidP="009309D4">
      <w:pPr>
        <w:pStyle w:val="NormalWeb"/>
      </w:pPr>
    </w:p>
    <w:p w:rsidR="009309D4" w:rsidRDefault="009309D4" w:rsidP="009309D4">
      <w:pPr>
        <w:pStyle w:val="NormalWeb"/>
        <w:spacing w:after="165" w:afterAutospacing="0"/>
        <w:jc w:val="both"/>
      </w:pPr>
      <w:r>
        <w:rPr>
          <w:rFonts w:ascii="Calibri" w:hAnsi="Calibri" w:cs="Calibri"/>
          <w:b/>
          <w:bCs/>
          <w:i/>
          <w:iCs/>
          <w:sz w:val="22"/>
          <w:szCs w:val="22"/>
        </w:rPr>
        <w:t>Dilde, İşte, Fikirde Birlik...</w:t>
      </w:r>
    </w:p>
    <w:p w:rsidR="009309D4" w:rsidRDefault="009309D4" w:rsidP="009309D4">
      <w:pPr>
        <w:pStyle w:val="NormalWeb"/>
        <w:spacing w:after="165" w:afterAutospacing="0"/>
        <w:jc w:val="both"/>
      </w:pPr>
      <w:r>
        <w:rPr>
          <w:rFonts w:ascii="Calibri" w:hAnsi="Calibri" w:cs="Calibri"/>
          <w:b/>
          <w:bCs/>
          <w:i/>
          <w:iCs/>
          <w:sz w:val="22"/>
          <w:szCs w:val="22"/>
        </w:rPr>
        <w:t>Sağlanırsa o zaman kurulur dirlik!</w:t>
      </w:r>
    </w:p>
    <w:p w:rsidR="009309D4" w:rsidRDefault="009309D4" w:rsidP="009309D4">
      <w:pPr>
        <w:pStyle w:val="NormalWeb"/>
        <w:spacing w:after="165" w:afterAutospacing="0"/>
        <w:jc w:val="both"/>
      </w:pPr>
      <w:r>
        <w:rPr>
          <w:rFonts w:ascii="Calibri" w:hAnsi="Calibri" w:cs="Calibri"/>
          <w:b/>
          <w:bCs/>
          <w:sz w:val="22"/>
          <w:szCs w:val="22"/>
        </w:rPr>
        <w:t>Sevgili Türk Gençliği</w:t>
      </w:r>
      <w:r>
        <w:rPr>
          <w:rFonts w:ascii="Calibri" w:hAnsi="Calibri" w:cs="Calibri"/>
          <w:sz w:val="22"/>
          <w:szCs w:val="22"/>
        </w:rPr>
        <w:t xml:space="preserve">, </w:t>
      </w:r>
    </w:p>
    <w:p w:rsidR="009309D4" w:rsidRDefault="009309D4" w:rsidP="009309D4">
      <w:pPr>
        <w:pStyle w:val="NormalWeb"/>
        <w:spacing w:after="165" w:afterAutospacing="0"/>
        <w:jc w:val="both"/>
      </w:pPr>
      <w:r>
        <w:rPr>
          <w:rFonts w:ascii="Calibri" w:hAnsi="Calibri" w:cs="Calibri"/>
          <w:sz w:val="22"/>
          <w:szCs w:val="22"/>
        </w:rPr>
        <w:t xml:space="preserve">Gazi Üniversitesi Türk Dünyası Uygulama ve Araştırma Merkezi (TÜRKDAM) ile iş birliği yaparak </w:t>
      </w:r>
      <w:r>
        <w:rPr>
          <w:rFonts w:ascii="Calibri" w:hAnsi="Calibri" w:cs="Calibri"/>
          <w:b/>
          <w:bCs/>
          <w:sz w:val="22"/>
          <w:szCs w:val="22"/>
        </w:rPr>
        <w:t xml:space="preserve">“işte ve fikirde birlik” </w:t>
      </w:r>
      <w:r>
        <w:rPr>
          <w:rFonts w:ascii="Calibri" w:hAnsi="Calibri" w:cs="Calibri"/>
          <w:sz w:val="22"/>
          <w:szCs w:val="22"/>
        </w:rPr>
        <w:t xml:space="preserve">sağlamanın tam zamanıdır. İsmail Gaspıralı’nın yaklaşık 2 asır önce Bahçesaray’dan </w:t>
      </w:r>
      <w:r>
        <w:rPr>
          <w:rFonts w:ascii="Calibri" w:hAnsi="Calibri" w:cs="Calibri"/>
          <w:b/>
          <w:bCs/>
          <w:sz w:val="22"/>
          <w:szCs w:val="22"/>
        </w:rPr>
        <w:t>“Dilde, İşte, Fikirde Birlik…”</w:t>
      </w:r>
      <w:r>
        <w:rPr>
          <w:rFonts w:ascii="Calibri" w:hAnsi="Calibri" w:cs="Calibri"/>
          <w:sz w:val="22"/>
          <w:szCs w:val="22"/>
        </w:rPr>
        <w:t xml:space="preserve"> diyerek Tercüman gazetesinden haykırışı Türk Dünyasında nasıl dalga dalga yankılandıysa şimdi de birlikte başlatacağımız </w:t>
      </w:r>
      <w:r>
        <w:rPr>
          <w:rFonts w:ascii="Calibri" w:hAnsi="Calibri" w:cs="Calibri"/>
          <w:b/>
          <w:bCs/>
          <w:sz w:val="22"/>
          <w:szCs w:val="22"/>
        </w:rPr>
        <w:t>“Özü Sözü Türk</w:t>
      </w:r>
      <w:r>
        <w:rPr>
          <w:rFonts w:ascii="Calibri" w:hAnsi="Calibri" w:cs="Calibri"/>
          <w:sz w:val="22"/>
          <w:szCs w:val="22"/>
        </w:rPr>
        <w:t xml:space="preserve"> “ kısa video etkinliğimizin katılımcısı olarak sesimizin yankılanmasına yardımcı olabilirsiniz. </w:t>
      </w:r>
    </w:p>
    <w:p w:rsidR="009309D4" w:rsidRDefault="009309D4" w:rsidP="009309D4">
      <w:pPr>
        <w:pStyle w:val="NormalWeb"/>
        <w:spacing w:after="165" w:afterAutospacing="0"/>
        <w:jc w:val="both"/>
      </w:pPr>
      <w:r>
        <w:rPr>
          <w:rFonts w:ascii="Calibri" w:hAnsi="Calibri" w:cs="Calibri"/>
          <w:sz w:val="22"/>
          <w:szCs w:val="22"/>
        </w:rPr>
        <w:t xml:space="preserve">Altaylardan Tuna’ya, Kafkaslardan Doğu Türkistan’a Türk dünyasının gençlerinin çektikleri kısa videolara Merkezimizin web sayfasına bağlı sosyal medya hesaplarında yer vermek istiyoruz.  </w:t>
      </w:r>
    </w:p>
    <w:p w:rsidR="009309D4" w:rsidRDefault="009309D4" w:rsidP="009309D4">
      <w:pPr>
        <w:pStyle w:val="NormalWeb"/>
        <w:spacing w:after="165" w:afterAutospacing="0"/>
        <w:jc w:val="both"/>
      </w:pPr>
      <w:r>
        <w:rPr>
          <w:rFonts w:ascii="Calibri" w:hAnsi="Calibri" w:cs="Calibri"/>
          <w:sz w:val="22"/>
          <w:szCs w:val="22"/>
        </w:rPr>
        <w:t>Sevgili Gençler, yapmanız gereken tek şey hep bir ağızdan sesimizin daha gür yankılanması için 5 dakikayı aşmayan videolar hâlinde Türk Dünyası ve Türk Birliği hakkında duygu ve düşüncelerinizi belirttiğiniz, Türklük üzerine bilgilerinizi paylaştığınız veya kültürümüzü, tarihi mirasımızı müziğimizi anlattığınız, seslendirdiğiniz videolarınızı, sizinle paylaşacağımız, e-posta adresimize yollamanızdır.</w:t>
      </w:r>
    </w:p>
    <w:p w:rsidR="009309D4" w:rsidRDefault="009309D4" w:rsidP="009309D4">
      <w:pPr>
        <w:pStyle w:val="NormalWeb"/>
        <w:spacing w:after="165" w:afterAutospacing="0"/>
        <w:jc w:val="both"/>
      </w:pPr>
      <w:r>
        <w:rPr>
          <w:rFonts w:ascii="Calibri" w:hAnsi="Calibri" w:cs="Calibri"/>
          <w:sz w:val="22"/>
          <w:szCs w:val="22"/>
        </w:rPr>
        <w:t> </w:t>
      </w:r>
      <w:r>
        <w:rPr>
          <w:rFonts w:ascii="Calibri" w:hAnsi="Calibri" w:cs="Calibri"/>
          <w:b/>
          <w:bCs/>
          <w:sz w:val="22"/>
          <w:szCs w:val="22"/>
        </w:rPr>
        <w:t>Bizim özümüz de bir sözümüz de birdir ve bunu herkese gösterme vaktidir!</w:t>
      </w:r>
    </w:p>
    <w:p w:rsidR="009309D4" w:rsidRDefault="009309D4"/>
    <w:sectPr w:rsidR="00930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D4"/>
    <w:rsid w:val="0053307C"/>
    <w:rsid w:val="009309D4"/>
    <w:rsid w:val="00A40555"/>
    <w:rsid w:val="00E63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501A"/>
  <w15:chartTrackingRefBased/>
  <w15:docId w15:val="{DF22995A-258C-435F-B516-8BB90709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09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0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40434">
      <w:bodyDiv w:val="1"/>
      <w:marLeft w:val="0"/>
      <w:marRight w:val="0"/>
      <w:marTop w:val="0"/>
      <w:marBottom w:val="0"/>
      <w:divBdr>
        <w:top w:val="none" w:sz="0" w:space="0" w:color="auto"/>
        <w:left w:val="none" w:sz="0" w:space="0" w:color="auto"/>
        <w:bottom w:val="none" w:sz="0" w:space="0" w:color="auto"/>
        <w:right w:val="none" w:sz="0" w:space="0" w:color="auto"/>
      </w:divBdr>
    </w:div>
    <w:div w:id="896546252">
      <w:bodyDiv w:val="1"/>
      <w:marLeft w:val="0"/>
      <w:marRight w:val="0"/>
      <w:marTop w:val="0"/>
      <w:marBottom w:val="0"/>
      <w:divBdr>
        <w:top w:val="none" w:sz="0" w:space="0" w:color="auto"/>
        <w:left w:val="none" w:sz="0" w:space="0" w:color="auto"/>
        <w:bottom w:val="none" w:sz="0" w:space="0" w:color="auto"/>
        <w:right w:val="none" w:sz="0" w:space="0" w:color="auto"/>
      </w:divBdr>
    </w:div>
    <w:div w:id="1293367962">
      <w:bodyDiv w:val="1"/>
      <w:marLeft w:val="0"/>
      <w:marRight w:val="0"/>
      <w:marTop w:val="0"/>
      <w:marBottom w:val="0"/>
      <w:divBdr>
        <w:top w:val="none" w:sz="0" w:space="0" w:color="auto"/>
        <w:left w:val="none" w:sz="0" w:space="0" w:color="auto"/>
        <w:bottom w:val="none" w:sz="0" w:space="0" w:color="auto"/>
        <w:right w:val="none" w:sz="0" w:space="0" w:color="auto"/>
      </w:divBdr>
    </w:div>
    <w:div w:id="15127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5675</Characters>
  <Application>Microsoft Office Word</Application>
  <DocSecurity>0</DocSecurity>
  <Lines>47</Lines>
  <Paragraphs>13</Paragraphs>
  <ScaleCrop>false</ScaleCrop>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Gazi</cp:lastModifiedBy>
  <cp:revision>1</cp:revision>
  <dcterms:created xsi:type="dcterms:W3CDTF">2022-10-05T12:55:00Z</dcterms:created>
  <dcterms:modified xsi:type="dcterms:W3CDTF">2022-10-05T12:56:00Z</dcterms:modified>
</cp:coreProperties>
</file>