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833A" w14:textId="77777777" w:rsidR="008D5BFE" w:rsidRDefault="008D5BFE" w:rsidP="00F823B9">
      <w:pPr>
        <w:tabs>
          <w:tab w:val="left" w:pos="5620"/>
        </w:tabs>
        <w:spacing w:before="120" w:after="120"/>
        <w:rPr>
          <w:b/>
          <w:color w:val="000000"/>
          <w:sz w:val="36"/>
          <w:szCs w:val="36"/>
          <w:lang w:val="tr-TR"/>
        </w:rPr>
      </w:pPr>
    </w:p>
    <w:p w14:paraId="792AD169" w14:textId="77777777" w:rsidR="008D5BFE" w:rsidRDefault="008D5BFE" w:rsidP="00A44458">
      <w:pPr>
        <w:tabs>
          <w:tab w:val="left" w:pos="5620"/>
        </w:tabs>
        <w:spacing w:before="120" w:after="120"/>
        <w:jc w:val="center"/>
        <w:rPr>
          <w:b/>
          <w:color w:val="000000"/>
          <w:sz w:val="36"/>
          <w:szCs w:val="36"/>
          <w:lang w:val="tr-TR"/>
        </w:rPr>
      </w:pPr>
    </w:p>
    <w:p w14:paraId="6EDA18B1" w14:textId="661B023F"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14:paraId="3FF23CA1" w14:textId="77777777" w:rsidR="00D30A1E" w:rsidRPr="003A5194" w:rsidRDefault="00D30A1E" w:rsidP="00A44458">
      <w:pPr>
        <w:tabs>
          <w:tab w:val="left" w:pos="5620"/>
        </w:tabs>
        <w:spacing w:before="120" w:after="120"/>
        <w:jc w:val="center"/>
        <w:rPr>
          <w:b/>
          <w:color w:val="000000"/>
          <w:sz w:val="36"/>
          <w:szCs w:val="36"/>
          <w:lang w:val="tr-TR"/>
        </w:rPr>
      </w:pPr>
    </w:p>
    <w:p w14:paraId="4B0CCFEB" w14:textId="0E85B72C" w:rsidR="00A46A83" w:rsidRDefault="00A46A83" w:rsidP="00A44458">
      <w:pPr>
        <w:tabs>
          <w:tab w:val="left" w:pos="5620"/>
        </w:tabs>
        <w:spacing w:before="120" w:after="120"/>
        <w:jc w:val="center"/>
        <w:rPr>
          <w:b/>
          <w:color w:val="000000"/>
          <w:sz w:val="36"/>
          <w:szCs w:val="36"/>
          <w:lang w:val="tr-TR"/>
        </w:rPr>
      </w:pPr>
    </w:p>
    <w:p w14:paraId="3AD0CFC0" w14:textId="77BEDE80" w:rsidR="008D5BFE" w:rsidRDefault="008D5BFE" w:rsidP="00A44458">
      <w:pPr>
        <w:tabs>
          <w:tab w:val="left" w:pos="5620"/>
        </w:tabs>
        <w:spacing w:before="120" w:after="120"/>
        <w:jc w:val="center"/>
        <w:rPr>
          <w:b/>
          <w:color w:val="000000"/>
          <w:sz w:val="36"/>
          <w:szCs w:val="36"/>
          <w:lang w:val="tr-TR"/>
        </w:rPr>
      </w:pPr>
    </w:p>
    <w:p w14:paraId="4207A8B1" w14:textId="4D8598C6" w:rsidR="008D5BFE" w:rsidRDefault="008D5BFE" w:rsidP="00A44458">
      <w:pPr>
        <w:tabs>
          <w:tab w:val="left" w:pos="5620"/>
        </w:tabs>
        <w:spacing w:before="120" w:after="120"/>
        <w:jc w:val="center"/>
        <w:rPr>
          <w:b/>
          <w:color w:val="000000"/>
          <w:sz w:val="36"/>
          <w:szCs w:val="36"/>
          <w:lang w:val="tr-TR"/>
        </w:rPr>
      </w:pPr>
    </w:p>
    <w:p w14:paraId="1942C2F1" w14:textId="77777777" w:rsidR="00F823B9" w:rsidRDefault="00F823B9" w:rsidP="00A44458">
      <w:pPr>
        <w:tabs>
          <w:tab w:val="left" w:pos="5620"/>
        </w:tabs>
        <w:spacing w:before="120" w:after="120"/>
        <w:jc w:val="center"/>
        <w:rPr>
          <w:b/>
          <w:color w:val="000000"/>
          <w:sz w:val="36"/>
          <w:szCs w:val="36"/>
          <w:lang w:val="tr-TR"/>
        </w:rPr>
      </w:pPr>
    </w:p>
    <w:p w14:paraId="26F02728" w14:textId="77777777" w:rsidR="008D5BFE" w:rsidRDefault="008D5BFE" w:rsidP="00A44458">
      <w:pPr>
        <w:tabs>
          <w:tab w:val="left" w:pos="5620"/>
        </w:tabs>
        <w:spacing w:before="120" w:after="120"/>
        <w:jc w:val="center"/>
        <w:rPr>
          <w:b/>
          <w:color w:val="000000"/>
          <w:sz w:val="36"/>
          <w:szCs w:val="36"/>
          <w:lang w:val="tr-TR"/>
        </w:rPr>
      </w:pPr>
    </w:p>
    <w:p w14:paraId="744B00BB" w14:textId="77777777" w:rsidR="008D5BFE" w:rsidRPr="003A5194" w:rsidRDefault="008D5BFE" w:rsidP="00A44458">
      <w:pPr>
        <w:tabs>
          <w:tab w:val="left" w:pos="5620"/>
        </w:tabs>
        <w:spacing w:before="120" w:after="120"/>
        <w:jc w:val="center"/>
        <w:rPr>
          <w:b/>
          <w:color w:val="000000"/>
          <w:sz w:val="36"/>
          <w:szCs w:val="36"/>
          <w:lang w:val="tr-TR"/>
        </w:rPr>
      </w:pPr>
    </w:p>
    <w:p w14:paraId="459145A2" w14:textId="7E5212B5" w:rsidR="00A46A83" w:rsidRPr="003A5194" w:rsidRDefault="00A9742F" w:rsidP="00A44458">
      <w:pPr>
        <w:tabs>
          <w:tab w:val="left" w:pos="5620"/>
        </w:tabs>
        <w:spacing w:before="120" w:after="120"/>
        <w:jc w:val="center"/>
        <w:rPr>
          <w:b/>
          <w:color w:val="000000"/>
          <w:sz w:val="36"/>
          <w:szCs w:val="36"/>
          <w:lang w:val="tr-TR"/>
        </w:rPr>
      </w:pPr>
      <w:r>
        <w:rPr>
          <w:b/>
          <w:color w:val="000000"/>
          <w:sz w:val="36"/>
          <w:szCs w:val="36"/>
          <w:lang w:val="tr-TR"/>
        </w:rPr>
        <w:t>GAZİ ÜNİVERSİTESİ</w:t>
      </w:r>
    </w:p>
    <w:p w14:paraId="653ABA38" w14:textId="5D21D0C4" w:rsidR="00A46A83" w:rsidRPr="003A5194" w:rsidRDefault="008D5BFE" w:rsidP="00A44458">
      <w:pPr>
        <w:tabs>
          <w:tab w:val="left" w:pos="5620"/>
        </w:tabs>
        <w:spacing w:before="120" w:after="120"/>
        <w:jc w:val="center"/>
        <w:rPr>
          <w:b/>
          <w:color w:val="000000"/>
          <w:sz w:val="36"/>
          <w:szCs w:val="36"/>
          <w:lang w:val="tr-TR"/>
        </w:rPr>
      </w:pPr>
      <w:r>
        <w:rPr>
          <w:b/>
          <w:color w:val="000000"/>
          <w:sz w:val="36"/>
          <w:szCs w:val="36"/>
          <w:lang w:val="tr-TR"/>
        </w:rPr>
        <w:t xml:space="preserve">TÜRK DÜNYASI </w:t>
      </w:r>
      <w:r w:rsidR="003C1C77" w:rsidRPr="003A5194">
        <w:rPr>
          <w:b/>
          <w:color w:val="000000"/>
          <w:sz w:val="36"/>
          <w:szCs w:val="36"/>
          <w:lang w:val="tr-TR"/>
        </w:rPr>
        <w:t xml:space="preserve">UYGULAMA VE </w:t>
      </w:r>
      <w:r w:rsidR="00D30A1E" w:rsidRPr="003A5194">
        <w:rPr>
          <w:b/>
          <w:color w:val="000000"/>
          <w:sz w:val="36"/>
          <w:szCs w:val="36"/>
          <w:lang w:val="tr-TR"/>
        </w:rPr>
        <w:t>ARAŞTIRMA MERKEZİ</w:t>
      </w:r>
    </w:p>
    <w:p w14:paraId="17441A30" w14:textId="07EB4D29" w:rsidR="00D30A1E" w:rsidRPr="003A5194" w:rsidRDefault="00D30A1E" w:rsidP="00A44458">
      <w:pPr>
        <w:tabs>
          <w:tab w:val="left" w:pos="5620"/>
        </w:tabs>
        <w:spacing w:before="120" w:after="120"/>
        <w:jc w:val="center"/>
        <w:rPr>
          <w:b/>
          <w:color w:val="000000"/>
          <w:sz w:val="36"/>
          <w:szCs w:val="36"/>
          <w:lang w:val="tr-TR"/>
        </w:rPr>
      </w:pPr>
    </w:p>
    <w:p w14:paraId="2AAD55A4" w14:textId="77777777" w:rsidR="00A46A83" w:rsidRPr="003A5194" w:rsidRDefault="00A46A83" w:rsidP="00A44458">
      <w:pPr>
        <w:tabs>
          <w:tab w:val="left" w:pos="5620"/>
        </w:tabs>
        <w:spacing w:before="120" w:after="120"/>
        <w:jc w:val="center"/>
        <w:rPr>
          <w:b/>
          <w:color w:val="000000"/>
          <w:sz w:val="36"/>
          <w:szCs w:val="36"/>
          <w:lang w:val="tr-TR"/>
        </w:rPr>
      </w:pPr>
    </w:p>
    <w:p w14:paraId="56BB42E1" w14:textId="7C680A67" w:rsidR="00A46A83" w:rsidRDefault="00A46A83" w:rsidP="00A44458">
      <w:pPr>
        <w:tabs>
          <w:tab w:val="left" w:pos="5620"/>
        </w:tabs>
        <w:spacing w:before="120" w:after="120"/>
        <w:jc w:val="center"/>
        <w:rPr>
          <w:b/>
          <w:color w:val="000000"/>
          <w:sz w:val="36"/>
          <w:szCs w:val="36"/>
          <w:lang w:val="tr-TR"/>
        </w:rPr>
      </w:pPr>
    </w:p>
    <w:p w14:paraId="3E641704" w14:textId="7AB0A9B8" w:rsidR="008D5BFE" w:rsidRDefault="008D5BFE" w:rsidP="00A44458">
      <w:pPr>
        <w:tabs>
          <w:tab w:val="left" w:pos="5620"/>
        </w:tabs>
        <w:spacing w:before="120" w:after="120"/>
        <w:jc w:val="center"/>
        <w:rPr>
          <w:b/>
          <w:color w:val="000000"/>
          <w:sz w:val="36"/>
          <w:szCs w:val="36"/>
          <w:lang w:val="tr-TR"/>
        </w:rPr>
      </w:pPr>
    </w:p>
    <w:p w14:paraId="666BEC5B" w14:textId="77777777" w:rsidR="008D5BFE" w:rsidRDefault="008D5BFE" w:rsidP="00A44458">
      <w:pPr>
        <w:tabs>
          <w:tab w:val="left" w:pos="5620"/>
        </w:tabs>
        <w:spacing w:before="120" w:after="120"/>
        <w:jc w:val="center"/>
        <w:rPr>
          <w:b/>
          <w:color w:val="000000"/>
          <w:sz w:val="36"/>
          <w:szCs w:val="36"/>
          <w:lang w:val="tr-TR"/>
        </w:rPr>
      </w:pPr>
    </w:p>
    <w:p w14:paraId="77DA6DB6" w14:textId="11AFC433" w:rsidR="008D5BFE" w:rsidRDefault="008D5BFE" w:rsidP="00A44458">
      <w:pPr>
        <w:tabs>
          <w:tab w:val="left" w:pos="5620"/>
        </w:tabs>
        <w:spacing w:before="120" w:after="120"/>
        <w:jc w:val="center"/>
        <w:rPr>
          <w:b/>
          <w:color w:val="000000"/>
          <w:sz w:val="36"/>
          <w:szCs w:val="36"/>
          <w:lang w:val="tr-TR"/>
        </w:rPr>
      </w:pPr>
    </w:p>
    <w:p w14:paraId="40B0F035" w14:textId="77777777" w:rsidR="00D9534F" w:rsidRPr="003A5194" w:rsidRDefault="00D9534F" w:rsidP="00A44458">
      <w:pPr>
        <w:tabs>
          <w:tab w:val="left" w:pos="5620"/>
        </w:tabs>
        <w:spacing w:before="120" w:after="120"/>
        <w:jc w:val="center"/>
        <w:rPr>
          <w:b/>
          <w:color w:val="000000"/>
          <w:sz w:val="36"/>
          <w:szCs w:val="36"/>
          <w:lang w:val="tr-TR"/>
        </w:rPr>
      </w:pPr>
    </w:p>
    <w:p w14:paraId="7A436AB8" w14:textId="1CC286BF"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E50832">
        <w:rPr>
          <w:b/>
          <w:color w:val="000000"/>
          <w:sz w:val="36"/>
          <w:szCs w:val="36"/>
          <w:lang w:val="tr-TR"/>
        </w:rPr>
        <w:t>2</w:t>
      </w:r>
      <w:r w:rsidR="00D30A1E" w:rsidRPr="003A5194">
        <w:rPr>
          <w:b/>
          <w:color w:val="000000"/>
          <w:sz w:val="36"/>
          <w:szCs w:val="36"/>
          <w:lang w:val="tr-TR"/>
        </w:rPr>
        <w:t xml:space="preserve"> YILI </w:t>
      </w:r>
      <w:r w:rsidR="00904103" w:rsidRPr="003A5194">
        <w:rPr>
          <w:b/>
          <w:color w:val="000000"/>
          <w:sz w:val="36"/>
          <w:szCs w:val="36"/>
          <w:lang w:val="tr-TR"/>
        </w:rPr>
        <w:t>FAALİYET RAPORU</w:t>
      </w:r>
    </w:p>
    <w:p w14:paraId="2095A237" w14:textId="77777777" w:rsidR="00904103" w:rsidRPr="00700516" w:rsidRDefault="00904103" w:rsidP="00F823B9">
      <w:pPr>
        <w:tabs>
          <w:tab w:val="left" w:pos="5620"/>
        </w:tabs>
        <w:spacing w:before="120" w:after="120"/>
        <w:rPr>
          <w:color w:val="000000"/>
          <w:szCs w:val="24"/>
          <w:lang w:val="tr-TR"/>
        </w:rPr>
      </w:pPr>
    </w:p>
    <w:p w14:paraId="277CDCB1" w14:textId="77777777"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14:paraId="2193CF98" w14:textId="11209FFC" w:rsidR="003A5194" w:rsidRPr="00F823B9" w:rsidRDefault="003A5194" w:rsidP="00F823B9">
          <w:pPr>
            <w:pStyle w:val="TBal"/>
            <w:numPr>
              <w:ilvl w:val="0"/>
              <w:numId w:val="0"/>
            </w:numPr>
            <w:rPr>
              <w:rFonts w:ascii="Times New Roman" w:eastAsia="Times New Roman" w:hAnsi="Times New Roman" w:cs="Times New Roman"/>
              <w:color w:val="auto"/>
              <w:sz w:val="24"/>
              <w:szCs w:val="24"/>
              <w:lang w:val="en-GB" w:eastAsia="ko-KR"/>
            </w:rPr>
          </w:pPr>
          <w:r>
            <w:rPr>
              <w:szCs w:val="24"/>
            </w:rPr>
            <w:br w:type="page"/>
          </w:r>
        </w:p>
        <w:p w14:paraId="3E8FAB99" w14:textId="77777777" w:rsidR="00361C69" w:rsidRPr="00700516" w:rsidRDefault="00361C69" w:rsidP="00A44458">
          <w:pPr>
            <w:pStyle w:val="TBal"/>
            <w:numPr>
              <w:ilvl w:val="0"/>
              <w:numId w:val="0"/>
            </w:numPr>
            <w:ind w:left="-360"/>
            <w:rPr>
              <w:rFonts w:ascii="Times New Roman" w:hAnsi="Times New Roman" w:cs="Times New Roman"/>
              <w:b/>
              <w:color w:val="auto"/>
              <w:sz w:val="24"/>
              <w:szCs w:val="24"/>
            </w:rPr>
          </w:pPr>
          <w:r w:rsidRPr="00700516">
            <w:rPr>
              <w:rFonts w:ascii="Times New Roman" w:hAnsi="Times New Roman" w:cs="Times New Roman"/>
              <w:b/>
              <w:color w:val="auto"/>
              <w:sz w:val="24"/>
              <w:szCs w:val="24"/>
            </w:rPr>
            <w:lastRenderedPageBreak/>
            <w:t>İçindekiler</w:t>
          </w:r>
          <w:r w:rsidR="00E87DF9">
            <w:rPr>
              <w:rStyle w:val="DipnotBavurusu"/>
              <w:rFonts w:ascii="Times New Roman" w:hAnsi="Times New Roman" w:cs="Times New Roman"/>
              <w:b/>
              <w:color w:val="auto"/>
              <w:sz w:val="24"/>
              <w:szCs w:val="24"/>
            </w:rPr>
            <w:footnoteReference w:id="1"/>
          </w:r>
        </w:p>
        <w:p w14:paraId="28B6DAF5" w14:textId="77777777"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14:paraId="09FAC2B2" w14:textId="77777777" w:rsidR="00700516" w:rsidRPr="00700516" w:rsidRDefault="00CF14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14:paraId="740BEA65"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14:paraId="082C2CB1"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14:paraId="21BB297E"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14:paraId="24337A2D"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69996"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Fiziksel Yapı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14:paraId="65E2DB0D"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69997"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Teşkilat 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14:paraId="4AFA5F3C"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69998"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Teknoloji ve Bilişim Altyapısı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14:paraId="02244EA7"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69999"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İnsan Kaynakları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12</w:t>
            </w:r>
            <w:r w:rsidR="00700516" w:rsidRPr="00700516">
              <w:rPr>
                <w:rFonts w:ascii="Times New Roman" w:hAnsi="Times New Roman" w:cs="Times New Roman"/>
                <w:webHidden/>
                <w:sz w:val="24"/>
                <w:szCs w:val="24"/>
              </w:rPr>
              <w:fldChar w:fldCharType="end"/>
            </w:r>
          </w:hyperlink>
        </w:p>
        <w:p w14:paraId="45EA0594"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00"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Sunulan Hizmetler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18</w:t>
            </w:r>
            <w:r w:rsidR="00700516" w:rsidRPr="00700516">
              <w:rPr>
                <w:rFonts w:ascii="Times New Roman" w:hAnsi="Times New Roman" w:cs="Times New Roman"/>
                <w:webHidden/>
                <w:sz w:val="24"/>
                <w:szCs w:val="24"/>
              </w:rPr>
              <w:fldChar w:fldCharType="end"/>
            </w:r>
          </w:hyperlink>
        </w:p>
        <w:p w14:paraId="3DE4DF5A"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01" w:history="1">
            <w:r w:rsidR="00700516" w:rsidRPr="00700516">
              <w:rPr>
                <w:rStyle w:val="Kpr"/>
                <w:rFonts w:ascii="Times New Roman" w:hAnsi="Times New Roman" w:cs="Times New Roman"/>
                <w:iCs/>
                <w:sz w:val="24"/>
                <w:szCs w:val="24"/>
              </w:rPr>
              <w:t>6.</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Yönetim ve İç Kontrol Sistemi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14:paraId="10594F59"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02" w:history="1">
            <w:r w:rsidR="00700516" w:rsidRPr="00700516">
              <w:rPr>
                <w:rStyle w:val="Kpr"/>
                <w:rFonts w:ascii="Times New Roman" w:hAnsi="Times New Roman" w:cs="Times New Roman"/>
                <w:sz w:val="24"/>
                <w:szCs w:val="24"/>
                <w:lang w:val="tr-TR"/>
              </w:rPr>
              <w:t>D.</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14:paraId="4D45C007" w14:textId="77777777" w:rsidR="00700516" w:rsidRPr="00700516" w:rsidRDefault="00CF14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3" w:history="1">
            <w:r w:rsidR="00700516" w:rsidRPr="00700516">
              <w:rPr>
                <w:rStyle w:val="Kpr"/>
                <w:rFonts w:ascii="Times New Roman" w:hAnsi="Times New Roman" w:cs="Times New Roman"/>
                <w:noProof/>
                <w:sz w:val="24"/>
                <w:szCs w:val="24"/>
              </w:rPr>
              <w:t>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AMAÇ ve HEDEFLER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_Toc91770003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23</w:t>
            </w:r>
            <w:r w:rsidR="00700516" w:rsidRPr="00700516">
              <w:rPr>
                <w:rFonts w:ascii="Times New Roman" w:hAnsi="Times New Roman" w:cs="Times New Roman"/>
                <w:noProof/>
                <w:webHidden/>
                <w:sz w:val="24"/>
                <w:szCs w:val="24"/>
              </w:rPr>
              <w:fldChar w:fldCharType="end"/>
            </w:r>
          </w:hyperlink>
        </w:p>
        <w:p w14:paraId="07E4BD50"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04"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Temel Politika ve Öncelikler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14:paraId="6D3F67B2"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05"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Birimin Stratejik Pla</w:t>
            </w:r>
            <w:r w:rsidR="006274BA">
              <w:rPr>
                <w:rStyle w:val="Kpr"/>
                <w:rFonts w:ascii="Times New Roman" w:hAnsi="Times New Roman" w:cs="Times New Roman"/>
                <w:sz w:val="24"/>
                <w:szCs w:val="24"/>
                <w:lang w:val="tr-TR"/>
              </w:rPr>
              <w:t>nında Yer Alan Amaç ve Hedefler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14:paraId="347A1C5D"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06"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14:paraId="4B9EE9A3" w14:textId="77777777" w:rsidR="00700516" w:rsidRPr="00700516" w:rsidRDefault="00CF14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700516" w:rsidRPr="00700516">
              <w:rPr>
                <w:rStyle w:val="Kpr"/>
                <w:rFonts w:ascii="Times New Roman" w:hAnsi="Times New Roman" w:cs="Times New Roman"/>
                <w:noProof/>
                <w:sz w:val="24"/>
                <w:szCs w:val="24"/>
              </w:rPr>
              <w:t>III.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14:paraId="2A75E17E"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08"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Mali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14:paraId="075858FF"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09"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Bütçe Uygulama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14:paraId="635AE748"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0"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Mali Denetim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14:paraId="31679B49"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1"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14:paraId="6EBD0919"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12"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14:paraId="6512EC28"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14:paraId="21FA9FE9"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4"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Programı Sonuçlarının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30</w:t>
            </w:r>
            <w:r w:rsidR="00700516" w:rsidRPr="00700516">
              <w:rPr>
                <w:rFonts w:ascii="Times New Roman" w:hAnsi="Times New Roman" w:cs="Times New Roman"/>
                <w:webHidden/>
                <w:sz w:val="24"/>
                <w:szCs w:val="24"/>
              </w:rPr>
              <w:fldChar w:fldCharType="end"/>
            </w:r>
          </w:hyperlink>
        </w:p>
        <w:p w14:paraId="26D57E45"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5"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Stratejik Plan Değerlendirme Tablo</w:t>
            </w:r>
            <w:r w:rsidR="006274BA">
              <w:rPr>
                <w:rStyle w:val="Kpr"/>
                <w:rFonts w:ascii="Times New Roman" w:hAnsi="Times New Roman" w:cs="Times New Roman"/>
                <w:sz w:val="24"/>
                <w:szCs w:val="24"/>
              </w:rPr>
              <w:t>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14:paraId="6759E1A0"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6"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Bilgi Sisteminin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14:paraId="7E3198AE" w14:textId="77777777" w:rsidR="00700516" w:rsidRPr="00700516" w:rsidRDefault="00CF1468">
          <w:pPr>
            <w:pStyle w:val="T3"/>
            <w:tabs>
              <w:tab w:val="left" w:pos="960"/>
            </w:tabs>
            <w:rPr>
              <w:rFonts w:ascii="Times New Roman" w:eastAsiaTheme="minorEastAsia" w:hAnsi="Times New Roman" w:cs="Times New Roman"/>
              <w:sz w:val="24"/>
              <w:szCs w:val="24"/>
              <w:lang w:val="tr-TR" w:eastAsia="tr-TR"/>
            </w:rPr>
          </w:pPr>
          <w:hyperlink w:anchor="_Toc91770017"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14:paraId="4FBB3815" w14:textId="77777777" w:rsidR="00700516" w:rsidRPr="00700516" w:rsidRDefault="00CF14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700516" w:rsidRPr="00700516">
              <w:rPr>
                <w:rStyle w:val="Kpr"/>
                <w:rFonts w:ascii="Times New Roman" w:hAnsi="Times New Roman" w:cs="Times New Roman"/>
                <w:noProof/>
                <w:sz w:val="24"/>
                <w:szCs w:val="24"/>
              </w:rPr>
              <w:t>IV.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14:paraId="5C63549F"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14:paraId="69B22D2E"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14:paraId="737C1A3F" w14:textId="77777777" w:rsidR="00700516" w:rsidRPr="00700516" w:rsidRDefault="00CF1468">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14:paraId="7B07C93C" w14:textId="77777777" w:rsidR="00700516" w:rsidRPr="00700516" w:rsidRDefault="00CF1468">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14:paraId="74C007CB" w14:textId="77777777" w:rsidR="00361C69" w:rsidRPr="00700516" w:rsidRDefault="00361C69" w:rsidP="00A44458">
          <w:pPr>
            <w:rPr>
              <w:szCs w:val="24"/>
            </w:rPr>
          </w:pPr>
          <w:r w:rsidRPr="00700516">
            <w:rPr>
              <w:b/>
              <w:bCs/>
              <w:szCs w:val="24"/>
            </w:rPr>
            <w:fldChar w:fldCharType="end"/>
          </w:r>
        </w:p>
      </w:sdtContent>
    </w:sdt>
    <w:p w14:paraId="05F7E079" w14:textId="77777777" w:rsidR="006E2C98" w:rsidRPr="00700516" w:rsidRDefault="006E2C98" w:rsidP="00A44458">
      <w:pPr>
        <w:rPr>
          <w:color w:val="000000"/>
          <w:szCs w:val="24"/>
          <w:lang w:val="tr-TR"/>
        </w:rPr>
        <w:sectPr w:rsidR="006E2C98" w:rsidRPr="00700516" w:rsidSect="00BC2386">
          <w:footerReference w:type="even" r:id="rId8"/>
          <w:footerReference w:type="default" r:id="rId9"/>
          <w:pgSz w:w="12240" w:h="15840"/>
          <w:pgMar w:top="1080" w:right="1296" w:bottom="1296" w:left="2160" w:header="706" w:footer="706" w:gutter="0"/>
          <w:pgNumType w:start="1"/>
          <w:cols w:space="709"/>
          <w:titlePg/>
        </w:sectPr>
      </w:pPr>
    </w:p>
    <w:p w14:paraId="116B40D3" w14:textId="77777777"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14:paraId="367D349D" w14:textId="77777777" w:rsidR="00F23302" w:rsidRDefault="00F23302" w:rsidP="00700516">
      <w:pPr>
        <w:pStyle w:val="Balk1"/>
        <w:numPr>
          <w:ilvl w:val="0"/>
          <w:numId w:val="0"/>
        </w:numPr>
        <w:ind w:left="1440"/>
        <w:jc w:val="left"/>
        <w:rPr>
          <w:szCs w:val="28"/>
        </w:rPr>
      </w:pPr>
      <w:bookmarkStart w:id="0" w:name="B_Hlt17086069"/>
      <w:bookmarkStart w:id="1" w:name="_Toc158804380"/>
      <w:bookmarkStart w:id="2" w:name="_Toc91769991"/>
      <w:bookmarkEnd w:id="0"/>
    </w:p>
    <w:p w14:paraId="5AA2A156" w14:textId="04C64307" w:rsidR="00955A24" w:rsidRPr="00700516" w:rsidRDefault="00115D9B" w:rsidP="00700516">
      <w:pPr>
        <w:pStyle w:val="Balk1"/>
        <w:numPr>
          <w:ilvl w:val="0"/>
          <w:numId w:val="0"/>
        </w:numPr>
        <w:ind w:left="1440"/>
        <w:jc w:val="left"/>
        <w:rPr>
          <w:szCs w:val="28"/>
        </w:rPr>
      </w:pPr>
      <w:r w:rsidRPr="00700516">
        <w:rPr>
          <w:szCs w:val="28"/>
        </w:rPr>
        <w:t>BİRİM</w:t>
      </w:r>
      <w:r w:rsidR="00181425" w:rsidRPr="00700516">
        <w:rPr>
          <w:szCs w:val="28"/>
        </w:rPr>
        <w:t xml:space="preserve"> YÖNETİCİ </w:t>
      </w:r>
      <w:r w:rsidR="00955A24" w:rsidRPr="00700516">
        <w:rPr>
          <w:szCs w:val="28"/>
        </w:rPr>
        <w:t>SUNUŞ</w:t>
      </w:r>
      <w:bookmarkEnd w:id="1"/>
      <w:r w:rsidR="00181425" w:rsidRPr="00700516">
        <w:rPr>
          <w:szCs w:val="28"/>
        </w:rPr>
        <w:t>U</w:t>
      </w:r>
      <w:bookmarkEnd w:id="2"/>
    </w:p>
    <w:p w14:paraId="2C145369" w14:textId="51310F60" w:rsidR="00955A24" w:rsidRDefault="00181425" w:rsidP="00A44458">
      <w:pPr>
        <w:tabs>
          <w:tab w:val="left" w:pos="567"/>
        </w:tabs>
        <w:spacing w:before="120" w:after="120"/>
        <w:jc w:val="both"/>
        <w:rPr>
          <w:color w:val="000000"/>
          <w:szCs w:val="24"/>
          <w:lang w:val="tr-TR"/>
        </w:rPr>
      </w:pPr>
      <w:r w:rsidRPr="00700516">
        <w:rPr>
          <w:color w:val="000000"/>
          <w:szCs w:val="24"/>
          <w:lang w:val="tr-TR"/>
        </w:rPr>
        <w:t xml:space="preserve"> </w:t>
      </w:r>
      <w:r w:rsidR="00653F8B" w:rsidRPr="00700516">
        <w:rPr>
          <w:color w:val="000000"/>
          <w:szCs w:val="24"/>
          <w:lang w:val="tr-TR"/>
        </w:rPr>
        <w:tab/>
      </w:r>
      <w:r w:rsidR="00EC6253" w:rsidRPr="00700516">
        <w:rPr>
          <w:color w:val="000000"/>
          <w:szCs w:val="24"/>
          <w:lang w:val="tr-TR"/>
        </w:rPr>
        <w:t xml:space="preserve"> </w:t>
      </w:r>
    </w:p>
    <w:p w14:paraId="6227C01F" w14:textId="77777777" w:rsidR="00F23302" w:rsidRPr="00700516" w:rsidRDefault="00F23302" w:rsidP="00A44458">
      <w:pPr>
        <w:tabs>
          <w:tab w:val="left" w:pos="567"/>
        </w:tabs>
        <w:spacing w:before="120" w:after="120"/>
        <w:jc w:val="both"/>
        <w:rPr>
          <w:color w:val="000000"/>
          <w:szCs w:val="24"/>
          <w:lang w:val="tr-TR"/>
        </w:rPr>
      </w:pPr>
    </w:p>
    <w:p w14:paraId="140BBF06" w14:textId="77777777" w:rsidR="001B0FCC" w:rsidRPr="007A6A23" w:rsidRDefault="001B0FCC" w:rsidP="001B0FCC">
      <w:pPr>
        <w:jc w:val="both"/>
      </w:pPr>
      <w:r w:rsidRPr="007A6A23">
        <w:t xml:space="preserve">Gazi </w:t>
      </w:r>
      <w:proofErr w:type="spellStart"/>
      <w:r w:rsidRPr="007A6A23">
        <w:t>Üniversitesi</w:t>
      </w:r>
      <w:proofErr w:type="spellEnd"/>
      <w:r w:rsidRPr="007A6A23">
        <w:t xml:space="preserve"> </w:t>
      </w:r>
      <w:proofErr w:type="spellStart"/>
      <w:r w:rsidRPr="007A6A23">
        <w:t>Türk</w:t>
      </w:r>
      <w:proofErr w:type="spellEnd"/>
      <w:r w:rsidRPr="007A6A23">
        <w:t xml:space="preserve"> </w:t>
      </w:r>
      <w:proofErr w:type="spellStart"/>
      <w:r w:rsidRPr="007A6A23">
        <w:t>Dünyası</w:t>
      </w:r>
      <w:proofErr w:type="spellEnd"/>
      <w:r w:rsidRPr="007A6A23">
        <w:t xml:space="preserve"> </w:t>
      </w:r>
      <w:proofErr w:type="spellStart"/>
      <w:r w:rsidRPr="007A6A23">
        <w:t>Uygulama</w:t>
      </w:r>
      <w:proofErr w:type="spellEnd"/>
      <w:r w:rsidRPr="007A6A23">
        <w:t xml:space="preserve"> </w:t>
      </w:r>
      <w:proofErr w:type="spellStart"/>
      <w:r w:rsidRPr="007A6A23">
        <w:t>ve</w:t>
      </w:r>
      <w:proofErr w:type="spellEnd"/>
      <w:r w:rsidRPr="007A6A23">
        <w:t xml:space="preserve"> </w:t>
      </w:r>
      <w:proofErr w:type="spellStart"/>
      <w:r w:rsidRPr="007A6A23">
        <w:t>Araştırma</w:t>
      </w:r>
      <w:proofErr w:type="spellEnd"/>
      <w:r w:rsidRPr="007A6A23">
        <w:t xml:space="preserve"> </w:t>
      </w:r>
      <w:proofErr w:type="spellStart"/>
      <w:r w:rsidRPr="007A6A23">
        <w:t>Merkezi</w:t>
      </w:r>
      <w:proofErr w:type="spellEnd"/>
      <w:r w:rsidRPr="007A6A23">
        <w:t xml:space="preserve"> </w:t>
      </w:r>
      <w:proofErr w:type="spellStart"/>
      <w:r w:rsidRPr="007A6A23">
        <w:t>Türk</w:t>
      </w:r>
      <w:proofErr w:type="spellEnd"/>
      <w:r w:rsidRPr="007A6A23">
        <w:t xml:space="preserve"> </w:t>
      </w:r>
      <w:proofErr w:type="spellStart"/>
      <w:r w:rsidRPr="007A6A23">
        <w:t>Dünyasını</w:t>
      </w:r>
      <w:proofErr w:type="spellEnd"/>
      <w:r w:rsidRPr="007A6A23">
        <w:t xml:space="preserve"> </w:t>
      </w:r>
      <w:proofErr w:type="spellStart"/>
      <w:r w:rsidRPr="007A6A23">
        <w:t>oluşturan</w:t>
      </w:r>
      <w:proofErr w:type="spellEnd"/>
      <w:r w:rsidRPr="007A6A23">
        <w:t xml:space="preserve"> </w:t>
      </w:r>
      <w:proofErr w:type="spellStart"/>
      <w:r w:rsidRPr="007A6A23">
        <w:t>soydaş</w:t>
      </w:r>
      <w:proofErr w:type="spellEnd"/>
      <w:r w:rsidRPr="007A6A23">
        <w:t xml:space="preserve"> </w:t>
      </w:r>
      <w:proofErr w:type="spellStart"/>
      <w:r w:rsidRPr="007A6A23">
        <w:t>ve</w:t>
      </w:r>
      <w:proofErr w:type="spellEnd"/>
      <w:r w:rsidRPr="007A6A23">
        <w:t xml:space="preserve"> </w:t>
      </w:r>
      <w:proofErr w:type="spellStart"/>
      <w:r w:rsidRPr="007A6A23">
        <w:t>akraba</w:t>
      </w:r>
      <w:proofErr w:type="spellEnd"/>
      <w:r w:rsidRPr="007A6A23">
        <w:t xml:space="preserve"> </w:t>
      </w:r>
      <w:proofErr w:type="spellStart"/>
      <w:r w:rsidRPr="007A6A23">
        <w:t>topluluklar</w:t>
      </w:r>
      <w:proofErr w:type="spellEnd"/>
      <w:r w:rsidRPr="007A6A23">
        <w:t xml:space="preserve"> </w:t>
      </w:r>
      <w:proofErr w:type="spellStart"/>
      <w:r w:rsidRPr="007A6A23">
        <w:t>hakkında</w:t>
      </w:r>
      <w:proofErr w:type="spellEnd"/>
      <w:r w:rsidRPr="007A6A23">
        <w:t xml:space="preserve"> </w:t>
      </w:r>
      <w:proofErr w:type="spellStart"/>
      <w:r w:rsidRPr="007A6A23">
        <w:t>araştırma</w:t>
      </w:r>
      <w:proofErr w:type="spellEnd"/>
      <w:r w:rsidRPr="007A6A23">
        <w:t xml:space="preserve"> </w:t>
      </w:r>
      <w:proofErr w:type="spellStart"/>
      <w:r w:rsidRPr="007A6A23">
        <w:t>yapmak</w:t>
      </w:r>
      <w:proofErr w:type="spellEnd"/>
      <w:r w:rsidRPr="007A6A23">
        <w:t xml:space="preserve">, </w:t>
      </w:r>
      <w:proofErr w:type="spellStart"/>
      <w:r w:rsidRPr="007A6A23">
        <w:t>araştırmacıları</w:t>
      </w:r>
      <w:proofErr w:type="spellEnd"/>
      <w:r w:rsidRPr="007A6A23">
        <w:t xml:space="preserve"> </w:t>
      </w:r>
      <w:proofErr w:type="spellStart"/>
      <w:r w:rsidRPr="007A6A23">
        <w:t>desteklemek</w:t>
      </w:r>
      <w:proofErr w:type="spellEnd"/>
      <w:r w:rsidRPr="007A6A23">
        <w:t xml:space="preserve">, </w:t>
      </w:r>
      <w:proofErr w:type="spellStart"/>
      <w:r w:rsidRPr="007A6A23">
        <w:t>Türk</w:t>
      </w:r>
      <w:proofErr w:type="spellEnd"/>
      <w:r w:rsidRPr="007A6A23">
        <w:t xml:space="preserve"> </w:t>
      </w:r>
      <w:proofErr w:type="spellStart"/>
      <w:r w:rsidRPr="007A6A23">
        <w:t>milletinin</w:t>
      </w:r>
      <w:proofErr w:type="spellEnd"/>
      <w:r w:rsidRPr="007A6A23">
        <w:t xml:space="preserve"> </w:t>
      </w:r>
      <w:proofErr w:type="spellStart"/>
      <w:r w:rsidRPr="007A6A23">
        <w:t>değerleri</w:t>
      </w:r>
      <w:proofErr w:type="spellEnd"/>
      <w:r w:rsidRPr="007A6A23">
        <w:t xml:space="preserve"> </w:t>
      </w:r>
      <w:proofErr w:type="spellStart"/>
      <w:r w:rsidRPr="007A6A23">
        <w:t>ile</w:t>
      </w:r>
      <w:proofErr w:type="spellEnd"/>
      <w:r w:rsidRPr="007A6A23">
        <w:t xml:space="preserve"> </w:t>
      </w:r>
      <w:proofErr w:type="spellStart"/>
      <w:r w:rsidRPr="007A6A23">
        <w:t>ilgili</w:t>
      </w:r>
      <w:proofErr w:type="spellEnd"/>
      <w:r w:rsidRPr="007A6A23">
        <w:t xml:space="preserve"> </w:t>
      </w:r>
      <w:proofErr w:type="spellStart"/>
      <w:r w:rsidRPr="007A6A23">
        <w:t>araştırmaları</w:t>
      </w:r>
      <w:proofErr w:type="spellEnd"/>
      <w:r w:rsidRPr="007A6A23">
        <w:t xml:space="preserve"> </w:t>
      </w:r>
      <w:proofErr w:type="spellStart"/>
      <w:r w:rsidRPr="007A6A23">
        <w:t>takip</w:t>
      </w:r>
      <w:proofErr w:type="spellEnd"/>
      <w:r w:rsidRPr="007A6A23">
        <w:t xml:space="preserve"> </w:t>
      </w:r>
      <w:proofErr w:type="spellStart"/>
      <w:r w:rsidRPr="007A6A23">
        <w:t>etmek</w:t>
      </w:r>
      <w:proofErr w:type="spellEnd"/>
      <w:r w:rsidRPr="007A6A23">
        <w:t xml:space="preserve"> </w:t>
      </w:r>
      <w:proofErr w:type="spellStart"/>
      <w:r w:rsidRPr="007A6A23">
        <w:t>ve</w:t>
      </w:r>
      <w:proofErr w:type="spellEnd"/>
      <w:r w:rsidRPr="007A6A23">
        <w:t xml:space="preserve"> </w:t>
      </w:r>
      <w:proofErr w:type="spellStart"/>
      <w:r w:rsidRPr="007A6A23">
        <w:t>aynı</w:t>
      </w:r>
      <w:proofErr w:type="spellEnd"/>
      <w:r w:rsidRPr="007A6A23">
        <w:t xml:space="preserve"> </w:t>
      </w:r>
      <w:proofErr w:type="spellStart"/>
      <w:r w:rsidRPr="007A6A23">
        <w:t>alanda</w:t>
      </w:r>
      <w:proofErr w:type="spellEnd"/>
      <w:r w:rsidRPr="007A6A23">
        <w:t xml:space="preserve"> </w:t>
      </w:r>
      <w:proofErr w:type="spellStart"/>
      <w:r w:rsidRPr="007A6A23">
        <w:t>faaliyet</w:t>
      </w:r>
      <w:proofErr w:type="spellEnd"/>
      <w:r w:rsidRPr="007A6A23">
        <w:t xml:space="preserve"> </w:t>
      </w:r>
      <w:proofErr w:type="spellStart"/>
      <w:r w:rsidRPr="007A6A23">
        <w:t>gösteren</w:t>
      </w:r>
      <w:proofErr w:type="spellEnd"/>
      <w:r w:rsidRPr="007A6A23">
        <w:t xml:space="preserve"> </w:t>
      </w:r>
      <w:proofErr w:type="spellStart"/>
      <w:r w:rsidRPr="007A6A23">
        <w:t>kurumlarla</w:t>
      </w:r>
      <w:proofErr w:type="spellEnd"/>
      <w:r w:rsidRPr="007A6A23">
        <w:t>/</w:t>
      </w:r>
      <w:proofErr w:type="spellStart"/>
      <w:r w:rsidRPr="007A6A23">
        <w:t>kuruluşlarla</w:t>
      </w:r>
      <w:proofErr w:type="spellEnd"/>
      <w:r w:rsidRPr="007A6A23">
        <w:t xml:space="preserve"> </w:t>
      </w:r>
      <w:proofErr w:type="spellStart"/>
      <w:r w:rsidRPr="007A6A23">
        <w:t>iş</w:t>
      </w:r>
      <w:proofErr w:type="spellEnd"/>
      <w:r w:rsidRPr="007A6A23">
        <w:t xml:space="preserve"> </w:t>
      </w:r>
      <w:proofErr w:type="spellStart"/>
      <w:r w:rsidRPr="007A6A23">
        <w:t>birliği</w:t>
      </w:r>
      <w:proofErr w:type="spellEnd"/>
      <w:r w:rsidRPr="007A6A23">
        <w:t xml:space="preserve"> </w:t>
      </w:r>
      <w:proofErr w:type="spellStart"/>
      <w:r w:rsidRPr="007A6A23">
        <w:t>yaparak</w:t>
      </w:r>
      <w:proofErr w:type="spellEnd"/>
      <w:r w:rsidRPr="007A6A23">
        <w:t xml:space="preserve"> </w:t>
      </w:r>
      <w:proofErr w:type="spellStart"/>
      <w:r w:rsidRPr="007A6A23">
        <w:t>çalışmaların</w:t>
      </w:r>
      <w:proofErr w:type="spellEnd"/>
      <w:r w:rsidRPr="007A6A23">
        <w:t xml:space="preserve"> </w:t>
      </w:r>
      <w:proofErr w:type="spellStart"/>
      <w:r w:rsidRPr="007A6A23">
        <w:t>yaygınlaştırılmasına</w:t>
      </w:r>
      <w:proofErr w:type="spellEnd"/>
      <w:r w:rsidRPr="007A6A23">
        <w:t xml:space="preserve"> </w:t>
      </w:r>
      <w:proofErr w:type="spellStart"/>
      <w:r w:rsidRPr="007A6A23">
        <w:t>katkıda</w:t>
      </w:r>
      <w:proofErr w:type="spellEnd"/>
      <w:r w:rsidRPr="007A6A23">
        <w:t xml:space="preserve"> </w:t>
      </w:r>
      <w:proofErr w:type="spellStart"/>
      <w:r w:rsidRPr="007A6A23">
        <w:t>bulunmak</w:t>
      </w:r>
      <w:proofErr w:type="spellEnd"/>
      <w:r w:rsidRPr="007A6A23">
        <w:t xml:space="preserve"> </w:t>
      </w:r>
      <w:proofErr w:type="spellStart"/>
      <w:r w:rsidRPr="007A6A23">
        <w:t>amacıyla</w:t>
      </w:r>
      <w:proofErr w:type="spellEnd"/>
      <w:r w:rsidRPr="007A6A23">
        <w:t xml:space="preserve"> </w:t>
      </w:r>
      <w:proofErr w:type="spellStart"/>
      <w:r w:rsidRPr="007A6A23">
        <w:t>bir</w:t>
      </w:r>
      <w:proofErr w:type="spellEnd"/>
      <w:r w:rsidRPr="007A6A23">
        <w:t xml:space="preserve"> </w:t>
      </w:r>
      <w:proofErr w:type="spellStart"/>
      <w:r w:rsidRPr="007A6A23">
        <w:t>yıl</w:t>
      </w:r>
      <w:proofErr w:type="spellEnd"/>
      <w:r w:rsidRPr="007A6A23">
        <w:t xml:space="preserve"> </w:t>
      </w:r>
      <w:proofErr w:type="spellStart"/>
      <w:r w:rsidRPr="007A6A23">
        <w:t>önce</w:t>
      </w:r>
      <w:proofErr w:type="spellEnd"/>
      <w:r w:rsidRPr="007A6A23">
        <w:t xml:space="preserve"> </w:t>
      </w:r>
      <w:proofErr w:type="spellStart"/>
      <w:r w:rsidRPr="007A6A23">
        <w:t>kurulmuştur</w:t>
      </w:r>
      <w:proofErr w:type="spellEnd"/>
      <w:r w:rsidRPr="007A6A23">
        <w:t xml:space="preserve">. </w:t>
      </w:r>
    </w:p>
    <w:p w14:paraId="21ABF384" w14:textId="77777777" w:rsidR="001B0FCC" w:rsidRPr="007A6A23" w:rsidRDefault="001B0FCC" w:rsidP="001B0FCC">
      <w:pPr>
        <w:jc w:val="both"/>
      </w:pPr>
      <w:proofErr w:type="spellStart"/>
      <w:r w:rsidRPr="007A6A23">
        <w:t>Türk</w:t>
      </w:r>
      <w:proofErr w:type="spellEnd"/>
      <w:r w:rsidRPr="007A6A23">
        <w:t xml:space="preserve"> </w:t>
      </w:r>
      <w:proofErr w:type="spellStart"/>
      <w:r w:rsidRPr="007A6A23">
        <w:t>dünyasının</w:t>
      </w:r>
      <w:proofErr w:type="spellEnd"/>
      <w:r w:rsidRPr="007A6A23">
        <w:t xml:space="preserve"> </w:t>
      </w:r>
      <w:proofErr w:type="spellStart"/>
      <w:r w:rsidRPr="007A6A23">
        <w:t>dil</w:t>
      </w:r>
      <w:proofErr w:type="spellEnd"/>
      <w:r w:rsidRPr="007A6A23">
        <w:t xml:space="preserve">, </w:t>
      </w:r>
      <w:proofErr w:type="spellStart"/>
      <w:r w:rsidRPr="007A6A23">
        <w:t>tarih</w:t>
      </w:r>
      <w:proofErr w:type="spellEnd"/>
      <w:r w:rsidRPr="007A6A23">
        <w:t xml:space="preserve"> </w:t>
      </w:r>
      <w:proofErr w:type="spellStart"/>
      <w:r w:rsidRPr="007A6A23">
        <w:t>ve</w:t>
      </w:r>
      <w:proofErr w:type="spellEnd"/>
      <w:r w:rsidRPr="007A6A23">
        <w:t xml:space="preserve"> </w:t>
      </w:r>
      <w:proofErr w:type="spellStart"/>
      <w:r w:rsidRPr="007A6A23">
        <w:t>edebiyat</w:t>
      </w:r>
      <w:proofErr w:type="spellEnd"/>
      <w:r w:rsidRPr="007A6A23">
        <w:t xml:space="preserve"> </w:t>
      </w:r>
      <w:proofErr w:type="spellStart"/>
      <w:r w:rsidRPr="007A6A23">
        <w:t>eserlerini</w:t>
      </w:r>
      <w:proofErr w:type="spellEnd"/>
      <w:r w:rsidRPr="007A6A23">
        <w:t xml:space="preserve">, </w:t>
      </w:r>
      <w:proofErr w:type="spellStart"/>
      <w:r w:rsidRPr="007A6A23">
        <w:t>mimarisini</w:t>
      </w:r>
      <w:proofErr w:type="spellEnd"/>
      <w:r w:rsidRPr="007A6A23">
        <w:t xml:space="preserve">, </w:t>
      </w:r>
      <w:proofErr w:type="spellStart"/>
      <w:r w:rsidRPr="007A6A23">
        <w:t>görsel</w:t>
      </w:r>
      <w:proofErr w:type="spellEnd"/>
      <w:r w:rsidRPr="007A6A23">
        <w:t xml:space="preserve">, </w:t>
      </w:r>
      <w:proofErr w:type="spellStart"/>
      <w:r w:rsidRPr="007A6A23">
        <w:t>geleneksel</w:t>
      </w:r>
      <w:proofErr w:type="spellEnd"/>
      <w:r w:rsidRPr="007A6A23">
        <w:t xml:space="preserve"> </w:t>
      </w:r>
      <w:proofErr w:type="spellStart"/>
      <w:r w:rsidRPr="007A6A23">
        <w:t>el</w:t>
      </w:r>
      <w:proofErr w:type="spellEnd"/>
      <w:r w:rsidRPr="007A6A23">
        <w:t xml:space="preserve"> </w:t>
      </w:r>
      <w:proofErr w:type="spellStart"/>
      <w:r w:rsidRPr="007A6A23">
        <w:t>sanatlarını</w:t>
      </w:r>
      <w:proofErr w:type="spellEnd"/>
      <w:r w:rsidRPr="007A6A23">
        <w:t xml:space="preserve"> </w:t>
      </w:r>
      <w:proofErr w:type="spellStart"/>
      <w:r w:rsidRPr="007A6A23">
        <w:t>ve</w:t>
      </w:r>
      <w:proofErr w:type="spellEnd"/>
      <w:r w:rsidRPr="007A6A23">
        <w:t xml:space="preserve"> </w:t>
      </w:r>
      <w:proofErr w:type="spellStart"/>
      <w:r w:rsidRPr="007A6A23">
        <w:t>musiki</w:t>
      </w:r>
      <w:proofErr w:type="spellEnd"/>
      <w:r w:rsidRPr="007A6A23">
        <w:t xml:space="preserve"> </w:t>
      </w:r>
      <w:proofErr w:type="spellStart"/>
      <w:r w:rsidRPr="007A6A23">
        <w:t>sanatlarını</w:t>
      </w:r>
      <w:proofErr w:type="spellEnd"/>
      <w:r w:rsidRPr="007A6A23">
        <w:t xml:space="preserve">, </w:t>
      </w:r>
      <w:proofErr w:type="spellStart"/>
      <w:r w:rsidRPr="007A6A23">
        <w:t>değerlerini</w:t>
      </w:r>
      <w:proofErr w:type="spellEnd"/>
      <w:r w:rsidRPr="007A6A23">
        <w:t xml:space="preserve"> </w:t>
      </w:r>
      <w:proofErr w:type="spellStart"/>
      <w:r w:rsidRPr="007A6A23">
        <w:t>incelemenin</w:t>
      </w:r>
      <w:proofErr w:type="spellEnd"/>
      <w:r w:rsidRPr="007A6A23">
        <w:t xml:space="preserve"> </w:t>
      </w:r>
      <w:proofErr w:type="spellStart"/>
      <w:r w:rsidRPr="007A6A23">
        <w:t>yanında</w:t>
      </w:r>
      <w:proofErr w:type="spellEnd"/>
      <w:r w:rsidRPr="007A6A23">
        <w:t xml:space="preserve"> </w:t>
      </w:r>
      <w:proofErr w:type="spellStart"/>
      <w:r w:rsidRPr="007A6A23">
        <w:t>Türk</w:t>
      </w:r>
      <w:proofErr w:type="spellEnd"/>
      <w:r w:rsidRPr="007A6A23">
        <w:t xml:space="preserve"> </w:t>
      </w:r>
      <w:proofErr w:type="spellStart"/>
      <w:r w:rsidRPr="007A6A23">
        <w:t>kültürünü</w:t>
      </w:r>
      <w:proofErr w:type="spellEnd"/>
      <w:r w:rsidRPr="007A6A23">
        <w:t xml:space="preserve"> </w:t>
      </w:r>
      <w:proofErr w:type="spellStart"/>
      <w:r w:rsidRPr="007A6A23">
        <w:t>kapsayan</w:t>
      </w:r>
      <w:proofErr w:type="spellEnd"/>
      <w:r w:rsidRPr="007A6A23">
        <w:t xml:space="preserve"> </w:t>
      </w:r>
      <w:proofErr w:type="spellStart"/>
      <w:r w:rsidRPr="007A6A23">
        <w:t>alanlarda</w:t>
      </w:r>
      <w:proofErr w:type="spellEnd"/>
      <w:r w:rsidRPr="007A6A23">
        <w:t xml:space="preserve"> </w:t>
      </w:r>
      <w:proofErr w:type="spellStart"/>
      <w:r w:rsidRPr="007A6A23">
        <w:t>araştırmalar</w:t>
      </w:r>
      <w:proofErr w:type="spellEnd"/>
      <w:r w:rsidRPr="007A6A23">
        <w:t xml:space="preserve"> </w:t>
      </w:r>
      <w:proofErr w:type="spellStart"/>
      <w:r w:rsidRPr="007A6A23">
        <w:t>yapan</w:t>
      </w:r>
      <w:proofErr w:type="spellEnd"/>
      <w:r w:rsidRPr="007A6A23">
        <w:t xml:space="preserve">, </w:t>
      </w:r>
      <w:proofErr w:type="spellStart"/>
      <w:r w:rsidRPr="007A6A23">
        <w:t>bu</w:t>
      </w:r>
      <w:proofErr w:type="spellEnd"/>
      <w:r w:rsidRPr="007A6A23">
        <w:t xml:space="preserve"> </w:t>
      </w:r>
      <w:proofErr w:type="spellStart"/>
      <w:r w:rsidRPr="007A6A23">
        <w:t>konularda</w:t>
      </w:r>
      <w:proofErr w:type="spellEnd"/>
      <w:r w:rsidRPr="007A6A23">
        <w:t xml:space="preserve"> </w:t>
      </w:r>
      <w:proofErr w:type="spellStart"/>
      <w:r w:rsidRPr="007A6A23">
        <w:t>faaliyet</w:t>
      </w:r>
      <w:proofErr w:type="spellEnd"/>
      <w:r w:rsidRPr="007A6A23">
        <w:t xml:space="preserve"> </w:t>
      </w:r>
      <w:proofErr w:type="spellStart"/>
      <w:r w:rsidRPr="007A6A23">
        <w:t>gösteren</w:t>
      </w:r>
      <w:proofErr w:type="spellEnd"/>
      <w:r w:rsidRPr="007A6A23">
        <w:t xml:space="preserve"> </w:t>
      </w:r>
      <w:proofErr w:type="spellStart"/>
      <w:r w:rsidRPr="007A6A23">
        <w:t>Merkezimiz</w:t>
      </w:r>
      <w:proofErr w:type="spellEnd"/>
      <w:r w:rsidRPr="007A6A23">
        <w:t xml:space="preserve"> yurt </w:t>
      </w:r>
      <w:proofErr w:type="spellStart"/>
      <w:r w:rsidRPr="007A6A23">
        <w:t>içinde</w:t>
      </w:r>
      <w:proofErr w:type="spellEnd"/>
      <w:r w:rsidRPr="007A6A23">
        <w:t xml:space="preserve"> </w:t>
      </w:r>
      <w:proofErr w:type="spellStart"/>
      <w:r w:rsidRPr="007A6A23">
        <w:t>ve</w:t>
      </w:r>
      <w:proofErr w:type="spellEnd"/>
      <w:r w:rsidRPr="007A6A23">
        <w:t xml:space="preserve"> yurt </w:t>
      </w:r>
      <w:proofErr w:type="spellStart"/>
      <w:r w:rsidRPr="007A6A23">
        <w:t>dışında</w:t>
      </w:r>
      <w:proofErr w:type="spellEnd"/>
      <w:r w:rsidRPr="007A6A23">
        <w:t xml:space="preserve">, </w:t>
      </w:r>
      <w:proofErr w:type="spellStart"/>
      <w:r w:rsidRPr="007A6A23">
        <w:t>bünyesinde</w:t>
      </w:r>
      <w:proofErr w:type="spellEnd"/>
      <w:r w:rsidRPr="007A6A23">
        <w:t xml:space="preserve"> </w:t>
      </w:r>
      <w:proofErr w:type="spellStart"/>
      <w:r w:rsidRPr="007A6A23">
        <w:t>Türk</w:t>
      </w:r>
      <w:proofErr w:type="spellEnd"/>
      <w:r w:rsidRPr="007A6A23">
        <w:t xml:space="preserve"> </w:t>
      </w:r>
      <w:proofErr w:type="spellStart"/>
      <w:r w:rsidRPr="007A6A23">
        <w:t>dünyası</w:t>
      </w:r>
      <w:proofErr w:type="spellEnd"/>
      <w:r w:rsidRPr="007A6A23">
        <w:t xml:space="preserve"> </w:t>
      </w:r>
      <w:proofErr w:type="spellStart"/>
      <w:r w:rsidRPr="007A6A23">
        <w:t>ile</w:t>
      </w:r>
      <w:proofErr w:type="spellEnd"/>
      <w:r w:rsidRPr="007A6A23">
        <w:t xml:space="preserve"> </w:t>
      </w:r>
      <w:proofErr w:type="spellStart"/>
      <w:r w:rsidRPr="007A6A23">
        <w:t>ilgili</w:t>
      </w:r>
      <w:proofErr w:type="spellEnd"/>
      <w:r w:rsidRPr="007A6A23">
        <w:t xml:space="preserve"> </w:t>
      </w:r>
      <w:proofErr w:type="spellStart"/>
      <w:r w:rsidRPr="007A6A23">
        <w:t>bölüm</w:t>
      </w:r>
      <w:proofErr w:type="spellEnd"/>
      <w:r w:rsidRPr="007A6A23">
        <w:t xml:space="preserve"> </w:t>
      </w:r>
      <w:proofErr w:type="spellStart"/>
      <w:r w:rsidRPr="007A6A23">
        <w:t>veya</w:t>
      </w:r>
      <w:proofErr w:type="spellEnd"/>
      <w:r w:rsidRPr="007A6A23">
        <w:t xml:space="preserve"> </w:t>
      </w:r>
      <w:proofErr w:type="spellStart"/>
      <w:r w:rsidRPr="007A6A23">
        <w:t>araştırma</w:t>
      </w:r>
      <w:proofErr w:type="spellEnd"/>
      <w:r w:rsidRPr="007A6A23">
        <w:t xml:space="preserve"> </w:t>
      </w:r>
      <w:proofErr w:type="spellStart"/>
      <w:r w:rsidRPr="007A6A23">
        <w:t>merkezleri</w:t>
      </w:r>
      <w:proofErr w:type="spellEnd"/>
      <w:r w:rsidRPr="007A6A23">
        <w:t xml:space="preserve"> </w:t>
      </w:r>
      <w:proofErr w:type="spellStart"/>
      <w:r w:rsidRPr="007A6A23">
        <w:t>bulunan</w:t>
      </w:r>
      <w:proofErr w:type="spellEnd"/>
      <w:r w:rsidRPr="007A6A23">
        <w:t xml:space="preserve"> </w:t>
      </w:r>
      <w:proofErr w:type="spellStart"/>
      <w:r w:rsidRPr="007A6A23">
        <w:t>diğer</w:t>
      </w:r>
      <w:proofErr w:type="spellEnd"/>
      <w:r w:rsidRPr="007A6A23">
        <w:t xml:space="preserve"> </w:t>
      </w:r>
      <w:proofErr w:type="spellStart"/>
      <w:r w:rsidRPr="007A6A23">
        <w:t>üniversite</w:t>
      </w:r>
      <w:proofErr w:type="spellEnd"/>
      <w:r w:rsidRPr="007A6A23">
        <w:t xml:space="preserve">, </w:t>
      </w:r>
      <w:proofErr w:type="spellStart"/>
      <w:r w:rsidRPr="007A6A23">
        <w:t>kurum</w:t>
      </w:r>
      <w:proofErr w:type="spellEnd"/>
      <w:r w:rsidRPr="007A6A23">
        <w:t xml:space="preserve"> </w:t>
      </w:r>
      <w:proofErr w:type="spellStart"/>
      <w:r w:rsidRPr="007A6A23">
        <w:t>ve</w:t>
      </w:r>
      <w:proofErr w:type="spellEnd"/>
      <w:r w:rsidRPr="007A6A23">
        <w:t xml:space="preserve"> </w:t>
      </w:r>
      <w:proofErr w:type="spellStart"/>
      <w:r w:rsidRPr="007A6A23">
        <w:t>kuruluşlarla</w:t>
      </w:r>
      <w:proofErr w:type="spellEnd"/>
      <w:r w:rsidRPr="007A6A23">
        <w:t xml:space="preserve"> </w:t>
      </w:r>
      <w:proofErr w:type="spellStart"/>
      <w:r w:rsidRPr="007A6A23">
        <w:t>iş</w:t>
      </w:r>
      <w:proofErr w:type="spellEnd"/>
      <w:r w:rsidRPr="007A6A23">
        <w:t xml:space="preserve"> </w:t>
      </w:r>
      <w:proofErr w:type="spellStart"/>
      <w:r w:rsidRPr="007A6A23">
        <w:t>birliği</w:t>
      </w:r>
      <w:proofErr w:type="spellEnd"/>
      <w:r w:rsidRPr="007A6A23">
        <w:t xml:space="preserve"> </w:t>
      </w:r>
      <w:proofErr w:type="spellStart"/>
      <w:r w:rsidRPr="007A6A23">
        <w:t>içinde</w:t>
      </w:r>
      <w:proofErr w:type="spellEnd"/>
      <w:r w:rsidRPr="007A6A23">
        <w:t xml:space="preserve"> </w:t>
      </w:r>
      <w:proofErr w:type="spellStart"/>
      <w:r w:rsidRPr="007A6A23">
        <w:t>faaliyetlerini</w:t>
      </w:r>
      <w:proofErr w:type="spellEnd"/>
      <w:r w:rsidRPr="007A6A23">
        <w:t xml:space="preserve"> </w:t>
      </w:r>
      <w:proofErr w:type="spellStart"/>
      <w:r w:rsidRPr="007A6A23">
        <w:t>yürütmek</w:t>
      </w:r>
      <w:proofErr w:type="spellEnd"/>
      <w:r w:rsidRPr="007A6A23">
        <w:t xml:space="preserve"> </w:t>
      </w:r>
      <w:proofErr w:type="spellStart"/>
      <w:r w:rsidRPr="007A6A23">
        <w:t>amacındadır</w:t>
      </w:r>
      <w:proofErr w:type="spellEnd"/>
      <w:r w:rsidRPr="007A6A23">
        <w:t xml:space="preserve">. </w:t>
      </w:r>
      <w:proofErr w:type="spellStart"/>
      <w:r w:rsidRPr="007A6A23">
        <w:t>Bunu</w:t>
      </w:r>
      <w:proofErr w:type="spellEnd"/>
      <w:r w:rsidRPr="007A6A23">
        <w:t xml:space="preserve"> da </w:t>
      </w:r>
      <w:proofErr w:type="spellStart"/>
      <w:r w:rsidRPr="007A6A23">
        <w:t>çalışmalarına</w:t>
      </w:r>
      <w:proofErr w:type="spellEnd"/>
      <w:r w:rsidRPr="007A6A23">
        <w:t xml:space="preserve"> </w:t>
      </w:r>
      <w:proofErr w:type="spellStart"/>
      <w:r w:rsidRPr="007A6A23">
        <w:t>yansıtmaktadır</w:t>
      </w:r>
      <w:proofErr w:type="spellEnd"/>
      <w:r w:rsidRPr="007A6A23">
        <w:t>.</w:t>
      </w:r>
    </w:p>
    <w:p w14:paraId="5CA9DA7B" w14:textId="77777777" w:rsidR="001B0FCC" w:rsidRPr="007A6A23" w:rsidRDefault="001B0FCC" w:rsidP="001B0FCC">
      <w:pPr>
        <w:jc w:val="both"/>
      </w:pPr>
      <w:proofErr w:type="spellStart"/>
      <w:r w:rsidRPr="007A6A23">
        <w:t>Ancak</w:t>
      </w:r>
      <w:proofErr w:type="spellEnd"/>
      <w:r w:rsidRPr="007A6A23">
        <w:t xml:space="preserve"> </w:t>
      </w:r>
      <w:proofErr w:type="spellStart"/>
      <w:r w:rsidRPr="007A6A23">
        <w:t>Merkezimizin</w:t>
      </w:r>
      <w:proofErr w:type="spellEnd"/>
      <w:r w:rsidRPr="007A6A23">
        <w:t xml:space="preserve"> </w:t>
      </w:r>
      <w:proofErr w:type="spellStart"/>
      <w:r w:rsidRPr="007A6A23">
        <w:t>önemle</w:t>
      </w:r>
      <w:proofErr w:type="spellEnd"/>
      <w:r w:rsidRPr="007A6A23">
        <w:t xml:space="preserve"> </w:t>
      </w:r>
      <w:proofErr w:type="spellStart"/>
      <w:r w:rsidRPr="007A6A23">
        <w:t>üzerinde</w:t>
      </w:r>
      <w:proofErr w:type="spellEnd"/>
      <w:r w:rsidRPr="007A6A23">
        <w:t xml:space="preserve"> </w:t>
      </w:r>
      <w:proofErr w:type="spellStart"/>
      <w:r w:rsidRPr="007A6A23">
        <w:t>durduğu</w:t>
      </w:r>
      <w:proofErr w:type="spellEnd"/>
      <w:r w:rsidRPr="007A6A23">
        <w:t xml:space="preserve"> </w:t>
      </w:r>
      <w:proofErr w:type="spellStart"/>
      <w:r w:rsidRPr="007A6A23">
        <w:t>stratejik</w:t>
      </w:r>
      <w:proofErr w:type="spellEnd"/>
      <w:r w:rsidRPr="007A6A23">
        <w:t xml:space="preserve"> </w:t>
      </w:r>
      <w:proofErr w:type="spellStart"/>
      <w:r w:rsidRPr="007A6A23">
        <w:t>hedefleri</w:t>
      </w:r>
      <w:proofErr w:type="spellEnd"/>
      <w:r w:rsidRPr="007A6A23">
        <w:t xml:space="preserve"> </w:t>
      </w:r>
      <w:proofErr w:type="spellStart"/>
      <w:r w:rsidRPr="007A6A23">
        <w:t>arasında</w:t>
      </w:r>
      <w:proofErr w:type="spellEnd"/>
      <w:r w:rsidRPr="007A6A23">
        <w:t xml:space="preserve"> </w:t>
      </w:r>
      <w:proofErr w:type="spellStart"/>
      <w:r w:rsidRPr="007A6A23">
        <w:t>yeryüzünün</w:t>
      </w:r>
      <w:proofErr w:type="spellEnd"/>
      <w:r w:rsidRPr="007A6A23">
        <w:t xml:space="preserve"> </w:t>
      </w:r>
      <w:proofErr w:type="spellStart"/>
      <w:r w:rsidRPr="007A6A23">
        <w:t>hangi</w:t>
      </w:r>
      <w:proofErr w:type="spellEnd"/>
      <w:r w:rsidRPr="007A6A23">
        <w:t xml:space="preserve"> </w:t>
      </w:r>
      <w:proofErr w:type="spellStart"/>
      <w:r w:rsidRPr="007A6A23">
        <w:t>coğrafyasında</w:t>
      </w:r>
      <w:proofErr w:type="spellEnd"/>
      <w:r w:rsidRPr="007A6A23">
        <w:t xml:space="preserve"> </w:t>
      </w:r>
      <w:proofErr w:type="spellStart"/>
      <w:r w:rsidRPr="007A6A23">
        <w:t>yaşarsa</w:t>
      </w:r>
      <w:proofErr w:type="spellEnd"/>
      <w:r w:rsidRPr="007A6A23">
        <w:t xml:space="preserve"> </w:t>
      </w:r>
      <w:proofErr w:type="spellStart"/>
      <w:r w:rsidRPr="007A6A23">
        <w:t>yaşasın</w:t>
      </w:r>
      <w:proofErr w:type="spellEnd"/>
      <w:r w:rsidRPr="007A6A23">
        <w:t xml:space="preserve"> </w:t>
      </w:r>
      <w:proofErr w:type="spellStart"/>
      <w:r w:rsidRPr="007A6A23">
        <w:t>Türk</w:t>
      </w:r>
      <w:proofErr w:type="spellEnd"/>
      <w:r w:rsidRPr="007A6A23">
        <w:t xml:space="preserve"> </w:t>
      </w:r>
      <w:proofErr w:type="spellStart"/>
      <w:r w:rsidRPr="007A6A23">
        <w:t>Gençliğinin</w:t>
      </w:r>
      <w:proofErr w:type="spellEnd"/>
      <w:r w:rsidRPr="007A6A23">
        <w:t xml:space="preserve"> </w:t>
      </w:r>
      <w:proofErr w:type="spellStart"/>
      <w:r w:rsidRPr="007A6A23">
        <w:t>Türk</w:t>
      </w:r>
      <w:proofErr w:type="spellEnd"/>
      <w:r w:rsidRPr="007A6A23">
        <w:t xml:space="preserve"> </w:t>
      </w:r>
      <w:proofErr w:type="spellStart"/>
      <w:r w:rsidRPr="007A6A23">
        <w:t>Milletinin</w:t>
      </w:r>
      <w:proofErr w:type="spellEnd"/>
      <w:r w:rsidRPr="007A6A23">
        <w:t xml:space="preserve"> </w:t>
      </w:r>
      <w:proofErr w:type="spellStart"/>
      <w:r w:rsidRPr="007A6A23">
        <w:t>değerleri</w:t>
      </w:r>
      <w:proofErr w:type="spellEnd"/>
      <w:r w:rsidRPr="007A6A23">
        <w:t xml:space="preserve"> </w:t>
      </w:r>
      <w:proofErr w:type="spellStart"/>
      <w:r w:rsidRPr="007A6A23">
        <w:t>hakkında</w:t>
      </w:r>
      <w:proofErr w:type="spellEnd"/>
      <w:r w:rsidRPr="007A6A23">
        <w:t xml:space="preserve"> </w:t>
      </w:r>
      <w:proofErr w:type="spellStart"/>
      <w:r w:rsidRPr="007A6A23">
        <w:t>bilgi</w:t>
      </w:r>
      <w:proofErr w:type="spellEnd"/>
      <w:r w:rsidRPr="007A6A23">
        <w:t xml:space="preserve"> </w:t>
      </w:r>
      <w:proofErr w:type="spellStart"/>
      <w:r w:rsidRPr="007A6A23">
        <w:t>sahibi</w:t>
      </w:r>
      <w:proofErr w:type="spellEnd"/>
      <w:r w:rsidRPr="007A6A23">
        <w:t xml:space="preserve"> </w:t>
      </w:r>
      <w:proofErr w:type="spellStart"/>
      <w:r w:rsidRPr="007A6A23">
        <w:t>olması</w:t>
      </w:r>
      <w:proofErr w:type="spellEnd"/>
      <w:r w:rsidRPr="007A6A23">
        <w:t xml:space="preserve"> </w:t>
      </w:r>
      <w:proofErr w:type="spellStart"/>
      <w:r w:rsidRPr="007A6A23">
        <w:t>ve</w:t>
      </w:r>
      <w:proofErr w:type="spellEnd"/>
      <w:r w:rsidRPr="007A6A23">
        <w:t xml:space="preserve"> </w:t>
      </w:r>
      <w:proofErr w:type="spellStart"/>
      <w:r w:rsidRPr="007A6A23">
        <w:t>kardeşlik</w:t>
      </w:r>
      <w:proofErr w:type="spellEnd"/>
      <w:r w:rsidRPr="007A6A23">
        <w:t xml:space="preserve"> </w:t>
      </w:r>
      <w:proofErr w:type="spellStart"/>
      <w:r w:rsidRPr="007A6A23">
        <w:t>duygularıyla</w:t>
      </w:r>
      <w:proofErr w:type="spellEnd"/>
      <w:r w:rsidRPr="007A6A23">
        <w:t xml:space="preserve"> </w:t>
      </w:r>
      <w:proofErr w:type="spellStart"/>
      <w:r w:rsidRPr="007A6A23">
        <w:t>aralarındaki</w:t>
      </w:r>
      <w:proofErr w:type="spellEnd"/>
      <w:r w:rsidRPr="007A6A23">
        <w:t xml:space="preserve"> </w:t>
      </w:r>
      <w:proofErr w:type="spellStart"/>
      <w:r w:rsidRPr="007A6A23">
        <w:t>bağların</w:t>
      </w:r>
      <w:proofErr w:type="spellEnd"/>
      <w:r w:rsidRPr="007A6A23">
        <w:t>/</w:t>
      </w:r>
      <w:proofErr w:type="spellStart"/>
      <w:r w:rsidRPr="007A6A23">
        <w:t>bağlılığın</w:t>
      </w:r>
      <w:proofErr w:type="spellEnd"/>
      <w:r w:rsidRPr="007A6A23">
        <w:t xml:space="preserve"> </w:t>
      </w:r>
      <w:proofErr w:type="spellStart"/>
      <w:r w:rsidRPr="007A6A23">
        <w:t>güçlendirilmesi</w:t>
      </w:r>
      <w:proofErr w:type="spellEnd"/>
      <w:r w:rsidRPr="007A6A23">
        <w:t xml:space="preserve"> </w:t>
      </w:r>
      <w:proofErr w:type="spellStart"/>
      <w:r w:rsidRPr="007A6A23">
        <w:t>bulunmaktadır</w:t>
      </w:r>
      <w:proofErr w:type="spellEnd"/>
      <w:r w:rsidRPr="007A6A23">
        <w:t xml:space="preserve">. </w:t>
      </w:r>
    </w:p>
    <w:p w14:paraId="7B2F7E1E" w14:textId="77777777" w:rsidR="001B0FCC" w:rsidRPr="007A6A23" w:rsidRDefault="001B0FCC" w:rsidP="001B0FCC">
      <w:pPr>
        <w:jc w:val="both"/>
      </w:pPr>
      <w:proofErr w:type="spellStart"/>
      <w:r w:rsidRPr="007A6A23">
        <w:t>Tarihini</w:t>
      </w:r>
      <w:proofErr w:type="spellEnd"/>
      <w:r w:rsidRPr="007A6A23">
        <w:t xml:space="preserve"> </w:t>
      </w:r>
      <w:proofErr w:type="spellStart"/>
      <w:r w:rsidRPr="007A6A23">
        <w:t>bilen</w:t>
      </w:r>
      <w:proofErr w:type="spellEnd"/>
      <w:r w:rsidRPr="007A6A23">
        <w:t xml:space="preserve">, </w:t>
      </w:r>
      <w:proofErr w:type="spellStart"/>
      <w:r w:rsidRPr="007A6A23">
        <w:t>dilini</w:t>
      </w:r>
      <w:proofErr w:type="spellEnd"/>
      <w:r w:rsidRPr="007A6A23">
        <w:t xml:space="preserve"> </w:t>
      </w:r>
      <w:proofErr w:type="spellStart"/>
      <w:r w:rsidRPr="007A6A23">
        <w:t>koruyan</w:t>
      </w:r>
      <w:proofErr w:type="spellEnd"/>
      <w:r w:rsidRPr="007A6A23">
        <w:t xml:space="preserve">, </w:t>
      </w:r>
      <w:proofErr w:type="spellStart"/>
      <w:r w:rsidRPr="007A6A23">
        <w:t>çağdaş</w:t>
      </w:r>
      <w:proofErr w:type="spellEnd"/>
      <w:r w:rsidRPr="007A6A23">
        <w:t xml:space="preserve"> </w:t>
      </w:r>
      <w:proofErr w:type="spellStart"/>
      <w:r w:rsidRPr="007A6A23">
        <w:t>alan</w:t>
      </w:r>
      <w:proofErr w:type="spellEnd"/>
      <w:r w:rsidRPr="007A6A23">
        <w:t xml:space="preserve"> </w:t>
      </w:r>
      <w:proofErr w:type="spellStart"/>
      <w:r w:rsidRPr="007A6A23">
        <w:t>bilgisinin</w:t>
      </w:r>
      <w:proofErr w:type="spellEnd"/>
      <w:r w:rsidRPr="007A6A23">
        <w:t xml:space="preserve"> </w:t>
      </w:r>
      <w:proofErr w:type="spellStart"/>
      <w:r w:rsidRPr="007A6A23">
        <w:t>gereği</w:t>
      </w:r>
      <w:proofErr w:type="spellEnd"/>
      <w:r w:rsidRPr="007A6A23">
        <w:t xml:space="preserve"> </w:t>
      </w:r>
      <w:proofErr w:type="spellStart"/>
      <w:r w:rsidRPr="007A6A23">
        <w:t>donanıma</w:t>
      </w:r>
      <w:proofErr w:type="spellEnd"/>
      <w:r w:rsidRPr="007A6A23">
        <w:t xml:space="preserve"> </w:t>
      </w:r>
      <w:proofErr w:type="spellStart"/>
      <w:r w:rsidRPr="007A6A23">
        <w:t>sahip</w:t>
      </w:r>
      <w:proofErr w:type="spellEnd"/>
      <w:r w:rsidRPr="007A6A23">
        <w:t xml:space="preserve">, </w:t>
      </w:r>
      <w:proofErr w:type="spellStart"/>
      <w:r w:rsidRPr="007A6A23">
        <w:t>vatanına</w:t>
      </w:r>
      <w:proofErr w:type="spellEnd"/>
      <w:r w:rsidRPr="007A6A23">
        <w:t xml:space="preserve"> </w:t>
      </w:r>
      <w:proofErr w:type="spellStart"/>
      <w:r w:rsidRPr="007A6A23">
        <w:t>bağlı</w:t>
      </w:r>
      <w:proofErr w:type="spellEnd"/>
      <w:r w:rsidRPr="007A6A23">
        <w:t xml:space="preserve">, </w:t>
      </w:r>
      <w:proofErr w:type="spellStart"/>
      <w:r w:rsidRPr="007A6A23">
        <w:t>milletini</w:t>
      </w:r>
      <w:proofErr w:type="spellEnd"/>
      <w:r w:rsidRPr="007A6A23">
        <w:t xml:space="preserve"> seven, </w:t>
      </w:r>
      <w:proofErr w:type="spellStart"/>
      <w:r w:rsidRPr="007A6A23">
        <w:t>Türklüğün</w:t>
      </w:r>
      <w:proofErr w:type="spellEnd"/>
      <w:r w:rsidRPr="007A6A23">
        <w:t xml:space="preserve"> </w:t>
      </w:r>
      <w:proofErr w:type="spellStart"/>
      <w:r w:rsidRPr="007A6A23">
        <w:t>bilincinde</w:t>
      </w:r>
      <w:proofErr w:type="spellEnd"/>
      <w:r w:rsidRPr="007A6A23">
        <w:t xml:space="preserve"> </w:t>
      </w:r>
      <w:proofErr w:type="spellStart"/>
      <w:r w:rsidRPr="007A6A23">
        <w:t>gençlerin</w:t>
      </w:r>
      <w:proofErr w:type="spellEnd"/>
      <w:r w:rsidRPr="007A6A23">
        <w:t xml:space="preserve"> </w:t>
      </w:r>
      <w:proofErr w:type="spellStart"/>
      <w:r w:rsidRPr="007A6A23">
        <w:t>yetişmesi</w:t>
      </w:r>
      <w:proofErr w:type="spellEnd"/>
      <w:r w:rsidRPr="007A6A23">
        <w:t xml:space="preserve">, </w:t>
      </w:r>
      <w:proofErr w:type="spellStart"/>
      <w:r w:rsidRPr="007A6A23">
        <w:t>lisans</w:t>
      </w:r>
      <w:proofErr w:type="spellEnd"/>
      <w:r w:rsidRPr="007A6A23">
        <w:t xml:space="preserve"> </w:t>
      </w:r>
      <w:proofErr w:type="spellStart"/>
      <w:r w:rsidRPr="007A6A23">
        <w:t>ve</w:t>
      </w:r>
      <w:proofErr w:type="spellEnd"/>
      <w:r w:rsidRPr="007A6A23">
        <w:t xml:space="preserve"> </w:t>
      </w:r>
      <w:proofErr w:type="spellStart"/>
      <w:r w:rsidRPr="007A6A23">
        <w:t>lisansüstü</w:t>
      </w:r>
      <w:proofErr w:type="spellEnd"/>
      <w:r w:rsidRPr="007A6A23">
        <w:t xml:space="preserve"> </w:t>
      </w:r>
      <w:proofErr w:type="spellStart"/>
      <w:r w:rsidRPr="007A6A23">
        <w:t>eğitim</w:t>
      </w:r>
      <w:proofErr w:type="spellEnd"/>
      <w:r w:rsidRPr="007A6A23">
        <w:t xml:space="preserve"> </w:t>
      </w:r>
      <w:proofErr w:type="spellStart"/>
      <w:r w:rsidRPr="007A6A23">
        <w:t>öğretim</w:t>
      </w:r>
      <w:proofErr w:type="spellEnd"/>
      <w:r w:rsidRPr="007A6A23">
        <w:t xml:space="preserve"> </w:t>
      </w:r>
      <w:proofErr w:type="spellStart"/>
      <w:r w:rsidRPr="007A6A23">
        <w:t>aşamasındaki</w:t>
      </w:r>
      <w:proofErr w:type="spellEnd"/>
      <w:r w:rsidRPr="007A6A23">
        <w:t xml:space="preserve"> </w:t>
      </w:r>
      <w:proofErr w:type="spellStart"/>
      <w:r w:rsidRPr="007A6A23">
        <w:t>gençlerin</w:t>
      </w:r>
      <w:proofErr w:type="spellEnd"/>
      <w:r w:rsidRPr="007A6A23">
        <w:t xml:space="preserve"> Merkez </w:t>
      </w:r>
      <w:proofErr w:type="spellStart"/>
      <w:r w:rsidRPr="007A6A23">
        <w:t>projelerinde</w:t>
      </w:r>
      <w:proofErr w:type="spellEnd"/>
      <w:r w:rsidRPr="007A6A23">
        <w:t xml:space="preserve"> </w:t>
      </w:r>
      <w:proofErr w:type="spellStart"/>
      <w:r w:rsidRPr="007A6A23">
        <w:t>ve</w:t>
      </w:r>
      <w:proofErr w:type="spellEnd"/>
      <w:r w:rsidRPr="007A6A23">
        <w:t xml:space="preserve"> </w:t>
      </w:r>
      <w:proofErr w:type="spellStart"/>
      <w:r w:rsidRPr="007A6A23">
        <w:t>etkinliklerinde</w:t>
      </w:r>
      <w:proofErr w:type="spellEnd"/>
      <w:r w:rsidRPr="007A6A23">
        <w:t xml:space="preserve"> </w:t>
      </w:r>
      <w:proofErr w:type="spellStart"/>
      <w:r w:rsidRPr="007A6A23">
        <w:t>daha</w:t>
      </w:r>
      <w:proofErr w:type="spellEnd"/>
      <w:r w:rsidRPr="007A6A23">
        <w:t xml:space="preserve"> </w:t>
      </w:r>
      <w:proofErr w:type="spellStart"/>
      <w:r w:rsidRPr="007A6A23">
        <w:t>etkili</w:t>
      </w:r>
      <w:proofErr w:type="spellEnd"/>
      <w:r w:rsidRPr="007A6A23">
        <w:t xml:space="preserve"> </w:t>
      </w:r>
      <w:proofErr w:type="spellStart"/>
      <w:r w:rsidRPr="007A6A23">
        <w:t>olacak</w:t>
      </w:r>
      <w:proofErr w:type="spellEnd"/>
      <w:r w:rsidRPr="007A6A23">
        <w:t xml:space="preserve"> </w:t>
      </w:r>
      <w:proofErr w:type="spellStart"/>
      <w:r w:rsidRPr="007A6A23">
        <w:t>şekilde</w:t>
      </w:r>
      <w:proofErr w:type="spellEnd"/>
      <w:r w:rsidRPr="007A6A23">
        <w:t xml:space="preserve"> </w:t>
      </w:r>
      <w:proofErr w:type="spellStart"/>
      <w:r w:rsidRPr="007A6A23">
        <w:t>ve</w:t>
      </w:r>
      <w:proofErr w:type="spellEnd"/>
      <w:r w:rsidRPr="007A6A23">
        <w:t xml:space="preserve"> </w:t>
      </w:r>
      <w:proofErr w:type="spellStart"/>
      <w:r w:rsidRPr="007A6A23">
        <w:t>sayıda</w:t>
      </w:r>
      <w:proofErr w:type="spellEnd"/>
      <w:r w:rsidRPr="007A6A23">
        <w:t xml:space="preserve"> </w:t>
      </w:r>
      <w:proofErr w:type="spellStart"/>
      <w:r w:rsidRPr="007A6A23">
        <w:t>yer</w:t>
      </w:r>
      <w:proofErr w:type="spellEnd"/>
      <w:r w:rsidRPr="007A6A23">
        <w:t xml:space="preserve"> </w:t>
      </w:r>
      <w:proofErr w:type="spellStart"/>
      <w:r w:rsidRPr="007A6A23">
        <w:t>almaları</w:t>
      </w:r>
      <w:proofErr w:type="spellEnd"/>
      <w:r w:rsidRPr="007A6A23">
        <w:t xml:space="preserve"> </w:t>
      </w:r>
      <w:proofErr w:type="spellStart"/>
      <w:r w:rsidRPr="007A6A23">
        <w:t>Merkezimizin</w:t>
      </w:r>
      <w:proofErr w:type="spellEnd"/>
      <w:r w:rsidRPr="007A6A23">
        <w:t xml:space="preserve"> </w:t>
      </w:r>
      <w:proofErr w:type="spellStart"/>
      <w:r w:rsidRPr="007A6A23">
        <w:t>öncelikli</w:t>
      </w:r>
      <w:proofErr w:type="spellEnd"/>
      <w:r w:rsidRPr="007A6A23">
        <w:t xml:space="preserve"> </w:t>
      </w:r>
      <w:proofErr w:type="spellStart"/>
      <w:r w:rsidRPr="007A6A23">
        <w:t>hedefleri</w:t>
      </w:r>
      <w:proofErr w:type="spellEnd"/>
      <w:r w:rsidRPr="007A6A23">
        <w:t xml:space="preserve"> </w:t>
      </w:r>
      <w:proofErr w:type="spellStart"/>
      <w:r w:rsidRPr="007A6A23">
        <w:t>arasında</w:t>
      </w:r>
      <w:proofErr w:type="spellEnd"/>
      <w:r w:rsidRPr="007A6A23">
        <w:t xml:space="preserve"> </w:t>
      </w:r>
      <w:proofErr w:type="spellStart"/>
      <w:r w:rsidRPr="007A6A23">
        <w:t>bulunmaktadır</w:t>
      </w:r>
      <w:proofErr w:type="spellEnd"/>
      <w:r w:rsidRPr="007A6A23">
        <w:t>.</w:t>
      </w:r>
    </w:p>
    <w:p w14:paraId="68063224" w14:textId="77777777" w:rsidR="001B0FCC" w:rsidRPr="007A6A23" w:rsidRDefault="001B0FCC" w:rsidP="001B0FCC">
      <w:pPr>
        <w:jc w:val="both"/>
      </w:pPr>
      <w:r w:rsidRPr="007A6A23">
        <w:t xml:space="preserve">Gazi </w:t>
      </w:r>
      <w:proofErr w:type="spellStart"/>
      <w:r w:rsidRPr="007A6A23">
        <w:t>Üniversitesi</w:t>
      </w:r>
      <w:proofErr w:type="spellEnd"/>
      <w:r w:rsidRPr="007A6A23">
        <w:t xml:space="preserve"> </w:t>
      </w:r>
      <w:proofErr w:type="spellStart"/>
      <w:r w:rsidRPr="007A6A23">
        <w:t>Türk</w:t>
      </w:r>
      <w:proofErr w:type="spellEnd"/>
      <w:r w:rsidRPr="007A6A23">
        <w:t xml:space="preserve"> </w:t>
      </w:r>
      <w:proofErr w:type="spellStart"/>
      <w:r w:rsidRPr="007A6A23">
        <w:t>Dünyası</w:t>
      </w:r>
      <w:proofErr w:type="spellEnd"/>
      <w:r w:rsidRPr="007A6A23">
        <w:t xml:space="preserve"> </w:t>
      </w:r>
      <w:proofErr w:type="spellStart"/>
      <w:r w:rsidRPr="007A6A23">
        <w:t>Uygulama</w:t>
      </w:r>
      <w:proofErr w:type="spellEnd"/>
      <w:r w:rsidRPr="007A6A23">
        <w:t xml:space="preserve"> </w:t>
      </w:r>
      <w:proofErr w:type="spellStart"/>
      <w:r w:rsidRPr="007A6A23">
        <w:t>ve</w:t>
      </w:r>
      <w:proofErr w:type="spellEnd"/>
      <w:r w:rsidRPr="007A6A23">
        <w:t xml:space="preserve"> </w:t>
      </w:r>
      <w:proofErr w:type="spellStart"/>
      <w:r w:rsidRPr="007A6A23">
        <w:t>Araştırma</w:t>
      </w:r>
      <w:proofErr w:type="spellEnd"/>
      <w:r w:rsidRPr="007A6A23">
        <w:t xml:space="preserve"> </w:t>
      </w:r>
      <w:proofErr w:type="spellStart"/>
      <w:r w:rsidRPr="007A6A23">
        <w:t>Merkezi</w:t>
      </w:r>
      <w:proofErr w:type="spellEnd"/>
      <w:r w:rsidRPr="007A6A23">
        <w:t xml:space="preserve"> </w:t>
      </w:r>
      <w:proofErr w:type="spellStart"/>
      <w:r w:rsidRPr="007A6A23">
        <w:t>Türk</w:t>
      </w:r>
      <w:proofErr w:type="spellEnd"/>
      <w:r w:rsidRPr="007A6A23">
        <w:t xml:space="preserve"> </w:t>
      </w:r>
      <w:proofErr w:type="spellStart"/>
      <w:r w:rsidRPr="007A6A23">
        <w:t>dünyasının</w:t>
      </w:r>
      <w:proofErr w:type="spellEnd"/>
      <w:r w:rsidRPr="007A6A23">
        <w:t xml:space="preserve"> </w:t>
      </w:r>
      <w:proofErr w:type="spellStart"/>
      <w:r w:rsidRPr="007A6A23">
        <w:t>ortak</w:t>
      </w:r>
      <w:proofErr w:type="spellEnd"/>
      <w:r w:rsidRPr="007A6A23">
        <w:t xml:space="preserve"> </w:t>
      </w:r>
      <w:proofErr w:type="spellStart"/>
      <w:r w:rsidRPr="007A6A23">
        <w:t>değerlerini</w:t>
      </w:r>
      <w:proofErr w:type="spellEnd"/>
      <w:r w:rsidRPr="007A6A23">
        <w:t xml:space="preserve"> </w:t>
      </w:r>
      <w:proofErr w:type="spellStart"/>
      <w:r w:rsidRPr="007A6A23">
        <w:t>tanıtmak</w:t>
      </w:r>
      <w:proofErr w:type="spellEnd"/>
      <w:r w:rsidRPr="007A6A23">
        <w:t xml:space="preserve"> </w:t>
      </w:r>
      <w:proofErr w:type="spellStart"/>
      <w:r w:rsidRPr="007A6A23">
        <w:t>adına</w:t>
      </w:r>
      <w:proofErr w:type="spellEnd"/>
      <w:r w:rsidRPr="007A6A23">
        <w:t xml:space="preserve"> </w:t>
      </w:r>
      <w:proofErr w:type="spellStart"/>
      <w:r w:rsidRPr="007A6A23">
        <w:t>gerçekleştirdiği</w:t>
      </w:r>
      <w:proofErr w:type="spellEnd"/>
      <w:r w:rsidRPr="007A6A23">
        <w:t xml:space="preserve"> </w:t>
      </w:r>
      <w:proofErr w:type="spellStart"/>
      <w:r w:rsidRPr="007A6A23">
        <w:t>bilimsel</w:t>
      </w:r>
      <w:proofErr w:type="spellEnd"/>
      <w:r w:rsidRPr="007A6A23">
        <w:t xml:space="preserve"> </w:t>
      </w:r>
      <w:proofErr w:type="spellStart"/>
      <w:r w:rsidRPr="007A6A23">
        <w:t>çalışmalar</w:t>
      </w:r>
      <w:proofErr w:type="spellEnd"/>
      <w:r w:rsidRPr="007A6A23">
        <w:t xml:space="preserve"> </w:t>
      </w:r>
      <w:proofErr w:type="spellStart"/>
      <w:r w:rsidRPr="007A6A23">
        <w:t>ve</w:t>
      </w:r>
      <w:proofErr w:type="spellEnd"/>
      <w:r w:rsidRPr="007A6A23">
        <w:t xml:space="preserve"> </w:t>
      </w:r>
      <w:proofErr w:type="spellStart"/>
      <w:r w:rsidRPr="007A6A23">
        <w:t>sanatsal</w:t>
      </w:r>
      <w:proofErr w:type="spellEnd"/>
      <w:r w:rsidRPr="007A6A23">
        <w:t xml:space="preserve"> </w:t>
      </w:r>
      <w:proofErr w:type="spellStart"/>
      <w:r w:rsidRPr="007A6A23">
        <w:t>etkinliklerde</w:t>
      </w:r>
      <w:proofErr w:type="spellEnd"/>
      <w:r w:rsidRPr="007A6A23">
        <w:t xml:space="preserve"> </w:t>
      </w:r>
      <w:proofErr w:type="spellStart"/>
      <w:r w:rsidRPr="007A6A23">
        <w:t>Türk</w:t>
      </w:r>
      <w:proofErr w:type="spellEnd"/>
      <w:r w:rsidRPr="007A6A23">
        <w:t xml:space="preserve"> </w:t>
      </w:r>
      <w:proofErr w:type="spellStart"/>
      <w:r w:rsidRPr="007A6A23">
        <w:t>dünyasının</w:t>
      </w:r>
      <w:proofErr w:type="spellEnd"/>
      <w:r w:rsidRPr="007A6A23">
        <w:t xml:space="preserve"> “</w:t>
      </w:r>
      <w:proofErr w:type="spellStart"/>
      <w:r w:rsidRPr="007A6A23">
        <w:t>dilde</w:t>
      </w:r>
      <w:proofErr w:type="spellEnd"/>
      <w:r w:rsidRPr="007A6A23">
        <w:t xml:space="preserve">, </w:t>
      </w:r>
      <w:proofErr w:type="spellStart"/>
      <w:r w:rsidRPr="007A6A23">
        <w:t>işte</w:t>
      </w:r>
      <w:proofErr w:type="spellEnd"/>
      <w:r w:rsidRPr="007A6A23">
        <w:t xml:space="preserve">, </w:t>
      </w:r>
      <w:proofErr w:type="spellStart"/>
      <w:r w:rsidRPr="007A6A23">
        <w:t>fikirde</w:t>
      </w:r>
      <w:proofErr w:type="spellEnd"/>
      <w:r w:rsidRPr="007A6A23">
        <w:t xml:space="preserve"> </w:t>
      </w:r>
      <w:proofErr w:type="spellStart"/>
      <w:r w:rsidRPr="007A6A23">
        <w:t>birlik</w:t>
      </w:r>
      <w:proofErr w:type="spellEnd"/>
      <w:r w:rsidRPr="007A6A23">
        <w:t xml:space="preserve">” </w:t>
      </w:r>
      <w:proofErr w:type="spellStart"/>
      <w:r w:rsidRPr="007A6A23">
        <w:t>içinde</w:t>
      </w:r>
      <w:proofErr w:type="spellEnd"/>
      <w:r w:rsidRPr="007A6A23">
        <w:t xml:space="preserve"> </w:t>
      </w:r>
      <w:proofErr w:type="spellStart"/>
      <w:r w:rsidRPr="007A6A23">
        <w:t>olması</w:t>
      </w:r>
      <w:proofErr w:type="spellEnd"/>
      <w:r w:rsidRPr="007A6A23">
        <w:t xml:space="preserve"> </w:t>
      </w:r>
      <w:proofErr w:type="spellStart"/>
      <w:r w:rsidRPr="007A6A23">
        <w:t>doğrultusundaki</w:t>
      </w:r>
      <w:proofErr w:type="spellEnd"/>
      <w:r w:rsidRPr="007A6A23">
        <w:t xml:space="preserve"> </w:t>
      </w:r>
      <w:proofErr w:type="spellStart"/>
      <w:r w:rsidRPr="007A6A23">
        <w:t>ülkülerle</w:t>
      </w:r>
      <w:proofErr w:type="spellEnd"/>
      <w:r w:rsidRPr="007A6A23">
        <w:t xml:space="preserve"> </w:t>
      </w:r>
      <w:proofErr w:type="spellStart"/>
      <w:r w:rsidRPr="007A6A23">
        <w:t>hareket</w:t>
      </w:r>
      <w:proofErr w:type="spellEnd"/>
      <w:r w:rsidRPr="007A6A23">
        <w:t xml:space="preserve"> </w:t>
      </w:r>
      <w:proofErr w:type="spellStart"/>
      <w:r w:rsidRPr="007A6A23">
        <w:t>etmekte</w:t>
      </w:r>
      <w:proofErr w:type="spellEnd"/>
      <w:r w:rsidRPr="007A6A23">
        <w:t xml:space="preserve">, </w:t>
      </w:r>
      <w:proofErr w:type="spellStart"/>
      <w:r w:rsidRPr="007A6A23">
        <w:t>bunu</w:t>
      </w:r>
      <w:proofErr w:type="spellEnd"/>
      <w:r w:rsidRPr="007A6A23">
        <w:t xml:space="preserve"> </w:t>
      </w:r>
      <w:proofErr w:type="spellStart"/>
      <w:r w:rsidRPr="007A6A23">
        <w:t>stratejik</w:t>
      </w:r>
      <w:proofErr w:type="spellEnd"/>
      <w:r w:rsidRPr="007A6A23">
        <w:t xml:space="preserve"> </w:t>
      </w:r>
      <w:proofErr w:type="spellStart"/>
      <w:r w:rsidRPr="007A6A23">
        <w:t>hedef</w:t>
      </w:r>
      <w:proofErr w:type="spellEnd"/>
      <w:r w:rsidRPr="007A6A23">
        <w:t xml:space="preserve"> </w:t>
      </w:r>
      <w:proofErr w:type="spellStart"/>
      <w:r w:rsidRPr="007A6A23">
        <w:t>olarak</w:t>
      </w:r>
      <w:proofErr w:type="spellEnd"/>
      <w:r w:rsidRPr="007A6A23">
        <w:t xml:space="preserve"> </w:t>
      </w:r>
      <w:proofErr w:type="spellStart"/>
      <w:r w:rsidRPr="007A6A23">
        <w:t>görmektedir</w:t>
      </w:r>
      <w:proofErr w:type="spellEnd"/>
      <w:r w:rsidRPr="007A6A23">
        <w:t>.</w:t>
      </w:r>
    </w:p>
    <w:p w14:paraId="50BE88FC" w14:textId="77777777" w:rsidR="001B0FCC" w:rsidRDefault="001B0FCC" w:rsidP="001B0FCC">
      <w:pPr>
        <w:jc w:val="both"/>
        <w:rPr>
          <w:b/>
          <w:color w:val="323E4F" w:themeColor="text2" w:themeShade="BF"/>
        </w:rPr>
      </w:pPr>
    </w:p>
    <w:p w14:paraId="5072794D" w14:textId="77777777" w:rsidR="001B0FCC" w:rsidRDefault="001B0FCC" w:rsidP="001B0FCC">
      <w:pPr>
        <w:jc w:val="both"/>
        <w:rPr>
          <w:b/>
          <w:color w:val="323E4F" w:themeColor="text2" w:themeShade="BF"/>
        </w:rPr>
      </w:pPr>
    </w:p>
    <w:p w14:paraId="08571990" w14:textId="77777777" w:rsidR="001B0FCC" w:rsidRDefault="001B0FCC" w:rsidP="001B0FCC">
      <w:pPr>
        <w:jc w:val="both"/>
        <w:rPr>
          <w:b/>
          <w:color w:val="323E4F" w:themeColor="text2" w:themeShade="BF"/>
        </w:rPr>
      </w:pPr>
    </w:p>
    <w:p w14:paraId="73847BF5" w14:textId="77777777" w:rsidR="00F23302" w:rsidRDefault="00F23302" w:rsidP="001B0FCC">
      <w:pPr>
        <w:jc w:val="both"/>
        <w:rPr>
          <w:b/>
          <w:color w:val="323E4F" w:themeColor="text2" w:themeShade="BF"/>
        </w:rPr>
      </w:pPr>
      <w:r>
        <w:rPr>
          <w:b/>
          <w:color w:val="323E4F" w:themeColor="text2" w:themeShade="BF"/>
        </w:rPr>
        <w:t xml:space="preserve">                                                     </w:t>
      </w:r>
    </w:p>
    <w:p w14:paraId="22E59F3B" w14:textId="77777777" w:rsidR="00F23302" w:rsidRDefault="00F23302" w:rsidP="001B0FCC">
      <w:pPr>
        <w:jc w:val="both"/>
        <w:rPr>
          <w:b/>
          <w:color w:val="323E4F" w:themeColor="text2" w:themeShade="BF"/>
        </w:rPr>
      </w:pPr>
    </w:p>
    <w:p w14:paraId="41AD676D" w14:textId="77777777" w:rsidR="00F23302" w:rsidRDefault="00F23302" w:rsidP="001B0FCC">
      <w:pPr>
        <w:jc w:val="both"/>
        <w:rPr>
          <w:b/>
          <w:color w:val="323E4F" w:themeColor="text2" w:themeShade="BF"/>
        </w:rPr>
      </w:pPr>
      <w:r>
        <w:rPr>
          <w:b/>
          <w:color w:val="323E4F" w:themeColor="text2" w:themeShade="BF"/>
        </w:rPr>
        <w:t xml:space="preserve">                                           </w:t>
      </w:r>
    </w:p>
    <w:p w14:paraId="37E2B7DF" w14:textId="77777777" w:rsidR="00F23302" w:rsidRDefault="00F23302" w:rsidP="001B0FCC">
      <w:pPr>
        <w:jc w:val="both"/>
        <w:rPr>
          <w:b/>
          <w:color w:val="323E4F" w:themeColor="text2" w:themeShade="BF"/>
        </w:rPr>
      </w:pPr>
    </w:p>
    <w:p w14:paraId="2198DDBE" w14:textId="77777777" w:rsidR="00F23302" w:rsidRDefault="00F23302" w:rsidP="001B0FCC">
      <w:pPr>
        <w:jc w:val="both"/>
        <w:rPr>
          <w:b/>
          <w:color w:val="323E4F" w:themeColor="text2" w:themeShade="BF"/>
        </w:rPr>
      </w:pPr>
    </w:p>
    <w:p w14:paraId="3968EC05" w14:textId="348C5F94" w:rsidR="00F23302" w:rsidRDefault="00F23302" w:rsidP="001B0FCC">
      <w:pPr>
        <w:jc w:val="both"/>
        <w:rPr>
          <w:b/>
          <w:color w:val="323E4F" w:themeColor="text2" w:themeShade="BF"/>
        </w:rPr>
      </w:pPr>
    </w:p>
    <w:p w14:paraId="083B8909" w14:textId="6F04D0B2" w:rsidR="00F32B13" w:rsidRDefault="00F32B13" w:rsidP="001B0FCC">
      <w:pPr>
        <w:jc w:val="both"/>
        <w:rPr>
          <w:b/>
          <w:color w:val="323E4F" w:themeColor="text2" w:themeShade="BF"/>
        </w:rPr>
      </w:pPr>
    </w:p>
    <w:p w14:paraId="26C71FDF" w14:textId="401E745F" w:rsidR="00F32B13" w:rsidRDefault="00F32B13" w:rsidP="001B0FCC">
      <w:pPr>
        <w:jc w:val="both"/>
        <w:rPr>
          <w:b/>
          <w:color w:val="323E4F" w:themeColor="text2" w:themeShade="BF"/>
        </w:rPr>
      </w:pPr>
    </w:p>
    <w:p w14:paraId="6B63297D" w14:textId="77777777" w:rsidR="00F32B13" w:rsidRDefault="00F32B13" w:rsidP="001B0FCC">
      <w:pPr>
        <w:jc w:val="both"/>
        <w:rPr>
          <w:b/>
          <w:color w:val="323E4F" w:themeColor="text2" w:themeShade="BF"/>
        </w:rPr>
      </w:pPr>
    </w:p>
    <w:p w14:paraId="107B55E8" w14:textId="77777777" w:rsidR="00F23302" w:rsidRDefault="00F23302" w:rsidP="001B0FCC">
      <w:pPr>
        <w:jc w:val="both"/>
        <w:rPr>
          <w:b/>
          <w:color w:val="323E4F" w:themeColor="text2" w:themeShade="BF"/>
        </w:rPr>
      </w:pPr>
    </w:p>
    <w:p w14:paraId="3FC1A8C8" w14:textId="77777777" w:rsidR="00F23302" w:rsidRDefault="00F23302" w:rsidP="001B0FCC">
      <w:pPr>
        <w:jc w:val="both"/>
        <w:rPr>
          <w:b/>
          <w:color w:val="323E4F" w:themeColor="text2" w:themeShade="BF"/>
        </w:rPr>
      </w:pPr>
      <w:r>
        <w:rPr>
          <w:b/>
          <w:color w:val="323E4F" w:themeColor="text2" w:themeShade="BF"/>
        </w:rPr>
        <w:t xml:space="preserve">                                                                            </w:t>
      </w:r>
    </w:p>
    <w:p w14:paraId="389A19B1" w14:textId="1904334F" w:rsidR="001B0FCC" w:rsidRDefault="00F23302" w:rsidP="001B0FCC">
      <w:pPr>
        <w:jc w:val="both"/>
        <w:rPr>
          <w:b/>
          <w:color w:val="323E4F" w:themeColor="text2" w:themeShade="BF"/>
        </w:rPr>
      </w:pPr>
      <w:r>
        <w:rPr>
          <w:b/>
          <w:color w:val="323E4F" w:themeColor="text2" w:themeShade="BF"/>
        </w:rPr>
        <w:t xml:space="preserve">                                                                           </w:t>
      </w:r>
      <w:r w:rsidR="001B0FCC">
        <w:rPr>
          <w:b/>
          <w:color w:val="323E4F" w:themeColor="text2" w:themeShade="BF"/>
        </w:rPr>
        <w:t xml:space="preserve">Prof. </w:t>
      </w:r>
      <w:proofErr w:type="spellStart"/>
      <w:r w:rsidR="001B0FCC">
        <w:rPr>
          <w:b/>
          <w:color w:val="323E4F" w:themeColor="text2" w:themeShade="BF"/>
        </w:rPr>
        <w:t>Dr.</w:t>
      </w:r>
      <w:proofErr w:type="spellEnd"/>
      <w:r w:rsidR="001B0FCC">
        <w:rPr>
          <w:b/>
          <w:color w:val="323E4F" w:themeColor="text2" w:themeShade="BF"/>
        </w:rPr>
        <w:t xml:space="preserve"> </w:t>
      </w:r>
      <w:proofErr w:type="spellStart"/>
      <w:r w:rsidR="001B0FCC">
        <w:rPr>
          <w:b/>
          <w:color w:val="323E4F" w:themeColor="text2" w:themeShade="BF"/>
        </w:rPr>
        <w:t>Alev</w:t>
      </w:r>
      <w:proofErr w:type="spellEnd"/>
      <w:r w:rsidR="001B0FCC">
        <w:rPr>
          <w:b/>
          <w:color w:val="323E4F" w:themeColor="text2" w:themeShade="BF"/>
        </w:rPr>
        <w:t xml:space="preserve"> ÇAKMAKOĞLU KURU</w:t>
      </w:r>
    </w:p>
    <w:p w14:paraId="018D4B85" w14:textId="4FFCA488" w:rsidR="00F23302" w:rsidRDefault="00F23302" w:rsidP="001B0FCC">
      <w:pPr>
        <w:jc w:val="both"/>
        <w:rPr>
          <w:b/>
          <w:color w:val="323E4F" w:themeColor="text2" w:themeShade="BF"/>
        </w:rPr>
      </w:pPr>
      <w:r>
        <w:rPr>
          <w:b/>
          <w:color w:val="323E4F" w:themeColor="text2" w:themeShade="BF"/>
        </w:rPr>
        <w:t xml:space="preserve">                                                                      </w:t>
      </w:r>
      <w:r w:rsidR="001B0FCC">
        <w:rPr>
          <w:b/>
          <w:color w:val="323E4F" w:themeColor="text2" w:themeShade="BF"/>
        </w:rPr>
        <w:t xml:space="preserve">Gazi </w:t>
      </w:r>
      <w:proofErr w:type="spellStart"/>
      <w:r w:rsidR="001B0FCC">
        <w:rPr>
          <w:b/>
          <w:color w:val="323E4F" w:themeColor="text2" w:themeShade="BF"/>
        </w:rPr>
        <w:t>Üniversitesi</w:t>
      </w:r>
      <w:proofErr w:type="spellEnd"/>
      <w:r w:rsidR="001B0FCC">
        <w:rPr>
          <w:b/>
          <w:color w:val="323E4F" w:themeColor="text2" w:themeShade="BF"/>
        </w:rPr>
        <w:t xml:space="preserve"> </w:t>
      </w:r>
      <w:proofErr w:type="spellStart"/>
      <w:r w:rsidR="001B0FCC">
        <w:rPr>
          <w:b/>
          <w:color w:val="323E4F" w:themeColor="text2" w:themeShade="BF"/>
        </w:rPr>
        <w:t>Türk</w:t>
      </w:r>
      <w:proofErr w:type="spellEnd"/>
      <w:r w:rsidR="001B0FCC">
        <w:rPr>
          <w:b/>
          <w:color w:val="323E4F" w:themeColor="text2" w:themeShade="BF"/>
        </w:rPr>
        <w:t xml:space="preserve"> </w:t>
      </w:r>
      <w:proofErr w:type="spellStart"/>
      <w:r w:rsidR="001B0FCC">
        <w:rPr>
          <w:b/>
          <w:color w:val="323E4F" w:themeColor="text2" w:themeShade="BF"/>
        </w:rPr>
        <w:t>Dünyası</w:t>
      </w:r>
      <w:proofErr w:type="spellEnd"/>
      <w:r w:rsidR="001B0FCC">
        <w:rPr>
          <w:b/>
          <w:color w:val="323E4F" w:themeColor="text2" w:themeShade="BF"/>
        </w:rPr>
        <w:t xml:space="preserve"> </w:t>
      </w:r>
      <w:proofErr w:type="spellStart"/>
      <w:r w:rsidR="001B0FCC">
        <w:rPr>
          <w:b/>
          <w:color w:val="323E4F" w:themeColor="text2" w:themeShade="BF"/>
        </w:rPr>
        <w:t>Uygulama</w:t>
      </w:r>
      <w:proofErr w:type="spellEnd"/>
      <w:r w:rsidR="001B0FCC">
        <w:rPr>
          <w:b/>
          <w:color w:val="323E4F" w:themeColor="text2" w:themeShade="BF"/>
        </w:rPr>
        <w:t xml:space="preserve"> </w:t>
      </w:r>
    </w:p>
    <w:p w14:paraId="0AD87598" w14:textId="7B3A63E2" w:rsidR="001B0FCC" w:rsidRDefault="00F23302" w:rsidP="001B0FCC">
      <w:pPr>
        <w:jc w:val="both"/>
        <w:rPr>
          <w:b/>
          <w:color w:val="323E4F" w:themeColor="text2" w:themeShade="BF"/>
        </w:rPr>
      </w:pPr>
      <w:r>
        <w:rPr>
          <w:b/>
          <w:color w:val="323E4F" w:themeColor="text2" w:themeShade="BF"/>
        </w:rPr>
        <w:t xml:space="preserve">                                                                                     </w:t>
      </w:r>
      <w:proofErr w:type="spellStart"/>
      <w:r w:rsidR="001B0FCC">
        <w:rPr>
          <w:b/>
          <w:color w:val="323E4F" w:themeColor="text2" w:themeShade="BF"/>
        </w:rPr>
        <w:t>ve</w:t>
      </w:r>
      <w:proofErr w:type="spellEnd"/>
      <w:r w:rsidR="001B0FCC">
        <w:rPr>
          <w:b/>
          <w:color w:val="323E4F" w:themeColor="text2" w:themeShade="BF"/>
        </w:rPr>
        <w:t xml:space="preserve"> </w:t>
      </w:r>
      <w:proofErr w:type="spellStart"/>
      <w:r w:rsidR="001B0FCC">
        <w:rPr>
          <w:b/>
          <w:color w:val="323E4F" w:themeColor="text2" w:themeShade="BF"/>
        </w:rPr>
        <w:t>Araştırma</w:t>
      </w:r>
      <w:proofErr w:type="spellEnd"/>
      <w:r w:rsidR="001B0FCC">
        <w:rPr>
          <w:b/>
          <w:color w:val="323E4F" w:themeColor="text2" w:themeShade="BF"/>
        </w:rPr>
        <w:t xml:space="preserve"> </w:t>
      </w:r>
      <w:proofErr w:type="spellStart"/>
      <w:r w:rsidR="001B0FCC">
        <w:rPr>
          <w:b/>
          <w:color w:val="323E4F" w:themeColor="text2" w:themeShade="BF"/>
        </w:rPr>
        <w:t>Müdürü</w:t>
      </w:r>
      <w:proofErr w:type="spellEnd"/>
    </w:p>
    <w:p w14:paraId="389C8B83" w14:textId="77777777" w:rsidR="00955A24" w:rsidRPr="00700516" w:rsidRDefault="00955A24" w:rsidP="00A44458">
      <w:pPr>
        <w:pStyle w:val="GvdeMetni21"/>
        <w:tabs>
          <w:tab w:val="clear" w:pos="2340"/>
        </w:tabs>
        <w:spacing w:before="120" w:after="120" w:line="240" w:lineRule="auto"/>
        <w:ind w:left="0"/>
        <w:rPr>
          <w:rFonts w:ascii="Times New Roman" w:hAnsi="Times New Roman" w:cs="Times New Roman"/>
          <w:color w:val="000000"/>
          <w:sz w:val="24"/>
          <w:szCs w:val="24"/>
          <w:lang w:val="tr-TR"/>
        </w:rPr>
      </w:pPr>
      <w:r w:rsidRPr="00700516">
        <w:rPr>
          <w:rFonts w:ascii="Times New Roman" w:hAnsi="Times New Roman" w:cs="Times New Roman"/>
          <w:color w:val="000000"/>
          <w:sz w:val="24"/>
          <w:szCs w:val="24"/>
          <w:lang w:val="tr-TR"/>
        </w:rPr>
        <w:cr/>
      </w:r>
      <w:bookmarkStart w:id="3" w:name="B_Hlt17694651"/>
      <w:bookmarkEnd w:id="3"/>
    </w:p>
    <w:p w14:paraId="68A0E0BA" w14:textId="77777777" w:rsidR="00955A24" w:rsidRPr="00700516" w:rsidRDefault="00955A24" w:rsidP="00624D58">
      <w:pPr>
        <w:pStyle w:val="Balk1"/>
        <w:numPr>
          <w:ilvl w:val="0"/>
          <w:numId w:val="14"/>
        </w:numPr>
        <w:jc w:val="left"/>
        <w:rPr>
          <w:sz w:val="32"/>
          <w:szCs w:val="32"/>
        </w:rPr>
      </w:pPr>
      <w:r w:rsidRPr="00700516">
        <w:rPr>
          <w:sz w:val="24"/>
        </w:rPr>
        <w:br w:type="page"/>
      </w:r>
      <w:bookmarkStart w:id="4" w:name="_Toc158804381"/>
      <w:bookmarkStart w:id="5" w:name="_Toc91769992"/>
      <w:r w:rsidRPr="00700516">
        <w:rPr>
          <w:sz w:val="32"/>
          <w:szCs w:val="32"/>
        </w:rPr>
        <w:t>GENEL BİLGİLER</w:t>
      </w:r>
      <w:bookmarkEnd w:id="4"/>
      <w:bookmarkEnd w:id="5"/>
    </w:p>
    <w:p w14:paraId="12D682BF" w14:textId="77777777" w:rsidR="005F1560" w:rsidRPr="00700516" w:rsidRDefault="005F1560" w:rsidP="00A44458">
      <w:pPr>
        <w:tabs>
          <w:tab w:val="left" w:pos="567"/>
        </w:tabs>
        <w:spacing w:before="120" w:after="120"/>
        <w:jc w:val="both"/>
        <w:rPr>
          <w:color w:val="000000"/>
          <w:szCs w:val="24"/>
          <w:lang w:val="tr-TR"/>
        </w:rPr>
      </w:pPr>
    </w:p>
    <w:p w14:paraId="4A629A59" w14:textId="518492F7" w:rsidR="00955A24" w:rsidRDefault="00955A24" w:rsidP="00A44458">
      <w:pPr>
        <w:pStyle w:val="StilBalk2BFR"/>
        <w:rPr>
          <w:rFonts w:cs="Times New Roman"/>
          <w:sz w:val="28"/>
          <w:szCs w:val="28"/>
        </w:rPr>
      </w:pPr>
      <w:bookmarkStart w:id="6" w:name="_Toc158804382"/>
      <w:bookmarkStart w:id="7" w:name="_Toc91769993"/>
      <w:proofErr w:type="spellStart"/>
      <w:r w:rsidRPr="00700516">
        <w:rPr>
          <w:rFonts w:cs="Times New Roman"/>
          <w:sz w:val="28"/>
          <w:szCs w:val="28"/>
        </w:rPr>
        <w:t>Misyon</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Vizyon</w:t>
      </w:r>
      <w:bookmarkEnd w:id="6"/>
      <w:bookmarkEnd w:id="7"/>
      <w:proofErr w:type="spellEnd"/>
    </w:p>
    <w:p w14:paraId="6606F907" w14:textId="77777777" w:rsidR="00F32B13" w:rsidRPr="00700516" w:rsidRDefault="00F32B13" w:rsidP="00F32B13">
      <w:pPr>
        <w:pStyle w:val="StilBalk2BFR"/>
        <w:numPr>
          <w:ilvl w:val="0"/>
          <w:numId w:val="0"/>
        </w:numPr>
        <w:ind w:left="720"/>
        <w:rPr>
          <w:rFonts w:cs="Times New Roman"/>
          <w:sz w:val="28"/>
          <w:szCs w:val="28"/>
        </w:rPr>
      </w:pPr>
    </w:p>
    <w:p w14:paraId="43C834AE" w14:textId="77777777"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14:paraId="00CC517D" w14:textId="77777777" w:rsidR="00F23302" w:rsidRDefault="00F23302" w:rsidP="00776D5C">
      <w:pPr>
        <w:spacing w:after="200"/>
        <w:jc w:val="both"/>
        <w:rPr>
          <w:rFonts w:eastAsia="Calibri"/>
          <w:szCs w:val="22"/>
          <w:lang w:val="tr-TR" w:eastAsia="en-US"/>
        </w:rPr>
      </w:pPr>
    </w:p>
    <w:p w14:paraId="270EECC7" w14:textId="35DCD4F1" w:rsidR="001B0FCC" w:rsidRPr="00776D5C" w:rsidRDefault="001B0FCC" w:rsidP="00776D5C">
      <w:pPr>
        <w:spacing w:after="200"/>
        <w:jc w:val="both"/>
        <w:rPr>
          <w:rFonts w:eastAsia="Calibri"/>
          <w:szCs w:val="22"/>
          <w:lang w:val="tr-TR" w:eastAsia="en-US"/>
        </w:rPr>
      </w:pPr>
      <w:r w:rsidRPr="00776D5C">
        <w:rPr>
          <w:rFonts w:eastAsia="Calibri"/>
          <w:szCs w:val="22"/>
          <w:lang w:val="tr-TR" w:eastAsia="en-US"/>
        </w:rPr>
        <w:t xml:space="preserve">Türk Dünyasını oluşturan soydaş ve akraba toplulukları hakkında araştırma yapmak, araştırmacıları desteklemek, Türk milletinin değerleri ile ilgili araştırmaları takip etmek ve aynı alanda faaliyet gösteren kurum ve kuruluşlarla </w:t>
      </w:r>
      <w:r w:rsidR="00F823B9" w:rsidRPr="00776D5C">
        <w:rPr>
          <w:rFonts w:eastAsia="Calibri"/>
          <w:szCs w:val="22"/>
          <w:lang w:val="tr-TR" w:eastAsia="en-US"/>
        </w:rPr>
        <w:t>iş birliği</w:t>
      </w:r>
      <w:r w:rsidRPr="00776D5C">
        <w:rPr>
          <w:rFonts w:eastAsia="Calibri"/>
          <w:szCs w:val="22"/>
          <w:lang w:val="tr-TR" w:eastAsia="en-US"/>
        </w:rPr>
        <w:t xml:space="preserve"> yaparak çalışmaların yaygınlaştırılmasına katkıda bulunmak ve bu alanda eğitim-öğretim faaliyetleri gerçekleştirmektir. Merkezin amacı; bilimsel ve sanatsal faaliyetlerle Türk Dünyasının ortak paydası olan örf, âdet, gelenek-görenek ve kültürel değerlerini tespit etmek; bunları çeşitli yayın ve etkinliklerle bilim dünyasıyla ve kamuoyuyla paylaşarak tanıtmak, yaygınlaştırmak ve nesilden </w:t>
      </w:r>
      <w:proofErr w:type="spellStart"/>
      <w:r w:rsidRPr="00776D5C">
        <w:rPr>
          <w:rFonts w:eastAsia="Calibri"/>
          <w:szCs w:val="22"/>
          <w:lang w:val="tr-TR" w:eastAsia="en-US"/>
        </w:rPr>
        <w:t>nesile</w:t>
      </w:r>
      <w:proofErr w:type="spellEnd"/>
      <w:r w:rsidRPr="00776D5C">
        <w:rPr>
          <w:rFonts w:eastAsia="Calibri"/>
          <w:szCs w:val="22"/>
          <w:lang w:val="tr-TR" w:eastAsia="en-US"/>
        </w:rPr>
        <w:t xml:space="preserve"> aktarılmasını sağlamaktır.</w:t>
      </w:r>
    </w:p>
    <w:p w14:paraId="0FF6086B" w14:textId="77777777" w:rsidR="00E956E9" w:rsidRPr="00700516" w:rsidRDefault="00E956E9" w:rsidP="001B0FCC">
      <w:pPr>
        <w:spacing w:before="120" w:after="120" w:line="276" w:lineRule="auto"/>
        <w:jc w:val="both"/>
        <w:rPr>
          <w:iCs/>
          <w:color w:val="000000"/>
          <w:szCs w:val="24"/>
          <w:lang w:val="tr-TR"/>
        </w:rPr>
      </w:pPr>
    </w:p>
    <w:p w14:paraId="6CADA88A" w14:textId="77777777" w:rsidR="00E11E08" w:rsidRPr="00700516"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14:paraId="5BA59592" w14:textId="77777777" w:rsidR="00F23302" w:rsidRDefault="00F23302" w:rsidP="00776D5C">
      <w:pPr>
        <w:spacing w:after="200"/>
        <w:jc w:val="both"/>
        <w:rPr>
          <w:rFonts w:eastAsia="Calibri"/>
          <w:color w:val="000000"/>
          <w:szCs w:val="22"/>
          <w:lang w:val="tr-TR" w:eastAsia="en-US"/>
        </w:rPr>
      </w:pPr>
    </w:p>
    <w:p w14:paraId="6BD57DE7" w14:textId="1DC2F7B5" w:rsidR="001B0FCC" w:rsidRPr="00776D5C" w:rsidRDefault="001B0FCC" w:rsidP="00776D5C">
      <w:pPr>
        <w:spacing w:after="200"/>
        <w:jc w:val="both"/>
        <w:rPr>
          <w:rFonts w:eastAsia="Calibri"/>
          <w:color w:val="000000"/>
          <w:szCs w:val="22"/>
          <w:lang w:val="tr-TR" w:eastAsia="en-US"/>
        </w:rPr>
      </w:pPr>
      <w:r w:rsidRPr="00776D5C">
        <w:rPr>
          <w:rFonts w:eastAsia="Calibri"/>
          <w:color w:val="000000"/>
          <w:szCs w:val="22"/>
          <w:lang w:val="tr-TR" w:eastAsia="en-US"/>
        </w:rPr>
        <w:t>“Türklük Bilimi” alanında yurt içi ve yurt dışı ilgili kurum ve kuruluşlarla iş birliği yaparak köklü ve zengin bir kültüre sahip Türk tarihi, Türk kültürü ve medeniyetini ulusal ve uluslararası ölçekte araştırılması, öğrenilmesi ve öğretilmesi ve tanıtılmasıyla ilgili projeler üretmek; Böylece Türk toplumunun dikkatini milli ve manevi değerlere çekerek duygu birliği oluşturmak ve bu alanda farkındalık yaratmak, toplumda birlik bilincinin oluşmasında liderlik yapmaktır. Türk kültür ve medeniyeti alanında yapılacak çalışmalar ve sonuçları ile Türk dünyası ve dünya kültür mirasına katkıda bulunmaktır.</w:t>
      </w:r>
    </w:p>
    <w:p w14:paraId="574E75C7" w14:textId="77777777" w:rsidR="00E11E08" w:rsidRPr="00700516" w:rsidRDefault="00E11E08" w:rsidP="00A44458">
      <w:pPr>
        <w:tabs>
          <w:tab w:val="left" w:pos="5620"/>
        </w:tabs>
        <w:spacing w:before="120" w:after="120"/>
        <w:ind w:firstLine="540"/>
        <w:jc w:val="both"/>
        <w:rPr>
          <w:color w:val="000000"/>
          <w:szCs w:val="24"/>
          <w:lang w:val="tr-TR"/>
        </w:rPr>
      </w:pPr>
    </w:p>
    <w:p w14:paraId="7809446E" w14:textId="77777777" w:rsidR="005F1560" w:rsidRPr="00700516" w:rsidRDefault="005F1560" w:rsidP="00A44458">
      <w:pPr>
        <w:tabs>
          <w:tab w:val="left" w:pos="5620"/>
        </w:tabs>
        <w:spacing w:before="120" w:after="120"/>
        <w:ind w:firstLine="540"/>
        <w:jc w:val="both"/>
        <w:rPr>
          <w:color w:val="000000"/>
          <w:szCs w:val="24"/>
          <w:lang w:val="tr-TR"/>
        </w:rPr>
      </w:pPr>
    </w:p>
    <w:p w14:paraId="16933ACE" w14:textId="77777777" w:rsidR="00955A24" w:rsidRPr="00700516" w:rsidRDefault="00955A24" w:rsidP="00A44458">
      <w:pPr>
        <w:pStyle w:val="StilBalk2BFR"/>
        <w:rPr>
          <w:rFonts w:cs="Times New Roman"/>
          <w:sz w:val="28"/>
          <w:szCs w:val="28"/>
        </w:rPr>
      </w:pPr>
      <w:bookmarkStart w:id="8" w:name="_Toc158804383"/>
      <w:bookmarkStart w:id="9" w:name="_Toc91769994"/>
      <w:proofErr w:type="spellStart"/>
      <w:r w:rsidRPr="00700516">
        <w:rPr>
          <w:rFonts w:cs="Times New Roman"/>
          <w:sz w:val="28"/>
          <w:szCs w:val="28"/>
        </w:rPr>
        <w:t>Yetki</w:t>
      </w:r>
      <w:proofErr w:type="spellEnd"/>
      <w:r w:rsidRPr="00700516">
        <w:rPr>
          <w:rFonts w:cs="Times New Roman"/>
          <w:sz w:val="28"/>
          <w:szCs w:val="28"/>
        </w:rPr>
        <w:t xml:space="preserve">, </w:t>
      </w:r>
      <w:proofErr w:type="spellStart"/>
      <w:r w:rsidRPr="00700516">
        <w:rPr>
          <w:rFonts w:cs="Times New Roman"/>
          <w:sz w:val="28"/>
          <w:szCs w:val="28"/>
        </w:rPr>
        <w:t>Görev</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Sorumluluklar</w:t>
      </w:r>
      <w:bookmarkEnd w:id="8"/>
      <w:bookmarkEnd w:id="9"/>
      <w:proofErr w:type="spellEnd"/>
    </w:p>
    <w:p w14:paraId="25392EBE" w14:textId="77777777" w:rsidR="00F23302" w:rsidRDefault="00F23302"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265BFC32" w14:textId="0A16BC0F" w:rsidR="00115D9B" w:rsidRDefault="00141397"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roofErr w:type="spellStart"/>
      <w:r w:rsidRPr="00141397">
        <w:rPr>
          <w:rFonts w:ascii="Times New Roman" w:hAnsi="Times New Roman" w:cs="Times New Roman"/>
          <w:color w:val="000000"/>
          <w:sz w:val="24"/>
          <w:szCs w:val="24"/>
        </w:rPr>
        <w:t>Türk</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Dünyası</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Uygulama</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ve</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Araştırma</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Merkezi</w:t>
      </w:r>
      <w:proofErr w:type="spellEnd"/>
      <w:r w:rsidRPr="00141397">
        <w:rPr>
          <w:rFonts w:ascii="Times New Roman" w:hAnsi="Times New Roman" w:cs="Times New Roman"/>
          <w:color w:val="000000"/>
          <w:sz w:val="24"/>
          <w:szCs w:val="24"/>
        </w:rPr>
        <w:t xml:space="preserve">, Gazi </w:t>
      </w:r>
      <w:proofErr w:type="spellStart"/>
      <w:r w:rsidRPr="00141397">
        <w:rPr>
          <w:rFonts w:ascii="Times New Roman" w:hAnsi="Times New Roman" w:cs="Times New Roman"/>
          <w:color w:val="000000"/>
          <w:sz w:val="24"/>
          <w:szCs w:val="24"/>
        </w:rPr>
        <w:t>Üniversitesi</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Rektörlüğünün</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teklifi</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doğrultusunda</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Yükseköğretim</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Yürütme</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Kurulu</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toplantısında</w:t>
      </w:r>
      <w:proofErr w:type="spellEnd"/>
      <w:r w:rsidRPr="00141397">
        <w:rPr>
          <w:rFonts w:ascii="Times New Roman" w:hAnsi="Times New Roman" w:cs="Times New Roman"/>
          <w:color w:val="000000"/>
          <w:sz w:val="24"/>
          <w:szCs w:val="24"/>
        </w:rPr>
        <w:t xml:space="preserve"> 16.06.2021 </w:t>
      </w:r>
      <w:proofErr w:type="spellStart"/>
      <w:proofErr w:type="gramStart"/>
      <w:r w:rsidRPr="00141397">
        <w:rPr>
          <w:rFonts w:ascii="Times New Roman" w:hAnsi="Times New Roman" w:cs="Times New Roman"/>
          <w:color w:val="000000"/>
          <w:sz w:val="24"/>
          <w:szCs w:val="24"/>
        </w:rPr>
        <w:t>tarihinde</w:t>
      </w:r>
      <w:proofErr w:type="spellEnd"/>
      <w:r w:rsidRPr="00141397">
        <w:rPr>
          <w:rFonts w:ascii="Times New Roman" w:hAnsi="Times New Roman" w:cs="Times New Roman"/>
          <w:color w:val="000000"/>
          <w:sz w:val="24"/>
          <w:szCs w:val="24"/>
        </w:rPr>
        <w:t>,  2547</w:t>
      </w:r>
      <w:proofErr w:type="gram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Yükseköğretim</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Kanununun</w:t>
      </w:r>
      <w:proofErr w:type="spellEnd"/>
      <w:r w:rsidRPr="00141397">
        <w:rPr>
          <w:rFonts w:ascii="Times New Roman" w:hAnsi="Times New Roman" w:cs="Times New Roman"/>
          <w:color w:val="000000"/>
          <w:sz w:val="24"/>
          <w:szCs w:val="24"/>
        </w:rPr>
        <w:t xml:space="preserve"> 2880 </w:t>
      </w:r>
      <w:proofErr w:type="spellStart"/>
      <w:r w:rsidRPr="00141397">
        <w:rPr>
          <w:rFonts w:ascii="Times New Roman" w:hAnsi="Times New Roman" w:cs="Times New Roman"/>
          <w:color w:val="000000"/>
          <w:sz w:val="24"/>
          <w:szCs w:val="24"/>
        </w:rPr>
        <w:t>sayılı</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Kanunla</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değişik</w:t>
      </w:r>
      <w:proofErr w:type="spellEnd"/>
      <w:r w:rsidRPr="00141397">
        <w:rPr>
          <w:rFonts w:ascii="Times New Roman" w:hAnsi="Times New Roman" w:cs="Times New Roman"/>
          <w:color w:val="000000"/>
          <w:sz w:val="24"/>
          <w:szCs w:val="24"/>
        </w:rPr>
        <w:t xml:space="preserve"> 7/d-2 </w:t>
      </w:r>
      <w:proofErr w:type="spellStart"/>
      <w:r w:rsidRPr="00141397">
        <w:rPr>
          <w:rFonts w:ascii="Times New Roman" w:hAnsi="Times New Roman" w:cs="Times New Roman"/>
          <w:color w:val="000000"/>
          <w:sz w:val="24"/>
          <w:szCs w:val="24"/>
        </w:rPr>
        <w:t>maddesi</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uyarınca</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söz</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konusu</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teklif</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görüşülüp</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kabul</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edilmiş</w:t>
      </w:r>
      <w:proofErr w:type="spellEnd"/>
      <w:r w:rsidRPr="00141397">
        <w:rPr>
          <w:rFonts w:ascii="Times New Roman" w:hAnsi="Times New Roman" w:cs="Times New Roman"/>
          <w:color w:val="000000"/>
          <w:sz w:val="24"/>
          <w:szCs w:val="24"/>
        </w:rPr>
        <w:t xml:space="preserve">, Merkez </w:t>
      </w:r>
      <w:proofErr w:type="spellStart"/>
      <w:r w:rsidRPr="00141397">
        <w:rPr>
          <w:rFonts w:ascii="Times New Roman" w:hAnsi="Times New Roman" w:cs="Times New Roman"/>
          <w:color w:val="000000"/>
          <w:sz w:val="24"/>
          <w:szCs w:val="24"/>
        </w:rPr>
        <w:t>yönetmeliğinin</w:t>
      </w:r>
      <w:proofErr w:type="spellEnd"/>
      <w:r w:rsidRPr="00141397">
        <w:rPr>
          <w:rFonts w:ascii="Times New Roman" w:hAnsi="Times New Roman" w:cs="Times New Roman"/>
          <w:color w:val="000000"/>
          <w:sz w:val="24"/>
          <w:szCs w:val="24"/>
        </w:rPr>
        <w:t xml:space="preserve"> 20 </w:t>
      </w:r>
      <w:proofErr w:type="spellStart"/>
      <w:r w:rsidRPr="00141397">
        <w:rPr>
          <w:rFonts w:ascii="Times New Roman" w:hAnsi="Times New Roman" w:cs="Times New Roman"/>
          <w:color w:val="000000"/>
          <w:sz w:val="24"/>
          <w:szCs w:val="24"/>
        </w:rPr>
        <w:t>Ağustos</w:t>
      </w:r>
      <w:proofErr w:type="spellEnd"/>
      <w:r w:rsidRPr="00141397">
        <w:rPr>
          <w:rFonts w:ascii="Times New Roman" w:hAnsi="Times New Roman" w:cs="Times New Roman"/>
          <w:color w:val="000000"/>
          <w:sz w:val="24"/>
          <w:szCs w:val="24"/>
        </w:rPr>
        <w:t xml:space="preserve"> 2021 </w:t>
      </w:r>
      <w:proofErr w:type="spellStart"/>
      <w:r w:rsidRPr="00141397">
        <w:rPr>
          <w:rFonts w:ascii="Times New Roman" w:hAnsi="Times New Roman" w:cs="Times New Roman"/>
          <w:color w:val="000000"/>
          <w:sz w:val="24"/>
          <w:szCs w:val="24"/>
        </w:rPr>
        <w:t>tarihinde</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Resmi</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Gazete</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yayınlanması</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ile</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kuruluşu</w:t>
      </w:r>
      <w:proofErr w:type="spellEnd"/>
      <w:r w:rsidRPr="00141397">
        <w:rPr>
          <w:rFonts w:ascii="Times New Roman" w:hAnsi="Times New Roman" w:cs="Times New Roman"/>
          <w:color w:val="000000"/>
          <w:sz w:val="24"/>
          <w:szCs w:val="24"/>
        </w:rPr>
        <w:t xml:space="preserve"> </w:t>
      </w:r>
      <w:proofErr w:type="spellStart"/>
      <w:r w:rsidRPr="00141397">
        <w:rPr>
          <w:rFonts w:ascii="Times New Roman" w:hAnsi="Times New Roman" w:cs="Times New Roman"/>
          <w:color w:val="000000"/>
          <w:sz w:val="24"/>
          <w:szCs w:val="24"/>
        </w:rPr>
        <w:t>gerçekleşmiştir</w:t>
      </w:r>
      <w:proofErr w:type="spellEnd"/>
      <w:r w:rsidRPr="00141397">
        <w:rPr>
          <w:rFonts w:ascii="Times New Roman" w:hAnsi="Times New Roman" w:cs="Times New Roman"/>
          <w:color w:val="000000"/>
          <w:sz w:val="24"/>
          <w:szCs w:val="24"/>
        </w:rPr>
        <w:t>.</w:t>
      </w:r>
    </w:p>
    <w:p w14:paraId="0882CD8A" w14:textId="1D13E04E" w:rsidR="00141397" w:rsidRDefault="00141397"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1E90DA84" w14:textId="361BCD0D" w:rsidR="00141397" w:rsidRDefault="00141397"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6396300E" w14:textId="395ECEB3" w:rsidR="00141397" w:rsidRDefault="00141397"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052C7BE7" w14:textId="169A07D1" w:rsidR="00F23302" w:rsidRDefault="00F23302"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2E2A8790" w14:textId="309F605A" w:rsidR="00F23302" w:rsidRDefault="00F23302"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6D4029A5" w14:textId="77777777" w:rsidR="00F23302" w:rsidRDefault="00F23302" w:rsidP="00A44458">
      <w:pPr>
        <w:pStyle w:val="GvdeMetni21"/>
        <w:tabs>
          <w:tab w:val="clear" w:pos="2340"/>
        </w:tabs>
        <w:spacing w:before="120" w:after="120" w:line="240" w:lineRule="auto"/>
        <w:ind w:left="0" w:firstLine="708"/>
        <w:rPr>
          <w:rFonts w:ascii="Times New Roman" w:hAnsi="Times New Roman" w:cs="Times New Roman"/>
          <w:color w:val="000000"/>
          <w:sz w:val="24"/>
          <w:szCs w:val="24"/>
        </w:rPr>
      </w:pPr>
    </w:p>
    <w:p w14:paraId="5CB10267" w14:textId="13BE7C1B" w:rsidR="00141397" w:rsidRPr="00141397" w:rsidRDefault="00141397" w:rsidP="00141397">
      <w:pPr>
        <w:spacing w:after="160" w:line="259" w:lineRule="auto"/>
        <w:rPr>
          <w:rFonts w:eastAsiaTheme="minorHAnsi"/>
          <w:b/>
          <w:szCs w:val="24"/>
          <w:lang w:val="tr-TR" w:eastAsia="en-US"/>
        </w:rPr>
      </w:pPr>
      <w:r w:rsidRPr="00141397">
        <w:rPr>
          <w:rFonts w:eastAsiaTheme="minorHAnsi"/>
          <w:b/>
          <w:szCs w:val="24"/>
          <w:lang w:val="tr-TR" w:eastAsia="en-US"/>
        </w:rPr>
        <w:t xml:space="preserve">Görev Tanımları </w:t>
      </w:r>
    </w:p>
    <w:tbl>
      <w:tblPr>
        <w:tblStyle w:val="TabloKlavuzu1"/>
        <w:tblW w:w="0" w:type="auto"/>
        <w:tblLook w:val="04A0" w:firstRow="1" w:lastRow="0" w:firstColumn="1" w:lastColumn="0" w:noHBand="0" w:noVBand="1"/>
      </w:tblPr>
      <w:tblGrid>
        <w:gridCol w:w="4530"/>
        <w:gridCol w:w="4530"/>
      </w:tblGrid>
      <w:tr w:rsidR="00141397" w:rsidRPr="00141397" w14:paraId="4809510A" w14:textId="77777777" w:rsidTr="00133367">
        <w:tc>
          <w:tcPr>
            <w:tcW w:w="4531" w:type="dxa"/>
          </w:tcPr>
          <w:p w14:paraId="0DB603B6"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Birim</w:t>
            </w:r>
          </w:p>
        </w:tc>
        <w:tc>
          <w:tcPr>
            <w:tcW w:w="4531" w:type="dxa"/>
          </w:tcPr>
          <w:p w14:paraId="1AB90BE0"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Türk Dünyası Uygulama ve Araştırma Merkezi (TÜRKDAM)</w:t>
            </w:r>
          </w:p>
        </w:tc>
      </w:tr>
      <w:tr w:rsidR="00141397" w:rsidRPr="00141397" w14:paraId="6483028B" w14:textId="77777777" w:rsidTr="00133367">
        <w:tc>
          <w:tcPr>
            <w:tcW w:w="4531" w:type="dxa"/>
          </w:tcPr>
          <w:p w14:paraId="2876BD1C"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Görev Adı</w:t>
            </w:r>
          </w:p>
        </w:tc>
        <w:tc>
          <w:tcPr>
            <w:tcW w:w="4531" w:type="dxa"/>
          </w:tcPr>
          <w:p w14:paraId="6E4191CB" w14:textId="5AE6AC3C" w:rsidR="00141397" w:rsidRPr="00141397" w:rsidRDefault="00141397" w:rsidP="00141397">
            <w:pPr>
              <w:rPr>
                <w:rFonts w:eastAsiaTheme="minorHAnsi"/>
                <w:szCs w:val="24"/>
                <w:lang w:val="tr-TR" w:eastAsia="en-US"/>
              </w:rPr>
            </w:pPr>
            <w:r w:rsidRPr="00141397">
              <w:rPr>
                <w:rFonts w:eastAsiaTheme="minorHAnsi"/>
                <w:szCs w:val="24"/>
                <w:lang w:val="tr-TR" w:eastAsia="en-US"/>
              </w:rPr>
              <w:t xml:space="preserve">Türk Dünyası </w:t>
            </w:r>
            <w:r w:rsidR="00F23302">
              <w:rPr>
                <w:rFonts w:eastAsiaTheme="minorHAnsi"/>
                <w:szCs w:val="24"/>
                <w:lang w:val="tr-TR" w:eastAsia="en-US"/>
              </w:rPr>
              <w:t>Uygulama</w:t>
            </w:r>
            <w:r w:rsidRPr="00141397">
              <w:rPr>
                <w:rFonts w:eastAsiaTheme="minorHAnsi"/>
                <w:szCs w:val="24"/>
                <w:lang w:val="tr-TR" w:eastAsia="en-US"/>
              </w:rPr>
              <w:t xml:space="preserve"> ve </w:t>
            </w:r>
            <w:r w:rsidR="00F23302">
              <w:rPr>
                <w:rFonts w:eastAsiaTheme="minorHAnsi"/>
                <w:szCs w:val="24"/>
                <w:lang w:val="tr-TR" w:eastAsia="en-US"/>
              </w:rPr>
              <w:t>Araştırma</w:t>
            </w:r>
            <w:r w:rsidRPr="00141397">
              <w:rPr>
                <w:rFonts w:eastAsiaTheme="minorHAnsi"/>
                <w:szCs w:val="24"/>
                <w:lang w:val="tr-TR" w:eastAsia="en-US"/>
              </w:rPr>
              <w:t xml:space="preserve"> Merkezi Müdürü</w:t>
            </w:r>
          </w:p>
        </w:tc>
      </w:tr>
      <w:tr w:rsidR="00141397" w:rsidRPr="00141397" w14:paraId="5261E3B8" w14:textId="77777777" w:rsidTr="00133367">
        <w:tc>
          <w:tcPr>
            <w:tcW w:w="4531" w:type="dxa"/>
          </w:tcPr>
          <w:p w14:paraId="11057A9F"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Unvan/Adı Soyadı</w:t>
            </w:r>
          </w:p>
        </w:tc>
        <w:tc>
          <w:tcPr>
            <w:tcW w:w="4531" w:type="dxa"/>
          </w:tcPr>
          <w:p w14:paraId="1A3DDD5C" w14:textId="77777777" w:rsidR="00141397" w:rsidRPr="00141397" w:rsidRDefault="00141397" w:rsidP="00141397">
            <w:pPr>
              <w:rPr>
                <w:rFonts w:eastAsiaTheme="minorHAnsi"/>
                <w:szCs w:val="24"/>
                <w:lang w:val="tr-TR" w:eastAsia="en-US"/>
              </w:rPr>
            </w:pPr>
            <w:r w:rsidRPr="00141397">
              <w:rPr>
                <w:rFonts w:eastAsiaTheme="minorHAnsi"/>
                <w:szCs w:val="24"/>
                <w:lang w:val="tr-TR" w:eastAsia="en-US"/>
              </w:rPr>
              <w:t>Prof. Dr. Alev ÇAKMAKOĞLU KURU</w:t>
            </w:r>
          </w:p>
        </w:tc>
      </w:tr>
      <w:tr w:rsidR="00141397" w:rsidRPr="00141397" w14:paraId="59E879CB" w14:textId="77777777" w:rsidTr="00133367">
        <w:tc>
          <w:tcPr>
            <w:tcW w:w="4531" w:type="dxa"/>
          </w:tcPr>
          <w:p w14:paraId="1069E6C2"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Görev Alanı</w:t>
            </w:r>
          </w:p>
        </w:tc>
        <w:tc>
          <w:tcPr>
            <w:tcW w:w="4531" w:type="dxa"/>
          </w:tcPr>
          <w:p w14:paraId="49C65CF2" w14:textId="5A06D038" w:rsidR="00141397" w:rsidRPr="00141397" w:rsidRDefault="00F23302" w:rsidP="00141397">
            <w:pPr>
              <w:rPr>
                <w:rFonts w:eastAsiaTheme="minorHAnsi"/>
                <w:szCs w:val="24"/>
                <w:lang w:val="tr-TR" w:eastAsia="en-US"/>
              </w:rPr>
            </w:pPr>
            <w:r w:rsidRPr="00F23302">
              <w:rPr>
                <w:rFonts w:eastAsiaTheme="minorHAnsi"/>
                <w:szCs w:val="24"/>
                <w:lang w:val="tr-TR" w:eastAsia="en-US"/>
              </w:rPr>
              <w:t>Türk Dünyası Uygulama ve Araştırma Merkezi Müdürü</w:t>
            </w:r>
          </w:p>
        </w:tc>
      </w:tr>
      <w:tr w:rsidR="00141397" w:rsidRPr="00141397" w14:paraId="1AEAF92F" w14:textId="77777777" w:rsidTr="00133367">
        <w:tc>
          <w:tcPr>
            <w:tcW w:w="4531" w:type="dxa"/>
          </w:tcPr>
          <w:p w14:paraId="46953E55"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 xml:space="preserve">Görev ve Sorumluluklar </w:t>
            </w:r>
          </w:p>
        </w:tc>
        <w:tc>
          <w:tcPr>
            <w:tcW w:w="4531" w:type="dxa"/>
          </w:tcPr>
          <w:p w14:paraId="668517B2" w14:textId="77777777" w:rsidR="00141397" w:rsidRPr="00141397" w:rsidRDefault="00141397" w:rsidP="00141397">
            <w:pPr>
              <w:rPr>
                <w:rFonts w:eastAsiaTheme="minorHAnsi"/>
                <w:b/>
                <w:sz w:val="28"/>
                <w:szCs w:val="28"/>
                <w:lang w:val="tr-TR" w:eastAsia="en-US"/>
              </w:rPr>
            </w:pPr>
          </w:p>
        </w:tc>
      </w:tr>
      <w:tr w:rsidR="00141397" w:rsidRPr="00141397" w14:paraId="218C16AB" w14:textId="77777777" w:rsidTr="00133367">
        <w:tc>
          <w:tcPr>
            <w:tcW w:w="9062" w:type="dxa"/>
            <w:gridSpan w:val="2"/>
          </w:tcPr>
          <w:p w14:paraId="43663AAB"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Merkezi temsil etmek.</w:t>
            </w:r>
          </w:p>
          <w:p w14:paraId="43E58D9C"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Merkezi amaçları doğrultusunda, Yönetim Kuruluna başkanlık etmek ve Yönetim Kurulu üyelerini toplantıya davet etmek.</w:t>
            </w:r>
          </w:p>
          <w:p w14:paraId="58766B31"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Yönetim Kurulunun aldığı kararları ve hazırladığı çalışma programını uygulamak.</w:t>
            </w:r>
          </w:p>
          <w:p w14:paraId="51FB289E"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Kurum içi akademik ve idari, diğer uygulama ve araştırma merkezleri, rektörlüğe bağlı birimler ile Merkeze ilişkin programlar ve faaliyetler ile koordinasyonu sağlamak.</w:t>
            </w:r>
          </w:p>
          <w:p w14:paraId="2B520BDE"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Faaliyetlerin başarıyla ve amaca uygun tamamlanması için gerekli önlemleri alarak gerekli işlemleri gerçekleştirmek.</w:t>
            </w:r>
          </w:p>
          <w:p w14:paraId="059E0EA8"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 xml:space="preserve">Merkezin faaliyet alanları ile ilgili ulusal ve uluslararası </w:t>
            </w:r>
            <w:proofErr w:type="gramStart"/>
            <w:r w:rsidRPr="00141397">
              <w:rPr>
                <w:rFonts w:eastAsiaTheme="minorHAnsi"/>
                <w:szCs w:val="24"/>
                <w:lang w:val="tr-TR" w:eastAsia="en-US"/>
              </w:rPr>
              <w:t>işbirlikleri</w:t>
            </w:r>
            <w:proofErr w:type="gramEnd"/>
            <w:r w:rsidRPr="00141397">
              <w:rPr>
                <w:rFonts w:eastAsiaTheme="minorHAnsi"/>
                <w:szCs w:val="24"/>
                <w:lang w:val="tr-TR" w:eastAsia="en-US"/>
              </w:rPr>
              <w:t xml:space="preserve"> ve görüşmeler gerçekleştirmek, Proje önermek, hazırlamak veya hazırlanmasına destek olmak.</w:t>
            </w:r>
          </w:p>
          <w:p w14:paraId="1BA4EFB1" w14:textId="77777777" w:rsidR="00141397" w:rsidRPr="00141397" w:rsidRDefault="00141397" w:rsidP="00624D58">
            <w:pPr>
              <w:numPr>
                <w:ilvl w:val="0"/>
                <w:numId w:val="17"/>
              </w:numPr>
              <w:contextualSpacing/>
              <w:rPr>
                <w:rFonts w:eastAsiaTheme="minorHAnsi"/>
                <w:szCs w:val="24"/>
                <w:lang w:val="tr-TR" w:eastAsia="en-US"/>
              </w:rPr>
            </w:pPr>
            <w:r w:rsidRPr="00141397">
              <w:rPr>
                <w:rFonts w:eastAsiaTheme="minorHAnsi"/>
                <w:szCs w:val="24"/>
                <w:lang w:val="tr-TR" w:eastAsia="en-US"/>
              </w:rPr>
              <w:t>Merkezin ilgili raporlarını (faaliyet, vb.) Yönetim Kurulu kararları doğrultusunda Rektörlük ve ilgili birimlere sunmak.</w:t>
            </w:r>
          </w:p>
        </w:tc>
      </w:tr>
    </w:tbl>
    <w:p w14:paraId="164E6EE6" w14:textId="77777777" w:rsidR="00141397" w:rsidRPr="00141397" w:rsidRDefault="00141397" w:rsidP="00141397">
      <w:pPr>
        <w:spacing w:after="160" w:line="259" w:lineRule="auto"/>
        <w:rPr>
          <w:rFonts w:eastAsiaTheme="minorHAnsi"/>
          <w:b/>
          <w:sz w:val="28"/>
          <w:szCs w:val="28"/>
          <w:lang w:val="tr-TR" w:eastAsia="en-US"/>
        </w:rPr>
      </w:pPr>
    </w:p>
    <w:p w14:paraId="5A0119B0" w14:textId="77777777" w:rsidR="00141397" w:rsidRPr="00141397" w:rsidRDefault="00141397" w:rsidP="00141397">
      <w:pPr>
        <w:spacing w:after="160" w:line="259" w:lineRule="auto"/>
        <w:rPr>
          <w:rFonts w:eastAsiaTheme="minorHAnsi"/>
          <w:b/>
          <w:sz w:val="28"/>
          <w:szCs w:val="28"/>
          <w:lang w:val="tr-TR" w:eastAsia="en-US"/>
        </w:rPr>
      </w:pPr>
    </w:p>
    <w:tbl>
      <w:tblPr>
        <w:tblStyle w:val="TabloKlavuzu1"/>
        <w:tblW w:w="0" w:type="auto"/>
        <w:tblLook w:val="04A0" w:firstRow="1" w:lastRow="0" w:firstColumn="1" w:lastColumn="0" w:noHBand="0" w:noVBand="1"/>
      </w:tblPr>
      <w:tblGrid>
        <w:gridCol w:w="4530"/>
        <w:gridCol w:w="4530"/>
      </w:tblGrid>
      <w:tr w:rsidR="00141397" w:rsidRPr="00141397" w14:paraId="50626CF6" w14:textId="77777777" w:rsidTr="00133367">
        <w:tc>
          <w:tcPr>
            <w:tcW w:w="4531" w:type="dxa"/>
          </w:tcPr>
          <w:p w14:paraId="77434E40"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Birim</w:t>
            </w:r>
          </w:p>
        </w:tc>
        <w:tc>
          <w:tcPr>
            <w:tcW w:w="4531" w:type="dxa"/>
          </w:tcPr>
          <w:p w14:paraId="6C1DDADE"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Türk Dünyası Uygulama ve Araştırma Merkezi (TÜRKDAM)</w:t>
            </w:r>
          </w:p>
        </w:tc>
      </w:tr>
      <w:tr w:rsidR="00141397" w:rsidRPr="00141397" w14:paraId="3D8EED22" w14:textId="77777777" w:rsidTr="00133367">
        <w:tc>
          <w:tcPr>
            <w:tcW w:w="4531" w:type="dxa"/>
          </w:tcPr>
          <w:p w14:paraId="6AFAEC03"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Görev Adı</w:t>
            </w:r>
          </w:p>
        </w:tc>
        <w:tc>
          <w:tcPr>
            <w:tcW w:w="4531" w:type="dxa"/>
          </w:tcPr>
          <w:p w14:paraId="373D1658" w14:textId="6D04EE7E" w:rsidR="00141397" w:rsidRPr="00141397" w:rsidRDefault="00F23302" w:rsidP="00141397">
            <w:pPr>
              <w:rPr>
                <w:rFonts w:eastAsiaTheme="minorHAnsi"/>
                <w:szCs w:val="24"/>
                <w:lang w:val="tr-TR" w:eastAsia="en-US"/>
              </w:rPr>
            </w:pPr>
            <w:r w:rsidRPr="00F23302">
              <w:rPr>
                <w:rFonts w:eastAsiaTheme="minorHAnsi"/>
                <w:szCs w:val="24"/>
                <w:lang w:val="tr-TR" w:eastAsia="en-US"/>
              </w:rPr>
              <w:t>Türk Dünyası Uygulama ve Araştırma Merkezi Müdürü</w:t>
            </w:r>
          </w:p>
        </w:tc>
      </w:tr>
      <w:tr w:rsidR="00141397" w:rsidRPr="00141397" w14:paraId="558F9275" w14:textId="77777777" w:rsidTr="00133367">
        <w:tc>
          <w:tcPr>
            <w:tcW w:w="4531" w:type="dxa"/>
          </w:tcPr>
          <w:p w14:paraId="2F2C0FEA"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Unvan/Adı Soyadı</w:t>
            </w:r>
          </w:p>
        </w:tc>
        <w:tc>
          <w:tcPr>
            <w:tcW w:w="4531" w:type="dxa"/>
          </w:tcPr>
          <w:p w14:paraId="486B4053" w14:textId="77777777" w:rsidR="00141397" w:rsidRPr="00141397" w:rsidRDefault="00141397" w:rsidP="00141397">
            <w:pPr>
              <w:rPr>
                <w:rFonts w:eastAsiaTheme="minorHAnsi"/>
                <w:szCs w:val="24"/>
                <w:lang w:val="tr-TR" w:eastAsia="en-US"/>
              </w:rPr>
            </w:pPr>
            <w:r w:rsidRPr="00141397">
              <w:rPr>
                <w:rFonts w:eastAsiaTheme="minorHAnsi"/>
                <w:szCs w:val="24"/>
                <w:lang w:val="tr-TR" w:eastAsia="en-US"/>
              </w:rPr>
              <w:t>Prof. Dr. Bülent AKSOY</w:t>
            </w:r>
          </w:p>
        </w:tc>
      </w:tr>
      <w:tr w:rsidR="00141397" w:rsidRPr="00141397" w14:paraId="3ED2C4A0" w14:textId="77777777" w:rsidTr="00133367">
        <w:tc>
          <w:tcPr>
            <w:tcW w:w="4531" w:type="dxa"/>
          </w:tcPr>
          <w:p w14:paraId="7FF27854"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Görev Alanı</w:t>
            </w:r>
          </w:p>
        </w:tc>
        <w:tc>
          <w:tcPr>
            <w:tcW w:w="4531" w:type="dxa"/>
          </w:tcPr>
          <w:p w14:paraId="13FF28F4" w14:textId="0B8EDA4B" w:rsidR="00141397" w:rsidRPr="00141397" w:rsidRDefault="00F23302" w:rsidP="00141397">
            <w:pPr>
              <w:rPr>
                <w:rFonts w:eastAsiaTheme="minorHAnsi"/>
                <w:szCs w:val="24"/>
                <w:lang w:val="tr-TR" w:eastAsia="en-US"/>
              </w:rPr>
            </w:pPr>
            <w:r w:rsidRPr="00F23302">
              <w:rPr>
                <w:rFonts w:eastAsiaTheme="minorHAnsi"/>
                <w:szCs w:val="24"/>
                <w:lang w:val="tr-TR" w:eastAsia="en-US"/>
              </w:rPr>
              <w:t>Türk Dünyası Uygulama ve Araştırma Merkezi Müdürü</w:t>
            </w:r>
          </w:p>
        </w:tc>
      </w:tr>
      <w:tr w:rsidR="00141397" w:rsidRPr="00141397" w14:paraId="1AAD53E9" w14:textId="77777777" w:rsidTr="00133367">
        <w:tc>
          <w:tcPr>
            <w:tcW w:w="4531" w:type="dxa"/>
          </w:tcPr>
          <w:p w14:paraId="36CDF981" w14:textId="77777777" w:rsidR="00141397" w:rsidRPr="00141397" w:rsidRDefault="00141397" w:rsidP="00141397">
            <w:pPr>
              <w:rPr>
                <w:rFonts w:eastAsiaTheme="minorHAnsi"/>
                <w:b/>
                <w:szCs w:val="24"/>
                <w:lang w:val="tr-TR" w:eastAsia="en-US"/>
              </w:rPr>
            </w:pPr>
            <w:r w:rsidRPr="00141397">
              <w:rPr>
                <w:rFonts w:eastAsiaTheme="minorHAnsi"/>
                <w:b/>
                <w:szCs w:val="24"/>
                <w:lang w:val="tr-TR" w:eastAsia="en-US"/>
              </w:rPr>
              <w:t xml:space="preserve">Görev ve Sorumluluklar </w:t>
            </w:r>
          </w:p>
        </w:tc>
        <w:tc>
          <w:tcPr>
            <w:tcW w:w="4531" w:type="dxa"/>
          </w:tcPr>
          <w:p w14:paraId="16E9995D" w14:textId="77777777" w:rsidR="00141397" w:rsidRPr="00141397" w:rsidRDefault="00141397" w:rsidP="00141397">
            <w:pPr>
              <w:rPr>
                <w:rFonts w:eastAsiaTheme="minorHAnsi"/>
                <w:b/>
                <w:sz w:val="28"/>
                <w:szCs w:val="28"/>
                <w:lang w:val="tr-TR" w:eastAsia="en-US"/>
              </w:rPr>
            </w:pPr>
          </w:p>
        </w:tc>
      </w:tr>
      <w:tr w:rsidR="00141397" w:rsidRPr="00141397" w14:paraId="07E24296" w14:textId="77777777" w:rsidTr="00133367">
        <w:tc>
          <w:tcPr>
            <w:tcW w:w="9062" w:type="dxa"/>
            <w:gridSpan w:val="2"/>
          </w:tcPr>
          <w:p w14:paraId="0678E44B" w14:textId="77777777" w:rsidR="00141397" w:rsidRPr="00141397" w:rsidRDefault="00141397" w:rsidP="00141397">
            <w:pPr>
              <w:ind w:left="720"/>
              <w:contextualSpacing/>
              <w:rPr>
                <w:rFonts w:eastAsiaTheme="minorHAnsi"/>
                <w:szCs w:val="24"/>
                <w:lang w:val="tr-TR" w:eastAsia="en-US"/>
              </w:rPr>
            </w:pPr>
          </w:p>
          <w:p w14:paraId="66DAD222"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Müdürün geçici olarak görevinden ayrılması halinde Müdüre vekâlet etmek.</w:t>
            </w:r>
          </w:p>
          <w:p w14:paraId="73BC47BA"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Birimin dönemlik ve yıllık olarak faaliyetlerini planlamak ve yürütmek.</w:t>
            </w:r>
          </w:p>
          <w:p w14:paraId="1918A18F"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 xml:space="preserve">Birimin teknik ve eğitsel ihtiyaçlarının kontrolü ve tedarikini sağlamak. </w:t>
            </w:r>
          </w:p>
          <w:p w14:paraId="60FAAF82"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Birimin kurum içi yazışmalarını takip etmek ve arşivlenmesini sağlamak.</w:t>
            </w:r>
          </w:p>
          <w:p w14:paraId="0C2BEFC9"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Birimde görevli öğretim görevlilerinin çalışma programlarını ve izinlerini düzenlemek.</w:t>
            </w:r>
          </w:p>
          <w:p w14:paraId="0C9AB888"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Birimin üniversite çapında vereceği hizmetleri belirlemek ve programlamak.</w:t>
            </w:r>
          </w:p>
          <w:p w14:paraId="26A5E9F6" w14:textId="77777777" w:rsidR="00141397" w:rsidRPr="00141397" w:rsidRDefault="00141397" w:rsidP="00624D58">
            <w:pPr>
              <w:numPr>
                <w:ilvl w:val="0"/>
                <w:numId w:val="18"/>
              </w:numPr>
              <w:contextualSpacing/>
              <w:rPr>
                <w:rFonts w:eastAsiaTheme="minorHAnsi"/>
                <w:szCs w:val="24"/>
                <w:lang w:val="tr-TR" w:eastAsia="en-US"/>
              </w:rPr>
            </w:pPr>
            <w:r w:rsidRPr="00141397">
              <w:rPr>
                <w:rFonts w:eastAsiaTheme="minorHAnsi"/>
                <w:szCs w:val="24"/>
                <w:lang w:val="tr-TR" w:eastAsia="en-US"/>
              </w:rPr>
              <w:t>Denetim ve değerlendirme sürecini takip etmek.</w:t>
            </w:r>
          </w:p>
          <w:p w14:paraId="460D50D1" w14:textId="77777777" w:rsidR="00141397" w:rsidRPr="00141397" w:rsidRDefault="00141397" w:rsidP="00141397">
            <w:pPr>
              <w:ind w:left="720"/>
              <w:contextualSpacing/>
              <w:rPr>
                <w:rFonts w:eastAsiaTheme="minorHAnsi"/>
                <w:szCs w:val="24"/>
                <w:lang w:val="tr-TR" w:eastAsia="en-US"/>
              </w:rPr>
            </w:pPr>
          </w:p>
        </w:tc>
      </w:tr>
    </w:tbl>
    <w:p w14:paraId="1769B944" w14:textId="77777777" w:rsidR="00141397" w:rsidRPr="00700516" w:rsidRDefault="00141397" w:rsidP="00A44458">
      <w:pPr>
        <w:pStyle w:val="GvdeMetni21"/>
        <w:tabs>
          <w:tab w:val="clear" w:pos="2340"/>
        </w:tabs>
        <w:spacing w:before="120" w:after="120" w:line="240" w:lineRule="auto"/>
        <w:ind w:left="0" w:firstLine="708"/>
        <w:rPr>
          <w:rFonts w:ascii="Times New Roman" w:hAnsi="Times New Roman" w:cs="Times New Roman"/>
          <w:color w:val="000000"/>
          <w:sz w:val="24"/>
          <w:szCs w:val="24"/>
          <w:lang w:val="tr-TR"/>
        </w:rPr>
      </w:pPr>
    </w:p>
    <w:p w14:paraId="31E6E31B" w14:textId="77777777" w:rsidR="005F1560" w:rsidRPr="00700516" w:rsidRDefault="005F1560" w:rsidP="00A44458">
      <w:pPr>
        <w:pStyle w:val="GvdeMetni21"/>
        <w:tabs>
          <w:tab w:val="clear" w:pos="2340"/>
        </w:tabs>
        <w:spacing w:before="120" w:after="120" w:line="240" w:lineRule="auto"/>
        <w:ind w:left="0" w:firstLine="708"/>
        <w:rPr>
          <w:rFonts w:ascii="Times New Roman" w:hAnsi="Times New Roman" w:cs="Times New Roman"/>
          <w:color w:val="000000"/>
          <w:sz w:val="24"/>
          <w:szCs w:val="24"/>
          <w:lang w:val="tr-TR"/>
        </w:rPr>
      </w:pPr>
    </w:p>
    <w:p w14:paraId="01A34D97" w14:textId="77777777" w:rsidR="00955A24" w:rsidRPr="00700516" w:rsidRDefault="00955A24" w:rsidP="00A44458">
      <w:pPr>
        <w:pStyle w:val="StilBalk2BFR"/>
        <w:rPr>
          <w:rFonts w:cs="Times New Roman"/>
          <w:sz w:val="28"/>
          <w:szCs w:val="28"/>
        </w:rPr>
      </w:pPr>
      <w:bookmarkStart w:id="10" w:name="_Toc158804384"/>
      <w:bookmarkStart w:id="11" w:name="_Toc91769995"/>
      <w:proofErr w:type="spellStart"/>
      <w:r w:rsidRPr="00700516">
        <w:rPr>
          <w:rFonts w:cs="Times New Roman"/>
          <w:sz w:val="28"/>
          <w:szCs w:val="28"/>
        </w:rPr>
        <w:t>İdareye</w:t>
      </w:r>
      <w:proofErr w:type="spellEnd"/>
      <w:r w:rsidRPr="00700516">
        <w:rPr>
          <w:rFonts w:cs="Times New Roman"/>
          <w:sz w:val="28"/>
          <w:szCs w:val="28"/>
        </w:rPr>
        <w:t xml:space="preserve"> </w:t>
      </w:r>
      <w:proofErr w:type="spellStart"/>
      <w:r w:rsidRPr="00700516">
        <w:rPr>
          <w:rFonts w:cs="Times New Roman"/>
          <w:sz w:val="28"/>
          <w:szCs w:val="28"/>
        </w:rPr>
        <w:t>İlişkin</w:t>
      </w:r>
      <w:proofErr w:type="spellEnd"/>
      <w:r w:rsidRPr="00700516">
        <w:rPr>
          <w:rFonts w:cs="Times New Roman"/>
          <w:sz w:val="28"/>
          <w:szCs w:val="28"/>
        </w:rPr>
        <w:t xml:space="preserve"> </w:t>
      </w:r>
      <w:proofErr w:type="spellStart"/>
      <w:r w:rsidRPr="00700516">
        <w:rPr>
          <w:rFonts w:cs="Times New Roman"/>
          <w:sz w:val="28"/>
          <w:szCs w:val="28"/>
        </w:rPr>
        <w:t>Bilgiler</w:t>
      </w:r>
      <w:bookmarkEnd w:id="10"/>
      <w:bookmarkEnd w:id="11"/>
      <w:proofErr w:type="spellEnd"/>
    </w:p>
    <w:p w14:paraId="2B1E7174" w14:textId="2CF168E2" w:rsidR="004161A2" w:rsidRPr="004161A2" w:rsidRDefault="00955A24" w:rsidP="004161A2">
      <w:pPr>
        <w:pStyle w:val="StilBalk3BFR"/>
        <w:numPr>
          <w:ilvl w:val="0"/>
          <w:numId w:val="12"/>
        </w:numPr>
        <w:rPr>
          <w:rFonts w:cs="Times New Roman"/>
          <w:szCs w:val="24"/>
        </w:rPr>
      </w:pPr>
      <w:bookmarkStart w:id="12" w:name="_Toc158804385"/>
      <w:bookmarkStart w:id="13" w:name="_Toc91769996"/>
      <w:r w:rsidRPr="00700516">
        <w:rPr>
          <w:rFonts w:cs="Times New Roman"/>
          <w:szCs w:val="24"/>
        </w:rPr>
        <w:t>Fiziksel Yapı</w:t>
      </w:r>
      <w:bookmarkEnd w:id="12"/>
      <w:bookmarkEnd w:id="13"/>
    </w:p>
    <w:p w14:paraId="5EF9564B" w14:textId="361C3715" w:rsidR="00583DFE" w:rsidRPr="004161A2" w:rsidRDefault="004F7CD7" w:rsidP="004161A2">
      <w:pPr>
        <w:pStyle w:val="StilBalk3BFR"/>
        <w:numPr>
          <w:ilvl w:val="1"/>
          <w:numId w:val="12"/>
        </w:numPr>
        <w:rPr>
          <w:rFonts w:cs="Times New Roman"/>
          <w:szCs w:val="24"/>
        </w:rPr>
      </w:pPr>
      <w:r w:rsidRPr="004161A2">
        <w:rPr>
          <w:rFonts w:cs="Times New Roman"/>
          <w:szCs w:val="24"/>
        </w:rPr>
        <w:t>Hizmet Alanları</w:t>
      </w:r>
    </w:p>
    <w:p w14:paraId="1E7060B4" w14:textId="77777777" w:rsidR="00982FF1" w:rsidRPr="00700516" w:rsidRDefault="00982FF1" w:rsidP="00A44458">
      <w:pPr>
        <w:spacing w:before="120" w:after="120"/>
        <w:jc w:val="both"/>
        <w:rPr>
          <w:b/>
          <w:color w:val="000000"/>
          <w:szCs w:val="24"/>
          <w:lang w:val="tr-TR"/>
        </w:rPr>
      </w:pPr>
      <w:r w:rsidRPr="00700516">
        <w:rPr>
          <w:b/>
          <w:color w:val="000000"/>
          <w:szCs w:val="24"/>
          <w:lang w:val="tr-TR"/>
        </w:rPr>
        <w:t xml:space="preserve">1.3.1. </w:t>
      </w:r>
      <w:r w:rsidR="00A43E1E" w:rsidRPr="00700516">
        <w:rPr>
          <w:b/>
          <w:color w:val="000000"/>
          <w:szCs w:val="24"/>
          <w:lang w:val="tr-TR"/>
        </w:rPr>
        <w:t>Akademik</w:t>
      </w:r>
      <w:r w:rsidRPr="00700516">
        <w:rPr>
          <w:b/>
          <w:color w:val="000000"/>
          <w:szCs w:val="24"/>
          <w:lang w:val="tr-TR"/>
        </w:rPr>
        <w:t xml:space="preserve">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1515"/>
        <w:gridCol w:w="2252"/>
      </w:tblGrid>
      <w:tr w:rsidR="00982FF1" w:rsidRPr="00700516" w14:paraId="06E9852B" w14:textId="77777777" w:rsidTr="005E32BF">
        <w:tc>
          <w:tcPr>
            <w:tcW w:w="1706" w:type="pct"/>
          </w:tcPr>
          <w:p w14:paraId="583A8A9E" w14:textId="77777777" w:rsidR="00982FF1" w:rsidRPr="00700516" w:rsidRDefault="00982FF1" w:rsidP="00A44458">
            <w:pPr>
              <w:spacing w:before="120" w:after="120"/>
              <w:jc w:val="both"/>
              <w:rPr>
                <w:b/>
                <w:color w:val="000000"/>
                <w:szCs w:val="24"/>
                <w:lang w:val="tr-TR"/>
              </w:rPr>
            </w:pPr>
          </w:p>
        </w:tc>
        <w:tc>
          <w:tcPr>
            <w:tcW w:w="1215" w:type="pct"/>
          </w:tcPr>
          <w:p w14:paraId="58E4B633" w14:textId="77777777" w:rsidR="00A43E1E" w:rsidRPr="00700516" w:rsidRDefault="00982FF1" w:rsidP="00A44458">
            <w:pPr>
              <w:spacing w:before="120" w:after="120"/>
              <w:jc w:val="center"/>
              <w:rPr>
                <w:b/>
                <w:color w:val="000000"/>
                <w:szCs w:val="24"/>
                <w:lang w:val="tr-TR"/>
              </w:rPr>
            </w:pPr>
            <w:r w:rsidRPr="00700516">
              <w:rPr>
                <w:b/>
                <w:color w:val="000000"/>
                <w:szCs w:val="24"/>
                <w:lang w:val="tr-TR"/>
              </w:rPr>
              <w:t>Sayısı</w:t>
            </w:r>
          </w:p>
          <w:p w14:paraId="592EA475" w14:textId="77777777" w:rsidR="00982FF1" w:rsidRPr="00700516" w:rsidRDefault="00982FF1" w:rsidP="00A44458">
            <w:pPr>
              <w:spacing w:before="120" w:after="120"/>
              <w:jc w:val="center"/>
              <w:rPr>
                <w:b/>
                <w:color w:val="000000"/>
                <w:szCs w:val="24"/>
                <w:lang w:val="tr-TR"/>
              </w:rPr>
            </w:pPr>
            <w:r w:rsidRPr="00700516">
              <w:rPr>
                <w:b/>
                <w:color w:val="000000"/>
                <w:szCs w:val="24"/>
                <w:lang w:val="tr-TR"/>
              </w:rPr>
              <w:t>(Adet)</w:t>
            </w:r>
          </w:p>
        </w:tc>
        <w:tc>
          <w:tcPr>
            <w:tcW w:w="836" w:type="pct"/>
          </w:tcPr>
          <w:p w14:paraId="6D6805DA" w14:textId="77777777" w:rsidR="00A43E1E" w:rsidRPr="00700516" w:rsidRDefault="00982FF1" w:rsidP="00A44458">
            <w:pPr>
              <w:spacing w:before="120" w:after="120"/>
              <w:jc w:val="center"/>
              <w:rPr>
                <w:b/>
                <w:color w:val="000000"/>
                <w:szCs w:val="24"/>
                <w:lang w:val="tr-TR"/>
              </w:rPr>
            </w:pPr>
            <w:r w:rsidRPr="00700516">
              <w:rPr>
                <w:b/>
                <w:color w:val="000000"/>
                <w:szCs w:val="24"/>
                <w:lang w:val="tr-TR"/>
              </w:rPr>
              <w:t>Alanı</w:t>
            </w:r>
          </w:p>
          <w:p w14:paraId="4AB564DF" w14:textId="77777777" w:rsidR="00982FF1" w:rsidRPr="00700516" w:rsidRDefault="00982FF1" w:rsidP="00A44458">
            <w:pPr>
              <w:spacing w:before="120" w:after="120"/>
              <w:jc w:val="center"/>
              <w:rPr>
                <w:b/>
                <w:color w:val="000000"/>
                <w:szCs w:val="24"/>
                <w:lang w:val="tr-TR"/>
              </w:rPr>
            </w:pPr>
            <w:r w:rsidRPr="00700516">
              <w:rPr>
                <w:b/>
                <w:color w:val="000000"/>
                <w:szCs w:val="24"/>
                <w:lang w:val="tr-TR"/>
              </w:rPr>
              <w:t>(</w:t>
            </w:r>
            <w:proofErr w:type="gramStart"/>
            <w:r w:rsidR="00106A12">
              <w:rPr>
                <w:b/>
                <w:color w:val="000000"/>
                <w:szCs w:val="24"/>
                <w:lang w:val="tr-TR"/>
              </w:rPr>
              <w:t>m</w:t>
            </w:r>
            <w:proofErr w:type="gramEnd"/>
            <w:r w:rsidR="00106A12">
              <w:rPr>
                <w:b/>
                <w:color w:val="000000"/>
                <w:szCs w:val="24"/>
                <w:lang w:val="tr-TR"/>
              </w:rPr>
              <w:t>2</w:t>
            </w:r>
            <w:r w:rsidRPr="00700516">
              <w:rPr>
                <w:b/>
                <w:color w:val="000000"/>
                <w:szCs w:val="24"/>
                <w:lang w:val="tr-TR"/>
              </w:rPr>
              <w:t>)</w:t>
            </w:r>
          </w:p>
        </w:tc>
        <w:tc>
          <w:tcPr>
            <w:tcW w:w="1243" w:type="pct"/>
          </w:tcPr>
          <w:p w14:paraId="2BEB8F69" w14:textId="77777777" w:rsidR="00982FF1" w:rsidRPr="00700516" w:rsidRDefault="00982FF1" w:rsidP="00A44458">
            <w:pPr>
              <w:spacing w:before="120" w:after="120"/>
              <w:jc w:val="center"/>
              <w:rPr>
                <w:b/>
                <w:color w:val="000000"/>
                <w:szCs w:val="24"/>
                <w:lang w:val="tr-TR"/>
              </w:rPr>
            </w:pPr>
            <w:r w:rsidRPr="00700516">
              <w:rPr>
                <w:b/>
                <w:color w:val="000000"/>
                <w:szCs w:val="24"/>
                <w:lang w:val="tr-TR"/>
              </w:rPr>
              <w:t>Kullanan Sayısı</w:t>
            </w:r>
            <w:r w:rsidR="00A43E1E" w:rsidRPr="00700516">
              <w:rPr>
                <w:b/>
                <w:color w:val="000000"/>
                <w:szCs w:val="24"/>
                <w:lang w:val="tr-TR"/>
              </w:rPr>
              <w:t xml:space="preserve"> (Kişi)</w:t>
            </w:r>
          </w:p>
        </w:tc>
      </w:tr>
      <w:tr w:rsidR="00982FF1" w:rsidRPr="00700516" w14:paraId="6F118212" w14:textId="77777777" w:rsidTr="005E32BF">
        <w:tc>
          <w:tcPr>
            <w:tcW w:w="1706" w:type="pct"/>
          </w:tcPr>
          <w:p w14:paraId="47A663D0" w14:textId="77777777" w:rsidR="00982FF1" w:rsidRPr="00700516" w:rsidRDefault="00A43E1E" w:rsidP="00A44458">
            <w:pPr>
              <w:spacing w:before="120" w:after="120"/>
              <w:jc w:val="both"/>
              <w:rPr>
                <w:b/>
                <w:color w:val="000000"/>
                <w:szCs w:val="24"/>
                <w:lang w:val="tr-TR"/>
              </w:rPr>
            </w:pPr>
            <w:r w:rsidRPr="00700516">
              <w:rPr>
                <w:b/>
                <w:color w:val="000000"/>
                <w:szCs w:val="24"/>
                <w:lang w:val="tr-TR"/>
              </w:rPr>
              <w:t xml:space="preserve">Çalışma Odası      </w:t>
            </w:r>
          </w:p>
        </w:tc>
        <w:tc>
          <w:tcPr>
            <w:tcW w:w="1215" w:type="pct"/>
          </w:tcPr>
          <w:p w14:paraId="55500E4F" w14:textId="05C87E2C" w:rsidR="00982FF1" w:rsidRPr="00700516" w:rsidRDefault="00CD0A47" w:rsidP="00CD0A47">
            <w:pPr>
              <w:spacing w:before="120" w:after="120"/>
              <w:jc w:val="center"/>
              <w:rPr>
                <w:b/>
                <w:color w:val="000000"/>
                <w:szCs w:val="24"/>
                <w:lang w:val="tr-TR"/>
              </w:rPr>
            </w:pPr>
            <w:r>
              <w:rPr>
                <w:b/>
                <w:color w:val="000000"/>
                <w:szCs w:val="24"/>
                <w:lang w:val="tr-TR"/>
              </w:rPr>
              <w:t>1</w:t>
            </w:r>
          </w:p>
        </w:tc>
        <w:tc>
          <w:tcPr>
            <w:tcW w:w="836" w:type="pct"/>
          </w:tcPr>
          <w:p w14:paraId="7B41CE2D" w14:textId="50B1E505" w:rsidR="00982FF1" w:rsidRPr="00700516" w:rsidRDefault="00F23302" w:rsidP="00A44458">
            <w:pPr>
              <w:spacing w:before="120" w:after="120"/>
              <w:jc w:val="both"/>
              <w:rPr>
                <w:b/>
                <w:color w:val="000000"/>
                <w:szCs w:val="24"/>
                <w:lang w:val="tr-TR"/>
              </w:rPr>
            </w:pPr>
            <w:r>
              <w:rPr>
                <w:b/>
                <w:color w:val="000000"/>
                <w:szCs w:val="24"/>
                <w:lang w:val="tr-TR"/>
              </w:rPr>
              <w:t>40</w:t>
            </w:r>
          </w:p>
        </w:tc>
        <w:tc>
          <w:tcPr>
            <w:tcW w:w="1243" w:type="pct"/>
          </w:tcPr>
          <w:p w14:paraId="268FA09E" w14:textId="1DBDEA67" w:rsidR="00982FF1" w:rsidRPr="00700516" w:rsidRDefault="00F23302" w:rsidP="00A44458">
            <w:pPr>
              <w:spacing w:before="120" w:after="120"/>
              <w:jc w:val="both"/>
              <w:rPr>
                <w:b/>
                <w:color w:val="000000"/>
                <w:szCs w:val="24"/>
                <w:lang w:val="tr-TR"/>
              </w:rPr>
            </w:pPr>
            <w:r>
              <w:rPr>
                <w:b/>
                <w:color w:val="000000"/>
                <w:szCs w:val="24"/>
                <w:lang w:val="tr-TR"/>
              </w:rPr>
              <w:t>3</w:t>
            </w:r>
          </w:p>
        </w:tc>
      </w:tr>
      <w:tr w:rsidR="00982FF1" w:rsidRPr="00700516" w14:paraId="1071934B" w14:textId="77777777" w:rsidTr="005E32BF">
        <w:tc>
          <w:tcPr>
            <w:tcW w:w="1706" w:type="pct"/>
          </w:tcPr>
          <w:p w14:paraId="0DB7E0FB" w14:textId="77777777" w:rsidR="00982FF1" w:rsidRPr="00700516" w:rsidRDefault="00A43E1E" w:rsidP="00A44458">
            <w:pPr>
              <w:spacing w:before="120" w:after="120"/>
              <w:jc w:val="both"/>
              <w:rPr>
                <w:b/>
                <w:color w:val="000000"/>
                <w:szCs w:val="24"/>
                <w:lang w:val="tr-TR"/>
              </w:rPr>
            </w:pPr>
            <w:r w:rsidRPr="00700516">
              <w:rPr>
                <w:b/>
                <w:color w:val="000000"/>
                <w:szCs w:val="24"/>
                <w:lang w:val="tr-TR"/>
              </w:rPr>
              <w:t>Toplam</w:t>
            </w:r>
          </w:p>
        </w:tc>
        <w:tc>
          <w:tcPr>
            <w:tcW w:w="1215" w:type="pct"/>
          </w:tcPr>
          <w:p w14:paraId="623EBB26" w14:textId="53ABDB24" w:rsidR="00982FF1" w:rsidRPr="00700516" w:rsidRDefault="00F23302" w:rsidP="00F23302">
            <w:pPr>
              <w:spacing w:before="120" w:after="120"/>
              <w:jc w:val="center"/>
              <w:rPr>
                <w:b/>
                <w:color w:val="000000"/>
                <w:szCs w:val="24"/>
                <w:lang w:val="tr-TR"/>
              </w:rPr>
            </w:pPr>
            <w:r>
              <w:rPr>
                <w:b/>
                <w:color w:val="000000"/>
                <w:szCs w:val="24"/>
                <w:lang w:val="tr-TR"/>
              </w:rPr>
              <w:t>1</w:t>
            </w:r>
          </w:p>
        </w:tc>
        <w:tc>
          <w:tcPr>
            <w:tcW w:w="836" w:type="pct"/>
          </w:tcPr>
          <w:p w14:paraId="1B9E82F7" w14:textId="1C2FB2BA" w:rsidR="00982FF1" w:rsidRPr="00700516" w:rsidRDefault="00F23302" w:rsidP="00A44458">
            <w:pPr>
              <w:spacing w:before="120" w:after="120"/>
              <w:jc w:val="both"/>
              <w:rPr>
                <w:b/>
                <w:color w:val="000000"/>
                <w:szCs w:val="24"/>
                <w:lang w:val="tr-TR"/>
              </w:rPr>
            </w:pPr>
            <w:r>
              <w:rPr>
                <w:b/>
                <w:color w:val="000000"/>
                <w:szCs w:val="24"/>
                <w:lang w:val="tr-TR"/>
              </w:rPr>
              <w:t>40</w:t>
            </w:r>
          </w:p>
        </w:tc>
        <w:tc>
          <w:tcPr>
            <w:tcW w:w="1243" w:type="pct"/>
          </w:tcPr>
          <w:p w14:paraId="2B12EF42" w14:textId="491B424D" w:rsidR="00982FF1" w:rsidRPr="00700516" w:rsidRDefault="00F23302" w:rsidP="00A44458">
            <w:pPr>
              <w:spacing w:before="120" w:after="120"/>
              <w:jc w:val="both"/>
              <w:rPr>
                <w:b/>
                <w:color w:val="000000"/>
                <w:szCs w:val="24"/>
                <w:lang w:val="tr-TR"/>
              </w:rPr>
            </w:pPr>
            <w:r>
              <w:rPr>
                <w:b/>
                <w:color w:val="000000"/>
                <w:szCs w:val="24"/>
                <w:lang w:val="tr-TR"/>
              </w:rPr>
              <w:t>3</w:t>
            </w:r>
          </w:p>
        </w:tc>
      </w:tr>
    </w:tbl>
    <w:p w14:paraId="702C4F54" w14:textId="77777777" w:rsidR="00583DFE" w:rsidRPr="00700516" w:rsidRDefault="00583DFE" w:rsidP="00A44458">
      <w:pPr>
        <w:spacing w:before="120" w:after="120"/>
        <w:jc w:val="both"/>
        <w:rPr>
          <w:b/>
          <w:color w:val="000000"/>
          <w:szCs w:val="24"/>
          <w:lang w:val="tr-TR"/>
        </w:rPr>
      </w:pPr>
    </w:p>
    <w:p w14:paraId="6EEC345C"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1.3.2. İdari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1515"/>
        <w:gridCol w:w="2252"/>
      </w:tblGrid>
      <w:tr w:rsidR="00A43E1E" w:rsidRPr="00700516" w14:paraId="66CF18FF" w14:textId="77777777" w:rsidTr="005E32BF">
        <w:tc>
          <w:tcPr>
            <w:tcW w:w="1706" w:type="pct"/>
          </w:tcPr>
          <w:p w14:paraId="76A1AE85" w14:textId="77777777" w:rsidR="00A43E1E" w:rsidRPr="00700516" w:rsidRDefault="00A43E1E" w:rsidP="00A44458">
            <w:pPr>
              <w:spacing w:before="120" w:after="120"/>
              <w:jc w:val="both"/>
              <w:rPr>
                <w:b/>
                <w:color w:val="000000"/>
                <w:szCs w:val="24"/>
                <w:lang w:val="tr-TR"/>
              </w:rPr>
            </w:pPr>
          </w:p>
        </w:tc>
        <w:tc>
          <w:tcPr>
            <w:tcW w:w="1215" w:type="pct"/>
          </w:tcPr>
          <w:p w14:paraId="33B12352" w14:textId="77777777" w:rsidR="00A43E1E" w:rsidRPr="00700516" w:rsidRDefault="00A43E1E" w:rsidP="00A44458">
            <w:pPr>
              <w:spacing w:before="120" w:after="120"/>
              <w:jc w:val="center"/>
              <w:rPr>
                <w:b/>
                <w:color w:val="000000"/>
                <w:szCs w:val="24"/>
                <w:lang w:val="tr-TR"/>
              </w:rPr>
            </w:pPr>
            <w:r w:rsidRPr="00700516">
              <w:rPr>
                <w:b/>
                <w:color w:val="000000"/>
                <w:szCs w:val="24"/>
                <w:lang w:val="tr-TR"/>
              </w:rPr>
              <w:t>Sayısı</w:t>
            </w:r>
          </w:p>
          <w:p w14:paraId="2DA4D622" w14:textId="77777777" w:rsidR="00A43E1E" w:rsidRPr="00700516" w:rsidRDefault="00A43E1E" w:rsidP="00A44458">
            <w:pPr>
              <w:spacing w:before="120" w:after="120"/>
              <w:jc w:val="center"/>
              <w:rPr>
                <w:b/>
                <w:color w:val="000000"/>
                <w:szCs w:val="24"/>
                <w:lang w:val="tr-TR"/>
              </w:rPr>
            </w:pPr>
            <w:r w:rsidRPr="00700516">
              <w:rPr>
                <w:b/>
                <w:color w:val="000000"/>
                <w:szCs w:val="24"/>
                <w:lang w:val="tr-TR"/>
              </w:rPr>
              <w:t>(Adet)</w:t>
            </w:r>
          </w:p>
        </w:tc>
        <w:tc>
          <w:tcPr>
            <w:tcW w:w="836" w:type="pct"/>
          </w:tcPr>
          <w:p w14:paraId="27B7ABEC" w14:textId="77777777" w:rsidR="00A43E1E" w:rsidRPr="00700516" w:rsidRDefault="00A43E1E" w:rsidP="00A44458">
            <w:pPr>
              <w:spacing w:before="120" w:after="120"/>
              <w:jc w:val="center"/>
              <w:rPr>
                <w:b/>
                <w:color w:val="000000"/>
                <w:szCs w:val="24"/>
                <w:lang w:val="tr-TR"/>
              </w:rPr>
            </w:pPr>
            <w:r w:rsidRPr="00700516">
              <w:rPr>
                <w:b/>
                <w:color w:val="000000"/>
                <w:szCs w:val="24"/>
                <w:lang w:val="tr-TR"/>
              </w:rPr>
              <w:t>Alanı</w:t>
            </w:r>
          </w:p>
          <w:p w14:paraId="4C4B40D8" w14:textId="77777777" w:rsidR="00A43E1E" w:rsidRPr="00700516" w:rsidRDefault="00A43E1E" w:rsidP="00A44458">
            <w:pPr>
              <w:spacing w:before="120" w:after="120"/>
              <w:jc w:val="center"/>
              <w:rPr>
                <w:b/>
                <w:color w:val="000000"/>
                <w:szCs w:val="24"/>
                <w:lang w:val="tr-TR"/>
              </w:rPr>
            </w:pPr>
            <w:r w:rsidRPr="00700516">
              <w:rPr>
                <w:b/>
                <w:color w:val="000000"/>
                <w:szCs w:val="24"/>
                <w:lang w:val="tr-TR"/>
              </w:rPr>
              <w:t>(</w:t>
            </w:r>
            <w:proofErr w:type="gramStart"/>
            <w:r w:rsidR="00106A12">
              <w:rPr>
                <w:b/>
                <w:color w:val="000000"/>
                <w:szCs w:val="24"/>
                <w:lang w:val="tr-TR"/>
              </w:rPr>
              <w:t>m</w:t>
            </w:r>
            <w:proofErr w:type="gramEnd"/>
            <w:r w:rsidR="00106A12">
              <w:rPr>
                <w:b/>
                <w:color w:val="000000"/>
                <w:szCs w:val="24"/>
                <w:lang w:val="tr-TR"/>
              </w:rPr>
              <w:t>2</w:t>
            </w:r>
            <w:r w:rsidRPr="00700516">
              <w:rPr>
                <w:b/>
                <w:color w:val="000000"/>
                <w:szCs w:val="24"/>
                <w:lang w:val="tr-TR"/>
              </w:rPr>
              <w:t>)</w:t>
            </w:r>
          </w:p>
        </w:tc>
        <w:tc>
          <w:tcPr>
            <w:tcW w:w="1243" w:type="pct"/>
          </w:tcPr>
          <w:p w14:paraId="7E037C93" w14:textId="77777777" w:rsidR="00A43E1E" w:rsidRPr="00700516" w:rsidRDefault="00A43E1E" w:rsidP="00A44458">
            <w:pPr>
              <w:spacing w:before="120" w:after="120"/>
              <w:jc w:val="center"/>
              <w:rPr>
                <w:b/>
                <w:color w:val="000000"/>
                <w:szCs w:val="24"/>
                <w:lang w:val="tr-TR"/>
              </w:rPr>
            </w:pPr>
            <w:r w:rsidRPr="00700516">
              <w:rPr>
                <w:b/>
                <w:color w:val="000000"/>
                <w:szCs w:val="24"/>
                <w:lang w:val="tr-TR"/>
              </w:rPr>
              <w:t>Kullanan Sayısı</w:t>
            </w:r>
          </w:p>
        </w:tc>
      </w:tr>
      <w:tr w:rsidR="00A43E1E" w:rsidRPr="00700516" w14:paraId="2F349823" w14:textId="77777777" w:rsidTr="005E32BF">
        <w:tc>
          <w:tcPr>
            <w:tcW w:w="1706" w:type="pct"/>
          </w:tcPr>
          <w:p w14:paraId="31FEE9BF"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Servis</w:t>
            </w:r>
          </w:p>
        </w:tc>
        <w:tc>
          <w:tcPr>
            <w:tcW w:w="1215" w:type="pct"/>
          </w:tcPr>
          <w:p w14:paraId="1B5A0893" w14:textId="3BF80539" w:rsidR="00A43E1E" w:rsidRPr="00700516" w:rsidRDefault="00F823B9" w:rsidP="00F823B9">
            <w:pPr>
              <w:spacing w:before="120" w:after="120"/>
              <w:jc w:val="center"/>
              <w:rPr>
                <w:b/>
                <w:color w:val="000000"/>
                <w:szCs w:val="24"/>
                <w:lang w:val="tr-TR"/>
              </w:rPr>
            </w:pPr>
            <w:r>
              <w:rPr>
                <w:b/>
                <w:color w:val="000000"/>
                <w:szCs w:val="24"/>
                <w:lang w:val="tr-TR"/>
              </w:rPr>
              <w:t>__</w:t>
            </w:r>
          </w:p>
        </w:tc>
        <w:tc>
          <w:tcPr>
            <w:tcW w:w="836" w:type="pct"/>
          </w:tcPr>
          <w:p w14:paraId="6807AE1D" w14:textId="7894661F" w:rsidR="00A43E1E" w:rsidRPr="00700516" w:rsidRDefault="00F823B9" w:rsidP="00F823B9">
            <w:pPr>
              <w:spacing w:before="120" w:after="120"/>
              <w:jc w:val="center"/>
              <w:rPr>
                <w:b/>
                <w:color w:val="000000"/>
                <w:szCs w:val="24"/>
                <w:lang w:val="tr-TR"/>
              </w:rPr>
            </w:pPr>
            <w:r>
              <w:rPr>
                <w:b/>
                <w:color w:val="000000"/>
                <w:szCs w:val="24"/>
                <w:lang w:val="tr-TR"/>
              </w:rPr>
              <w:t>__</w:t>
            </w:r>
          </w:p>
        </w:tc>
        <w:tc>
          <w:tcPr>
            <w:tcW w:w="1243" w:type="pct"/>
          </w:tcPr>
          <w:p w14:paraId="09AF9004" w14:textId="629BA7A3" w:rsidR="00A43E1E" w:rsidRPr="00700516" w:rsidRDefault="00F823B9" w:rsidP="00F823B9">
            <w:pPr>
              <w:spacing w:before="120" w:after="120"/>
              <w:jc w:val="center"/>
              <w:rPr>
                <w:b/>
                <w:color w:val="000000"/>
                <w:szCs w:val="24"/>
                <w:lang w:val="tr-TR"/>
              </w:rPr>
            </w:pPr>
            <w:r>
              <w:rPr>
                <w:b/>
                <w:color w:val="000000"/>
                <w:szCs w:val="24"/>
                <w:lang w:val="tr-TR"/>
              </w:rPr>
              <w:t>__</w:t>
            </w:r>
          </w:p>
        </w:tc>
      </w:tr>
      <w:tr w:rsidR="00A43E1E" w:rsidRPr="00700516" w14:paraId="32834B54" w14:textId="77777777" w:rsidTr="005E32BF">
        <w:tc>
          <w:tcPr>
            <w:tcW w:w="1706" w:type="pct"/>
          </w:tcPr>
          <w:p w14:paraId="0FBD306A"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 xml:space="preserve">Çalışma Odası      </w:t>
            </w:r>
          </w:p>
        </w:tc>
        <w:tc>
          <w:tcPr>
            <w:tcW w:w="1215" w:type="pct"/>
          </w:tcPr>
          <w:p w14:paraId="67F700BD" w14:textId="71C13C71" w:rsidR="00A43E1E" w:rsidRPr="00700516" w:rsidRDefault="00F823B9" w:rsidP="00433206">
            <w:pPr>
              <w:spacing w:before="120" w:after="120"/>
              <w:jc w:val="center"/>
              <w:rPr>
                <w:b/>
                <w:color w:val="000000"/>
                <w:szCs w:val="24"/>
                <w:lang w:val="tr-TR"/>
              </w:rPr>
            </w:pPr>
            <w:r>
              <w:rPr>
                <w:b/>
                <w:color w:val="000000"/>
                <w:szCs w:val="24"/>
                <w:lang w:val="tr-TR"/>
              </w:rPr>
              <w:t>__</w:t>
            </w:r>
          </w:p>
        </w:tc>
        <w:tc>
          <w:tcPr>
            <w:tcW w:w="836" w:type="pct"/>
          </w:tcPr>
          <w:p w14:paraId="09E42F46" w14:textId="2343CC12" w:rsidR="00A43E1E" w:rsidRPr="00700516" w:rsidRDefault="00F823B9" w:rsidP="00433206">
            <w:pPr>
              <w:spacing w:before="120" w:after="120"/>
              <w:jc w:val="center"/>
              <w:rPr>
                <w:b/>
                <w:color w:val="000000"/>
                <w:szCs w:val="24"/>
                <w:lang w:val="tr-TR"/>
              </w:rPr>
            </w:pPr>
            <w:r>
              <w:rPr>
                <w:b/>
                <w:color w:val="000000"/>
                <w:szCs w:val="24"/>
                <w:lang w:val="tr-TR"/>
              </w:rPr>
              <w:t>__</w:t>
            </w:r>
          </w:p>
        </w:tc>
        <w:tc>
          <w:tcPr>
            <w:tcW w:w="1243" w:type="pct"/>
          </w:tcPr>
          <w:p w14:paraId="11F65764" w14:textId="2DD3E045" w:rsidR="00A43E1E" w:rsidRPr="00700516" w:rsidRDefault="00F823B9" w:rsidP="00433206">
            <w:pPr>
              <w:spacing w:before="120" w:after="120"/>
              <w:jc w:val="center"/>
              <w:rPr>
                <w:b/>
                <w:color w:val="000000"/>
                <w:szCs w:val="24"/>
                <w:lang w:val="tr-TR"/>
              </w:rPr>
            </w:pPr>
            <w:r>
              <w:rPr>
                <w:b/>
                <w:color w:val="000000"/>
                <w:szCs w:val="24"/>
                <w:lang w:val="tr-TR"/>
              </w:rPr>
              <w:t>__</w:t>
            </w:r>
          </w:p>
        </w:tc>
      </w:tr>
      <w:tr w:rsidR="00A43E1E" w:rsidRPr="00700516" w14:paraId="2CA75210" w14:textId="77777777" w:rsidTr="005E32BF">
        <w:tc>
          <w:tcPr>
            <w:tcW w:w="1706" w:type="pct"/>
          </w:tcPr>
          <w:p w14:paraId="71EDB19A"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Toplam</w:t>
            </w:r>
          </w:p>
        </w:tc>
        <w:tc>
          <w:tcPr>
            <w:tcW w:w="1215" w:type="pct"/>
          </w:tcPr>
          <w:p w14:paraId="46C343DA" w14:textId="67DF0F56" w:rsidR="00A43E1E" w:rsidRPr="00700516" w:rsidRDefault="00F823B9" w:rsidP="00433206">
            <w:pPr>
              <w:spacing w:before="120" w:after="120"/>
              <w:jc w:val="center"/>
              <w:rPr>
                <w:b/>
                <w:color w:val="000000"/>
                <w:szCs w:val="24"/>
                <w:lang w:val="tr-TR"/>
              </w:rPr>
            </w:pPr>
            <w:r>
              <w:rPr>
                <w:b/>
                <w:color w:val="000000"/>
                <w:szCs w:val="24"/>
                <w:lang w:val="tr-TR"/>
              </w:rPr>
              <w:t>__</w:t>
            </w:r>
          </w:p>
        </w:tc>
        <w:tc>
          <w:tcPr>
            <w:tcW w:w="836" w:type="pct"/>
          </w:tcPr>
          <w:p w14:paraId="4C0ED30B" w14:textId="34C40F3F" w:rsidR="00A43E1E" w:rsidRPr="00700516" w:rsidRDefault="00F823B9" w:rsidP="00433206">
            <w:pPr>
              <w:spacing w:before="120" w:after="120"/>
              <w:jc w:val="center"/>
              <w:rPr>
                <w:b/>
                <w:color w:val="000000"/>
                <w:szCs w:val="24"/>
                <w:lang w:val="tr-TR"/>
              </w:rPr>
            </w:pPr>
            <w:r>
              <w:rPr>
                <w:b/>
                <w:color w:val="000000"/>
                <w:szCs w:val="24"/>
                <w:lang w:val="tr-TR"/>
              </w:rPr>
              <w:t>__</w:t>
            </w:r>
          </w:p>
        </w:tc>
        <w:tc>
          <w:tcPr>
            <w:tcW w:w="1243" w:type="pct"/>
          </w:tcPr>
          <w:p w14:paraId="6FC32675" w14:textId="1F4BD9BA" w:rsidR="00A43E1E" w:rsidRPr="00700516" w:rsidRDefault="00F823B9" w:rsidP="00433206">
            <w:pPr>
              <w:spacing w:before="120" w:after="120"/>
              <w:jc w:val="center"/>
              <w:rPr>
                <w:b/>
                <w:color w:val="000000"/>
                <w:szCs w:val="24"/>
                <w:lang w:val="tr-TR"/>
              </w:rPr>
            </w:pPr>
            <w:r>
              <w:rPr>
                <w:b/>
                <w:color w:val="000000"/>
                <w:szCs w:val="24"/>
                <w:lang w:val="tr-TR"/>
              </w:rPr>
              <w:t>__</w:t>
            </w:r>
          </w:p>
        </w:tc>
      </w:tr>
    </w:tbl>
    <w:p w14:paraId="2A03F785" w14:textId="77777777" w:rsidR="00583DFE" w:rsidRPr="00700516" w:rsidRDefault="00583DFE" w:rsidP="00A44458">
      <w:pPr>
        <w:spacing w:before="120" w:after="120"/>
        <w:jc w:val="both"/>
        <w:rPr>
          <w:b/>
          <w:color w:val="000000"/>
          <w:szCs w:val="24"/>
          <w:lang w:val="tr-TR"/>
        </w:rPr>
      </w:pPr>
    </w:p>
    <w:p w14:paraId="4ABEDD38" w14:textId="48C5C1D8" w:rsidR="00250C9E" w:rsidRPr="00700516" w:rsidRDefault="00C5541B" w:rsidP="00A44458">
      <w:pPr>
        <w:pStyle w:val="StilBalk3BFR"/>
        <w:rPr>
          <w:rFonts w:cs="Times New Roman"/>
          <w:szCs w:val="24"/>
        </w:rPr>
      </w:pPr>
      <w:bookmarkStart w:id="14" w:name="_Toc91769997"/>
      <w:r w:rsidRPr="00700516">
        <w:rPr>
          <w:rFonts w:cs="Times New Roman"/>
          <w:szCs w:val="24"/>
        </w:rPr>
        <w:t xml:space="preserve">Teşkilat </w:t>
      </w:r>
      <w:r w:rsidR="00250C9E" w:rsidRPr="00700516">
        <w:rPr>
          <w:rFonts w:cs="Times New Roman"/>
          <w:szCs w:val="24"/>
        </w:rPr>
        <w:t>Yapısı</w:t>
      </w:r>
      <w:bookmarkEnd w:id="14"/>
    </w:p>
    <w:p w14:paraId="12CAC15B" w14:textId="77777777" w:rsidR="003A5194" w:rsidRPr="00700516" w:rsidRDefault="003A5194" w:rsidP="00A44458">
      <w:pPr>
        <w:spacing w:before="120" w:after="120"/>
        <w:ind w:firstLine="708"/>
        <w:jc w:val="both"/>
        <w:rPr>
          <w:color w:val="000000"/>
          <w:szCs w:val="24"/>
          <w:lang w:val="tr-TR"/>
        </w:rPr>
      </w:pPr>
    </w:p>
    <w:p w14:paraId="07687D6E" w14:textId="338F07C7" w:rsidR="00250C9E" w:rsidRDefault="00250C9E" w:rsidP="00A44458">
      <w:pPr>
        <w:spacing w:before="120" w:after="120"/>
        <w:ind w:left="540"/>
        <w:rPr>
          <w:color w:val="000000"/>
          <w:szCs w:val="24"/>
          <w:lang w:val="tr-TR"/>
        </w:rPr>
      </w:pPr>
      <w:r w:rsidRPr="00700516">
        <w:rPr>
          <w:color w:val="000000"/>
          <w:szCs w:val="24"/>
          <w:lang w:val="tr-TR"/>
        </w:rPr>
        <w:t xml:space="preserve">                     </w:t>
      </w:r>
      <w:r w:rsidR="00F56585" w:rsidRPr="00700516">
        <w:rPr>
          <w:noProof/>
          <w:color w:val="000000"/>
          <w:szCs w:val="24"/>
          <w:lang w:val="tr-TR" w:eastAsia="tr-TR"/>
        </w:rPr>
        <w:drawing>
          <wp:inline distT="0" distB="0" distL="0" distR="0" wp14:anchorId="26B7A271" wp14:editId="160ECEF1">
            <wp:extent cx="3086100" cy="1322705"/>
            <wp:effectExtent l="38100" t="0" r="19050" b="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12A37F6" w14:textId="77777777" w:rsidR="00E44770" w:rsidRPr="00700516" w:rsidRDefault="00E44770" w:rsidP="00A44458">
      <w:pPr>
        <w:spacing w:before="120" w:after="120"/>
        <w:ind w:left="540"/>
        <w:rPr>
          <w:color w:val="000000"/>
          <w:szCs w:val="24"/>
          <w:lang w:val="tr-TR"/>
        </w:rPr>
      </w:pPr>
    </w:p>
    <w:p w14:paraId="4EA08F5F" w14:textId="77777777" w:rsidR="00250C9E" w:rsidRPr="00700516" w:rsidRDefault="00C5541B" w:rsidP="00A44458">
      <w:pPr>
        <w:pStyle w:val="StilBalk3BFR"/>
        <w:rPr>
          <w:rFonts w:cs="Times New Roman"/>
          <w:szCs w:val="24"/>
        </w:rPr>
      </w:pPr>
      <w:bookmarkStart w:id="15" w:name="_Toc91769998"/>
      <w:r w:rsidRPr="00700516">
        <w:rPr>
          <w:rFonts w:cs="Times New Roman"/>
          <w:szCs w:val="24"/>
        </w:rPr>
        <w:t>Teknoloji ve Bilişim Altyapısı</w:t>
      </w:r>
      <w:bookmarkEnd w:id="15"/>
    </w:p>
    <w:p w14:paraId="00A90203" w14:textId="77777777" w:rsidR="00250C9E" w:rsidRPr="00700516" w:rsidRDefault="00250C9E" w:rsidP="00A44458">
      <w:pPr>
        <w:spacing w:before="120" w:after="120"/>
        <w:rPr>
          <w:color w:val="000000"/>
          <w:szCs w:val="24"/>
          <w:lang w:val="tr-TR"/>
        </w:rPr>
      </w:pPr>
    </w:p>
    <w:p w14:paraId="6EBEE00A" w14:textId="70A99530" w:rsidR="00250C9E" w:rsidRDefault="003563D9" w:rsidP="00624D58">
      <w:pPr>
        <w:pStyle w:val="StilBalk4BFR"/>
        <w:numPr>
          <w:ilvl w:val="1"/>
          <w:numId w:val="4"/>
        </w:numPr>
        <w:rPr>
          <w:rFonts w:cs="Times New Roman"/>
          <w:szCs w:val="24"/>
          <w:lang w:val="tr-TR"/>
        </w:rPr>
      </w:pPr>
      <w:r w:rsidRPr="00157587">
        <w:rPr>
          <w:rFonts w:cs="Times New Roman"/>
          <w:szCs w:val="24"/>
          <w:lang w:val="tr-TR"/>
        </w:rPr>
        <w:t xml:space="preserve"> </w:t>
      </w:r>
      <w:r w:rsidR="00250C9E" w:rsidRPr="00157587">
        <w:rPr>
          <w:rFonts w:cs="Times New Roman"/>
          <w:szCs w:val="24"/>
          <w:lang w:val="tr-TR"/>
        </w:rPr>
        <w:t>Yazılımlar</w:t>
      </w:r>
      <w:r w:rsidR="00A26F0A" w:rsidRPr="00157587">
        <w:rPr>
          <w:rFonts w:cs="Times New Roman"/>
          <w:szCs w:val="24"/>
          <w:lang w:val="tr-TR"/>
        </w:rPr>
        <w:t xml:space="preserve"> ve Bilgi Sistemleri</w:t>
      </w:r>
    </w:p>
    <w:p w14:paraId="34CD4108" w14:textId="1F7D809E" w:rsidR="00157587" w:rsidRPr="004C07FC" w:rsidRDefault="00157587" w:rsidP="00157587">
      <w:pPr>
        <w:pStyle w:val="StilBalk4BFR"/>
        <w:numPr>
          <w:ilvl w:val="0"/>
          <w:numId w:val="0"/>
        </w:numPr>
        <w:ind w:left="720"/>
        <w:rPr>
          <w:rFonts w:cs="Times New Roman"/>
          <w:b w:val="0"/>
          <w:bCs/>
          <w:szCs w:val="24"/>
          <w:lang w:val="tr-TR"/>
        </w:rPr>
      </w:pPr>
      <w:bookmarkStart w:id="16" w:name="_Hlk124775726"/>
      <w:r w:rsidRPr="004C07FC">
        <w:rPr>
          <w:rFonts w:cs="Times New Roman"/>
          <w:b w:val="0"/>
          <w:bCs/>
          <w:szCs w:val="24"/>
          <w:lang w:val="tr-TR"/>
        </w:rPr>
        <w:t xml:space="preserve">ADOBE ve Microsoft </w:t>
      </w:r>
      <w:proofErr w:type="spellStart"/>
      <w:r w:rsidRPr="004C07FC">
        <w:rPr>
          <w:rFonts w:cs="Times New Roman"/>
          <w:b w:val="0"/>
          <w:bCs/>
          <w:szCs w:val="24"/>
          <w:lang w:val="tr-TR"/>
        </w:rPr>
        <w:t>Oficce</w:t>
      </w:r>
      <w:proofErr w:type="spellEnd"/>
      <w:r w:rsidRPr="004C07FC">
        <w:rPr>
          <w:rFonts w:cs="Times New Roman"/>
          <w:b w:val="0"/>
          <w:bCs/>
          <w:szCs w:val="24"/>
          <w:lang w:val="tr-TR"/>
        </w:rPr>
        <w:t xml:space="preserve"> Programları</w:t>
      </w:r>
    </w:p>
    <w:bookmarkEnd w:id="16"/>
    <w:p w14:paraId="6D8340F7" w14:textId="50A1B4F5" w:rsidR="00250C9E" w:rsidRPr="00700516" w:rsidRDefault="00250C9E" w:rsidP="00624D58">
      <w:pPr>
        <w:pStyle w:val="StilBalk4BFR"/>
        <w:numPr>
          <w:ilvl w:val="1"/>
          <w:numId w:val="4"/>
        </w:numPr>
        <w:rPr>
          <w:rFonts w:cs="Times New Roman"/>
          <w:szCs w:val="24"/>
          <w:lang w:val="tr-TR"/>
        </w:rPr>
      </w:pPr>
      <w:r w:rsidRPr="00700516">
        <w:rPr>
          <w:rFonts w:cs="Times New Roman"/>
          <w:szCs w:val="24"/>
          <w:lang w:val="tr-TR"/>
        </w:rPr>
        <w:t>Bilgisayarlar</w:t>
      </w:r>
    </w:p>
    <w:p w14:paraId="5F60358C" w14:textId="77777777" w:rsidR="00250C9E" w:rsidRPr="00700516" w:rsidRDefault="00250C9E" w:rsidP="00A44458">
      <w:pPr>
        <w:spacing w:before="120" w:after="120"/>
        <w:ind w:left="708" w:firstLine="708"/>
        <w:jc w:val="both"/>
        <w:rPr>
          <w:b/>
          <w:color w:val="000000"/>
          <w:szCs w:val="24"/>
          <w:lang w:val="tr-TR"/>
        </w:rPr>
      </w:pPr>
    </w:p>
    <w:p w14:paraId="08F31268" w14:textId="667A1DAF" w:rsidR="00250C9E" w:rsidRPr="00700516" w:rsidRDefault="00250C9E" w:rsidP="00A44458">
      <w:pPr>
        <w:spacing w:before="120" w:after="120"/>
        <w:ind w:firstLine="708"/>
        <w:jc w:val="both"/>
        <w:rPr>
          <w:b/>
          <w:color w:val="000000"/>
          <w:szCs w:val="24"/>
          <w:lang w:val="tr-TR"/>
        </w:rPr>
      </w:pPr>
      <w:r w:rsidRPr="00700516">
        <w:rPr>
          <w:b/>
          <w:color w:val="000000"/>
          <w:szCs w:val="24"/>
          <w:lang w:val="tr-TR"/>
        </w:rPr>
        <w:t xml:space="preserve">Masa üstü bilgisayar Sayısı: </w:t>
      </w:r>
      <w:r w:rsidR="00E44770">
        <w:rPr>
          <w:color w:val="000000"/>
          <w:szCs w:val="24"/>
          <w:lang w:val="tr-TR"/>
        </w:rPr>
        <w:t>4</w:t>
      </w:r>
      <w:r w:rsidR="008B544A">
        <w:rPr>
          <w:color w:val="000000"/>
          <w:szCs w:val="24"/>
          <w:lang w:val="tr-TR"/>
        </w:rPr>
        <w:t xml:space="preserve"> </w:t>
      </w:r>
      <w:r w:rsidRPr="00700516">
        <w:rPr>
          <w:color w:val="000000"/>
          <w:szCs w:val="24"/>
          <w:lang w:val="tr-TR"/>
        </w:rPr>
        <w:t>Adet</w:t>
      </w:r>
    </w:p>
    <w:p w14:paraId="7015CB63" w14:textId="23923F30" w:rsidR="00250C9E" w:rsidRPr="00700516" w:rsidRDefault="00250C9E" w:rsidP="00A44458">
      <w:pPr>
        <w:spacing w:before="120" w:after="120"/>
        <w:ind w:firstLine="708"/>
        <w:jc w:val="both"/>
        <w:rPr>
          <w:b/>
          <w:color w:val="000000"/>
          <w:szCs w:val="24"/>
          <w:lang w:val="tr-TR"/>
        </w:rPr>
      </w:pPr>
      <w:r w:rsidRPr="00700516">
        <w:rPr>
          <w:b/>
          <w:color w:val="000000"/>
          <w:szCs w:val="24"/>
          <w:lang w:val="tr-TR"/>
        </w:rPr>
        <w:t>Taşınabilir bilgisayar Sayısı:</w:t>
      </w:r>
      <w:r w:rsidR="00E44770">
        <w:rPr>
          <w:b/>
          <w:color w:val="000000"/>
          <w:szCs w:val="24"/>
          <w:lang w:val="tr-TR"/>
        </w:rPr>
        <w:t xml:space="preserve"> </w:t>
      </w:r>
      <w:r w:rsidR="00E44770" w:rsidRPr="00E44770">
        <w:rPr>
          <w:bCs/>
          <w:color w:val="000000"/>
          <w:szCs w:val="24"/>
          <w:lang w:val="tr-TR"/>
        </w:rPr>
        <w:t>0</w:t>
      </w:r>
      <w:r w:rsidRPr="00700516">
        <w:rPr>
          <w:color w:val="000000"/>
          <w:szCs w:val="24"/>
          <w:lang w:val="tr-TR"/>
        </w:rPr>
        <w:t xml:space="preserve"> Adet</w:t>
      </w:r>
    </w:p>
    <w:p w14:paraId="0F288A3B" w14:textId="77777777" w:rsidR="00250C9E" w:rsidRPr="00700516" w:rsidRDefault="00250C9E" w:rsidP="00A44458">
      <w:pPr>
        <w:spacing w:before="120" w:after="120"/>
        <w:ind w:left="708" w:firstLine="708"/>
        <w:jc w:val="both"/>
        <w:rPr>
          <w:color w:val="000000"/>
          <w:szCs w:val="24"/>
          <w:lang w:val="tr-TR"/>
        </w:rPr>
      </w:pPr>
    </w:p>
    <w:p w14:paraId="214BB740" w14:textId="77777777" w:rsidR="00BC3A97" w:rsidRPr="00700516" w:rsidRDefault="003563D9" w:rsidP="00624D58">
      <w:pPr>
        <w:pStyle w:val="StilBalk4BFR"/>
        <w:numPr>
          <w:ilvl w:val="1"/>
          <w:numId w:val="4"/>
        </w:numPr>
        <w:rPr>
          <w:rFonts w:cs="Times New Roman"/>
          <w:szCs w:val="24"/>
          <w:lang w:val="tr-TR"/>
        </w:rPr>
      </w:pPr>
      <w:r w:rsidRPr="00700516">
        <w:rPr>
          <w:rFonts w:cs="Times New Roman"/>
          <w:szCs w:val="24"/>
          <w:lang w:val="tr-TR"/>
        </w:rPr>
        <w:t xml:space="preserve"> </w:t>
      </w:r>
      <w:r w:rsidR="00BC3A97" w:rsidRPr="00700516">
        <w:rPr>
          <w:rFonts w:cs="Times New Roman"/>
          <w:szCs w:val="24"/>
          <w:lang w:val="tr-TR"/>
        </w:rPr>
        <w:t>Kütüphane Kaynakları</w:t>
      </w:r>
    </w:p>
    <w:p w14:paraId="70C1E677" w14:textId="48930B2B" w:rsidR="00BC3A97" w:rsidRPr="0043177D" w:rsidRDefault="00BC3A97" w:rsidP="00A44458">
      <w:pPr>
        <w:spacing w:before="120" w:after="120"/>
        <w:ind w:left="12" w:firstLine="708"/>
        <w:jc w:val="both"/>
        <w:rPr>
          <w:szCs w:val="24"/>
          <w:lang w:val="tr-TR"/>
        </w:rPr>
      </w:pPr>
      <w:r w:rsidRPr="0043177D">
        <w:rPr>
          <w:b/>
          <w:szCs w:val="24"/>
          <w:lang w:val="tr-TR"/>
        </w:rPr>
        <w:t xml:space="preserve">Kitap Sayısı: </w:t>
      </w:r>
      <w:r w:rsidR="00F23302" w:rsidRPr="0043177D">
        <w:rPr>
          <w:szCs w:val="24"/>
          <w:lang w:val="tr-TR"/>
        </w:rPr>
        <w:t xml:space="preserve">10 </w:t>
      </w:r>
      <w:r w:rsidRPr="0043177D">
        <w:rPr>
          <w:szCs w:val="24"/>
          <w:lang w:val="tr-TR"/>
        </w:rPr>
        <w:t>Adet</w:t>
      </w:r>
    </w:p>
    <w:p w14:paraId="59B369BA" w14:textId="4EDCD38E" w:rsidR="00BC3A97" w:rsidRPr="00700516" w:rsidRDefault="00BC3A97" w:rsidP="00A44458">
      <w:pPr>
        <w:spacing w:before="120" w:after="120"/>
        <w:ind w:firstLine="708"/>
        <w:jc w:val="both"/>
        <w:rPr>
          <w:color w:val="000000"/>
          <w:szCs w:val="24"/>
          <w:lang w:val="tr-TR"/>
        </w:rPr>
      </w:pPr>
      <w:r w:rsidRPr="00700516">
        <w:rPr>
          <w:b/>
          <w:color w:val="000000"/>
          <w:szCs w:val="24"/>
          <w:lang w:val="tr-TR"/>
        </w:rPr>
        <w:t xml:space="preserve">Basılı Periyodik Yayın Sayısı: </w:t>
      </w:r>
      <w:r w:rsidR="00E44770">
        <w:rPr>
          <w:color w:val="000000"/>
          <w:szCs w:val="24"/>
          <w:lang w:val="tr-TR"/>
        </w:rPr>
        <w:t>1</w:t>
      </w:r>
      <w:r w:rsidRPr="00700516">
        <w:rPr>
          <w:color w:val="000000"/>
          <w:szCs w:val="24"/>
          <w:lang w:val="tr-TR"/>
        </w:rPr>
        <w:t xml:space="preserve"> Adet</w:t>
      </w:r>
    </w:p>
    <w:p w14:paraId="52EBE035" w14:textId="78065BD0" w:rsidR="00BC3A97" w:rsidRPr="00700516" w:rsidRDefault="00BC3A97" w:rsidP="00A44458">
      <w:pPr>
        <w:spacing w:before="120" w:after="120"/>
        <w:ind w:firstLine="708"/>
        <w:jc w:val="both"/>
        <w:rPr>
          <w:b/>
          <w:color w:val="000000"/>
          <w:szCs w:val="24"/>
          <w:lang w:val="tr-TR"/>
        </w:rPr>
      </w:pPr>
      <w:r w:rsidRPr="00700516">
        <w:rPr>
          <w:b/>
          <w:color w:val="000000"/>
          <w:szCs w:val="24"/>
          <w:lang w:val="tr-TR"/>
        </w:rPr>
        <w:t>Elektronik Yayın Sayısı:</w:t>
      </w:r>
      <w:r w:rsidR="00E44770">
        <w:rPr>
          <w:b/>
          <w:color w:val="000000"/>
          <w:szCs w:val="24"/>
          <w:lang w:val="tr-TR"/>
        </w:rPr>
        <w:t xml:space="preserve"> </w:t>
      </w:r>
      <w:r w:rsidR="007609D8">
        <w:rPr>
          <w:bCs/>
          <w:color w:val="000000"/>
          <w:szCs w:val="24"/>
          <w:lang w:val="tr-TR"/>
        </w:rPr>
        <w:t>3</w:t>
      </w:r>
      <w:r w:rsidRPr="00E44770">
        <w:rPr>
          <w:bCs/>
          <w:color w:val="000000"/>
          <w:szCs w:val="24"/>
          <w:lang w:val="tr-TR"/>
        </w:rPr>
        <w:t xml:space="preserve"> </w:t>
      </w:r>
      <w:r w:rsidRPr="00700516">
        <w:rPr>
          <w:color w:val="000000"/>
          <w:szCs w:val="24"/>
          <w:lang w:val="tr-TR"/>
        </w:rPr>
        <w:t>Adet</w:t>
      </w:r>
    </w:p>
    <w:p w14:paraId="3E0530B7" w14:textId="3062B74F" w:rsidR="00681891" w:rsidRPr="00700516" w:rsidRDefault="00681891" w:rsidP="00A44458">
      <w:pPr>
        <w:spacing w:before="120" w:after="120"/>
        <w:ind w:firstLine="708"/>
        <w:jc w:val="both"/>
        <w:rPr>
          <w:b/>
          <w:color w:val="000000"/>
          <w:szCs w:val="24"/>
          <w:lang w:val="tr-TR"/>
        </w:rPr>
      </w:pPr>
      <w:r w:rsidRPr="00700516">
        <w:rPr>
          <w:b/>
          <w:color w:val="000000"/>
          <w:szCs w:val="24"/>
          <w:lang w:val="tr-TR"/>
        </w:rPr>
        <w:t xml:space="preserve">Abone Olunan Veri </w:t>
      </w:r>
      <w:r w:rsidR="001D4EFF" w:rsidRPr="00700516">
        <w:rPr>
          <w:b/>
          <w:color w:val="000000"/>
          <w:szCs w:val="24"/>
          <w:lang w:val="tr-TR"/>
        </w:rPr>
        <w:t>T</w:t>
      </w:r>
      <w:r w:rsidRPr="00700516">
        <w:rPr>
          <w:b/>
          <w:color w:val="000000"/>
          <w:szCs w:val="24"/>
          <w:lang w:val="tr-TR"/>
        </w:rPr>
        <w:t>abanı Sayısı:</w:t>
      </w:r>
      <w:r w:rsidR="00A979BB">
        <w:rPr>
          <w:b/>
          <w:color w:val="000000"/>
          <w:szCs w:val="24"/>
          <w:lang w:val="tr-TR"/>
        </w:rPr>
        <w:t xml:space="preserve"> </w:t>
      </w:r>
      <w:r w:rsidR="00F23302">
        <w:rPr>
          <w:color w:val="000000"/>
          <w:szCs w:val="24"/>
          <w:lang w:val="tr-TR"/>
        </w:rPr>
        <w:t xml:space="preserve">1 </w:t>
      </w:r>
      <w:r w:rsidR="00A979BB" w:rsidRPr="00700516">
        <w:rPr>
          <w:color w:val="000000"/>
          <w:szCs w:val="24"/>
          <w:lang w:val="tr-TR"/>
        </w:rPr>
        <w:t>Adet</w:t>
      </w:r>
    </w:p>
    <w:p w14:paraId="682A9FB0" w14:textId="77777777" w:rsidR="00681891" w:rsidRPr="00700516" w:rsidRDefault="00681891" w:rsidP="00A44458">
      <w:pPr>
        <w:spacing w:before="120" w:after="120"/>
        <w:ind w:left="1416" w:firstLine="708"/>
        <w:jc w:val="both"/>
        <w:rPr>
          <w:b/>
          <w:color w:val="000000"/>
          <w:szCs w:val="24"/>
          <w:lang w:val="tr-TR"/>
        </w:rPr>
      </w:pPr>
    </w:p>
    <w:p w14:paraId="463D2084" w14:textId="77777777" w:rsidR="00BC3A97" w:rsidRPr="00700516" w:rsidRDefault="00F9702B" w:rsidP="00A44458">
      <w:pPr>
        <w:spacing w:before="120" w:after="120"/>
        <w:ind w:left="1416" w:firstLine="708"/>
        <w:jc w:val="both"/>
        <w:rPr>
          <w:b/>
          <w:color w:val="000000"/>
          <w:szCs w:val="24"/>
          <w:lang w:val="tr-TR"/>
        </w:rPr>
      </w:pPr>
      <w:r w:rsidRPr="00700516">
        <w:rPr>
          <w:b/>
          <w:color w:val="000000"/>
          <w:szCs w:val="24"/>
          <w:lang w:val="tr-TR"/>
        </w:rPr>
        <w:br w:type="page"/>
      </w:r>
    </w:p>
    <w:p w14:paraId="32155247" w14:textId="77777777" w:rsidR="00BC3A97" w:rsidRPr="00700516" w:rsidRDefault="003563D9" w:rsidP="00624D58">
      <w:pPr>
        <w:pStyle w:val="StilBalk4BFR"/>
        <w:numPr>
          <w:ilvl w:val="1"/>
          <w:numId w:val="4"/>
        </w:numPr>
        <w:rPr>
          <w:rFonts w:cs="Times New Roman"/>
          <w:szCs w:val="24"/>
          <w:lang w:val="tr-TR"/>
        </w:rPr>
      </w:pPr>
      <w:r w:rsidRPr="00700516">
        <w:rPr>
          <w:rFonts w:cs="Times New Roman"/>
          <w:szCs w:val="24"/>
          <w:lang w:val="tr-TR"/>
        </w:rPr>
        <w:t xml:space="preserve"> </w:t>
      </w:r>
      <w:r w:rsidR="00BC3A97" w:rsidRPr="00700516">
        <w:rPr>
          <w:rFonts w:cs="Times New Roman"/>
          <w:szCs w:val="24"/>
          <w:lang w:val="tr-TR"/>
        </w:rPr>
        <w:t>Diğer Bilgi ve Teknolojik Kaynaklar</w:t>
      </w:r>
    </w:p>
    <w:p w14:paraId="77023DF7" w14:textId="77777777" w:rsidR="00BC3A97" w:rsidRPr="00700516" w:rsidRDefault="00BC3A97" w:rsidP="003563D9">
      <w:pPr>
        <w:spacing w:before="120" w:after="120"/>
        <w:jc w:val="both"/>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BC3A97" w:rsidRPr="00700516" w14:paraId="6C81758A" w14:textId="77777777" w:rsidTr="005E32BF">
        <w:tc>
          <w:tcPr>
            <w:tcW w:w="1256" w:type="pct"/>
          </w:tcPr>
          <w:p w14:paraId="2C101435"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Cinsi</w:t>
            </w:r>
          </w:p>
        </w:tc>
        <w:tc>
          <w:tcPr>
            <w:tcW w:w="1246" w:type="pct"/>
          </w:tcPr>
          <w:p w14:paraId="7FE4093F"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İdari Amaçlı</w:t>
            </w:r>
          </w:p>
          <w:p w14:paraId="6A43A77A"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46" w:type="pct"/>
          </w:tcPr>
          <w:p w14:paraId="407CDB3F"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Eğitim Amaçlı</w:t>
            </w:r>
          </w:p>
          <w:p w14:paraId="10F3D742"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52" w:type="pct"/>
          </w:tcPr>
          <w:p w14:paraId="7595AA82"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Araştırma Amaçlı</w:t>
            </w:r>
          </w:p>
          <w:p w14:paraId="09BB2B86" w14:textId="77777777"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r>
      <w:tr w:rsidR="00BC3A97" w:rsidRPr="00700516" w14:paraId="7164A38D" w14:textId="77777777" w:rsidTr="005E32BF">
        <w:tc>
          <w:tcPr>
            <w:tcW w:w="1256" w:type="pct"/>
          </w:tcPr>
          <w:p w14:paraId="3D87225F" w14:textId="77777777" w:rsidR="00BC3A97" w:rsidRPr="00700516" w:rsidRDefault="00BC3A97" w:rsidP="00A44458">
            <w:pPr>
              <w:spacing w:before="120" w:after="120"/>
              <w:jc w:val="both"/>
              <w:rPr>
                <w:color w:val="000000"/>
                <w:szCs w:val="24"/>
                <w:lang w:val="tr-TR"/>
              </w:rPr>
            </w:pPr>
            <w:r w:rsidRPr="00700516">
              <w:rPr>
                <w:color w:val="000000"/>
                <w:szCs w:val="24"/>
                <w:lang w:val="tr-TR"/>
              </w:rPr>
              <w:t>Projeksiyon</w:t>
            </w:r>
          </w:p>
        </w:tc>
        <w:tc>
          <w:tcPr>
            <w:tcW w:w="1246" w:type="pct"/>
          </w:tcPr>
          <w:p w14:paraId="043E7E71" w14:textId="77777777" w:rsidR="00BC3A97" w:rsidRPr="00700516" w:rsidRDefault="00BC3A97" w:rsidP="00A44458">
            <w:pPr>
              <w:spacing w:before="120" w:after="120"/>
              <w:jc w:val="both"/>
              <w:rPr>
                <w:color w:val="000000"/>
                <w:szCs w:val="24"/>
                <w:lang w:val="tr-TR"/>
              </w:rPr>
            </w:pPr>
          </w:p>
        </w:tc>
        <w:tc>
          <w:tcPr>
            <w:tcW w:w="1246" w:type="pct"/>
          </w:tcPr>
          <w:p w14:paraId="6C85660D" w14:textId="77777777" w:rsidR="00BC3A97" w:rsidRPr="00700516" w:rsidRDefault="00BC3A97" w:rsidP="00A44458">
            <w:pPr>
              <w:spacing w:before="120" w:after="120"/>
              <w:jc w:val="both"/>
              <w:rPr>
                <w:color w:val="000000"/>
                <w:szCs w:val="24"/>
                <w:lang w:val="tr-TR"/>
              </w:rPr>
            </w:pPr>
          </w:p>
        </w:tc>
        <w:tc>
          <w:tcPr>
            <w:tcW w:w="1252" w:type="pct"/>
          </w:tcPr>
          <w:p w14:paraId="54A8F8FB" w14:textId="77777777" w:rsidR="00BC3A97" w:rsidRPr="00700516" w:rsidRDefault="00BC3A97" w:rsidP="00A44458">
            <w:pPr>
              <w:spacing w:before="120" w:after="120"/>
              <w:jc w:val="both"/>
              <w:rPr>
                <w:color w:val="000000"/>
                <w:szCs w:val="24"/>
                <w:lang w:val="tr-TR"/>
              </w:rPr>
            </w:pPr>
          </w:p>
        </w:tc>
      </w:tr>
      <w:tr w:rsidR="003E1BE6" w:rsidRPr="00700516" w14:paraId="6A0A21AA" w14:textId="77777777" w:rsidTr="005E32BF">
        <w:tc>
          <w:tcPr>
            <w:tcW w:w="1256" w:type="pct"/>
          </w:tcPr>
          <w:p w14:paraId="3CE3476B" w14:textId="77777777" w:rsidR="003E1BE6" w:rsidRPr="00700516" w:rsidRDefault="003E1BE6" w:rsidP="00A44458">
            <w:pPr>
              <w:spacing w:before="120" w:after="120"/>
              <w:jc w:val="both"/>
              <w:rPr>
                <w:color w:val="000000"/>
                <w:szCs w:val="24"/>
                <w:lang w:val="tr-TR"/>
              </w:rPr>
            </w:pPr>
            <w:r w:rsidRPr="00700516">
              <w:rPr>
                <w:color w:val="000000"/>
                <w:szCs w:val="24"/>
                <w:lang w:val="tr-TR"/>
              </w:rPr>
              <w:t>Yazıcı</w:t>
            </w:r>
          </w:p>
        </w:tc>
        <w:tc>
          <w:tcPr>
            <w:tcW w:w="1246" w:type="pct"/>
          </w:tcPr>
          <w:p w14:paraId="76379CA0" w14:textId="0B244D4D" w:rsidR="003E1BE6" w:rsidRPr="00700516" w:rsidRDefault="00E44770" w:rsidP="00B0358C">
            <w:pPr>
              <w:spacing w:before="120" w:after="120"/>
              <w:jc w:val="center"/>
              <w:rPr>
                <w:color w:val="000000"/>
                <w:szCs w:val="24"/>
                <w:lang w:val="tr-TR"/>
              </w:rPr>
            </w:pPr>
            <w:r>
              <w:rPr>
                <w:color w:val="000000"/>
                <w:szCs w:val="24"/>
                <w:lang w:val="tr-TR"/>
              </w:rPr>
              <w:t>1</w:t>
            </w:r>
          </w:p>
        </w:tc>
        <w:tc>
          <w:tcPr>
            <w:tcW w:w="1246" w:type="pct"/>
          </w:tcPr>
          <w:p w14:paraId="4E808E46" w14:textId="77777777" w:rsidR="003E1BE6" w:rsidRPr="00700516" w:rsidRDefault="003E1BE6" w:rsidP="00A44458">
            <w:pPr>
              <w:spacing w:before="120" w:after="120"/>
              <w:jc w:val="both"/>
              <w:rPr>
                <w:color w:val="000000"/>
                <w:szCs w:val="24"/>
                <w:lang w:val="tr-TR"/>
              </w:rPr>
            </w:pPr>
          </w:p>
        </w:tc>
        <w:tc>
          <w:tcPr>
            <w:tcW w:w="1252" w:type="pct"/>
          </w:tcPr>
          <w:p w14:paraId="34DEFFDA" w14:textId="77777777" w:rsidR="003E1BE6" w:rsidRPr="00700516" w:rsidRDefault="003E1BE6" w:rsidP="00A44458">
            <w:pPr>
              <w:spacing w:before="120" w:after="120"/>
              <w:jc w:val="both"/>
              <w:rPr>
                <w:color w:val="000000"/>
                <w:szCs w:val="24"/>
                <w:lang w:val="tr-TR"/>
              </w:rPr>
            </w:pPr>
          </w:p>
        </w:tc>
      </w:tr>
      <w:tr w:rsidR="00BC3A97" w:rsidRPr="00700516" w14:paraId="73536A49" w14:textId="77777777" w:rsidTr="005E32BF">
        <w:tc>
          <w:tcPr>
            <w:tcW w:w="1256" w:type="pct"/>
          </w:tcPr>
          <w:p w14:paraId="21BA5DF0" w14:textId="77777777" w:rsidR="00BC3A97" w:rsidRPr="00700516" w:rsidRDefault="00BC3A97" w:rsidP="00A44458">
            <w:pPr>
              <w:spacing w:before="120" w:after="120"/>
              <w:jc w:val="both"/>
              <w:rPr>
                <w:color w:val="000000"/>
                <w:szCs w:val="24"/>
                <w:lang w:val="tr-TR"/>
              </w:rPr>
            </w:pPr>
            <w:r w:rsidRPr="00700516">
              <w:rPr>
                <w:color w:val="000000"/>
                <w:szCs w:val="24"/>
                <w:lang w:val="tr-TR"/>
              </w:rPr>
              <w:t>Slayt makinesi</w:t>
            </w:r>
          </w:p>
        </w:tc>
        <w:tc>
          <w:tcPr>
            <w:tcW w:w="1246" w:type="pct"/>
          </w:tcPr>
          <w:p w14:paraId="05B2783D" w14:textId="77777777" w:rsidR="00BC3A97" w:rsidRPr="00700516" w:rsidRDefault="00BC3A97" w:rsidP="00A44458">
            <w:pPr>
              <w:spacing w:before="120" w:after="120"/>
              <w:jc w:val="both"/>
              <w:rPr>
                <w:color w:val="000000"/>
                <w:szCs w:val="24"/>
                <w:lang w:val="tr-TR"/>
              </w:rPr>
            </w:pPr>
          </w:p>
        </w:tc>
        <w:tc>
          <w:tcPr>
            <w:tcW w:w="1246" w:type="pct"/>
          </w:tcPr>
          <w:p w14:paraId="2ABB6A8B" w14:textId="77777777" w:rsidR="00BC3A97" w:rsidRPr="00700516" w:rsidRDefault="00BC3A97" w:rsidP="00A44458">
            <w:pPr>
              <w:spacing w:before="120" w:after="120"/>
              <w:jc w:val="both"/>
              <w:rPr>
                <w:color w:val="000000"/>
                <w:szCs w:val="24"/>
                <w:lang w:val="tr-TR"/>
              </w:rPr>
            </w:pPr>
          </w:p>
        </w:tc>
        <w:tc>
          <w:tcPr>
            <w:tcW w:w="1252" w:type="pct"/>
          </w:tcPr>
          <w:p w14:paraId="72F31AAE" w14:textId="77777777" w:rsidR="00BC3A97" w:rsidRPr="00700516" w:rsidRDefault="00BC3A97" w:rsidP="00A44458">
            <w:pPr>
              <w:spacing w:before="120" w:after="120"/>
              <w:jc w:val="both"/>
              <w:rPr>
                <w:color w:val="000000"/>
                <w:szCs w:val="24"/>
                <w:lang w:val="tr-TR"/>
              </w:rPr>
            </w:pPr>
          </w:p>
        </w:tc>
      </w:tr>
      <w:tr w:rsidR="00A43E1E" w:rsidRPr="00700516" w14:paraId="3906DB94" w14:textId="77777777" w:rsidTr="005E32BF">
        <w:tc>
          <w:tcPr>
            <w:tcW w:w="1256" w:type="pct"/>
          </w:tcPr>
          <w:p w14:paraId="62217412" w14:textId="77777777" w:rsidR="00A43E1E" w:rsidRPr="00700516" w:rsidRDefault="003E1BE6" w:rsidP="00A44458">
            <w:pPr>
              <w:spacing w:before="120" w:after="120"/>
              <w:jc w:val="both"/>
              <w:rPr>
                <w:color w:val="000000"/>
                <w:szCs w:val="24"/>
                <w:lang w:val="tr-TR"/>
              </w:rPr>
            </w:pPr>
            <w:r w:rsidRPr="00700516">
              <w:rPr>
                <w:color w:val="000000"/>
                <w:szCs w:val="24"/>
                <w:lang w:val="tr-TR"/>
              </w:rPr>
              <w:t>Faks</w:t>
            </w:r>
          </w:p>
        </w:tc>
        <w:tc>
          <w:tcPr>
            <w:tcW w:w="1246" w:type="pct"/>
          </w:tcPr>
          <w:p w14:paraId="386EB2A0" w14:textId="77777777" w:rsidR="00A43E1E" w:rsidRPr="00700516" w:rsidRDefault="00A43E1E" w:rsidP="00A44458">
            <w:pPr>
              <w:spacing w:before="120" w:after="120"/>
              <w:jc w:val="both"/>
              <w:rPr>
                <w:color w:val="000000"/>
                <w:szCs w:val="24"/>
                <w:lang w:val="tr-TR"/>
              </w:rPr>
            </w:pPr>
          </w:p>
        </w:tc>
        <w:tc>
          <w:tcPr>
            <w:tcW w:w="1246" w:type="pct"/>
          </w:tcPr>
          <w:p w14:paraId="09C78709" w14:textId="77777777" w:rsidR="00A43E1E" w:rsidRPr="00700516" w:rsidRDefault="00A43E1E" w:rsidP="00A44458">
            <w:pPr>
              <w:spacing w:before="120" w:after="120"/>
              <w:jc w:val="both"/>
              <w:rPr>
                <w:color w:val="000000"/>
                <w:szCs w:val="24"/>
                <w:lang w:val="tr-TR"/>
              </w:rPr>
            </w:pPr>
          </w:p>
        </w:tc>
        <w:tc>
          <w:tcPr>
            <w:tcW w:w="1252" w:type="pct"/>
          </w:tcPr>
          <w:p w14:paraId="46940EC1" w14:textId="77777777" w:rsidR="00A43E1E" w:rsidRPr="00700516" w:rsidRDefault="00A43E1E" w:rsidP="00A44458">
            <w:pPr>
              <w:spacing w:before="120" w:after="120"/>
              <w:jc w:val="both"/>
              <w:rPr>
                <w:color w:val="000000"/>
                <w:szCs w:val="24"/>
                <w:lang w:val="tr-TR"/>
              </w:rPr>
            </w:pPr>
          </w:p>
        </w:tc>
      </w:tr>
      <w:tr w:rsidR="00A43E1E" w:rsidRPr="00700516" w14:paraId="3C157783" w14:textId="77777777" w:rsidTr="005E32BF">
        <w:tc>
          <w:tcPr>
            <w:tcW w:w="1256" w:type="pct"/>
          </w:tcPr>
          <w:p w14:paraId="572291F5" w14:textId="77777777" w:rsidR="00A43E1E" w:rsidRPr="00700516" w:rsidRDefault="00A43E1E" w:rsidP="00A44458">
            <w:pPr>
              <w:spacing w:before="120" w:after="120"/>
              <w:jc w:val="both"/>
              <w:rPr>
                <w:color w:val="000000"/>
                <w:szCs w:val="24"/>
                <w:lang w:val="tr-TR"/>
              </w:rPr>
            </w:pPr>
            <w:r w:rsidRPr="00700516">
              <w:rPr>
                <w:color w:val="000000"/>
                <w:szCs w:val="24"/>
                <w:lang w:val="tr-TR"/>
              </w:rPr>
              <w:t>Episkop</w:t>
            </w:r>
          </w:p>
        </w:tc>
        <w:tc>
          <w:tcPr>
            <w:tcW w:w="1246" w:type="pct"/>
          </w:tcPr>
          <w:p w14:paraId="644651FF" w14:textId="77777777" w:rsidR="00A43E1E" w:rsidRPr="00700516" w:rsidRDefault="00A43E1E" w:rsidP="00A44458">
            <w:pPr>
              <w:spacing w:before="120" w:after="120"/>
              <w:jc w:val="both"/>
              <w:rPr>
                <w:color w:val="000000"/>
                <w:szCs w:val="24"/>
                <w:lang w:val="tr-TR"/>
              </w:rPr>
            </w:pPr>
          </w:p>
        </w:tc>
        <w:tc>
          <w:tcPr>
            <w:tcW w:w="1246" w:type="pct"/>
          </w:tcPr>
          <w:p w14:paraId="78C49659" w14:textId="77777777" w:rsidR="00A43E1E" w:rsidRPr="00700516" w:rsidRDefault="00A43E1E" w:rsidP="00A44458">
            <w:pPr>
              <w:spacing w:before="120" w:after="120"/>
              <w:jc w:val="both"/>
              <w:rPr>
                <w:color w:val="000000"/>
                <w:szCs w:val="24"/>
                <w:lang w:val="tr-TR"/>
              </w:rPr>
            </w:pPr>
          </w:p>
        </w:tc>
        <w:tc>
          <w:tcPr>
            <w:tcW w:w="1252" w:type="pct"/>
          </w:tcPr>
          <w:p w14:paraId="28C8D80F" w14:textId="77777777" w:rsidR="00A43E1E" w:rsidRPr="00700516" w:rsidRDefault="00A43E1E" w:rsidP="00A44458">
            <w:pPr>
              <w:spacing w:before="120" w:after="120"/>
              <w:jc w:val="both"/>
              <w:rPr>
                <w:color w:val="000000"/>
                <w:szCs w:val="24"/>
                <w:lang w:val="tr-TR"/>
              </w:rPr>
            </w:pPr>
          </w:p>
        </w:tc>
      </w:tr>
      <w:tr w:rsidR="00BC3A97" w:rsidRPr="00700516" w14:paraId="14E7E6B3" w14:textId="77777777" w:rsidTr="005E32BF">
        <w:tc>
          <w:tcPr>
            <w:tcW w:w="1256" w:type="pct"/>
          </w:tcPr>
          <w:p w14:paraId="1E96C20C" w14:textId="77777777" w:rsidR="00BC3A97" w:rsidRPr="00700516" w:rsidRDefault="00BC3A97" w:rsidP="00A44458">
            <w:pPr>
              <w:spacing w:before="120" w:after="120"/>
              <w:jc w:val="both"/>
              <w:rPr>
                <w:color w:val="000000"/>
                <w:szCs w:val="24"/>
                <w:lang w:val="tr-TR"/>
              </w:rPr>
            </w:pPr>
            <w:r w:rsidRPr="00700516">
              <w:rPr>
                <w:color w:val="000000"/>
                <w:szCs w:val="24"/>
                <w:lang w:val="tr-TR"/>
              </w:rPr>
              <w:t>Barkot Okuyucu</w:t>
            </w:r>
          </w:p>
        </w:tc>
        <w:tc>
          <w:tcPr>
            <w:tcW w:w="1246" w:type="pct"/>
          </w:tcPr>
          <w:p w14:paraId="189EF797" w14:textId="77777777" w:rsidR="00BC3A97" w:rsidRPr="00700516" w:rsidRDefault="00BC3A97" w:rsidP="00A44458">
            <w:pPr>
              <w:spacing w:before="120" w:after="120"/>
              <w:jc w:val="both"/>
              <w:rPr>
                <w:color w:val="000000"/>
                <w:szCs w:val="24"/>
                <w:lang w:val="tr-TR"/>
              </w:rPr>
            </w:pPr>
          </w:p>
        </w:tc>
        <w:tc>
          <w:tcPr>
            <w:tcW w:w="1246" w:type="pct"/>
          </w:tcPr>
          <w:p w14:paraId="258D1C4C" w14:textId="77777777" w:rsidR="00BC3A97" w:rsidRPr="00700516" w:rsidRDefault="00BC3A97" w:rsidP="00A44458">
            <w:pPr>
              <w:spacing w:before="120" w:after="120"/>
              <w:jc w:val="both"/>
              <w:rPr>
                <w:color w:val="000000"/>
                <w:szCs w:val="24"/>
                <w:lang w:val="tr-TR"/>
              </w:rPr>
            </w:pPr>
          </w:p>
        </w:tc>
        <w:tc>
          <w:tcPr>
            <w:tcW w:w="1252" w:type="pct"/>
          </w:tcPr>
          <w:p w14:paraId="31834B2E" w14:textId="77777777" w:rsidR="00BC3A97" w:rsidRPr="00700516" w:rsidRDefault="00BC3A97" w:rsidP="00A44458">
            <w:pPr>
              <w:spacing w:before="120" w:after="120"/>
              <w:jc w:val="both"/>
              <w:rPr>
                <w:color w:val="000000"/>
                <w:szCs w:val="24"/>
                <w:lang w:val="tr-TR"/>
              </w:rPr>
            </w:pPr>
          </w:p>
        </w:tc>
      </w:tr>
      <w:tr w:rsidR="00BC3A97" w:rsidRPr="00700516" w14:paraId="77558613" w14:textId="77777777" w:rsidTr="005E32BF">
        <w:tc>
          <w:tcPr>
            <w:tcW w:w="1256" w:type="pct"/>
          </w:tcPr>
          <w:p w14:paraId="1F8A2357" w14:textId="77777777" w:rsidR="00BC3A97" w:rsidRPr="00700516" w:rsidRDefault="00BC3A97" w:rsidP="00A44458">
            <w:pPr>
              <w:spacing w:before="120" w:after="120"/>
              <w:jc w:val="both"/>
              <w:rPr>
                <w:color w:val="000000"/>
                <w:szCs w:val="24"/>
                <w:lang w:val="tr-TR"/>
              </w:rPr>
            </w:pPr>
            <w:r w:rsidRPr="00700516">
              <w:rPr>
                <w:color w:val="000000"/>
                <w:szCs w:val="24"/>
                <w:lang w:val="tr-TR"/>
              </w:rPr>
              <w:t>Baskı makinesi</w:t>
            </w:r>
          </w:p>
        </w:tc>
        <w:tc>
          <w:tcPr>
            <w:tcW w:w="1246" w:type="pct"/>
          </w:tcPr>
          <w:p w14:paraId="117A90EF" w14:textId="77777777" w:rsidR="00BC3A97" w:rsidRPr="00700516" w:rsidRDefault="00BC3A97" w:rsidP="00A44458">
            <w:pPr>
              <w:spacing w:before="120" w:after="120"/>
              <w:jc w:val="both"/>
              <w:rPr>
                <w:color w:val="000000"/>
                <w:szCs w:val="24"/>
                <w:lang w:val="tr-TR"/>
              </w:rPr>
            </w:pPr>
          </w:p>
        </w:tc>
        <w:tc>
          <w:tcPr>
            <w:tcW w:w="1246" w:type="pct"/>
          </w:tcPr>
          <w:p w14:paraId="2616C983" w14:textId="77777777" w:rsidR="00BC3A97" w:rsidRPr="00700516" w:rsidRDefault="00BC3A97" w:rsidP="00A44458">
            <w:pPr>
              <w:spacing w:before="120" w:after="120"/>
              <w:jc w:val="both"/>
              <w:rPr>
                <w:color w:val="000000"/>
                <w:szCs w:val="24"/>
                <w:lang w:val="tr-TR"/>
              </w:rPr>
            </w:pPr>
          </w:p>
        </w:tc>
        <w:tc>
          <w:tcPr>
            <w:tcW w:w="1252" w:type="pct"/>
          </w:tcPr>
          <w:p w14:paraId="533D7244" w14:textId="77777777" w:rsidR="00BC3A97" w:rsidRPr="00700516" w:rsidRDefault="00BC3A97" w:rsidP="00A44458">
            <w:pPr>
              <w:spacing w:before="120" w:after="120"/>
              <w:jc w:val="both"/>
              <w:rPr>
                <w:color w:val="000000"/>
                <w:szCs w:val="24"/>
                <w:lang w:val="tr-TR"/>
              </w:rPr>
            </w:pPr>
          </w:p>
        </w:tc>
      </w:tr>
      <w:tr w:rsidR="00BC3A97" w:rsidRPr="00700516" w14:paraId="480215CC" w14:textId="77777777" w:rsidTr="005E32BF">
        <w:tc>
          <w:tcPr>
            <w:tcW w:w="1256" w:type="pct"/>
          </w:tcPr>
          <w:p w14:paraId="27056BE8" w14:textId="77777777" w:rsidR="00BC3A97" w:rsidRPr="00700516" w:rsidRDefault="00BC3A97" w:rsidP="00A44458">
            <w:pPr>
              <w:spacing w:before="120" w:after="120"/>
              <w:jc w:val="both"/>
              <w:rPr>
                <w:color w:val="000000"/>
                <w:szCs w:val="24"/>
                <w:lang w:val="tr-TR"/>
              </w:rPr>
            </w:pPr>
            <w:r w:rsidRPr="00700516">
              <w:rPr>
                <w:color w:val="000000"/>
                <w:szCs w:val="24"/>
                <w:lang w:val="tr-TR"/>
              </w:rPr>
              <w:t>Fotokopi makinesi</w:t>
            </w:r>
          </w:p>
        </w:tc>
        <w:tc>
          <w:tcPr>
            <w:tcW w:w="1246" w:type="pct"/>
          </w:tcPr>
          <w:p w14:paraId="1609776E" w14:textId="77777777" w:rsidR="00BC3A97" w:rsidRPr="00700516" w:rsidRDefault="00BC3A97" w:rsidP="00A44458">
            <w:pPr>
              <w:spacing w:before="120" w:after="120"/>
              <w:jc w:val="both"/>
              <w:rPr>
                <w:color w:val="000000"/>
                <w:szCs w:val="24"/>
                <w:lang w:val="tr-TR"/>
              </w:rPr>
            </w:pPr>
          </w:p>
        </w:tc>
        <w:tc>
          <w:tcPr>
            <w:tcW w:w="1246" w:type="pct"/>
          </w:tcPr>
          <w:p w14:paraId="043769C4" w14:textId="77777777" w:rsidR="00BC3A97" w:rsidRPr="00700516" w:rsidRDefault="00BC3A97" w:rsidP="00A44458">
            <w:pPr>
              <w:spacing w:before="120" w:after="120"/>
              <w:jc w:val="both"/>
              <w:rPr>
                <w:color w:val="000000"/>
                <w:szCs w:val="24"/>
                <w:lang w:val="tr-TR"/>
              </w:rPr>
            </w:pPr>
          </w:p>
        </w:tc>
        <w:tc>
          <w:tcPr>
            <w:tcW w:w="1252" w:type="pct"/>
          </w:tcPr>
          <w:p w14:paraId="5CE13D86" w14:textId="77777777" w:rsidR="00BC3A97" w:rsidRPr="00700516" w:rsidRDefault="00BC3A97" w:rsidP="00A44458">
            <w:pPr>
              <w:spacing w:before="120" w:after="120"/>
              <w:jc w:val="both"/>
              <w:rPr>
                <w:color w:val="000000"/>
                <w:szCs w:val="24"/>
                <w:lang w:val="tr-TR"/>
              </w:rPr>
            </w:pPr>
          </w:p>
        </w:tc>
      </w:tr>
      <w:tr w:rsidR="00BC3A97" w:rsidRPr="00700516" w14:paraId="50C76449" w14:textId="77777777" w:rsidTr="005E32BF">
        <w:tc>
          <w:tcPr>
            <w:tcW w:w="1256" w:type="pct"/>
          </w:tcPr>
          <w:p w14:paraId="130AFDF7" w14:textId="77777777" w:rsidR="00BC3A97" w:rsidRPr="00700516" w:rsidRDefault="003E1BE6" w:rsidP="00A44458">
            <w:pPr>
              <w:spacing w:before="120" w:after="120"/>
              <w:jc w:val="both"/>
              <w:rPr>
                <w:color w:val="000000"/>
                <w:szCs w:val="24"/>
                <w:lang w:val="tr-TR"/>
              </w:rPr>
            </w:pPr>
            <w:r w:rsidRPr="00700516">
              <w:rPr>
                <w:color w:val="000000"/>
                <w:szCs w:val="24"/>
                <w:lang w:val="tr-TR"/>
              </w:rPr>
              <w:t>Tepegöz</w:t>
            </w:r>
          </w:p>
        </w:tc>
        <w:tc>
          <w:tcPr>
            <w:tcW w:w="1246" w:type="pct"/>
          </w:tcPr>
          <w:p w14:paraId="27BDB1D1" w14:textId="77777777" w:rsidR="00BC3A97" w:rsidRPr="00700516" w:rsidRDefault="00BC3A97" w:rsidP="00A44458">
            <w:pPr>
              <w:spacing w:before="120" w:after="120"/>
              <w:jc w:val="both"/>
              <w:rPr>
                <w:color w:val="000000"/>
                <w:szCs w:val="24"/>
                <w:lang w:val="tr-TR"/>
              </w:rPr>
            </w:pPr>
          </w:p>
        </w:tc>
        <w:tc>
          <w:tcPr>
            <w:tcW w:w="1246" w:type="pct"/>
          </w:tcPr>
          <w:p w14:paraId="335B6489" w14:textId="77777777" w:rsidR="00BC3A97" w:rsidRPr="00700516" w:rsidRDefault="00BC3A97" w:rsidP="00A44458">
            <w:pPr>
              <w:spacing w:before="120" w:after="120"/>
              <w:jc w:val="both"/>
              <w:rPr>
                <w:color w:val="000000"/>
                <w:szCs w:val="24"/>
                <w:lang w:val="tr-TR"/>
              </w:rPr>
            </w:pPr>
          </w:p>
        </w:tc>
        <w:tc>
          <w:tcPr>
            <w:tcW w:w="1252" w:type="pct"/>
          </w:tcPr>
          <w:p w14:paraId="542CABCB" w14:textId="77777777" w:rsidR="00BC3A97" w:rsidRPr="00700516" w:rsidRDefault="00BC3A97" w:rsidP="00A44458">
            <w:pPr>
              <w:spacing w:before="120" w:after="120"/>
              <w:jc w:val="both"/>
              <w:rPr>
                <w:color w:val="000000"/>
                <w:szCs w:val="24"/>
                <w:lang w:val="tr-TR"/>
              </w:rPr>
            </w:pPr>
          </w:p>
        </w:tc>
      </w:tr>
      <w:tr w:rsidR="00BC3A97" w:rsidRPr="00700516" w14:paraId="662D303E" w14:textId="77777777" w:rsidTr="005E32BF">
        <w:tc>
          <w:tcPr>
            <w:tcW w:w="1256" w:type="pct"/>
          </w:tcPr>
          <w:p w14:paraId="0C5F20AF" w14:textId="77777777" w:rsidR="00BC3A97" w:rsidRPr="00700516" w:rsidRDefault="00BC3A97" w:rsidP="00A44458">
            <w:pPr>
              <w:spacing w:before="120" w:after="120"/>
              <w:jc w:val="both"/>
              <w:rPr>
                <w:color w:val="000000"/>
                <w:szCs w:val="24"/>
                <w:lang w:val="tr-TR"/>
              </w:rPr>
            </w:pPr>
            <w:r w:rsidRPr="00700516">
              <w:rPr>
                <w:color w:val="000000"/>
                <w:szCs w:val="24"/>
                <w:lang w:val="tr-TR"/>
              </w:rPr>
              <w:t>Fotoğraf makinesi</w:t>
            </w:r>
          </w:p>
        </w:tc>
        <w:tc>
          <w:tcPr>
            <w:tcW w:w="1246" w:type="pct"/>
          </w:tcPr>
          <w:p w14:paraId="38759D16" w14:textId="77777777" w:rsidR="00BC3A97" w:rsidRPr="00700516" w:rsidRDefault="00BC3A97" w:rsidP="00A44458">
            <w:pPr>
              <w:spacing w:before="120" w:after="120"/>
              <w:jc w:val="both"/>
              <w:rPr>
                <w:color w:val="000000"/>
                <w:szCs w:val="24"/>
                <w:lang w:val="tr-TR"/>
              </w:rPr>
            </w:pPr>
          </w:p>
        </w:tc>
        <w:tc>
          <w:tcPr>
            <w:tcW w:w="1246" w:type="pct"/>
          </w:tcPr>
          <w:p w14:paraId="131821B9" w14:textId="77777777" w:rsidR="00BC3A97" w:rsidRPr="00700516" w:rsidRDefault="00BC3A97" w:rsidP="00A44458">
            <w:pPr>
              <w:spacing w:before="120" w:after="120"/>
              <w:jc w:val="both"/>
              <w:rPr>
                <w:color w:val="000000"/>
                <w:szCs w:val="24"/>
                <w:lang w:val="tr-TR"/>
              </w:rPr>
            </w:pPr>
          </w:p>
        </w:tc>
        <w:tc>
          <w:tcPr>
            <w:tcW w:w="1252" w:type="pct"/>
          </w:tcPr>
          <w:p w14:paraId="1FD269AF" w14:textId="77777777" w:rsidR="00BC3A97" w:rsidRPr="00700516" w:rsidRDefault="00BC3A97" w:rsidP="00A44458">
            <w:pPr>
              <w:spacing w:before="120" w:after="120"/>
              <w:jc w:val="both"/>
              <w:rPr>
                <w:color w:val="000000"/>
                <w:szCs w:val="24"/>
                <w:lang w:val="tr-TR"/>
              </w:rPr>
            </w:pPr>
          </w:p>
        </w:tc>
      </w:tr>
      <w:tr w:rsidR="00BC3A97" w:rsidRPr="00700516" w14:paraId="19288A57" w14:textId="77777777" w:rsidTr="005E32BF">
        <w:tc>
          <w:tcPr>
            <w:tcW w:w="1256" w:type="pct"/>
          </w:tcPr>
          <w:p w14:paraId="6EA0BA46" w14:textId="77777777" w:rsidR="00BC3A97" w:rsidRPr="00700516" w:rsidRDefault="00BC3A97" w:rsidP="00A44458">
            <w:pPr>
              <w:spacing w:before="120" w:after="120"/>
              <w:jc w:val="both"/>
              <w:rPr>
                <w:color w:val="000000"/>
                <w:szCs w:val="24"/>
                <w:lang w:val="tr-TR"/>
              </w:rPr>
            </w:pPr>
            <w:r w:rsidRPr="00700516">
              <w:rPr>
                <w:color w:val="000000"/>
                <w:szCs w:val="24"/>
                <w:lang w:val="tr-TR"/>
              </w:rPr>
              <w:t>Kameralar</w:t>
            </w:r>
          </w:p>
        </w:tc>
        <w:tc>
          <w:tcPr>
            <w:tcW w:w="1246" w:type="pct"/>
          </w:tcPr>
          <w:p w14:paraId="27170405" w14:textId="77777777" w:rsidR="00BC3A97" w:rsidRPr="00700516" w:rsidRDefault="00BC3A97" w:rsidP="00A44458">
            <w:pPr>
              <w:spacing w:before="120" w:after="120"/>
              <w:jc w:val="both"/>
              <w:rPr>
                <w:color w:val="000000"/>
                <w:szCs w:val="24"/>
                <w:lang w:val="tr-TR"/>
              </w:rPr>
            </w:pPr>
          </w:p>
        </w:tc>
        <w:tc>
          <w:tcPr>
            <w:tcW w:w="1246" w:type="pct"/>
          </w:tcPr>
          <w:p w14:paraId="3901FF92" w14:textId="77777777" w:rsidR="00BC3A97" w:rsidRPr="00700516" w:rsidRDefault="00BC3A97" w:rsidP="00A44458">
            <w:pPr>
              <w:spacing w:before="120" w:after="120"/>
              <w:jc w:val="both"/>
              <w:rPr>
                <w:color w:val="000000"/>
                <w:szCs w:val="24"/>
                <w:lang w:val="tr-TR"/>
              </w:rPr>
            </w:pPr>
          </w:p>
        </w:tc>
        <w:tc>
          <w:tcPr>
            <w:tcW w:w="1252" w:type="pct"/>
          </w:tcPr>
          <w:p w14:paraId="1CB65005" w14:textId="77777777" w:rsidR="00BC3A97" w:rsidRPr="00700516" w:rsidRDefault="00BC3A97" w:rsidP="00A44458">
            <w:pPr>
              <w:spacing w:before="120" w:after="120"/>
              <w:jc w:val="both"/>
              <w:rPr>
                <w:color w:val="000000"/>
                <w:szCs w:val="24"/>
                <w:lang w:val="tr-TR"/>
              </w:rPr>
            </w:pPr>
          </w:p>
        </w:tc>
      </w:tr>
      <w:tr w:rsidR="00BC3A97" w:rsidRPr="00700516" w14:paraId="45CF26B8" w14:textId="77777777" w:rsidTr="005E32BF">
        <w:tc>
          <w:tcPr>
            <w:tcW w:w="1256" w:type="pct"/>
          </w:tcPr>
          <w:p w14:paraId="434FD9C3" w14:textId="77777777" w:rsidR="00BC3A97" w:rsidRPr="00700516" w:rsidRDefault="00BC3A97" w:rsidP="00A44458">
            <w:pPr>
              <w:spacing w:before="120" w:after="120"/>
              <w:jc w:val="both"/>
              <w:rPr>
                <w:color w:val="000000"/>
                <w:szCs w:val="24"/>
                <w:lang w:val="tr-TR"/>
              </w:rPr>
            </w:pPr>
            <w:r w:rsidRPr="00700516">
              <w:rPr>
                <w:color w:val="000000"/>
                <w:szCs w:val="24"/>
                <w:lang w:val="tr-TR"/>
              </w:rPr>
              <w:t>Televizyonlar</w:t>
            </w:r>
          </w:p>
        </w:tc>
        <w:tc>
          <w:tcPr>
            <w:tcW w:w="1246" w:type="pct"/>
          </w:tcPr>
          <w:p w14:paraId="6961E37B" w14:textId="77777777" w:rsidR="00BC3A97" w:rsidRPr="00700516" w:rsidRDefault="00BC3A97" w:rsidP="00A44458">
            <w:pPr>
              <w:spacing w:before="120" w:after="120"/>
              <w:jc w:val="both"/>
              <w:rPr>
                <w:color w:val="000000"/>
                <w:szCs w:val="24"/>
                <w:lang w:val="tr-TR"/>
              </w:rPr>
            </w:pPr>
          </w:p>
        </w:tc>
        <w:tc>
          <w:tcPr>
            <w:tcW w:w="1246" w:type="pct"/>
          </w:tcPr>
          <w:p w14:paraId="6B60D71F" w14:textId="77777777" w:rsidR="00BC3A97" w:rsidRPr="00700516" w:rsidRDefault="00BC3A97" w:rsidP="00A44458">
            <w:pPr>
              <w:spacing w:before="120" w:after="120"/>
              <w:jc w:val="both"/>
              <w:rPr>
                <w:color w:val="000000"/>
                <w:szCs w:val="24"/>
                <w:lang w:val="tr-TR"/>
              </w:rPr>
            </w:pPr>
          </w:p>
        </w:tc>
        <w:tc>
          <w:tcPr>
            <w:tcW w:w="1252" w:type="pct"/>
          </w:tcPr>
          <w:p w14:paraId="7D29C09C" w14:textId="77777777" w:rsidR="00BC3A97" w:rsidRPr="00700516" w:rsidRDefault="00BC3A97" w:rsidP="00A44458">
            <w:pPr>
              <w:spacing w:before="120" w:after="120"/>
              <w:jc w:val="both"/>
              <w:rPr>
                <w:color w:val="000000"/>
                <w:szCs w:val="24"/>
                <w:lang w:val="tr-TR"/>
              </w:rPr>
            </w:pPr>
          </w:p>
        </w:tc>
      </w:tr>
      <w:tr w:rsidR="00BC3A97" w:rsidRPr="00700516" w14:paraId="684B1E73" w14:textId="77777777" w:rsidTr="005E32BF">
        <w:tc>
          <w:tcPr>
            <w:tcW w:w="1256" w:type="pct"/>
          </w:tcPr>
          <w:p w14:paraId="370D3909" w14:textId="77777777" w:rsidR="00BC3A97" w:rsidRPr="00700516" w:rsidRDefault="00BC3A97" w:rsidP="00A44458">
            <w:pPr>
              <w:spacing w:before="120" w:after="120"/>
              <w:jc w:val="both"/>
              <w:rPr>
                <w:color w:val="000000"/>
                <w:szCs w:val="24"/>
                <w:lang w:val="tr-TR"/>
              </w:rPr>
            </w:pPr>
            <w:r w:rsidRPr="00700516">
              <w:rPr>
                <w:color w:val="000000"/>
                <w:szCs w:val="24"/>
                <w:lang w:val="tr-TR"/>
              </w:rPr>
              <w:t>Tarayıcılar</w:t>
            </w:r>
          </w:p>
        </w:tc>
        <w:tc>
          <w:tcPr>
            <w:tcW w:w="1246" w:type="pct"/>
          </w:tcPr>
          <w:p w14:paraId="1151E018" w14:textId="35727618" w:rsidR="00BC3A97" w:rsidRPr="00700516" w:rsidRDefault="00E44770" w:rsidP="00B0358C">
            <w:pPr>
              <w:spacing w:before="120" w:after="120"/>
              <w:jc w:val="center"/>
              <w:rPr>
                <w:color w:val="000000"/>
                <w:szCs w:val="24"/>
                <w:lang w:val="tr-TR"/>
              </w:rPr>
            </w:pPr>
            <w:r>
              <w:rPr>
                <w:color w:val="000000"/>
                <w:szCs w:val="24"/>
                <w:lang w:val="tr-TR"/>
              </w:rPr>
              <w:t>1</w:t>
            </w:r>
          </w:p>
        </w:tc>
        <w:tc>
          <w:tcPr>
            <w:tcW w:w="1246" w:type="pct"/>
          </w:tcPr>
          <w:p w14:paraId="0D0EB9AF" w14:textId="77777777" w:rsidR="00BC3A97" w:rsidRPr="00700516" w:rsidRDefault="00BC3A97" w:rsidP="00A44458">
            <w:pPr>
              <w:spacing w:before="120" w:after="120"/>
              <w:jc w:val="both"/>
              <w:rPr>
                <w:color w:val="000000"/>
                <w:szCs w:val="24"/>
                <w:lang w:val="tr-TR"/>
              </w:rPr>
            </w:pPr>
          </w:p>
        </w:tc>
        <w:tc>
          <w:tcPr>
            <w:tcW w:w="1252" w:type="pct"/>
          </w:tcPr>
          <w:p w14:paraId="08F63490" w14:textId="77777777" w:rsidR="00BC3A97" w:rsidRPr="00700516" w:rsidRDefault="00BC3A97" w:rsidP="00A44458">
            <w:pPr>
              <w:spacing w:before="120" w:after="120"/>
              <w:jc w:val="both"/>
              <w:rPr>
                <w:color w:val="000000"/>
                <w:szCs w:val="24"/>
                <w:lang w:val="tr-TR"/>
              </w:rPr>
            </w:pPr>
          </w:p>
        </w:tc>
      </w:tr>
      <w:tr w:rsidR="00BC3A97" w:rsidRPr="00700516" w14:paraId="554D51AA" w14:textId="77777777" w:rsidTr="005E32BF">
        <w:tc>
          <w:tcPr>
            <w:tcW w:w="1256" w:type="pct"/>
          </w:tcPr>
          <w:p w14:paraId="24DC0D14" w14:textId="77777777" w:rsidR="00BC3A97" w:rsidRPr="00700516" w:rsidRDefault="008A0931" w:rsidP="00A44458">
            <w:pPr>
              <w:spacing w:before="120" w:after="120"/>
              <w:jc w:val="both"/>
              <w:rPr>
                <w:color w:val="000000"/>
                <w:szCs w:val="24"/>
                <w:lang w:val="tr-TR"/>
              </w:rPr>
            </w:pPr>
            <w:r w:rsidRPr="00700516">
              <w:rPr>
                <w:color w:val="000000"/>
                <w:szCs w:val="24"/>
                <w:lang w:val="tr-TR"/>
              </w:rPr>
              <w:t>Mikroskoplar</w:t>
            </w:r>
          </w:p>
        </w:tc>
        <w:tc>
          <w:tcPr>
            <w:tcW w:w="1246" w:type="pct"/>
          </w:tcPr>
          <w:p w14:paraId="28EE6FF0" w14:textId="77777777" w:rsidR="00BC3A97" w:rsidRPr="00700516" w:rsidRDefault="00BC3A97" w:rsidP="00A44458">
            <w:pPr>
              <w:spacing w:before="120" w:after="120"/>
              <w:jc w:val="both"/>
              <w:rPr>
                <w:color w:val="000000"/>
                <w:szCs w:val="24"/>
                <w:lang w:val="tr-TR"/>
              </w:rPr>
            </w:pPr>
          </w:p>
        </w:tc>
        <w:tc>
          <w:tcPr>
            <w:tcW w:w="1246" w:type="pct"/>
          </w:tcPr>
          <w:p w14:paraId="5E492274" w14:textId="77777777" w:rsidR="00BC3A97" w:rsidRPr="00700516" w:rsidRDefault="00BC3A97" w:rsidP="00A44458">
            <w:pPr>
              <w:spacing w:before="120" w:after="120"/>
              <w:jc w:val="both"/>
              <w:rPr>
                <w:color w:val="000000"/>
                <w:szCs w:val="24"/>
                <w:lang w:val="tr-TR"/>
              </w:rPr>
            </w:pPr>
          </w:p>
        </w:tc>
        <w:tc>
          <w:tcPr>
            <w:tcW w:w="1252" w:type="pct"/>
          </w:tcPr>
          <w:p w14:paraId="36BB94EE" w14:textId="77777777" w:rsidR="00BC3A97" w:rsidRPr="00700516" w:rsidRDefault="00BC3A97" w:rsidP="00A44458">
            <w:pPr>
              <w:spacing w:before="120" w:after="120"/>
              <w:jc w:val="both"/>
              <w:rPr>
                <w:color w:val="000000"/>
                <w:szCs w:val="24"/>
                <w:lang w:val="tr-TR"/>
              </w:rPr>
            </w:pPr>
          </w:p>
        </w:tc>
      </w:tr>
      <w:tr w:rsidR="00BC3A97" w:rsidRPr="00700516" w14:paraId="22451B99" w14:textId="77777777" w:rsidTr="005E32BF">
        <w:tc>
          <w:tcPr>
            <w:tcW w:w="1256" w:type="pct"/>
          </w:tcPr>
          <w:p w14:paraId="1242D37B" w14:textId="77777777" w:rsidR="00BC3A97" w:rsidRPr="00700516" w:rsidRDefault="008A0931" w:rsidP="00A44458">
            <w:pPr>
              <w:spacing w:before="120" w:after="120"/>
              <w:jc w:val="both"/>
              <w:rPr>
                <w:color w:val="000000"/>
                <w:szCs w:val="24"/>
                <w:lang w:val="tr-TR"/>
              </w:rPr>
            </w:pPr>
            <w:r w:rsidRPr="00700516">
              <w:rPr>
                <w:color w:val="000000"/>
                <w:szCs w:val="24"/>
                <w:lang w:val="tr-TR"/>
              </w:rPr>
              <w:t>3D Yazıcı</w:t>
            </w:r>
          </w:p>
        </w:tc>
        <w:tc>
          <w:tcPr>
            <w:tcW w:w="1246" w:type="pct"/>
          </w:tcPr>
          <w:p w14:paraId="28B7DEAA" w14:textId="77777777" w:rsidR="00BC3A97" w:rsidRPr="00700516" w:rsidRDefault="00BC3A97" w:rsidP="00A44458">
            <w:pPr>
              <w:spacing w:before="120" w:after="120"/>
              <w:jc w:val="both"/>
              <w:rPr>
                <w:color w:val="000000"/>
                <w:szCs w:val="24"/>
                <w:lang w:val="tr-TR"/>
              </w:rPr>
            </w:pPr>
          </w:p>
        </w:tc>
        <w:tc>
          <w:tcPr>
            <w:tcW w:w="1246" w:type="pct"/>
          </w:tcPr>
          <w:p w14:paraId="30E5F673" w14:textId="77777777" w:rsidR="00BC3A97" w:rsidRPr="00700516" w:rsidRDefault="00BC3A97" w:rsidP="00A44458">
            <w:pPr>
              <w:spacing w:before="120" w:after="120"/>
              <w:jc w:val="both"/>
              <w:rPr>
                <w:color w:val="000000"/>
                <w:szCs w:val="24"/>
                <w:lang w:val="tr-TR"/>
              </w:rPr>
            </w:pPr>
          </w:p>
        </w:tc>
        <w:tc>
          <w:tcPr>
            <w:tcW w:w="1252" w:type="pct"/>
          </w:tcPr>
          <w:p w14:paraId="012C79B1" w14:textId="77777777" w:rsidR="00BC3A97" w:rsidRPr="00700516" w:rsidRDefault="00BC3A97" w:rsidP="00A44458">
            <w:pPr>
              <w:spacing w:before="120" w:after="120"/>
              <w:jc w:val="both"/>
              <w:rPr>
                <w:color w:val="000000"/>
                <w:szCs w:val="24"/>
                <w:lang w:val="tr-TR"/>
              </w:rPr>
            </w:pPr>
          </w:p>
        </w:tc>
      </w:tr>
      <w:tr w:rsidR="00BC3A97" w:rsidRPr="00700516" w14:paraId="4326CB42" w14:textId="77777777" w:rsidTr="005E32BF">
        <w:tc>
          <w:tcPr>
            <w:tcW w:w="1256" w:type="pct"/>
          </w:tcPr>
          <w:p w14:paraId="50407B13" w14:textId="77777777" w:rsidR="00BC3A97" w:rsidRPr="00700516" w:rsidRDefault="00BC3A97" w:rsidP="00A44458">
            <w:pPr>
              <w:spacing w:before="120" w:after="120"/>
              <w:jc w:val="both"/>
              <w:rPr>
                <w:color w:val="000000"/>
                <w:szCs w:val="24"/>
                <w:lang w:val="tr-TR"/>
              </w:rPr>
            </w:pPr>
          </w:p>
        </w:tc>
        <w:tc>
          <w:tcPr>
            <w:tcW w:w="1246" w:type="pct"/>
          </w:tcPr>
          <w:p w14:paraId="54BE599C" w14:textId="77777777" w:rsidR="00BC3A97" w:rsidRPr="00700516" w:rsidRDefault="00BC3A97" w:rsidP="00A44458">
            <w:pPr>
              <w:spacing w:before="120" w:after="120"/>
              <w:jc w:val="both"/>
              <w:rPr>
                <w:color w:val="000000"/>
                <w:szCs w:val="24"/>
                <w:lang w:val="tr-TR"/>
              </w:rPr>
            </w:pPr>
          </w:p>
        </w:tc>
        <w:tc>
          <w:tcPr>
            <w:tcW w:w="1246" w:type="pct"/>
          </w:tcPr>
          <w:p w14:paraId="2580A5C4" w14:textId="77777777" w:rsidR="00BC3A97" w:rsidRPr="00700516" w:rsidRDefault="00BC3A97" w:rsidP="00A44458">
            <w:pPr>
              <w:spacing w:before="120" w:after="120"/>
              <w:jc w:val="both"/>
              <w:rPr>
                <w:color w:val="000000"/>
                <w:szCs w:val="24"/>
                <w:lang w:val="tr-TR"/>
              </w:rPr>
            </w:pPr>
          </w:p>
        </w:tc>
        <w:tc>
          <w:tcPr>
            <w:tcW w:w="1252" w:type="pct"/>
          </w:tcPr>
          <w:p w14:paraId="53641FDA" w14:textId="77777777" w:rsidR="00BC3A97" w:rsidRPr="00700516" w:rsidRDefault="00BC3A97" w:rsidP="00A44458">
            <w:pPr>
              <w:spacing w:before="120" w:after="120"/>
              <w:jc w:val="both"/>
              <w:rPr>
                <w:color w:val="000000"/>
                <w:szCs w:val="24"/>
                <w:lang w:val="tr-TR"/>
              </w:rPr>
            </w:pPr>
          </w:p>
        </w:tc>
      </w:tr>
      <w:tr w:rsidR="001D4EFF" w:rsidRPr="00700516" w14:paraId="6B74FE50" w14:textId="77777777" w:rsidTr="005E32BF">
        <w:tc>
          <w:tcPr>
            <w:tcW w:w="1256" w:type="pct"/>
          </w:tcPr>
          <w:p w14:paraId="42506D61" w14:textId="77777777" w:rsidR="001D4EFF" w:rsidRPr="00700516" w:rsidRDefault="001D4EFF" w:rsidP="00A44458">
            <w:pPr>
              <w:spacing w:before="120" w:after="120"/>
              <w:jc w:val="both"/>
              <w:rPr>
                <w:color w:val="000000"/>
                <w:szCs w:val="24"/>
                <w:lang w:val="tr-TR"/>
              </w:rPr>
            </w:pPr>
          </w:p>
        </w:tc>
        <w:tc>
          <w:tcPr>
            <w:tcW w:w="1246" w:type="pct"/>
          </w:tcPr>
          <w:p w14:paraId="22810A3E" w14:textId="77777777" w:rsidR="001D4EFF" w:rsidRPr="00700516" w:rsidRDefault="001D4EFF" w:rsidP="00A44458">
            <w:pPr>
              <w:spacing w:before="120" w:after="120"/>
              <w:jc w:val="both"/>
              <w:rPr>
                <w:color w:val="000000"/>
                <w:szCs w:val="24"/>
                <w:lang w:val="tr-TR"/>
              </w:rPr>
            </w:pPr>
          </w:p>
        </w:tc>
        <w:tc>
          <w:tcPr>
            <w:tcW w:w="1246" w:type="pct"/>
          </w:tcPr>
          <w:p w14:paraId="4B72A47F" w14:textId="77777777" w:rsidR="001D4EFF" w:rsidRPr="00700516" w:rsidRDefault="001D4EFF" w:rsidP="00A44458">
            <w:pPr>
              <w:spacing w:before="120" w:after="120"/>
              <w:jc w:val="both"/>
              <w:rPr>
                <w:color w:val="000000"/>
                <w:szCs w:val="24"/>
                <w:lang w:val="tr-TR"/>
              </w:rPr>
            </w:pPr>
          </w:p>
        </w:tc>
        <w:tc>
          <w:tcPr>
            <w:tcW w:w="1252" w:type="pct"/>
          </w:tcPr>
          <w:p w14:paraId="081D69EB" w14:textId="77777777" w:rsidR="001D4EFF" w:rsidRPr="00700516" w:rsidRDefault="001D4EFF" w:rsidP="00A44458">
            <w:pPr>
              <w:spacing w:before="120" w:after="120"/>
              <w:jc w:val="both"/>
              <w:rPr>
                <w:color w:val="000000"/>
                <w:szCs w:val="24"/>
                <w:lang w:val="tr-TR"/>
              </w:rPr>
            </w:pPr>
          </w:p>
        </w:tc>
      </w:tr>
      <w:tr w:rsidR="001D4EFF" w:rsidRPr="00700516" w14:paraId="04D64D18" w14:textId="77777777" w:rsidTr="005E32BF">
        <w:tc>
          <w:tcPr>
            <w:tcW w:w="1256" w:type="pct"/>
          </w:tcPr>
          <w:p w14:paraId="024D27C5" w14:textId="77777777" w:rsidR="001D4EFF" w:rsidRPr="00700516" w:rsidRDefault="001D4EFF" w:rsidP="00A44458">
            <w:pPr>
              <w:spacing w:before="120" w:after="120"/>
              <w:jc w:val="both"/>
              <w:rPr>
                <w:color w:val="000000"/>
                <w:szCs w:val="24"/>
                <w:lang w:val="tr-TR"/>
              </w:rPr>
            </w:pPr>
          </w:p>
        </w:tc>
        <w:tc>
          <w:tcPr>
            <w:tcW w:w="1246" w:type="pct"/>
          </w:tcPr>
          <w:p w14:paraId="64FB68D6" w14:textId="77777777" w:rsidR="001D4EFF" w:rsidRPr="00700516" w:rsidRDefault="001D4EFF" w:rsidP="00A44458">
            <w:pPr>
              <w:spacing w:before="120" w:after="120"/>
              <w:jc w:val="both"/>
              <w:rPr>
                <w:color w:val="000000"/>
                <w:szCs w:val="24"/>
                <w:lang w:val="tr-TR"/>
              </w:rPr>
            </w:pPr>
          </w:p>
        </w:tc>
        <w:tc>
          <w:tcPr>
            <w:tcW w:w="1246" w:type="pct"/>
          </w:tcPr>
          <w:p w14:paraId="1BF1C365" w14:textId="77777777" w:rsidR="001D4EFF" w:rsidRPr="00700516" w:rsidRDefault="001D4EFF" w:rsidP="00A44458">
            <w:pPr>
              <w:spacing w:before="120" w:after="120"/>
              <w:jc w:val="both"/>
              <w:rPr>
                <w:color w:val="000000"/>
                <w:szCs w:val="24"/>
                <w:lang w:val="tr-TR"/>
              </w:rPr>
            </w:pPr>
          </w:p>
        </w:tc>
        <w:tc>
          <w:tcPr>
            <w:tcW w:w="1252" w:type="pct"/>
          </w:tcPr>
          <w:p w14:paraId="24E1C885" w14:textId="77777777" w:rsidR="001D4EFF" w:rsidRPr="00700516" w:rsidRDefault="001D4EFF" w:rsidP="00A44458">
            <w:pPr>
              <w:spacing w:before="120" w:after="120"/>
              <w:jc w:val="both"/>
              <w:rPr>
                <w:color w:val="000000"/>
                <w:szCs w:val="24"/>
                <w:lang w:val="tr-TR"/>
              </w:rPr>
            </w:pPr>
          </w:p>
        </w:tc>
      </w:tr>
      <w:tr w:rsidR="001D4EFF" w:rsidRPr="00700516" w14:paraId="5A7CD9D2" w14:textId="77777777" w:rsidTr="005E32BF">
        <w:tc>
          <w:tcPr>
            <w:tcW w:w="1256" w:type="pct"/>
          </w:tcPr>
          <w:p w14:paraId="2C583CBB" w14:textId="77777777" w:rsidR="001D4EFF" w:rsidRPr="00700516" w:rsidRDefault="001D4EFF" w:rsidP="00A44458">
            <w:pPr>
              <w:spacing w:before="120" w:after="120"/>
              <w:jc w:val="both"/>
              <w:rPr>
                <w:color w:val="000000"/>
                <w:szCs w:val="24"/>
                <w:lang w:val="tr-TR"/>
              </w:rPr>
            </w:pPr>
          </w:p>
        </w:tc>
        <w:tc>
          <w:tcPr>
            <w:tcW w:w="1246" w:type="pct"/>
          </w:tcPr>
          <w:p w14:paraId="501E8F73" w14:textId="77777777" w:rsidR="001D4EFF" w:rsidRPr="00700516" w:rsidRDefault="001D4EFF" w:rsidP="00A44458">
            <w:pPr>
              <w:spacing w:before="120" w:after="120"/>
              <w:jc w:val="both"/>
              <w:rPr>
                <w:color w:val="000000"/>
                <w:szCs w:val="24"/>
                <w:lang w:val="tr-TR"/>
              </w:rPr>
            </w:pPr>
          </w:p>
        </w:tc>
        <w:tc>
          <w:tcPr>
            <w:tcW w:w="1246" w:type="pct"/>
          </w:tcPr>
          <w:p w14:paraId="3F720D7D" w14:textId="77777777" w:rsidR="001D4EFF" w:rsidRPr="00700516" w:rsidRDefault="001D4EFF" w:rsidP="00A44458">
            <w:pPr>
              <w:spacing w:before="120" w:after="120"/>
              <w:jc w:val="both"/>
              <w:rPr>
                <w:color w:val="000000"/>
                <w:szCs w:val="24"/>
                <w:lang w:val="tr-TR"/>
              </w:rPr>
            </w:pPr>
          </w:p>
        </w:tc>
        <w:tc>
          <w:tcPr>
            <w:tcW w:w="1252" w:type="pct"/>
          </w:tcPr>
          <w:p w14:paraId="157C3EAB" w14:textId="77777777" w:rsidR="001D4EFF" w:rsidRPr="00700516" w:rsidRDefault="001D4EFF" w:rsidP="00A44458">
            <w:pPr>
              <w:spacing w:before="120" w:after="120"/>
              <w:jc w:val="both"/>
              <w:rPr>
                <w:color w:val="000000"/>
                <w:szCs w:val="24"/>
                <w:lang w:val="tr-TR"/>
              </w:rPr>
            </w:pPr>
          </w:p>
        </w:tc>
      </w:tr>
    </w:tbl>
    <w:p w14:paraId="02BD33DF" w14:textId="77777777" w:rsidR="00BC3A97" w:rsidRPr="00700516" w:rsidRDefault="00BC3A97" w:rsidP="00A44458">
      <w:pPr>
        <w:spacing w:before="120" w:after="120"/>
        <w:ind w:left="708" w:firstLine="708"/>
        <w:jc w:val="both"/>
        <w:rPr>
          <w:color w:val="000000"/>
          <w:szCs w:val="24"/>
          <w:lang w:val="tr-TR"/>
        </w:rPr>
      </w:pPr>
    </w:p>
    <w:p w14:paraId="2F7B98AD" w14:textId="77777777" w:rsidR="007576D9" w:rsidRPr="00700516" w:rsidRDefault="007576D9" w:rsidP="00A44458">
      <w:pPr>
        <w:rPr>
          <w:b/>
          <w:bCs/>
          <w:i/>
          <w:szCs w:val="24"/>
          <w:u w:val="single"/>
          <w:lang w:val="tr-TR"/>
        </w:rPr>
      </w:pPr>
      <w:r w:rsidRPr="00700516">
        <w:rPr>
          <w:szCs w:val="24"/>
          <w:lang w:val="tr-TR"/>
        </w:rPr>
        <w:br w:type="page"/>
      </w:r>
    </w:p>
    <w:p w14:paraId="339CF433" w14:textId="77777777" w:rsidR="00BC3A97" w:rsidRPr="00700516" w:rsidRDefault="000B62CE" w:rsidP="00A44458">
      <w:pPr>
        <w:pStyle w:val="StilBalk3BFR"/>
        <w:rPr>
          <w:rFonts w:cs="Times New Roman"/>
          <w:szCs w:val="24"/>
        </w:rPr>
      </w:pPr>
      <w:bookmarkStart w:id="17" w:name="_Toc91769999"/>
      <w:r w:rsidRPr="00700516">
        <w:rPr>
          <w:rFonts w:cs="Times New Roman"/>
          <w:szCs w:val="24"/>
        </w:rPr>
        <w:t>İnsan</w:t>
      </w:r>
      <w:r w:rsidR="00BC3A97" w:rsidRPr="00700516">
        <w:rPr>
          <w:rFonts w:cs="Times New Roman"/>
          <w:szCs w:val="24"/>
        </w:rPr>
        <w:t xml:space="preserve"> Kaynaklar</w:t>
      </w:r>
      <w:r w:rsidRPr="00700516">
        <w:rPr>
          <w:rFonts w:cs="Times New Roman"/>
          <w:szCs w:val="24"/>
        </w:rPr>
        <w:t>ı</w:t>
      </w:r>
      <w:bookmarkEnd w:id="17"/>
    </w:p>
    <w:p w14:paraId="6E6104AA" w14:textId="77777777" w:rsidR="000B62CE" w:rsidRPr="00700516" w:rsidRDefault="000B62CE" w:rsidP="00624D58">
      <w:pPr>
        <w:pStyle w:val="StilBalk4BFR"/>
        <w:numPr>
          <w:ilvl w:val="1"/>
          <w:numId w:val="4"/>
        </w:numPr>
        <w:rPr>
          <w:rFonts w:cs="Times New Roman"/>
          <w:szCs w:val="24"/>
          <w:lang w:val="tr-TR"/>
        </w:rPr>
      </w:pPr>
      <w:r w:rsidRPr="00700516">
        <w:rPr>
          <w:rFonts w:cs="Times New Roman"/>
          <w:szCs w:val="24"/>
          <w:lang w:val="tr-TR"/>
        </w:rPr>
        <w:t>Akademik Personel</w:t>
      </w:r>
    </w:p>
    <w:p w14:paraId="1AFCD516" w14:textId="77777777" w:rsidR="000B62CE" w:rsidRPr="00700516"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700516" w14:paraId="17558D32" w14:textId="77777777" w:rsidTr="005E32BF">
        <w:trPr>
          <w:trHeight w:val="558"/>
          <w:jc w:val="center"/>
        </w:trPr>
        <w:tc>
          <w:tcPr>
            <w:tcW w:w="5000" w:type="pct"/>
            <w:gridSpan w:val="6"/>
            <w:shd w:val="clear" w:color="auto" w:fill="auto"/>
            <w:vAlign w:val="center"/>
          </w:tcPr>
          <w:p w14:paraId="7087730C" w14:textId="77777777" w:rsidR="00BC3A97" w:rsidRPr="00700516" w:rsidRDefault="00BC3A97" w:rsidP="00A44458">
            <w:pPr>
              <w:spacing w:before="120" w:after="120"/>
              <w:jc w:val="center"/>
              <w:rPr>
                <w:color w:val="000000"/>
                <w:szCs w:val="24"/>
                <w:lang w:val="tr-TR"/>
              </w:rPr>
            </w:pPr>
            <w:r w:rsidRPr="00700516">
              <w:rPr>
                <w:b/>
                <w:color w:val="000000"/>
                <w:szCs w:val="24"/>
                <w:lang w:val="tr-TR"/>
              </w:rPr>
              <w:t>Akademik Personel</w:t>
            </w:r>
          </w:p>
        </w:tc>
      </w:tr>
      <w:tr w:rsidR="00BC3A97" w:rsidRPr="00700516" w14:paraId="28C1D54E" w14:textId="77777777" w:rsidTr="005E32BF">
        <w:trPr>
          <w:trHeight w:val="306"/>
          <w:jc w:val="center"/>
        </w:trPr>
        <w:tc>
          <w:tcPr>
            <w:tcW w:w="1185" w:type="pct"/>
            <w:vMerge w:val="restart"/>
            <w:shd w:val="clear" w:color="auto" w:fill="auto"/>
            <w:vAlign w:val="center"/>
          </w:tcPr>
          <w:p w14:paraId="48167820" w14:textId="77777777" w:rsidR="00BC3A97" w:rsidRPr="00700516" w:rsidRDefault="00BC3A97" w:rsidP="00A44458">
            <w:pPr>
              <w:spacing w:before="120" w:after="120"/>
              <w:jc w:val="center"/>
              <w:rPr>
                <w:color w:val="000000"/>
                <w:szCs w:val="24"/>
                <w:lang w:val="tr-TR"/>
              </w:rPr>
            </w:pPr>
          </w:p>
        </w:tc>
        <w:tc>
          <w:tcPr>
            <w:tcW w:w="2199" w:type="pct"/>
            <w:gridSpan w:val="3"/>
            <w:shd w:val="clear" w:color="auto" w:fill="auto"/>
            <w:vAlign w:val="center"/>
          </w:tcPr>
          <w:p w14:paraId="210B4FF9" w14:textId="77777777" w:rsidR="00BC3A97" w:rsidRPr="00700516" w:rsidRDefault="00BC3A97" w:rsidP="00A44458">
            <w:pPr>
              <w:spacing w:before="120" w:after="120"/>
              <w:jc w:val="center"/>
              <w:rPr>
                <w:color w:val="000000"/>
                <w:szCs w:val="24"/>
                <w:lang w:val="tr-TR"/>
              </w:rPr>
            </w:pPr>
            <w:r w:rsidRPr="00700516">
              <w:rPr>
                <w:color w:val="000000"/>
                <w:szCs w:val="24"/>
                <w:lang w:val="tr-TR"/>
              </w:rPr>
              <w:t>Kadroların Doluluk Oranına Göre</w:t>
            </w:r>
          </w:p>
        </w:tc>
        <w:tc>
          <w:tcPr>
            <w:tcW w:w="1616" w:type="pct"/>
            <w:gridSpan w:val="2"/>
            <w:shd w:val="clear" w:color="auto" w:fill="auto"/>
            <w:vAlign w:val="center"/>
          </w:tcPr>
          <w:p w14:paraId="4A07CFF5" w14:textId="77777777" w:rsidR="00BC3A97" w:rsidRPr="00700516" w:rsidRDefault="00BC3A97" w:rsidP="00A44458">
            <w:pPr>
              <w:spacing w:before="120" w:after="120"/>
              <w:jc w:val="center"/>
              <w:rPr>
                <w:color w:val="000000"/>
                <w:szCs w:val="24"/>
                <w:lang w:val="tr-TR"/>
              </w:rPr>
            </w:pPr>
            <w:r w:rsidRPr="00700516">
              <w:rPr>
                <w:color w:val="000000"/>
                <w:szCs w:val="24"/>
                <w:lang w:val="tr-TR"/>
              </w:rPr>
              <w:t>Kadroların İstihdam Şekline Göre</w:t>
            </w:r>
          </w:p>
        </w:tc>
      </w:tr>
      <w:tr w:rsidR="00BC3A97" w:rsidRPr="00700516" w14:paraId="52894935" w14:textId="77777777" w:rsidTr="005E32BF">
        <w:trPr>
          <w:trHeight w:val="640"/>
          <w:jc w:val="center"/>
        </w:trPr>
        <w:tc>
          <w:tcPr>
            <w:tcW w:w="1185" w:type="pct"/>
            <w:vMerge/>
            <w:shd w:val="clear" w:color="auto" w:fill="auto"/>
            <w:vAlign w:val="center"/>
          </w:tcPr>
          <w:p w14:paraId="2F20C902" w14:textId="77777777" w:rsidR="00BC3A97" w:rsidRPr="00700516" w:rsidRDefault="00BC3A97" w:rsidP="00A44458">
            <w:pPr>
              <w:spacing w:before="120" w:after="120"/>
              <w:jc w:val="center"/>
              <w:rPr>
                <w:color w:val="000000"/>
                <w:szCs w:val="24"/>
                <w:lang w:val="tr-TR"/>
              </w:rPr>
            </w:pPr>
          </w:p>
        </w:tc>
        <w:tc>
          <w:tcPr>
            <w:tcW w:w="755" w:type="pct"/>
            <w:shd w:val="clear" w:color="auto" w:fill="auto"/>
            <w:vAlign w:val="center"/>
          </w:tcPr>
          <w:p w14:paraId="17CC29FF" w14:textId="77777777"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716" w:type="pct"/>
            <w:shd w:val="clear" w:color="auto" w:fill="auto"/>
            <w:vAlign w:val="center"/>
          </w:tcPr>
          <w:p w14:paraId="0E73CE11" w14:textId="77777777"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728" w:type="pct"/>
            <w:shd w:val="clear" w:color="auto" w:fill="auto"/>
            <w:vAlign w:val="center"/>
          </w:tcPr>
          <w:p w14:paraId="0BB51F05" w14:textId="77777777"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c>
          <w:tcPr>
            <w:tcW w:w="808" w:type="pct"/>
            <w:shd w:val="clear" w:color="auto" w:fill="auto"/>
            <w:vAlign w:val="center"/>
          </w:tcPr>
          <w:p w14:paraId="3E73C92D" w14:textId="77777777" w:rsidR="00BC3A97" w:rsidRPr="00700516" w:rsidRDefault="00BC3A97" w:rsidP="00A44458">
            <w:pPr>
              <w:spacing w:before="120" w:after="120"/>
              <w:jc w:val="center"/>
              <w:rPr>
                <w:color w:val="000000"/>
                <w:szCs w:val="24"/>
                <w:lang w:val="tr-TR"/>
              </w:rPr>
            </w:pPr>
            <w:r w:rsidRPr="00700516">
              <w:rPr>
                <w:color w:val="000000"/>
                <w:szCs w:val="24"/>
                <w:lang w:val="tr-TR"/>
              </w:rPr>
              <w:t>Tam Zamanlı</w:t>
            </w:r>
          </w:p>
        </w:tc>
        <w:tc>
          <w:tcPr>
            <w:tcW w:w="809" w:type="pct"/>
            <w:shd w:val="clear" w:color="auto" w:fill="auto"/>
            <w:vAlign w:val="center"/>
          </w:tcPr>
          <w:p w14:paraId="7AF98C53" w14:textId="77777777" w:rsidR="00BC3A97" w:rsidRPr="00700516" w:rsidRDefault="00BC3A97" w:rsidP="00A44458">
            <w:pPr>
              <w:spacing w:before="120" w:after="120"/>
              <w:jc w:val="center"/>
              <w:rPr>
                <w:color w:val="000000"/>
                <w:szCs w:val="24"/>
                <w:lang w:val="tr-TR"/>
              </w:rPr>
            </w:pPr>
            <w:r w:rsidRPr="00700516">
              <w:rPr>
                <w:color w:val="000000"/>
                <w:szCs w:val="24"/>
                <w:lang w:val="tr-TR"/>
              </w:rPr>
              <w:t>Yarı Zamanlı</w:t>
            </w:r>
          </w:p>
        </w:tc>
      </w:tr>
      <w:tr w:rsidR="00BC3A97" w:rsidRPr="00700516" w14:paraId="68C8C720" w14:textId="77777777" w:rsidTr="005E32BF">
        <w:trPr>
          <w:trHeight w:val="306"/>
          <w:jc w:val="center"/>
        </w:trPr>
        <w:tc>
          <w:tcPr>
            <w:tcW w:w="1185" w:type="pct"/>
            <w:shd w:val="clear" w:color="auto" w:fill="auto"/>
            <w:vAlign w:val="center"/>
          </w:tcPr>
          <w:p w14:paraId="77CA563C" w14:textId="77777777" w:rsidR="00BC3A97" w:rsidRPr="00700516" w:rsidRDefault="00BC3A97" w:rsidP="00A44458">
            <w:pPr>
              <w:spacing w:before="120" w:after="120"/>
              <w:rPr>
                <w:color w:val="000000"/>
                <w:szCs w:val="24"/>
                <w:lang w:val="tr-TR"/>
              </w:rPr>
            </w:pPr>
            <w:r w:rsidRPr="00700516">
              <w:rPr>
                <w:color w:val="000000"/>
                <w:szCs w:val="24"/>
                <w:lang w:val="tr-TR"/>
              </w:rPr>
              <w:t>Profesör</w:t>
            </w:r>
          </w:p>
        </w:tc>
        <w:tc>
          <w:tcPr>
            <w:tcW w:w="755" w:type="pct"/>
            <w:shd w:val="clear" w:color="auto" w:fill="auto"/>
            <w:vAlign w:val="center"/>
          </w:tcPr>
          <w:p w14:paraId="285B2FCA" w14:textId="0AB63C12" w:rsidR="00BC3A97" w:rsidRPr="00700516" w:rsidRDefault="00E44770" w:rsidP="00A44458">
            <w:pPr>
              <w:spacing w:before="120" w:after="120"/>
              <w:jc w:val="center"/>
              <w:rPr>
                <w:color w:val="000000"/>
                <w:szCs w:val="24"/>
                <w:lang w:val="tr-TR"/>
              </w:rPr>
            </w:pPr>
            <w:r>
              <w:rPr>
                <w:color w:val="000000"/>
                <w:szCs w:val="24"/>
                <w:lang w:val="tr-TR"/>
              </w:rPr>
              <w:t>2</w:t>
            </w:r>
          </w:p>
        </w:tc>
        <w:tc>
          <w:tcPr>
            <w:tcW w:w="716" w:type="pct"/>
            <w:shd w:val="clear" w:color="auto" w:fill="auto"/>
            <w:vAlign w:val="center"/>
          </w:tcPr>
          <w:p w14:paraId="4D4512C0"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6DED3CB1"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413E568D" w14:textId="0C2B41C1" w:rsidR="00BC3A97" w:rsidRPr="00700516" w:rsidRDefault="00E44770" w:rsidP="00A44458">
            <w:pPr>
              <w:spacing w:before="120" w:after="120"/>
              <w:jc w:val="center"/>
              <w:rPr>
                <w:color w:val="000000"/>
                <w:szCs w:val="24"/>
                <w:lang w:val="tr-TR"/>
              </w:rPr>
            </w:pPr>
            <w:r>
              <w:rPr>
                <w:color w:val="000000"/>
                <w:szCs w:val="24"/>
                <w:lang w:val="tr-TR"/>
              </w:rPr>
              <w:t>2</w:t>
            </w:r>
          </w:p>
        </w:tc>
        <w:tc>
          <w:tcPr>
            <w:tcW w:w="809" w:type="pct"/>
            <w:shd w:val="clear" w:color="auto" w:fill="auto"/>
            <w:vAlign w:val="center"/>
          </w:tcPr>
          <w:p w14:paraId="0F8B29A1" w14:textId="77777777" w:rsidR="00BC3A97" w:rsidRPr="00700516" w:rsidRDefault="00BC3A97" w:rsidP="00A44458">
            <w:pPr>
              <w:spacing w:before="120" w:after="120"/>
              <w:jc w:val="center"/>
              <w:rPr>
                <w:color w:val="000000"/>
                <w:szCs w:val="24"/>
                <w:lang w:val="tr-TR"/>
              </w:rPr>
            </w:pPr>
          </w:p>
        </w:tc>
      </w:tr>
      <w:tr w:rsidR="00BC3A97" w:rsidRPr="00700516" w14:paraId="65CFEBDF" w14:textId="77777777" w:rsidTr="005E32BF">
        <w:trPr>
          <w:trHeight w:val="306"/>
          <w:jc w:val="center"/>
        </w:trPr>
        <w:tc>
          <w:tcPr>
            <w:tcW w:w="1185" w:type="pct"/>
            <w:shd w:val="clear" w:color="auto" w:fill="auto"/>
            <w:vAlign w:val="center"/>
          </w:tcPr>
          <w:p w14:paraId="798BF4F5" w14:textId="77777777" w:rsidR="00BC3A97" w:rsidRPr="00700516" w:rsidRDefault="00BC3A97" w:rsidP="00A44458">
            <w:pPr>
              <w:spacing w:before="120" w:after="120"/>
              <w:rPr>
                <w:color w:val="000000"/>
                <w:szCs w:val="24"/>
                <w:lang w:val="tr-TR"/>
              </w:rPr>
            </w:pPr>
            <w:r w:rsidRPr="00700516">
              <w:rPr>
                <w:color w:val="000000"/>
                <w:szCs w:val="24"/>
                <w:lang w:val="tr-TR"/>
              </w:rPr>
              <w:t>Doçent</w:t>
            </w:r>
          </w:p>
        </w:tc>
        <w:tc>
          <w:tcPr>
            <w:tcW w:w="755" w:type="pct"/>
            <w:shd w:val="clear" w:color="auto" w:fill="auto"/>
            <w:vAlign w:val="center"/>
          </w:tcPr>
          <w:p w14:paraId="09414F25" w14:textId="77777777" w:rsidR="00BC3A97" w:rsidRPr="00700516" w:rsidRDefault="00BC3A97" w:rsidP="00A44458">
            <w:pPr>
              <w:spacing w:before="120" w:after="120"/>
              <w:jc w:val="center"/>
              <w:rPr>
                <w:color w:val="000000"/>
                <w:szCs w:val="24"/>
                <w:lang w:val="tr-TR"/>
              </w:rPr>
            </w:pPr>
          </w:p>
        </w:tc>
        <w:tc>
          <w:tcPr>
            <w:tcW w:w="716" w:type="pct"/>
            <w:shd w:val="clear" w:color="auto" w:fill="auto"/>
            <w:vAlign w:val="center"/>
          </w:tcPr>
          <w:p w14:paraId="298606E6"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15C371D6"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05F2CEC6" w14:textId="77777777" w:rsidR="00BC3A97" w:rsidRPr="00700516" w:rsidRDefault="00BC3A97" w:rsidP="00A44458">
            <w:pPr>
              <w:spacing w:before="120" w:after="120"/>
              <w:jc w:val="center"/>
              <w:rPr>
                <w:color w:val="000000"/>
                <w:szCs w:val="24"/>
                <w:lang w:val="tr-TR"/>
              </w:rPr>
            </w:pPr>
          </w:p>
        </w:tc>
        <w:tc>
          <w:tcPr>
            <w:tcW w:w="809" w:type="pct"/>
            <w:shd w:val="clear" w:color="auto" w:fill="auto"/>
            <w:vAlign w:val="center"/>
          </w:tcPr>
          <w:p w14:paraId="4EF345F7" w14:textId="77777777" w:rsidR="00BC3A97" w:rsidRPr="00700516" w:rsidRDefault="00BC3A97" w:rsidP="00A44458">
            <w:pPr>
              <w:spacing w:before="120" w:after="120"/>
              <w:jc w:val="center"/>
              <w:rPr>
                <w:color w:val="000000"/>
                <w:szCs w:val="24"/>
                <w:lang w:val="tr-TR"/>
              </w:rPr>
            </w:pPr>
          </w:p>
        </w:tc>
      </w:tr>
      <w:tr w:rsidR="00BC3A97" w:rsidRPr="00700516" w14:paraId="020A5386" w14:textId="77777777" w:rsidTr="005E32BF">
        <w:trPr>
          <w:trHeight w:val="306"/>
          <w:jc w:val="center"/>
        </w:trPr>
        <w:tc>
          <w:tcPr>
            <w:tcW w:w="1185" w:type="pct"/>
            <w:shd w:val="clear" w:color="auto" w:fill="auto"/>
            <w:vAlign w:val="center"/>
          </w:tcPr>
          <w:p w14:paraId="7498AD5D" w14:textId="77777777" w:rsidR="00BC3A97" w:rsidRPr="00700516" w:rsidRDefault="008A0931" w:rsidP="00A44458">
            <w:pPr>
              <w:spacing w:before="120" w:after="120"/>
              <w:rPr>
                <w:color w:val="000000"/>
                <w:szCs w:val="24"/>
                <w:lang w:val="tr-TR"/>
              </w:rPr>
            </w:pPr>
            <w:r w:rsidRPr="00700516">
              <w:rPr>
                <w:color w:val="000000"/>
                <w:szCs w:val="24"/>
                <w:lang w:val="tr-TR"/>
              </w:rPr>
              <w:t xml:space="preserve">Dr. </w:t>
            </w:r>
            <w:proofErr w:type="spellStart"/>
            <w:r w:rsidRPr="00700516">
              <w:rPr>
                <w:color w:val="000000"/>
                <w:szCs w:val="24"/>
                <w:lang w:val="tr-TR"/>
              </w:rPr>
              <w:t>Öğr</w:t>
            </w:r>
            <w:proofErr w:type="spellEnd"/>
            <w:r w:rsidRPr="00700516">
              <w:rPr>
                <w:color w:val="000000"/>
                <w:szCs w:val="24"/>
                <w:lang w:val="tr-TR"/>
              </w:rPr>
              <w:t>. Üyesi</w:t>
            </w:r>
          </w:p>
        </w:tc>
        <w:tc>
          <w:tcPr>
            <w:tcW w:w="755" w:type="pct"/>
            <w:shd w:val="clear" w:color="auto" w:fill="auto"/>
            <w:vAlign w:val="center"/>
          </w:tcPr>
          <w:p w14:paraId="203FC372" w14:textId="77777777" w:rsidR="00BC3A97" w:rsidRPr="00700516" w:rsidRDefault="00BC3A97" w:rsidP="00A44458">
            <w:pPr>
              <w:spacing w:before="120" w:after="120"/>
              <w:jc w:val="center"/>
              <w:rPr>
                <w:color w:val="000000"/>
                <w:szCs w:val="24"/>
                <w:lang w:val="tr-TR"/>
              </w:rPr>
            </w:pPr>
          </w:p>
        </w:tc>
        <w:tc>
          <w:tcPr>
            <w:tcW w:w="716" w:type="pct"/>
            <w:shd w:val="clear" w:color="auto" w:fill="auto"/>
            <w:vAlign w:val="center"/>
          </w:tcPr>
          <w:p w14:paraId="4939AD3A"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44B7687B"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4B300B6D" w14:textId="77777777" w:rsidR="00BC3A97" w:rsidRPr="00700516" w:rsidRDefault="00BC3A97" w:rsidP="00A44458">
            <w:pPr>
              <w:spacing w:before="120" w:after="120"/>
              <w:jc w:val="center"/>
              <w:rPr>
                <w:color w:val="000000"/>
                <w:szCs w:val="24"/>
                <w:lang w:val="tr-TR"/>
              </w:rPr>
            </w:pPr>
          </w:p>
        </w:tc>
        <w:tc>
          <w:tcPr>
            <w:tcW w:w="809" w:type="pct"/>
            <w:shd w:val="clear" w:color="auto" w:fill="auto"/>
            <w:vAlign w:val="center"/>
          </w:tcPr>
          <w:p w14:paraId="0D333F26" w14:textId="77777777" w:rsidR="00BC3A97" w:rsidRPr="00700516" w:rsidRDefault="00BC3A97" w:rsidP="00A44458">
            <w:pPr>
              <w:spacing w:before="120" w:after="120"/>
              <w:jc w:val="center"/>
              <w:rPr>
                <w:color w:val="000000"/>
                <w:szCs w:val="24"/>
                <w:lang w:val="tr-TR"/>
              </w:rPr>
            </w:pPr>
          </w:p>
        </w:tc>
      </w:tr>
      <w:tr w:rsidR="00BC3A97" w:rsidRPr="00700516" w14:paraId="4E743C43" w14:textId="77777777" w:rsidTr="005E32BF">
        <w:trPr>
          <w:trHeight w:val="306"/>
          <w:jc w:val="center"/>
        </w:trPr>
        <w:tc>
          <w:tcPr>
            <w:tcW w:w="1185" w:type="pct"/>
            <w:shd w:val="clear" w:color="auto" w:fill="auto"/>
            <w:vAlign w:val="center"/>
          </w:tcPr>
          <w:p w14:paraId="6132F06D" w14:textId="77777777" w:rsidR="00BC3A97" w:rsidRPr="00700516" w:rsidRDefault="00BC3A97" w:rsidP="00A44458">
            <w:pPr>
              <w:spacing w:before="120" w:after="120"/>
              <w:rPr>
                <w:color w:val="000000"/>
                <w:szCs w:val="24"/>
                <w:lang w:val="tr-TR"/>
              </w:rPr>
            </w:pPr>
            <w:r w:rsidRPr="00700516">
              <w:rPr>
                <w:color w:val="000000"/>
                <w:szCs w:val="24"/>
                <w:lang w:val="tr-TR"/>
              </w:rPr>
              <w:t>Öğretim Görevlisi</w:t>
            </w:r>
          </w:p>
        </w:tc>
        <w:tc>
          <w:tcPr>
            <w:tcW w:w="755" w:type="pct"/>
            <w:shd w:val="clear" w:color="auto" w:fill="auto"/>
            <w:vAlign w:val="center"/>
          </w:tcPr>
          <w:p w14:paraId="7A3E8101" w14:textId="77777777" w:rsidR="00BC3A97" w:rsidRPr="00700516" w:rsidRDefault="00BC3A97" w:rsidP="00A44458">
            <w:pPr>
              <w:spacing w:before="120" w:after="120"/>
              <w:jc w:val="center"/>
              <w:rPr>
                <w:color w:val="000000"/>
                <w:szCs w:val="24"/>
                <w:lang w:val="tr-TR"/>
              </w:rPr>
            </w:pPr>
          </w:p>
        </w:tc>
        <w:tc>
          <w:tcPr>
            <w:tcW w:w="716" w:type="pct"/>
            <w:shd w:val="clear" w:color="auto" w:fill="auto"/>
            <w:vAlign w:val="center"/>
          </w:tcPr>
          <w:p w14:paraId="4AE7FA6D"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407EF333"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6144CFEE" w14:textId="77777777" w:rsidR="00BC3A97" w:rsidRPr="00700516" w:rsidRDefault="00BC3A97" w:rsidP="00A44458">
            <w:pPr>
              <w:spacing w:before="120" w:after="120"/>
              <w:jc w:val="center"/>
              <w:rPr>
                <w:color w:val="000000"/>
                <w:szCs w:val="24"/>
                <w:lang w:val="tr-TR"/>
              </w:rPr>
            </w:pPr>
          </w:p>
        </w:tc>
        <w:tc>
          <w:tcPr>
            <w:tcW w:w="809" w:type="pct"/>
            <w:shd w:val="clear" w:color="auto" w:fill="auto"/>
            <w:vAlign w:val="center"/>
          </w:tcPr>
          <w:p w14:paraId="27E9C696" w14:textId="77777777" w:rsidR="00BC3A97" w:rsidRPr="00700516" w:rsidRDefault="00BC3A97" w:rsidP="00A44458">
            <w:pPr>
              <w:spacing w:before="120" w:after="120"/>
              <w:jc w:val="center"/>
              <w:rPr>
                <w:color w:val="000000"/>
                <w:szCs w:val="24"/>
                <w:lang w:val="tr-TR"/>
              </w:rPr>
            </w:pPr>
          </w:p>
        </w:tc>
      </w:tr>
      <w:tr w:rsidR="00BC3A97" w:rsidRPr="00700516" w14:paraId="317C229C" w14:textId="77777777" w:rsidTr="005E32BF">
        <w:trPr>
          <w:trHeight w:val="306"/>
          <w:jc w:val="center"/>
        </w:trPr>
        <w:tc>
          <w:tcPr>
            <w:tcW w:w="1185" w:type="pct"/>
            <w:shd w:val="clear" w:color="auto" w:fill="auto"/>
            <w:vAlign w:val="center"/>
          </w:tcPr>
          <w:p w14:paraId="5C38B306" w14:textId="77777777" w:rsidR="00BC3A97" w:rsidRPr="00700516" w:rsidRDefault="008A0931" w:rsidP="00A44458">
            <w:pPr>
              <w:spacing w:before="120" w:after="120"/>
              <w:rPr>
                <w:color w:val="000000"/>
                <w:szCs w:val="24"/>
                <w:lang w:val="tr-TR"/>
              </w:rPr>
            </w:pPr>
            <w:r w:rsidRPr="00700516">
              <w:rPr>
                <w:color w:val="000000"/>
                <w:szCs w:val="24"/>
                <w:lang w:val="tr-TR"/>
              </w:rPr>
              <w:t>Araştırma Görevlisi</w:t>
            </w:r>
          </w:p>
        </w:tc>
        <w:tc>
          <w:tcPr>
            <w:tcW w:w="755" w:type="pct"/>
            <w:shd w:val="clear" w:color="auto" w:fill="auto"/>
            <w:vAlign w:val="center"/>
          </w:tcPr>
          <w:p w14:paraId="0638E179" w14:textId="728639F7" w:rsidR="00BC3A97" w:rsidRPr="00700516" w:rsidRDefault="00E44770" w:rsidP="00A44458">
            <w:pPr>
              <w:spacing w:before="120" w:after="120"/>
              <w:jc w:val="center"/>
              <w:rPr>
                <w:color w:val="000000"/>
                <w:szCs w:val="24"/>
                <w:lang w:val="tr-TR"/>
              </w:rPr>
            </w:pPr>
            <w:r>
              <w:rPr>
                <w:color w:val="000000"/>
                <w:szCs w:val="24"/>
                <w:lang w:val="tr-TR"/>
              </w:rPr>
              <w:t>1</w:t>
            </w:r>
          </w:p>
        </w:tc>
        <w:tc>
          <w:tcPr>
            <w:tcW w:w="716" w:type="pct"/>
            <w:shd w:val="clear" w:color="auto" w:fill="auto"/>
            <w:vAlign w:val="center"/>
          </w:tcPr>
          <w:p w14:paraId="4F2E8ED6"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482A8434"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221E9E47" w14:textId="226AA30E" w:rsidR="00BC3A97" w:rsidRPr="00700516" w:rsidRDefault="00E44770" w:rsidP="00A44458">
            <w:pPr>
              <w:spacing w:before="120" w:after="120"/>
              <w:jc w:val="center"/>
              <w:rPr>
                <w:color w:val="000000"/>
                <w:szCs w:val="24"/>
                <w:lang w:val="tr-TR"/>
              </w:rPr>
            </w:pPr>
            <w:r>
              <w:rPr>
                <w:color w:val="000000"/>
                <w:szCs w:val="24"/>
                <w:lang w:val="tr-TR"/>
              </w:rPr>
              <w:t>1</w:t>
            </w:r>
          </w:p>
        </w:tc>
        <w:tc>
          <w:tcPr>
            <w:tcW w:w="809" w:type="pct"/>
            <w:shd w:val="clear" w:color="auto" w:fill="auto"/>
            <w:vAlign w:val="center"/>
          </w:tcPr>
          <w:p w14:paraId="0BAAC60A" w14:textId="77777777" w:rsidR="00BC3A97" w:rsidRPr="00700516" w:rsidRDefault="00BC3A97" w:rsidP="00A44458">
            <w:pPr>
              <w:spacing w:before="120" w:after="120"/>
              <w:jc w:val="center"/>
              <w:rPr>
                <w:color w:val="000000"/>
                <w:szCs w:val="24"/>
                <w:lang w:val="tr-TR"/>
              </w:rPr>
            </w:pPr>
          </w:p>
        </w:tc>
      </w:tr>
      <w:tr w:rsidR="00BC3A97" w:rsidRPr="00700516" w14:paraId="1314396B" w14:textId="77777777" w:rsidTr="005E32BF">
        <w:trPr>
          <w:trHeight w:val="306"/>
          <w:jc w:val="center"/>
        </w:trPr>
        <w:tc>
          <w:tcPr>
            <w:tcW w:w="1185" w:type="pct"/>
            <w:shd w:val="clear" w:color="auto" w:fill="auto"/>
            <w:vAlign w:val="center"/>
          </w:tcPr>
          <w:p w14:paraId="02487E43" w14:textId="77777777" w:rsidR="00BC3A97" w:rsidRPr="00700516" w:rsidRDefault="004E4A65" w:rsidP="00A44458">
            <w:pPr>
              <w:spacing w:before="120" w:after="120"/>
              <w:rPr>
                <w:b/>
                <w:color w:val="000000"/>
                <w:szCs w:val="24"/>
                <w:lang w:val="tr-TR"/>
              </w:rPr>
            </w:pPr>
            <w:r w:rsidRPr="00700516">
              <w:rPr>
                <w:b/>
                <w:color w:val="000000"/>
                <w:szCs w:val="24"/>
                <w:lang w:val="tr-TR"/>
              </w:rPr>
              <w:t>Toplam</w:t>
            </w:r>
          </w:p>
        </w:tc>
        <w:tc>
          <w:tcPr>
            <w:tcW w:w="755" w:type="pct"/>
            <w:shd w:val="clear" w:color="auto" w:fill="auto"/>
            <w:vAlign w:val="center"/>
          </w:tcPr>
          <w:p w14:paraId="32207DAC" w14:textId="6FFE2055" w:rsidR="00BC3A97" w:rsidRPr="00700516" w:rsidRDefault="00E44770" w:rsidP="00A44458">
            <w:pPr>
              <w:spacing w:before="120" w:after="120"/>
              <w:jc w:val="center"/>
              <w:rPr>
                <w:color w:val="000000"/>
                <w:szCs w:val="24"/>
                <w:lang w:val="tr-TR"/>
              </w:rPr>
            </w:pPr>
            <w:r>
              <w:rPr>
                <w:color w:val="000000"/>
                <w:szCs w:val="24"/>
                <w:lang w:val="tr-TR"/>
              </w:rPr>
              <w:t>3</w:t>
            </w:r>
          </w:p>
        </w:tc>
        <w:tc>
          <w:tcPr>
            <w:tcW w:w="716" w:type="pct"/>
            <w:shd w:val="clear" w:color="auto" w:fill="auto"/>
            <w:vAlign w:val="center"/>
          </w:tcPr>
          <w:p w14:paraId="23820535" w14:textId="77777777"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14:paraId="4E0E84F1" w14:textId="77777777"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14:paraId="1E0EDE5B" w14:textId="032B4B54" w:rsidR="00BC3A97" w:rsidRPr="00700516" w:rsidRDefault="00E44770" w:rsidP="00A44458">
            <w:pPr>
              <w:spacing w:before="120" w:after="120"/>
              <w:jc w:val="center"/>
              <w:rPr>
                <w:color w:val="000000"/>
                <w:szCs w:val="24"/>
                <w:lang w:val="tr-TR"/>
              </w:rPr>
            </w:pPr>
            <w:r>
              <w:rPr>
                <w:color w:val="000000"/>
                <w:szCs w:val="24"/>
                <w:lang w:val="tr-TR"/>
              </w:rPr>
              <w:t>3</w:t>
            </w:r>
          </w:p>
        </w:tc>
        <w:tc>
          <w:tcPr>
            <w:tcW w:w="809" w:type="pct"/>
            <w:shd w:val="clear" w:color="auto" w:fill="auto"/>
            <w:vAlign w:val="center"/>
          </w:tcPr>
          <w:p w14:paraId="3B750381" w14:textId="77777777" w:rsidR="00BC3A97" w:rsidRPr="00700516" w:rsidRDefault="00BC3A97" w:rsidP="00A44458">
            <w:pPr>
              <w:spacing w:before="120" w:after="120"/>
              <w:jc w:val="center"/>
              <w:rPr>
                <w:color w:val="000000"/>
                <w:szCs w:val="24"/>
                <w:lang w:val="tr-TR"/>
              </w:rPr>
            </w:pPr>
          </w:p>
        </w:tc>
      </w:tr>
    </w:tbl>
    <w:p w14:paraId="09EB7147" w14:textId="77777777" w:rsidR="00BC3A97" w:rsidRPr="00700516" w:rsidRDefault="00BC3A97" w:rsidP="00A44458">
      <w:pPr>
        <w:spacing w:before="120" w:after="120"/>
        <w:rPr>
          <w:color w:val="000000"/>
          <w:szCs w:val="24"/>
          <w:lang w:val="tr-TR"/>
        </w:rPr>
      </w:pPr>
    </w:p>
    <w:p w14:paraId="28655523" w14:textId="7379F4EC" w:rsidR="00BA0458" w:rsidRDefault="00BA0458" w:rsidP="004161A2">
      <w:pPr>
        <w:pStyle w:val="StilBalk4BFR"/>
        <w:numPr>
          <w:ilvl w:val="0"/>
          <w:numId w:val="0"/>
        </w:numPr>
        <w:ind w:left="720" w:hanging="360"/>
        <w:rPr>
          <w:rFonts w:cs="Times New Roman"/>
          <w:szCs w:val="24"/>
          <w:lang w:val="tr-TR"/>
        </w:rPr>
      </w:pPr>
    </w:p>
    <w:p w14:paraId="527FD6DC" w14:textId="77777777" w:rsidR="00F0151F" w:rsidRPr="00700516" w:rsidRDefault="00F0151F" w:rsidP="00F0151F">
      <w:pPr>
        <w:pStyle w:val="StilBalk4BFR"/>
        <w:numPr>
          <w:ilvl w:val="0"/>
          <w:numId w:val="0"/>
        </w:numPr>
        <w:ind w:left="1080"/>
        <w:rPr>
          <w:rFonts w:cs="Times New Roman"/>
          <w:szCs w:val="24"/>
          <w:lang w:val="tr-TR"/>
        </w:rPr>
      </w:pPr>
    </w:p>
    <w:p w14:paraId="37C714CF" w14:textId="77777777" w:rsidR="00F9702B" w:rsidRPr="00700516" w:rsidRDefault="00F9702B" w:rsidP="00A44458">
      <w:pPr>
        <w:spacing w:before="120" w:after="120"/>
        <w:ind w:left="708" w:firstLine="708"/>
        <w:jc w:val="both"/>
        <w:rPr>
          <w:b/>
          <w:color w:val="000000"/>
          <w:szCs w:val="24"/>
          <w:lang w:val="tr-TR"/>
        </w:rPr>
      </w:pPr>
    </w:p>
    <w:p w14:paraId="0C23DA86" w14:textId="3E0B65FF" w:rsidR="00A44458" w:rsidRPr="00700516" w:rsidRDefault="00A44458" w:rsidP="00A44458">
      <w:pPr>
        <w:rPr>
          <w:b/>
          <w:color w:val="000000"/>
          <w:szCs w:val="24"/>
          <w:lang w:val="tr-TR"/>
        </w:rPr>
      </w:pPr>
    </w:p>
    <w:p w14:paraId="5682EC84" w14:textId="77777777" w:rsidR="00E26A2F" w:rsidRPr="00700516" w:rsidRDefault="00E26A2F" w:rsidP="00624D58">
      <w:pPr>
        <w:pStyle w:val="StilBalk4BFR"/>
        <w:numPr>
          <w:ilvl w:val="1"/>
          <w:numId w:val="4"/>
        </w:numPr>
        <w:rPr>
          <w:rFonts w:cs="Times New Roman"/>
          <w:szCs w:val="24"/>
          <w:lang w:val="tr-TR"/>
        </w:rPr>
      </w:pPr>
      <w:r w:rsidRPr="00700516">
        <w:rPr>
          <w:rFonts w:cs="Times New Roman"/>
          <w:szCs w:val="24"/>
          <w:lang w:val="tr-TR"/>
        </w:rPr>
        <w:t>Akademik Personelin Yaş İtibar</w:t>
      </w:r>
      <w:r w:rsidR="007F288F" w:rsidRPr="00700516">
        <w:rPr>
          <w:rFonts w:cs="Times New Roman"/>
          <w:szCs w:val="24"/>
          <w:lang w:val="tr-TR"/>
        </w:rPr>
        <w:t xml:space="preserve">ıyla </w:t>
      </w:r>
      <w:r w:rsidRPr="00700516">
        <w:rPr>
          <w:rFonts w:cs="Times New Roman"/>
          <w:szCs w:val="24"/>
          <w:lang w:val="tr-TR"/>
        </w:rPr>
        <w:t>Dağılımı</w:t>
      </w:r>
    </w:p>
    <w:p w14:paraId="77B879BD" w14:textId="77777777"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700516" w14:paraId="10E2598E" w14:textId="77777777" w:rsidTr="005E32BF">
        <w:trPr>
          <w:trHeight w:val="511"/>
          <w:jc w:val="center"/>
        </w:trPr>
        <w:tc>
          <w:tcPr>
            <w:tcW w:w="5000" w:type="pct"/>
            <w:gridSpan w:val="7"/>
            <w:shd w:val="clear" w:color="auto" w:fill="auto"/>
            <w:vAlign w:val="center"/>
          </w:tcPr>
          <w:p w14:paraId="7B23362D" w14:textId="77777777" w:rsidR="00E26A2F" w:rsidRPr="00700516" w:rsidRDefault="00E26A2F" w:rsidP="00A44458">
            <w:pPr>
              <w:autoSpaceDE w:val="0"/>
              <w:autoSpaceDN w:val="0"/>
              <w:adjustRightInd w:val="0"/>
              <w:spacing w:before="120" w:after="120"/>
              <w:jc w:val="center"/>
              <w:rPr>
                <w:b/>
                <w:color w:val="000000"/>
                <w:szCs w:val="24"/>
                <w:lang w:val="tr-TR"/>
              </w:rPr>
            </w:pPr>
            <w:r w:rsidRPr="00700516">
              <w:rPr>
                <w:b/>
                <w:color w:val="000000"/>
                <w:szCs w:val="24"/>
                <w:lang w:val="tr-TR"/>
              </w:rPr>
              <w:t xml:space="preserve">Akademik Personelin Yaş </w:t>
            </w:r>
            <w:r w:rsidR="007F288F" w:rsidRPr="00700516">
              <w:rPr>
                <w:b/>
                <w:color w:val="000000"/>
                <w:szCs w:val="24"/>
                <w:lang w:val="tr-TR"/>
              </w:rPr>
              <w:t xml:space="preserve">İtibarıyla </w:t>
            </w:r>
            <w:r w:rsidRPr="00700516">
              <w:rPr>
                <w:b/>
                <w:color w:val="000000"/>
                <w:szCs w:val="24"/>
                <w:lang w:val="tr-TR"/>
              </w:rPr>
              <w:t>Dağılımı</w:t>
            </w:r>
          </w:p>
        </w:tc>
      </w:tr>
      <w:tr w:rsidR="00E26A2F" w:rsidRPr="00700516" w14:paraId="470EB61C" w14:textId="77777777" w:rsidTr="008C52BF">
        <w:trPr>
          <w:trHeight w:val="306"/>
          <w:jc w:val="center"/>
        </w:trPr>
        <w:tc>
          <w:tcPr>
            <w:tcW w:w="688" w:type="pct"/>
            <w:shd w:val="clear" w:color="auto" w:fill="auto"/>
            <w:vAlign w:val="center"/>
          </w:tcPr>
          <w:p w14:paraId="56926424" w14:textId="77777777" w:rsidR="00E26A2F" w:rsidRPr="00700516"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918A4D3"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14:paraId="51781422"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14:paraId="06A94242"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14:paraId="265F92A7"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14:paraId="3B89DEBE"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14:paraId="33330334"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E26A2F" w:rsidRPr="00700516" w14:paraId="40C6B415" w14:textId="77777777" w:rsidTr="008C52BF">
        <w:trPr>
          <w:trHeight w:val="306"/>
          <w:jc w:val="center"/>
        </w:trPr>
        <w:tc>
          <w:tcPr>
            <w:tcW w:w="688" w:type="pct"/>
            <w:shd w:val="clear" w:color="auto" w:fill="auto"/>
            <w:vAlign w:val="center"/>
          </w:tcPr>
          <w:p w14:paraId="1A6D304F" w14:textId="77777777" w:rsidR="00E26A2F" w:rsidRPr="00700516" w:rsidRDefault="00E26A2F"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14:paraId="69E2FBE5" w14:textId="77777777" w:rsidR="00E26A2F" w:rsidRPr="00700516" w:rsidRDefault="00E26A2F" w:rsidP="00A44458">
            <w:pPr>
              <w:spacing w:before="120" w:after="120"/>
              <w:jc w:val="center"/>
              <w:rPr>
                <w:color w:val="000000"/>
                <w:szCs w:val="24"/>
                <w:lang w:val="tr-TR"/>
              </w:rPr>
            </w:pPr>
          </w:p>
        </w:tc>
        <w:tc>
          <w:tcPr>
            <w:tcW w:w="667" w:type="pct"/>
            <w:shd w:val="clear" w:color="auto" w:fill="auto"/>
            <w:vAlign w:val="center"/>
          </w:tcPr>
          <w:p w14:paraId="43E67F0C" w14:textId="77777777"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14:paraId="7CA4B6B0" w14:textId="0EA37264" w:rsidR="00E26A2F" w:rsidRPr="00700516" w:rsidRDefault="00E44770" w:rsidP="00A44458">
            <w:pPr>
              <w:spacing w:before="120" w:after="120"/>
              <w:jc w:val="center"/>
              <w:rPr>
                <w:color w:val="000000"/>
                <w:szCs w:val="24"/>
                <w:lang w:val="tr-TR"/>
              </w:rPr>
            </w:pPr>
            <w:r>
              <w:rPr>
                <w:color w:val="000000"/>
                <w:szCs w:val="24"/>
                <w:lang w:val="tr-TR"/>
              </w:rPr>
              <w:t>1</w:t>
            </w:r>
          </w:p>
        </w:tc>
        <w:tc>
          <w:tcPr>
            <w:tcW w:w="664" w:type="pct"/>
            <w:shd w:val="clear" w:color="auto" w:fill="auto"/>
            <w:vAlign w:val="center"/>
          </w:tcPr>
          <w:p w14:paraId="56017B24" w14:textId="77777777" w:rsidR="00E26A2F" w:rsidRPr="00700516" w:rsidRDefault="00E26A2F" w:rsidP="00A44458">
            <w:pPr>
              <w:spacing w:before="120" w:after="120"/>
              <w:jc w:val="center"/>
              <w:rPr>
                <w:color w:val="000000"/>
                <w:szCs w:val="24"/>
                <w:lang w:val="tr-TR"/>
              </w:rPr>
            </w:pPr>
          </w:p>
        </w:tc>
        <w:tc>
          <w:tcPr>
            <w:tcW w:w="811" w:type="pct"/>
          </w:tcPr>
          <w:p w14:paraId="11DE0200" w14:textId="2F68286B" w:rsidR="00E26A2F" w:rsidRPr="00700516" w:rsidRDefault="00E44770" w:rsidP="00A44458">
            <w:pPr>
              <w:spacing w:before="120" w:after="120"/>
              <w:jc w:val="center"/>
              <w:rPr>
                <w:color w:val="000000"/>
                <w:szCs w:val="24"/>
                <w:lang w:val="tr-TR"/>
              </w:rPr>
            </w:pPr>
            <w:r>
              <w:rPr>
                <w:color w:val="000000"/>
                <w:szCs w:val="24"/>
                <w:lang w:val="tr-TR"/>
              </w:rPr>
              <w:t>1</w:t>
            </w:r>
          </w:p>
        </w:tc>
        <w:tc>
          <w:tcPr>
            <w:tcW w:w="834" w:type="pct"/>
            <w:shd w:val="clear" w:color="auto" w:fill="auto"/>
            <w:vAlign w:val="center"/>
          </w:tcPr>
          <w:p w14:paraId="0CFF7F63" w14:textId="49E34C4A" w:rsidR="00E26A2F" w:rsidRPr="00700516" w:rsidRDefault="00E44770" w:rsidP="00A44458">
            <w:pPr>
              <w:spacing w:before="120" w:after="120"/>
              <w:jc w:val="center"/>
              <w:rPr>
                <w:color w:val="000000"/>
                <w:szCs w:val="24"/>
                <w:lang w:val="tr-TR"/>
              </w:rPr>
            </w:pPr>
            <w:r>
              <w:rPr>
                <w:color w:val="000000"/>
                <w:szCs w:val="24"/>
                <w:lang w:val="tr-TR"/>
              </w:rPr>
              <w:t>1</w:t>
            </w:r>
          </w:p>
        </w:tc>
      </w:tr>
      <w:tr w:rsidR="00E26A2F" w:rsidRPr="00700516" w14:paraId="23CBFEBE" w14:textId="77777777" w:rsidTr="008C52BF">
        <w:trPr>
          <w:trHeight w:val="306"/>
          <w:jc w:val="center"/>
        </w:trPr>
        <w:tc>
          <w:tcPr>
            <w:tcW w:w="688" w:type="pct"/>
            <w:shd w:val="clear" w:color="auto" w:fill="auto"/>
            <w:vAlign w:val="center"/>
          </w:tcPr>
          <w:p w14:paraId="21F76F89" w14:textId="77777777" w:rsidR="00E26A2F" w:rsidRPr="00700516" w:rsidRDefault="00E26A2F"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14:paraId="2C7E8F72" w14:textId="77777777" w:rsidR="00E26A2F" w:rsidRPr="00700516" w:rsidRDefault="00E26A2F" w:rsidP="00A44458">
            <w:pPr>
              <w:spacing w:before="120" w:after="120"/>
              <w:jc w:val="center"/>
              <w:rPr>
                <w:color w:val="000000"/>
                <w:szCs w:val="24"/>
                <w:lang w:val="tr-TR"/>
              </w:rPr>
            </w:pPr>
          </w:p>
        </w:tc>
        <w:tc>
          <w:tcPr>
            <w:tcW w:w="667" w:type="pct"/>
            <w:shd w:val="clear" w:color="auto" w:fill="auto"/>
            <w:vAlign w:val="center"/>
          </w:tcPr>
          <w:p w14:paraId="0E51D67E" w14:textId="77777777"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14:paraId="749E5D96" w14:textId="77777777"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14:paraId="7A793E12" w14:textId="77777777" w:rsidR="00E26A2F" w:rsidRPr="00700516" w:rsidRDefault="00E26A2F" w:rsidP="00A44458">
            <w:pPr>
              <w:spacing w:before="120" w:after="120"/>
              <w:jc w:val="center"/>
              <w:rPr>
                <w:color w:val="000000"/>
                <w:szCs w:val="24"/>
                <w:lang w:val="tr-TR"/>
              </w:rPr>
            </w:pPr>
          </w:p>
        </w:tc>
        <w:tc>
          <w:tcPr>
            <w:tcW w:w="811" w:type="pct"/>
          </w:tcPr>
          <w:p w14:paraId="184F3F0A" w14:textId="77777777" w:rsidR="00E26A2F" w:rsidRPr="00700516" w:rsidRDefault="00E26A2F" w:rsidP="00A44458">
            <w:pPr>
              <w:spacing w:before="120" w:after="120"/>
              <w:jc w:val="center"/>
              <w:rPr>
                <w:color w:val="000000"/>
                <w:szCs w:val="24"/>
                <w:lang w:val="tr-TR"/>
              </w:rPr>
            </w:pPr>
          </w:p>
        </w:tc>
        <w:tc>
          <w:tcPr>
            <w:tcW w:w="834" w:type="pct"/>
            <w:shd w:val="clear" w:color="auto" w:fill="auto"/>
            <w:vAlign w:val="center"/>
          </w:tcPr>
          <w:p w14:paraId="333217E8" w14:textId="77777777" w:rsidR="00E26A2F" w:rsidRPr="00700516" w:rsidRDefault="00E26A2F" w:rsidP="00A44458">
            <w:pPr>
              <w:spacing w:before="120" w:after="120"/>
              <w:jc w:val="center"/>
              <w:rPr>
                <w:color w:val="000000"/>
                <w:szCs w:val="24"/>
                <w:lang w:val="tr-TR"/>
              </w:rPr>
            </w:pPr>
          </w:p>
        </w:tc>
      </w:tr>
    </w:tbl>
    <w:p w14:paraId="63F8823B" w14:textId="77777777" w:rsidR="00E26A2F" w:rsidRPr="00700516" w:rsidRDefault="00E26A2F" w:rsidP="00A44458">
      <w:pPr>
        <w:spacing w:before="120" w:after="120"/>
        <w:ind w:left="708" w:firstLine="708"/>
        <w:rPr>
          <w:b/>
          <w:color w:val="000000"/>
          <w:szCs w:val="24"/>
          <w:lang w:val="tr-TR"/>
        </w:rPr>
      </w:pPr>
    </w:p>
    <w:p w14:paraId="4FA90F03" w14:textId="77777777" w:rsidR="00A44458" w:rsidRPr="00700516" w:rsidRDefault="00A44458" w:rsidP="00A44458">
      <w:pPr>
        <w:spacing w:before="120" w:after="120"/>
        <w:ind w:left="708" w:firstLine="708"/>
        <w:rPr>
          <w:b/>
          <w:color w:val="000000"/>
          <w:szCs w:val="24"/>
          <w:lang w:val="tr-TR"/>
        </w:rPr>
      </w:pPr>
    </w:p>
    <w:p w14:paraId="23B1D06A" w14:textId="77777777" w:rsidR="00A44458" w:rsidRPr="00700516" w:rsidRDefault="00A44458">
      <w:pPr>
        <w:rPr>
          <w:b/>
          <w:bCs/>
          <w:i/>
          <w:iCs/>
          <w:color w:val="000000"/>
          <w:szCs w:val="24"/>
          <w:lang w:val="tr-TR"/>
        </w:rPr>
      </w:pPr>
      <w:r w:rsidRPr="00700516">
        <w:rPr>
          <w:bCs/>
          <w:iCs/>
          <w:color w:val="000000"/>
          <w:szCs w:val="24"/>
          <w:lang w:val="tr-TR"/>
        </w:rPr>
        <w:br w:type="page"/>
      </w:r>
    </w:p>
    <w:p w14:paraId="28F93C7F" w14:textId="49C6977F" w:rsidR="00453CF5" w:rsidRPr="00A265CE" w:rsidRDefault="00453CF5" w:rsidP="00A265CE">
      <w:pPr>
        <w:pStyle w:val="Balk1"/>
        <w:jc w:val="left"/>
        <w:rPr>
          <w:sz w:val="32"/>
          <w:szCs w:val="32"/>
        </w:rPr>
      </w:pPr>
      <w:bookmarkStart w:id="18" w:name="_Toc158804392"/>
      <w:bookmarkStart w:id="19" w:name="_Toc91770003"/>
      <w:r w:rsidRPr="00700516">
        <w:rPr>
          <w:sz w:val="32"/>
          <w:szCs w:val="32"/>
        </w:rPr>
        <w:t>AMAÇ ve HEDEFLER</w:t>
      </w:r>
      <w:bookmarkEnd w:id="18"/>
      <w:bookmarkEnd w:id="19"/>
    </w:p>
    <w:p w14:paraId="7C929565" w14:textId="77777777" w:rsidR="008749C5" w:rsidRPr="00700516" w:rsidRDefault="008749C5" w:rsidP="00624D58">
      <w:pPr>
        <w:pStyle w:val="StilBalk2BFR"/>
        <w:numPr>
          <w:ilvl w:val="0"/>
          <w:numId w:val="5"/>
        </w:numPr>
        <w:rPr>
          <w:rFonts w:cs="Times New Roman"/>
          <w:sz w:val="28"/>
          <w:szCs w:val="28"/>
        </w:rPr>
      </w:pPr>
      <w:bookmarkStart w:id="20" w:name="_Toc91770004"/>
      <w:bookmarkStart w:id="21" w:name="_Toc158804393"/>
      <w:proofErr w:type="spellStart"/>
      <w:r w:rsidRPr="00700516">
        <w:rPr>
          <w:rFonts w:cs="Times New Roman"/>
          <w:sz w:val="28"/>
          <w:szCs w:val="28"/>
        </w:rPr>
        <w:t>Temel</w:t>
      </w:r>
      <w:proofErr w:type="spellEnd"/>
      <w:r w:rsidRPr="00700516">
        <w:rPr>
          <w:rFonts w:cs="Times New Roman"/>
          <w:sz w:val="28"/>
          <w:szCs w:val="28"/>
        </w:rPr>
        <w:t xml:space="preserve"> </w:t>
      </w:r>
      <w:proofErr w:type="spellStart"/>
      <w:r w:rsidRPr="00700516">
        <w:rPr>
          <w:rFonts w:cs="Times New Roman"/>
          <w:sz w:val="28"/>
          <w:szCs w:val="28"/>
        </w:rPr>
        <w:t>Politika</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Öncelikler</w:t>
      </w:r>
      <w:bookmarkEnd w:id="20"/>
      <w:proofErr w:type="spellEnd"/>
      <w:r w:rsidRPr="00700516">
        <w:rPr>
          <w:rFonts w:cs="Times New Roman"/>
          <w:sz w:val="28"/>
          <w:szCs w:val="28"/>
        </w:rPr>
        <w:t xml:space="preserve"> </w:t>
      </w:r>
    </w:p>
    <w:p w14:paraId="3982BF0D" w14:textId="77777777" w:rsidR="00A265CE" w:rsidRDefault="00A265CE" w:rsidP="00A265CE">
      <w:pPr>
        <w:pStyle w:val="ListeParagraf"/>
        <w:spacing w:before="120" w:after="120"/>
        <w:ind w:left="1068"/>
        <w:jc w:val="both"/>
        <w:rPr>
          <w:color w:val="000000"/>
          <w:szCs w:val="24"/>
          <w:lang w:val="tr-TR"/>
        </w:rPr>
      </w:pPr>
    </w:p>
    <w:p w14:paraId="54BF0C2D" w14:textId="199663E3" w:rsidR="00C57BEF" w:rsidRPr="00700516" w:rsidRDefault="00C57BEF" w:rsidP="00624D58">
      <w:pPr>
        <w:pStyle w:val="ListeParagraf"/>
        <w:numPr>
          <w:ilvl w:val="0"/>
          <w:numId w:val="1"/>
        </w:numPr>
        <w:spacing w:before="120" w:after="120"/>
        <w:jc w:val="both"/>
        <w:rPr>
          <w:color w:val="000000"/>
          <w:szCs w:val="24"/>
          <w:lang w:val="tr-TR"/>
        </w:rPr>
      </w:pPr>
      <w:r w:rsidRPr="00700516">
        <w:rPr>
          <w:color w:val="000000"/>
          <w:szCs w:val="24"/>
          <w:lang w:val="tr-TR"/>
        </w:rPr>
        <w:t xml:space="preserve">Cumhurbaşkanlığı Yıllık Programları </w:t>
      </w:r>
    </w:p>
    <w:p w14:paraId="4042EEB8" w14:textId="77777777" w:rsidR="00EC1E45" w:rsidRPr="00700516" w:rsidRDefault="00C57BEF" w:rsidP="00624D58">
      <w:pPr>
        <w:pStyle w:val="ListeParagraf"/>
        <w:numPr>
          <w:ilvl w:val="0"/>
          <w:numId w:val="1"/>
        </w:numPr>
        <w:spacing w:before="120" w:after="120"/>
        <w:jc w:val="both"/>
        <w:rPr>
          <w:color w:val="000000"/>
          <w:szCs w:val="24"/>
          <w:lang w:val="tr-TR"/>
        </w:rPr>
      </w:pPr>
      <w:r w:rsidRPr="00700516">
        <w:rPr>
          <w:color w:val="000000"/>
          <w:szCs w:val="24"/>
          <w:lang w:val="tr-TR"/>
        </w:rPr>
        <w:t>Kalkınma Planları</w:t>
      </w:r>
    </w:p>
    <w:p w14:paraId="62CCD08C" w14:textId="77777777" w:rsidR="00C57BEF" w:rsidRPr="00700516" w:rsidRDefault="00C57BEF" w:rsidP="00624D58">
      <w:pPr>
        <w:pStyle w:val="ListeParagraf"/>
        <w:numPr>
          <w:ilvl w:val="0"/>
          <w:numId w:val="1"/>
        </w:numPr>
        <w:spacing w:before="120" w:after="120"/>
        <w:jc w:val="both"/>
        <w:rPr>
          <w:color w:val="000000"/>
          <w:szCs w:val="24"/>
          <w:lang w:val="tr-TR"/>
        </w:rPr>
      </w:pPr>
      <w:r w:rsidRPr="00700516">
        <w:rPr>
          <w:color w:val="000000"/>
          <w:szCs w:val="24"/>
          <w:lang w:val="tr-TR"/>
        </w:rPr>
        <w:t>Yeni Ekonomi Programı (Orta Vadeli Program)</w:t>
      </w:r>
    </w:p>
    <w:p w14:paraId="6669848A" w14:textId="77777777" w:rsidR="008749C5" w:rsidRPr="00700516" w:rsidRDefault="008749C5" w:rsidP="00624D58">
      <w:pPr>
        <w:pStyle w:val="ListeParagraf"/>
        <w:numPr>
          <w:ilvl w:val="0"/>
          <w:numId w:val="1"/>
        </w:numPr>
        <w:spacing w:before="120" w:after="120"/>
        <w:jc w:val="both"/>
        <w:rPr>
          <w:color w:val="000000"/>
          <w:szCs w:val="24"/>
          <w:lang w:val="tr-TR"/>
        </w:rPr>
      </w:pPr>
      <w:r w:rsidRPr="00700516">
        <w:rPr>
          <w:color w:val="000000"/>
          <w:szCs w:val="24"/>
          <w:lang w:val="tr-TR"/>
        </w:rPr>
        <w:t>Yükseköğretim Kurulu Başkanlığı Tarafından Hazırlanan “Türkiye’nin Yükseköğretim Stratejisi”</w:t>
      </w:r>
    </w:p>
    <w:p w14:paraId="790EA1BC" w14:textId="77777777" w:rsidR="006C6807" w:rsidRPr="00700516" w:rsidRDefault="006C6807" w:rsidP="00624D58">
      <w:pPr>
        <w:pStyle w:val="ListeParagraf"/>
        <w:numPr>
          <w:ilvl w:val="0"/>
          <w:numId w:val="1"/>
        </w:numPr>
        <w:spacing w:before="120" w:after="120"/>
        <w:jc w:val="both"/>
        <w:rPr>
          <w:color w:val="000000"/>
          <w:szCs w:val="24"/>
          <w:lang w:val="tr-TR"/>
        </w:rPr>
      </w:pPr>
      <w:r w:rsidRPr="00700516">
        <w:rPr>
          <w:color w:val="000000"/>
          <w:szCs w:val="24"/>
          <w:lang w:val="tr-TR"/>
        </w:rPr>
        <w:t>Üniversitemiz Politikaları</w:t>
      </w:r>
    </w:p>
    <w:p w14:paraId="415F8FF3" w14:textId="3AF5981A" w:rsidR="00C57BEF" w:rsidRDefault="00C57BEF" w:rsidP="00624D58">
      <w:pPr>
        <w:pStyle w:val="ListeParagraf"/>
        <w:numPr>
          <w:ilvl w:val="0"/>
          <w:numId w:val="1"/>
        </w:numPr>
        <w:spacing w:before="120" w:after="120"/>
        <w:jc w:val="both"/>
        <w:rPr>
          <w:color w:val="000000"/>
          <w:szCs w:val="24"/>
          <w:lang w:val="tr-TR"/>
        </w:rPr>
      </w:pPr>
      <w:r w:rsidRPr="00700516">
        <w:rPr>
          <w:color w:val="000000"/>
          <w:szCs w:val="24"/>
          <w:lang w:val="tr-TR"/>
        </w:rPr>
        <w:t>Üniversitemiz Stratejik Planı</w:t>
      </w:r>
    </w:p>
    <w:p w14:paraId="74FD9008" w14:textId="42272F7E" w:rsidR="00500156" w:rsidRDefault="00500156" w:rsidP="00500156">
      <w:pPr>
        <w:spacing w:before="120" w:after="120"/>
        <w:jc w:val="both"/>
        <w:rPr>
          <w:color w:val="000000"/>
          <w:szCs w:val="24"/>
        </w:rPr>
      </w:pPr>
      <w:r>
        <w:rPr>
          <w:color w:val="000000"/>
          <w:szCs w:val="24"/>
          <w:lang w:val="tr-TR"/>
        </w:rPr>
        <w:t>Üniversitemiz stratejik planında yer alan</w:t>
      </w:r>
      <w:r w:rsidR="00A066C9">
        <w:rPr>
          <w:color w:val="000000"/>
          <w:szCs w:val="24"/>
          <w:lang w:val="tr-TR"/>
        </w:rPr>
        <w:t xml:space="preserve"> </w:t>
      </w:r>
      <w:r w:rsidR="001D634E">
        <w:rPr>
          <w:color w:val="000000"/>
          <w:szCs w:val="24"/>
          <w:lang w:val="tr-TR"/>
        </w:rPr>
        <w:t>temel politika ve öncelikleri doğrultusunda</w:t>
      </w:r>
      <w:r>
        <w:rPr>
          <w:color w:val="000000"/>
          <w:szCs w:val="24"/>
          <w:lang w:val="tr-TR"/>
        </w:rPr>
        <w:t xml:space="preserve">; </w:t>
      </w:r>
      <w:proofErr w:type="spellStart"/>
      <w:r w:rsidRPr="00500156">
        <w:rPr>
          <w:color w:val="000000"/>
          <w:szCs w:val="24"/>
        </w:rPr>
        <w:t>Kamu</w:t>
      </w:r>
      <w:proofErr w:type="spellEnd"/>
      <w:r w:rsidRPr="00500156">
        <w:rPr>
          <w:color w:val="000000"/>
          <w:szCs w:val="24"/>
        </w:rPr>
        <w:t xml:space="preserve"> </w:t>
      </w:r>
      <w:proofErr w:type="spellStart"/>
      <w:r w:rsidRPr="00500156">
        <w:rPr>
          <w:color w:val="000000"/>
          <w:szCs w:val="24"/>
        </w:rPr>
        <w:t>idareleri</w:t>
      </w:r>
      <w:proofErr w:type="spellEnd"/>
      <w:r w:rsidRPr="00500156">
        <w:rPr>
          <w:color w:val="000000"/>
          <w:szCs w:val="24"/>
        </w:rPr>
        <w:t xml:space="preserve"> </w:t>
      </w:r>
      <w:proofErr w:type="spellStart"/>
      <w:r w:rsidRPr="00500156">
        <w:rPr>
          <w:color w:val="000000"/>
          <w:szCs w:val="24"/>
        </w:rPr>
        <w:t>tarafından</w:t>
      </w:r>
      <w:proofErr w:type="spellEnd"/>
      <w:r w:rsidRPr="00500156">
        <w:rPr>
          <w:color w:val="000000"/>
          <w:szCs w:val="24"/>
        </w:rPr>
        <w:t xml:space="preserve"> </w:t>
      </w:r>
      <w:proofErr w:type="spellStart"/>
      <w:r w:rsidRPr="00500156">
        <w:rPr>
          <w:color w:val="000000"/>
          <w:szCs w:val="24"/>
        </w:rPr>
        <w:t>dijital</w:t>
      </w:r>
      <w:proofErr w:type="spellEnd"/>
      <w:r w:rsidRPr="00500156">
        <w:rPr>
          <w:color w:val="000000"/>
          <w:szCs w:val="24"/>
        </w:rPr>
        <w:t xml:space="preserve"> </w:t>
      </w:r>
      <w:proofErr w:type="spellStart"/>
      <w:r w:rsidRPr="00500156">
        <w:rPr>
          <w:color w:val="000000"/>
          <w:szCs w:val="24"/>
        </w:rPr>
        <w:t>ortamlarda</w:t>
      </w:r>
      <w:proofErr w:type="spellEnd"/>
      <w:r w:rsidRPr="00500156">
        <w:rPr>
          <w:color w:val="000000"/>
          <w:szCs w:val="24"/>
        </w:rPr>
        <w:t xml:space="preserve"> </w:t>
      </w:r>
      <w:proofErr w:type="spellStart"/>
      <w:r w:rsidRPr="00500156">
        <w:rPr>
          <w:color w:val="000000"/>
          <w:szCs w:val="24"/>
        </w:rPr>
        <w:t>sunulan</w:t>
      </w:r>
      <w:proofErr w:type="spellEnd"/>
      <w:r w:rsidRPr="00500156">
        <w:rPr>
          <w:color w:val="000000"/>
          <w:szCs w:val="24"/>
        </w:rPr>
        <w:t xml:space="preserve"> </w:t>
      </w:r>
      <w:proofErr w:type="spellStart"/>
      <w:r w:rsidRPr="00500156">
        <w:rPr>
          <w:color w:val="000000"/>
          <w:szCs w:val="24"/>
        </w:rPr>
        <w:t>hizmetler</w:t>
      </w:r>
      <w:proofErr w:type="spellEnd"/>
      <w:r w:rsidRPr="00500156">
        <w:rPr>
          <w:color w:val="000000"/>
          <w:szCs w:val="24"/>
        </w:rPr>
        <w:t xml:space="preserve"> </w:t>
      </w:r>
      <w:proofErr w:type="spellStart"/>
      <w:r w:rsidRPr="00500156">
        <w:rPr>
          <w:color w:val="000000"/>
          <w:szCs w:val="24"/>
        </w:rPr>
        <w:t>daha</w:t>
      </w:r>
      <w:proofErr w:type="spellEnd"/>
      <w:r w:rsidRPr="00500156">
        <w:rPr>
          <w:color w:val="000000"/>
          <w:szCs w:val="24"/>
        </w:rPr>
        <w:t xml:space="preserve"> da </w:t>
      </w:r>
      <w:proofErr w:type="spellStart"/>
      <w:r w:rsidRPr="00500156">
        <w:rPr>
          <w:color w:val="000000"/>
          <w:szCs w:val="24"/>
        </w:rPr>
        <w:t>genişletilecek</w:t>
      </w:r>
      <w:proofErr w:type="spellEnd"/>
      <w:r w:rsidRPr="00500156">
        <w:rPr>
          <w:color w:val="000000"/>
          <w:szCs w:val="24"/>
        </w:rPr>
        <w:t xml:space="preserve">, </w:t>
      </w:r>
      <w:proofErr w:type="spellStart"/>
      <w:r w:rsidRPr="00500156">
        <w:rPr>
          <w:color w:val="000000"/>
          <w:szCs w:val="24"/>
        </w:rPr>
        <w:t>hizmet</w:t>
      </w:r>
      <w:proofErr w:type="spellEnd"/>
      <w:r w:rsidRPr="00500156">
        <w:rPr>
          <w:color w:val="000000"/>
          <w:szCs w:val="24"/>
        </w:rPr>
        <w:t xml:space="preserve"> </w:t>
      </w:r>
      <w:proofErr w:type="spellStart"/>
      <w:r w:rsidRPr="00500156">
        <w:rPr>
          <w:color w:val="000000"/>
          <w:szCs w:val="24"/>
        </w:rPr>
        <w:t>sunum</w:t>
      </w:r>
      <w:proofErr w:type="spellEnd"/>
      <w:r w:rsidRPr="00500156">
        <w:rPr>
          <w:color w:val="000000"/>
          <w:szCs w:val="24"/>
        </w:rPr>
        <w:t xml:space="preserve"> </w:t>
      </w:r>
      <w:proofErr w:type="spellStart"/>
      <w:r w:rsidRPr="00500156">
        <w:rPr>
          <w:color w:val="000000"/>
          <w:szCs w:val="24"/>
        </w:rPr>
        <w:t>kanalları</w:t>
      </w:r>
      <w:proofErr w:type="spellEnd"/>
      <w:r w:rsidRPr="00500156">
        <w:rPr>
          <w:color w:val="000000"/>
          <w:szCs w:val="24"/>
        </w:rPr>
        <w:t xml:space="preserve"> </w:t>
      </w:r>
      <w:proofErr w:type="spellStart"/>
      <w:r w:rsidRPr="00500156">
        <w:rPr>
          <w:color w:val="000000"/>
          <w:szCs w:val="24"/>
        </w:rPr>
        <w:t>çeşitlendirilecek</w:t>
      </w:r>
      <w:proofErr w:type="spellEnd"/>
      <w:r w:rsidRPr="00500156">
        <w:rPr>
          <w:color w:val="000000"/>
          <w:szCs w:val="24"/>
        </w:rPr>
        <w:t xml:space="preserve">, </w:t>
      </w:r>
      <w:proofErr w:type="spellStart"/>
      <w:r w:rsidRPr="00500156">
        <w:rPr>
          <w:color w:val="000000"/>
          <w:szCs w:val="24"/>
        </w:rPr>
        <w:t>kamunun</w:t>
      </w:r>
      <w:proofErr w:type="spellEnd"/>
      <w:r w:rsidRPr="00500156">
        <w:rPr>
          <w:color w:val="000000"/>
          <w:szCs w:val="24"/>
        </w:rPr>
        <w:t xml:space="preserve"> </w:t>
      </w:r>
      <w:proofErr w:type="spellStart"/>
      <w:r w:rsidRPr="00500156">
        <w:rPr>
          <w:color w:val="000000"/>
          <w:szCs w:val="24"/>
        </w:rPr>
        <w:t>verimliliğini</w:t>
      </w:r>
      <w:proofErr w:type="spellEnd"/>
      <w:r w:rsidRPr="00500156">
        <w:rPr>
          <w:color w:val="000000"/>
          <w:szCs w:val="24"/>
        </w:rPr>
        <w:t xml:space="preserve">, </w:t>
      </w:r>
      <w:proofErr w:type="spellStart"/>
      <w:r w:rsidRPr="00500156">
        <w:rPr>
          <w:color w:val="000000"/>
          <w:szCs w:val="24"/>
        </w:rPr>
        <w:t>etkinliğini</w:t>
      </w:r>
      <w:proofErr w:type="spellEnd"/>
      <w:r w:rsidRPr="00500156">
        <w:rPr>
          <w:color w:val="000000"/>
          <w:szCs w:val="24"/>
        </w:rPr>
        <w:t xml:space="preserve">, </w:t>
      </w:r>
      <w:proofErr w:type="spellStart"/>
      <w:r w:rsidRPr="00500156">
        <w:rPr>
          <w:color w:val="000000"/>
          <w:szCs w:val="24"/>
        </w:rPr>
        <w:t>şeffaflığını</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hesap</w:t>
      </w:r>
      <w:proofErr w:type="spellEnd"/>
      <w:r w:rsidRPr="00500156">
        <w:rPr>
          <w:color w:val="000000"/>
          <w:szCs w:val="24"/>
        </w:rPr>
        <w:t xml:space="preserve"> </w:t>
      </w:r>
      <w:proofErr w:type="spellStart"/>
      <w:r w:rsidRPr="00500156">
        <w:rPr>
          <w:color w:val="000000"/>
          <w:szCs w:val="24"/>
        </w:rPr>
        <w:t>verebilirliğini</w:t>
      </w:r>
      <w:proofErr w:type="spellEnd"/>
      <w:r w:rsidRPr="00500156">
        <w:rPr>
          <w:color w:val="000000"/>
          <w:szCs w:val="24"/>
        </w:rPr>
        <w:t xml:space="preserve"> </w:t>
      </w:r>
      <w:proofErr w:type="spellStart"/>
      <w:r w:rsidRPr="00500156">
        <w:rPr>
          <w:color w:val="000000"/>
          <w:szCs w:val="24"/>
        </w:rPr>
        <w:t>artırmak</w:t>
      </w:r>
      <w:proofErr w:type="spellEnd"/>
      <w:r w:rsidRPr="00500156">
        <w:rPr>
          <w:color w:val="000000"/>
          <w:szCs w:val="24"/>
        </w:rPr>
        <w:t xml:space="preserve"> </w:t>
      </w:r>
      <w:proofErr w:type="spellStart"/>
      <w:r w:rsidRPr="00500156">
        <w:rPr>
          <w:color w:val="000000"/>
          <w:szCs w:val="24"/>
        </w:rPr>
        <w:t>için</w:t>
      </w:r>
      <w:proofErr w:type="spellEnd"/>
      <w:r w:rsidRPr="00500156">
        <w:rPr>
          <w:color w:val="000000"/>
          <w:szCs w:val="24"/>
        </w:rPr>
        <w:t xml:space="preserve"> e-</w:t>
      </w:r>
      <w:proofErr w:type="spellStart"/>
      <w:r w:rsidRPr="00500156">
        <w:rPr>
          <w:color w:val="000000"/>
          <w:szCs w:val="24"/>
        </w:rPr>
        <w:t>devlethizmetlerinin</w:t>
      </w:r>
      <w:proofErr w:type="spellEnd"/>
      <w:r w:rsidRPr="00500156">
        <w:rPr>
          <w:color w:val="000000"/>
          <w:szCs w:val="24"/>
        </w:rPr>
        <w:t xml:space="preserve"> </w:t>
      </w:r>
      <w:proofErr w:type="spellStart"/>
      <w:r w:rsidRPr="00500156">
        <w:rPr>
          <w:color w:val="000000"/>
          <w:szCs w:val="24"/>
        </w:rPr>
        <w:t>sunumunda</w:t>
      </w:r>
      <w:proofErr w:type="spellEnd"/>
      <w:r w:rsidRPr="00500156">
        <w:rPr>
          <w:color w:val="000000"/>
          <w:szCs w:val="24"/>
        </w:rPr>
        <w:t xml:space="preserve"> yeni </w:t>
      </w:r>
      <w:proofErr w:type="spellStart"/>
      <w:r w:rsidRPr="00500156">
        <w:rPr>
          <w:color w:val="000000"/>
          <w:szCs w:val="24"/>
        </w:rPr>
        <w:t>teknoloji</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yönelimlerden</w:t>
      </w:r>
      <w:proofErr w:type="spellEnd"/>
      <w:r w:rsidRPr="00500156">
        <w:rPr>
          <w:color w:val="000000"/>
          <w:szCs w:val="24"/>
        </w:rPr>
        <w:t xml:space="preserve"> </w:t>
      </w:r>
      <w:proofErr w:type="spellStart"/>
      <w:r w:rsidRPr="00500156">
        <w:rPr>
          <w:color w:val="000000"/>
          <w:szCs w:val="24"/>
        </w:rPr>
        <w:t>yararlanılacaktır</w:t>
      </w:r>
      <w:proofErr w:type="spellEnd"/>
      <w:r>
        <w:rPr>
          <w:color w:val="000000"/>
          <w:szCs w:val="24"/>
        </w:rPr>
        <w:t xml:space="preserve">, </w:t>
      </w:r>
    </w:p>
    <w:p w14:paraId="0523E9AF" w14:textId="00C3CE59" w:rsidR="00500156" w:rsidRDefault="00500156" w:rsidP="00500156">
      <w:pPr>
        <w:spacing w:before="120" w:after="120"/>
        <w:jc w:val="both"/>
        <w:rPr>
          <w:color w:val="000000"/>
          <w:szCs w:val="24"/>
        </w:rPr>
      </w:pPr>
      <w:proofErr w:type="spellStart"/>
      <w:r>
        <w:rPr>
          <w:color w:val="000000"/>
          <w:szCs w:val="24"/>
        </w:rPr>
        <w:t>İ</w:t>
      </w:r>
      <w:r w:rsidRPr="00500156">
        <w:rPr>
          <w:color w:val="000000"/>
          <w:szCs w:val="24"/>
        </w:rPr>
        <w:t>ç</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dış</w:t>
      </w:r>
      <w:proofErr w:type="spellEnd"/>
      <w:r w:rsidRPr="00500156">
        <w:rPr>
          <w:color w:val="000000"/>
          <w:szCs w:val="24"/>
        </w:rPr>
        <w:t xml:space="preserve"> </w:t>
      </w:r>
      <w:proofErr w:type="spellStart"/>
      <w:r w:rsidRPr="00500156">
        <w:rPr>
          <w:color w:val="000000"/>
          <w:szCs w:val="24"/>
        </w:rPr>
        <w:t>paydaşlarla</w:t>
      </w:r>
      <w:proofErr w:type="spellEnd"/>
      <w:r w:rsidRPr="00500156">
        <w:rPr>
          <w:color w:val="000000"/>
          <w:szCs w:val="24"/>
        </w:rPr>
        <w:t xml:space="preserve"> </w:t>
      </w:r>
      <w:proofErr w:type="spellStart"/>
      <w:r w:rsidRPr="00500156">
        <w:rPr>
          <w:color w:val="000000"/>
          <w:szCs w:val="24"/>
        </w:rPr>
        <w:t>iş</w:t>
      </w:r>
      <w:proofErr w:type="spellEnd"/>
      <w:r w:rsidRPr="00500156">
        <w:rPr>
          <w:color w:val="000000"/>
          <w:szCs w:val="24"/>
        </w:rPr>
        <w:t xml:space="preserve"> </w:t>
      </w:r>
      <w:proofErr w:type="spellStart"/>
      <w:r w:rsidRPr="00500156">
        <w:rPr>
          <w:color w:val="000000"/>
          <w:szCs w:val="24"/>
        </w:rPr>
        <w:t>birliğini</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kurum</w:t>
      </w:r>
      <w:proofErr w:type="spellEnd"/>
      <w:r w:rsidRPr="00500156">
        <w:rPr>
          <w:color w:val="000000"/>
          <w:szCs w:val="24"/>
        </w:rPr>
        <w:t xml:space="preserve"> </w:t>
      </w:r>
      <w:proofErr w:type="spellStart"/>
      <w:r w:rsidRPr="00500156">
        <w:rPr>
          <w:color w:val="000000"/>
          <w:szCs w:val="24"/>
        </w:rPr>
        <w:t>dışı</w:t>
      </w:r>
      <w:proofErr w:type="spellEnd"/>
      <w:r w:rsidRPr="00500156">
        <w:rPr>
          <w:color w:val="000000"/>
          <w:szCs w:val="24"/>
        </w:rPr>
        <w:t xml:space="preserve"> </w:t>
      </w:r>
      <w:proofErr w:type="spellStart"/>
      <w:r w:rsidRPr="00500156">
        <w:rPr>
          <w:color w:val="000000"/>
          <w:szCs w:val="24"/>
        </w:rPr>
        <w:t>fonlardan</w:t>
      </w:r>
      <w:proofErr w:type="spellEnd"/>
      <w:r w:rsidRPr="00500156">
        <w:rPr>
          <w:color w:val="000000"/>
          <w:szCs w:val="24"/>
        </w:rPr>
        <w:t xml:space="preserve"> </w:t>
      </w:r>
      <w:proofErr w:type="spellStart"/>
      <w:r w:rsidRPr="00500156">
        <w:rPr>
          <w:color w:val="000000"/>
          <w:szCs w:val="24"/>
        </w:rPr>
        <w:t>yararlanmayı</w:t>
      </w:r>
      <w:proofErr w:type="spellEnd"/>
      <w:r w:rsidRPr="00500156">
        <w:rPr>
          <w:color w:val="000000"/>
          <w:szCs w:val="24"/>
        </w:rPr>
        <w:t xml:space="preserve"> </w:t>
      </w:r>
      <w:proofErr w:type="spellStart"/>
      <w:r w:rsidRPr="00500156">
        <w:rPr>
          <w:color w:val="000000"/>
          <w:szCs w:val="24"/>
        </w:rPr>
        <w:t>teşvik</w:t>
      </w:r>
      <w:proofErr w:type="spellEnd"/>
      <w:r w:rsidRPr="00500156">
        <w:rPr>
          <w:color w:val="000000"/>
          <w:szCs w:val="24"/>
        </w:rPr>
        <w:t xml:space="preserve"> </w:t>
      </w:r>
      <w:proofErr w:type="spellStart"/>
      <w:r w:rsidRPr="00500156">
        <w:rPr>
          <w:color w:val="000000"/>
          <w:szCs w:val="24"/>
        </w:rPr>
        <w:t>eden</w:t>
      </w:r>
      <w:proofErr w:type="spellEnd"/>
      <w:r w:rsidRPr="00500156">
        <w:rPr>
          <w:color w:val="000000"/>
          <w:szCs w:val="24"/>
        </w:rPr>
        <w:t xml:space="preserve"> </w:t>
      </w:r>
      <w:proofErr w:type="spellStart"/>
      <w:r w:rsidRPr="00500156">
        <w:rPr>
          <w:color w:val="000000"/>
          <w:szCs w:val="24"/>
        </w:rPr>
        <w:t>Araştırma</w:t>
      </w:r>
      <w:proofErr w:type="spellEnd"/>
      <w:r w:rsidRPr="00500156">
        <w:rPr>
          <w:color w:val="000000"/>
          <w:szCs w:val="24"/>
        </w:rPr>
        <w:t xml:space="preserve"> </w:t>
      </w:r>
      <w:proofErr w:type="spellStart"/>
      <w:r w:rsidRPr="00500156">
        <w:rPr>
          <w:color w:val="000000"/>
          <w:szCs w:val="24"/>
        </w:rPr>
        <w:t>Politikası</w:t>
      </w:r>
      <w:proofErr w:type="spellEnd"/>
      <w:r w:rsidRPr="00500156">
        <w:rPr>
          <w:color w:val="000000"/>
          <w:szCs w:val="24"/>
        </w:rPr>
        <w:t xml:space="preserve"> </w:t>
      </w:r>
      <w:proofErr w:type="spellStart"/>
      <w:r w:rsidRPr="00500156">
        <w:rPr>
          <w:color w:val="000000"/>
          <w:szCs w:val="24"/>
        </w:rPr>
        <w:t>doğrultusunda</w:t>
      </w:r>
      <w:proofErr w:type="spellEnd"/>
      <w:r w:rsidRPr="00500156">
        <w:rPr>
          <w:color w:val="000000"/>
          <w:szCs w:val="24"/>
        </w:rPr>
        <w:t xml:space="preserve"> </w:t>
      </w:r>
      <w:proofErr w:type="spellStart"/>
      <w:r w:rsidRPr="00500156">
        <w:rPr>
          <w:color w:val="000000"/>
          <w:szCs w:val="24"/>
        </w:rPr>
        <w:t>Üniversitemizin</w:t>
      </w:r>
      <w:proofErr w:type="spellEnd"/>
      <w:r w:rsidRPr="00500156">
        <w:rPr>
          <w:color w:val="000000"/>
          <w:szCs w:val="24"/>
        </w:rPr>
        <w:t xml:space="preserve"> </w:t>
      </w:r>
      <w:proofErr w:type="spellStart"/>
      <w:r w:rsidRPr="00500156">
        <w:rPr>
          <w:color w:val="000000"/>
          <w:szCs w:val="24"/>
        </w:rPr>
        <w:t>akademik</w:t>
      </w:r>
      <w:proofErr w:type="spellEnd"/>
      <w:r w:rsidRPr="00500156">
        <w:rPr>
          <w:color w:val="000000"/>
          <w:szCs w:val="24"/>
        </w:rPr>
        <w:t xml:space="preserve"> </w:t>
      </w:r>
      <w:proofErr w:type="spellStart"/>
      <w:r w:rsidRPr="00500156">
        <w:rPr>
          <w:color w:val="000000"/>
          <w:szCs w:val="24"/>
        </w:rPr>
        <w:t>öncelikleriyle</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stratejileriyle</w:t>
      </w:r>
      <w:proofErr w:type="spellEnd"/>
      <w:r w:rsidRPr="00500156">
        <w:rPr>
          <w:color w:val="000000"/>
          <w:szCs w:val="24"/>
        </w:rPr>
        <w:t xml:space="preserve"> </w:t>
      </w:r>
      <w:proofErr w:type="spellStart"/>
      <w:r w:rsidRPr="00500156">
        <w:rPr>
          <w:color w:val="000000"/>
          <w:szCs w:val="24"/>
        </w:rPr>
        <w:t>uyumlu</w:t>
      </w:r>
      <w:proofErr w:type="spellEnd"/>
      <w:r w:rsidRPr="00500156">
        <w:rPr>
          <w:color w:val="000000"/>
          <w:szCs w:val="24"/>
        </w:rPr>
        <w:t xml:space="preserve">, </w:t>
      </w:r>
      <w:proofErr w:type="spellStart"/>
      <w:r w:rsidRPr="00500156">
        <w:rPr>
          <w:color w:val="000000"/>
          <w:szCs w:val="24"/>
        </w:rPr>
        <w:t>değer</w:t>
      </w:r>
      <w:proofErr w:type="spellEnd"/>
      <w:r w:rsidRPr="00500156">
        <w:rPr>
          <w:color w:val="000000"/>
          <w:szCs w:val="24"/>
        </w:rPr>
        <w:t xml:space="preserve"> </w:t>
      </w:r>
      <w:proofErr w:type="spellStart"/>
      <w:r w:rsidRPr="00500156">
        <w:rPr>
          <w:color w:val="000000"/>
          <w:szCs w:val="24"/>
        </w:rPr>
        <w:t>üretebilen</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toplumsal</w:t>
      </w:r>
      <w:proofErr w:type="spellEnd"/>
      <w:r w:rsidRPr="00500156">
        <w:rPr>
          <w:color w:val="000000"/>
          <w:szCs w:val="24"/>
        </w:rPr>
        <w:t xml:space="preserve"> </w:t>
      </w:r>
      <w:proofErr w:type="spellStart"/>
      <w:r w:rsidRPr="00500156">
        <w:rPr>
          <w:color w:val="000000"/>
          <w:szCs w:val="24"/>
        </w:rPr>
        <w:t>faydaya</w:t>
      </w:r>
      <w:proofErr w:type="spellEnd"/>
      <w:r w:rsidRPr="00500156">
        <w:rPr>
          <w:color w:val="000000"/>
          <w:szCs w:val="24"/>
        </w:rPr>
        <w:t xml:space="preserve"> </w:t>
      </w:r>
      <w:proofErr w:type="spellStart"/>
      <w:r w:rsidRPr="00500156">
        <w:rPr>
          <w:color w:val="000000"/>
          <w:szCs w:val="24"/>
        </w:rPr>
        <w:t>dönüştürülebilen</w:t>
      </w:r>
      <w:proofErr w:type="spellEnd"/>
      <w:r w:rsidRPr="00500156">
        <w:rPr>
          <w:color w:val="000000"/>
          <w:szCs w:val="24"/>
        </w:rPr>
        <w:t xml:space="preserve"> </w:t>
      </w:r>
      <w:proofErr w:type="spellStart"/>
      <w:r w:rsidRPr="00500156">
        <w:rPr>
          <w:color w:val="000000"/>
          <w:szCs w:val="24"/>
        </w:rPr>
        <w:t>araştırma</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geliştirme</w:t>
      </w:r>
      <w:proofErr w:type="spellEnd"/>
      <w:r w:rsidRPr="00500156">
        <w:rPr>
          <w:color w:val="000000"/>
          <w:szCs w:val="24"/>
        </w:rPr>
        <w:t xml:space="preserve"> </w:t>
      </w:r>
      <w:proofErr w:type="spellStart"/>
      <w:r w:rsidRPr="00500156">
        <w:rPr>
          <w:color w:val="000000"/>
          <w:szCs w:val="24"/>
        </w:rPr>
        <w:t>faaliyetlerinin</w:t>
      </w:r>
      <w:proofErr w:type="spellEnd"/>
      <w:r w:rsidRPr="00500156">
        <w:rPr>
          <w:color w:val="000000"/>
          <w:szCs w:val="24"/>
        </w:rPr>
        <w:t xml:space="preserve"> </w:t>
      </w:r>
      <w:proofErr w:type="spellStart"/>
      <w:r w:rsidRPr="00500156">
        <w:rPr>
          <w:color w:val="000000"/>
          <w:szCs w:val="24"/>
        </w:rPr>
        <w:t>yürütülmesi</w:t>
      </w:r>
      <w:proofErr w:type="spellEnd"/>
      <w:r w:rsidRPr="00500156">
        <w:rPr>
          <w:color w:val="000000"/>
          <w:szCs w:val="24"/>
        </w:rPr>
        <w:t xml:space="preserve"> </w:t>
      </w:r>
      <w:proofErr w:type="spellStart"/>
      <w:r w:rsidRPr="00500156">
        <w:rPr>
          <w:color w:val="000000"/>
          <w:szCs w:val="24"/>
        </w:rPr>
        <w:t>ama</w:t>
      </w:r>
      <w:r>
        <w:rPr>
          <w:color w:val="000000"/>
          <w:szCs w:val="24"/>
        </w:rPr>
        <w:t>çlanmıştır</w:t>
      </w:r>
      <w:proofErr w:type="spellEnd"/>
      <w:r>
        <w:rPr>
          <w:color w:val="000000"/>
          <w:szCs w:val="24"/>
        </w:rPr>
        <w:t>.</w:t>
      </w:r>
    </w:p>
    <w:p w14:paraId="72CFDA09" w14:textId="7B8B4DC1" w:rsidR="00A066C9" w:rsidRDefault="00A066C9" w:rsidP="00500156">
      <w:pPr>
        <w:spacing w:before="120" w:after="120"/>
        <w:jc w:val="both"/>
        <w:rPr>
          <w:color w:val="000000"/>
          <w:szCs w:val="24"/>
        </w:rPr>
      </w:pPr>
      <w:proofErr w:type="spellStart"/>
      <w:r w:rsidRPr="00A066C9">
        <w:rPr>
          <w:color w:val="000000"/>
          <w:szCs w:val="24"/>
        </w:rPr>
        <w:t>Akademik</w:t>
      </w:r>
      <w:proofErr w:type="spellEnd"/>
      <w:r w:rsidRPr="00A066C9">
        <w:rPr>
          <w:color w:val="000000"/>
          <w:szCs w:val="24"/>
        </w:rPr>
        <w:t xml:space="preserve"> </w:t>
      </w:r>
      <w:proofErr w:type="spellStart"/>
      <w:r w:rsidRPr="00A066C9">
        <w:rPr>
          <w:color w:val="000000"/>
          <w:szCs w:val="24"/>
        </w:rPr>
        <w:t>çalışmalarda</w:t>
      </w:r>
      <w:proofErr w:type="spellEnd"/>
      <w:r w:rsidRPr="00A066C9">
        <w:rPr>
          <w:color w:val="000000"/>
          <w:szCs w:val="24"/>
        </w:rPr>
        <w:t xml:space="preserve"> </w:t>
      </w:r>
      <w:proofErr w:type="spellStart"/>
      <w:r w:rsidRPr="00A066C9">
        <w:rPr>
          <w:color w:val="000000"/>
          <w:szCs w:val="24"/>
        </w:rPr>
        <w:t>yaygın</w:t>
      </w:r>
      <w:proofErr w:type="spellEnd"/>
      <w:r w:rsidRPr="00A066C9">
        <w:rPr>
          <w:color w:val="000000"/>
          <w:szCs w:val="24"/>
        </w:rPr>
        <w:t xml:space="preserve"> </w:t>
      </w:r>
      <w:proofErr w:type="spellStart"/>
      <w:r w:rsidRPr="00A066C9">
        <w:rPr>
          <w:color w:val="000000"/>
          <w:szCs w:val="24"/>
        </w:rPr>
        <w:t>etki</w:t>
      </w:r>
      <w:proofErr w:type="spellEnd"/>
      <w:r w:rsidRPr="00A066C9">
        <w:rPr>
          <w:color w:val="000000"/>
          <w:szCs w:val="24"/>
        </w:rPr>
        <w:t xml:space="preserve">, </w:t>
      </w:r>
      <w:proofErr w:type="spellStart"/>
      <w:r w:rsidRPr="00A066C9">
        <w:rPr>
          <w:color w:val="000000"/>
          <w:szCs w:val="24"/>
        </w:rPr>
        <w:t>topluma</w:t>
      </w:r>
      <w:proofErr w:type="spellEnd"/>
      <w:r w:rsidRPr="00A066C9">
        <w:rPr>
          <w:color w:val="000000"/>
          <w:szCs w:val="24"/>
        </w:rPr>
        <w:t xml:space="preserve"> </w:t>
      </w:r>
      <w:proofErr w:type="spellStart"/>
      <w:r w:rsidRPr="00A066C9">
        <w:rPr>
          <w:color w:val="000000"/>
          <w:szCs w:val="24"/>
        </w:rPr>
        <w:t>ve</w:t>
      </w:r>
      <w:proofErr w:type="spellEnd"/>
      <w:r w:rsidRPr="00A066C9">
        <w:rPr>
          <w:color w:val="000000"/>
          <w:szCs w:val="24"/>
        </w:rPr>
        <w:t xml:space="preserve"> </w:t>
      </w:r>
      <w:proofErr w:type="spellStart"/>
      <w:r w:rsidRPr="00A066C9">
        <w:rPr>
          <w:color w:val="000000"/>
          <w:szCs w:val="24"/>
        </w:rPr>
        <w:t>bilime</w:t>
      </w:r>
      <w:proofErr w:type="spellEnd"/>
      <w:r w:rsidRPr="00A066C9">
        <w:rPr>
          <w:color w:val="000000"/>
          <w:szCs w:val="24"/>
        </w:rPr>
        <w:t xml:space="preserve"> </w:t>
      </w:r>
      <w:proofErr w:type="spellStart"/>
      <w:r w:rsidRPr="00A066C9">
        <w:rPr>
          <w:color w:val="000000"/>
          <w:szCs w:val="24"/>
        </w:rPr>
        <w:t>katma</w:t>
      </w:r>
      <w:proofErr w:type="spellEnd"/>
      <w:r w:rsidRPr="00A066C9">
        <w:rPr>
          <w:color w:val="000000"/>
          <w:szCs w:val="24"/>
        </w:rPr>
        <w:t xml:space="preserve"> </w:t>
      </w:r>
      <w:proofErr w:type="spellStart"/>
      <w:r w:rsidRPr="00A066C9">
        <w:rPr>
          <w:color w:val="000000"/>
          <w:szCs w:val="24"/>
        </w:rPr>
        <w:t>değer</w:t>
      </w:r>
      <w:proofErr w:type="spellEnd"/>
      <w:r w:rsidRPr="00A066C9">
        <w:rPr>
          <w:color w:val="000000"/>
          <w:szCs w:val="24"/>
        </w:rPr>
        <w:t xml:space="preserve"> </w:t>
      </w:r>
      <w:proofErr w:type="spellStart"/>
      <w:r w:rsidRPr="00A066C9">
        <w:rPr>
          <w:color w:val="000000"/>
          <w:szCs w:val="24"/>
        </w:rPr>
        <w:t>ve</w:t>
      </w:r>
      <w:proofErr w:type="spellEnd"/>
      <w:r w:rsidRPr="00A066C9">
        <w:rPr>
          <w:color w:val="000000"/>
          <w:szCs w:val="24"/>
        </w:rPr>
        <w:t xml:space="preserve"> </w:t>
      </w:r>
      <w:proofErr w:type="spellStart"/>
      <w:r w:rsidRPr="00A066C9">
        <w:rPr>
          <w:color w:val="000000"/>
          <w:szCs w:val="24"/>
        </w:rPr>
        <w:t>ülke</w:t>
      </w:r>
      <w:proofErr w:type="spellEnd"/>
      <w:r w:rsidRPr="00A066C9">
        <w:rPr>
          <w:color w:val="000000"/>
          <w:szCs w:val="24"/>
        </w:rPr>
        <w:t xml:space="preserve"> </w:t>
      </w:r>
      <w:proofErr w:type="spellStart"/>
      <w:r w:rsidRPr="00A066C9">
        <w:rPr>
          <w:color w:val="000000"/>
          <w:szCs w:val="24"/>
        </w:rPr>
        <w:t>ekonomisine</w:t>
      </w:r>
      <w:proofErr w:type="spellEnd"/>
      <w:r w:rsidRPr="00A066C9">
        <w:rPr>
          <w:color w:val="000000"/>
          <w:szCs w:val="24"/>
        </w:rPr>
        <w:t xml:space="preserve"> </w:t>
      </w:r>
      <w:proofErr w:type="spellStart"/>
      <w:r w:rsidRPr="00A066C9">
        <w:rPr>
          <w:color w:val="000000"/>
          <w:szCs w:val="24"/>
        </w:rPr>
        <w:t>katkı</w:t>
      </w:r>
      <w:proofErr w:type="spellEnd"/>
      <w:r w:rsidRPr="00A066C9">
        <w:rPr>
          <w:color w:val="000000"/>
          <w:szCs w:val="24"/>
        </w:rPr>
        <w:t xml:space="preserve"> </w:t>
      </w:r>
      <w:proofErr w:type="spellStart"/>
      <w:r w:rsidRPr="00A066C9">
        <w:rPr>
          <w:color w:val="000000"/>
          <w:szCs w:val="24"/>
        </w:rPr>
        <w:t>gibi</w:t>
      </w:r>
      <w:proofErr w:type="spellEnd"/>
      <w:r w:rsidRPr="00A066C9">
        <w:rPr>
          <w:color w:val="000000"/>
          <w:szCs w:val="24"/>
        </w:rPr>
        <w:t xml:space="preserve"> </w:t>
      </w:r>
      <w:proofErr w:type="spellStart"/>
      <w:r w:rsidRPr="00A066C9">
        <w:rPr>
          <w:color w:val="000000"/>
          <w:szCs w:val="24"/>
        </w:rPr>
        <w:t>öncelikleri</w:t>
      </w:r>
      <w:proofErr w:type="spellEnd"/>
      <w:r w:rsidRPr="00A066C9">
        <w:rPr>
          <w:color w:val="000000"/>
          <w:szCs w:val="24"/>
        </w:rPr>
        <w:t xml:space="preserve"> </w:t>
      </w:r>
      <w:proofErr w:type="spellStart"/>
      <w:r w:rsidRPr="00A066C9">
        <w:rPr>
          <w:color w:val="000000"/>
          <w:szCs w:val="24"/>
        </w:rPr>
        <w:t>dikkate</w:t>
      </w:r>
      <w:proofErr w:type="spellEnd"/>
      <w:r w:rsidRPr="00A066C9">
        <w:rPr>
          <w:color w:val="000000"/>
          <w:szCs w:val="24"/>
        </w:rPr>
        <w:t xml:space="preserve"> </w:t>
      </w:r>
      <w:proofErr w:type="spellStart"/>
      <w:r w:rsidRPr="00A066C9">
        <w:rPr>
          <w:color w:val="000000"/>
          <w:szCs w:val="24"/>
        </w:rPr>
        <w:t>alan</w:t>
      </w:r>
      <w:proofErr w:type="spellEnd"/>
      <w:r w:rsidRPr="00A066C9">
        <w:rPr>
          <w:color w:val="000000"/>
          <w:szCs w:val="24"/>
        </w:rPr>
        <w:t xml:space="preserve"> </w:t>
      </w:r>
      <w:proofErr w:type="spellStart"/>
      <w:r w:rsidRPr="00A066C9">
        <w:rPr>
          <w:color w:val="000000"/>
          <w:szCs w:val="24"/>
        </w:rPr>
        <w:t>çalışmalar</w:t>
      </w:r>
      <w:proofErr w:type="spellEnd"/>
      <w:r w:rsidRPr="00A066C9">
        <w:rPr>
          <w:color w:val="000000"/>
          <w:szCs w:val="24"/>
        </w:rPr>
        <w:t xml:space="preserve"> </w:t>
      </w:r>
      <w:proofErr w:type="spellStart"/>
      <w:r w:rsidRPr="00A066C9">
        <w:rPr>
          <w:color w:val="000000"/>
          <w:szCs w:val="24"/>
        </w:rPr>
        <w:t>artırılma</w:t>
      </w:r>
      <w:r>
        <w:rPr>
          <w:color w:val="000000"/>
          <w:szCs w:val="24"/>
        </w:rPr>
        <w:t>sı</w:t>
      </w:r>
      <w:proofErr w:type="spellEnd"/>
      <w:r w:rsidRPr="00A066C9">
        <w:rPr>
          <w:color w:val="000000"/>
          <w:szCs w:val="24"/>
        </w:rPr>
        <w:t xml:space="preserve"> </w:t>
      </w:r>
      <w:proofErr w:type="spellStart"/>
      <w:r w:rsidRPr="00A066C9">
        <w:rPr>
          <w:color w:val="000000"/>
          <w:szCs w:val="24"/>
        </w:rPr>
        <w:t>ve</w:t>
      </w:r>
      <w:proofErr w:type="spellEnd"/>
      <w:r w:rsidRPr="00A066C9">
        <w:rPr>
          <w:color w:val="000000"/>
          <w:szCs w:val="24"/>
        </w:rPr>
        <w:t xml:space="preserve"> </w:t>
      </w:r>
      <w:proofErr w:type="spellStart"/>
      <w:r w:rsidRPr="00A066C9">
        <w:rPr>
          <w:color w:val="000000"/>
          <w:szCs w:val="24"/>
        </w:rPr>
        <w:t>daha</w:t>
      </w:r>
      <w:proofErr w:type="spellEnd"/>
      <w:r w:rsidRPr="00A066C9">
        <w:rPr>
          <w:color w:val="000000"/>
          <w:szCs w:val="24"/>
        </w:rPr>
        <w:t xml:space="preserve"> </w:t>
      </w:r>
      <w:proofErr w:type="spellStart"/>
      <w:r w:rsidRPr="00A066C9">
        <w:rPr>
          <w:color w:val="000000"/>
          <w:szCs w:val="24"/>
        </w:rPr>
        <w:t>fazla</w:t>
      </w:r>
      <w:proofErr w:type="spellEnd"/>
      <w:r w:rsidRPr="00A066C9">
        <w:rPr>
          <w:color w:val="000000"/>
          <w:szCs w:val="24"/>
        </w:rPr>
        <w:t xml:space="preserve"> </w:t>
      </w:r>
      <w:proofErr w:type="spellStart"/>
      <w:r w:rsidRPr="00A066C9">
        <w:rPr>
          <w:color w:val="000000"/>
          <w:szCs w:val="24"/>
        </w:rPr>
        <w:t>desteklenme</w:t>
      </w:r>
      <w:r>
        <w:rPr>
          <w:color w:val="000000"/>
          <w:szCs w:val="24"/>
        </w:rPr>
        <w:t>si</w:t>
      </w:r>
      <w:proofErr w:type="spellEnd"/>
      <w:r>
        <w:rPr>
          <w:color w:val="000000"/>
          <w:szCs w:val="24"/>
        </w:rPr>
        <w:t xml:space="preserve"> </w:t>
      </w:r>
      <w:proofErr w:type="spellStart"/>
      <w:r>
        <w:rPr>
          <w:color w:val="000000"/>
          <w:szCs w:val="24"/>
        </w:rPr>
        <w:t>sağlanacaktır</w:t>
      </w:r>
      <w:proofErr w:type="spellEnd"/>
      <w:r>
        <w:rPr>
          <w:color w:val="000000"/>
          <w:szCs w:val="24"/>
        </w:rPr>
        <w:t>.</w:t>
      </w:r>
    </w:p>
    <w:p w14:paraId="7AD8FE2D" w14:textId="1B505C9C" w:rsidR="00500156" w:rsidRPr="00500156" w:rsidRDefault="00500156" w:rsidP="00500156">
      <w:pPr>
        <w:spacing w:before="120" w:after="120"/>
        <w:jc w:val="both"/>
        <w:rPr>
          <w:color w:val="000000"/>
          <w:szCs w:val="24"/>
          <w:lang w:val="tr-TR"/>
        </w:rPr>
      </w:pPr>
      <w:proofErr w:type="spellStart"/>
      <w:r w:rsidRPr="00500156">
        <w:rPr>
          <w:color w:val="000000"/>
          <w:szCs w:val="24"/>
        </w:rPr>
        <w:t>Harcama</w:t>
      </w:r>
      <w:proofErr w:type="spellEnd"/>
      <w:r w:rsidRPr="00500156">
        <w:rPr>
          <w:color w:val="000000"/>
          <w:szCs w:val="24"/>
        </w:rPr>
        <w:t xml:space="preserve"> </w:t>
      </w:r>
      <w:proofErr w:type="spellStart"/>
      <w:r w:rsidRPr="00500156">
        <w:rPr>
          <w:color w:val="000000"/>
          <w:szCs w:val="24"/>
        </w:rPr>
        <w:t>önceliği</w:t>
      </w:r>
      <w:proofErr w:type="spellEnd"/>
      <w:r w:rsidRPr="00500156">
        <w:rPr>
          <w:color w:val="000000"/>
          <w:szCs w:val="24"/>
        </w:rPr>
        <w:t xml:space="preserve"> </w:t>
      </w:r>
      <w:proofErr w:type="spellStart"/>
      <w:r w:rsidRPr="00500156">
        <w:rPr>
          <w:color w:val="000000"/>
          <w:szCs w:val="24"/>
        </w:rPr>
        <w:t>geliştirme</w:t>
      </w:r>
      <w:proofErr w:type="spellEnd"/>
      <w:r w:rsidRPr="00500156">
        <w:rPr>
          <w:color w:val="000000"/>
          <w:szCs w:val="24"/>
        </w:rPr>
        <w:t xml:space="preserve"> </w:t>
      </w:r>
      <w:proofErr w:type="spellStart"/>
      <w:r w:rsidRPr="00500156">
        <w:rPr>
          <w:color w:val="000000"/>
          <w:szCs w:val="24"/>
        </w:rPr>
        <w:t>konusunda</w:t>
      </w:r>
      <w:proofErr w:type="spellEnd"/>
      <w:r w:rsidRPr="00500156">
        <w:rPr>
          <w:color w:val="000000"/>
          <w:szCs w:val="24"/>
        </w:rPr>
        <w:t xml:space="preserve"> </w:t>
      </w:r>
      <w:proofErr w:type="spellStart"/>
      <w:r w:rsidRPr="00500156">
        <w:rPr>
          <w:color w:val="000000"/>
          <w:szCs w:val="24"/>
        </w:rPr>
        <w:t>toplumun</w:t>
      </w:r>
      <w:proofErr w:type="spellEnd"/>
      <w:r w:rsidRPr="00500156">
        <w:rPr>
          <w:color w:val="000000"/>
          <w:szCs w:val="24"/>
        </w:rPr>
        <w:t xml:space="preserve"> </w:t>
      </w:r>
      <w:proofErr w:type="spellStart"/>
      <w:r w:rsidRPr="00500156">
        <w:rPr>
          <w:color w:val="000000"/>
          <w:szCs w:val="24"/>
        </w:rPr>
        <w:t>beklentilerine</w:t>
      </w:r>
      <w:proofErr w:type="spellEnd"/>
      <w:r w:rsidRPr="00500156">
        <w:rPr>
          <w:color w:val="000000"/>
          <w:szCs w:val="24"/>
        </w:rPr>
        <w:t xml:space="preserve"> </w:t>
      </w:r>
      <w:proofErr w:type="spellStart"/>
      <w:r w:rsidRPr="00500156">
        <w:rPr>
          <w:color w:val="000000"/>
          <w:szCs w:val="24"/>
        </w:rPr>
        <w:t>daha</w:t>
      </w:r>
      <w:proofErr w:type="spellEnd"/>
      <w:r w:rsidRPr="00500156">
        <w:rPr>
          <w:color w:val="000000"/>
          <w:szCs w:val="24"/>
        </w:rPr>
        <w:t xml:space="preserve"> </w:t>
      </w:r>
      <w:proofErr w:type="spellStart"/>
      <w:r w:rsidRPr="00500156">
        <w:rPr>
          <w:color w:val="000000"/>
          <w:szCs w:val="24"/>
        </w:rPr>
        <w:t>fazla</w:t>
      </w:r>
      <w:proofErr w:type="spellEnd"/>
      <w:r w:rsidRPr="00500156">
        <w:rPr>
          <w:color w:val="000000"/>
          <w:szCs w:val="24"/>
        </w:rPr>
        <w:t xml:space="preserve"> </w:t>
      </w:r>
      <w:proofErr w:type="spellStart"/>
      <w:r w:rsidRPr="00500156">
        <w:rPr>
          <w:color w:val="000000"/>
          <w:szCs w:val="24"/>
        </w:rPr>
        <w:t>odaklanan</w:t>
      </w:r>
      <w:proofErr w:type="spellEnd"/>
      <w:r w:rsidRPr="00500156">
        <w:rPr>
          <w:color w:val="000000"/>
          <w:szCs w:val="24"/>
        </w:rPr>
        <w:t xml:space="preserve">, </w:t>
      </w:r>
      <w:proofErr w:type="spellStart"/>
      <w:r w:rsidRPr="00500156">
        <w:rPr>
          <w:color w:val="000000"/>
          <w:szCs w:val="24"/>
        </w:rPr>
        <w:t>kamu</w:t>
      </w:r>
      <w:proofErr w:type="spellEnd"/>
      <w:r w:rsidRPr="00500156">
        <w:rPr>
          <w:color w:val="000000"/>
          <w:szCs w:val="24"/>
        </w:rPr>
        <w:t xml:space="preserve"> </w:t>
      </w:r>
      <w:proofErr w:type="spellStart"/>
      <w:r w:rsidRPr="00500156">
        <w:rPr>
          <w:color w:val="000000"/>
          <w:szCs w:val="24"/>
        </w:rPr>
        <w:t>kaynakları</w:t>
      </w:r>
      <w:proofErr w:type="spellEnd"/>
      <w:r w:rsidRPr="00500156">
        <w:rPr>
          <w:color w:val="000000"/>
          <w:szCs w:val="24"/>
        </w:rPr>
        <w:t xml:space="preserve"> </w:t>
      </w:r>
      <w:proofErr w:type="spellStart"/>
      <w:r w:rsidRPr="00500156">
        <w:rPr>
          <w:color w:val="000000"/>
          <w:szCs w:val="24"/>
        </w:rPr>
        <w:t>ile</w:t>
      </w:r>
      <w:proofErr w:type="spellEnd"/>
      <w:r w:rsidRPr="00500156">
        <w:rPr>
          <w:color w:val="000000"/>
          <w:szCs w:val="24"/>
        </w:rPr>
        <w:t xml:space="preserve"> </w:t>
      </w:r>
      <w:proofErr w:type="spellStart"/>
      <w:r w:rsidRPr="00500156">
        <w:rPr>
          <w:color w:val="000000"/>
          <w:szCs w:val="24"/>
        </w:rPr>
        <w:t>kamu</w:t>
      </w:r>
      <w:proofErr w:type="spellEnd"/>
      <w:r w:rsidRPr="00500156">
        <w:rPr>
          <w:color w:val="000000"/>
          <w:szCs w:val="24"/>
        </w:rPr>
        <w:t xml:space="preserve"> </w:t>
      </w:r>
      <w:proofErr w:type="spellStart"/>
      <w:r w:rsidRPr="00500156">
        <w:rPr>
          <w:color w:val="000000"/>
          <w:szCs w:val="24"/>
        </w:rPr>
        <w:t>hizmetleri</w:t>
      </w:r>
      <w:proofErr w:type="spellEnd"/>
      <w:r w:rsidRPr="00500156">
        <w:rPr>
          <w:color w:val="000000"/>
          <w:szCs w:val="24"/>
        </w:rPr>
        <w:t xml:space="preserve"> </w:t>
      </w:r>
      <w:proofErr w:type="spellStart"/>
      <w:r w:rsidRPr="00500156">
        <w:rPr>
          <w:color w:val="000000"/>
          <w:szCs w:val="24"/>
        </w:rPr>
        <w:t>arasındaki</w:t>
      </w:r>
      <w:proofErr w:type="spellEnd"/>
      <w:r w:rsidRPr="00500156">
        <w:rPr>
          <w:color w:val="000000"/>
          <w:szCs w:val="24"/>
        </w:rPr>
        <w:t xml:space="preserve"> </w:t>
      </w:r>
      <w:proofErr w:type="spellStart"/>
      <w:r w:rsidRPr="00500156">
        <w:rPr>
          <w:color w:val="000000"/>
          <w:szCs w:val="24"/>
        </w:rPr>
        <w:t>bağı</w:t>
      </w:r>
      <w:proofErr w:type="spellEnd"/>
      <w:r w:rsidRPr="00500156">
        <w:rPr>
          <w:color w:val="000000"/>
          <w:szCs w:val="24"/>
        </w:rPr>
        <w:t xml:space="preserve"> </w:t>
      </w:r>
      <w:proofErr w:type="spellStart"/>
      <w:r w:rsidRPr="00500156">
        <w:rPr>
          <w:color w:val="000000"/>
          <w:szCs w:val="24"/>
        </w:rPr>
        <w:t>güçlendiren</w:t>
      </w:r>
      <w:proofErr w:type="spellEnd"/>
      <w:r w:rsidRPr="00500156">
        <w:rPr>
          <w:color w:val="000000"/>
          <w:szCs w:val="24"/>
        </w:rPr>
        <w:t xml:space="preserve">, </w:t>
      </w:r>
      <w:proofErr w:type="spellStart"/>
      <w:r w:rsidRPr="00500156">
        <w:rPr>
          <w:color w:val="000000"/>
          <w:szCs w:val="24"/>
        </w:rPr>
        <w:t>şeffaflığı</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hesap</w:t>
      </w:r>
      <w:proofErr w:type="spellEnd"/>
      <w:r w:rsidRPr="00500156">
        <w:rPr>
          <w:color w:val="000000"/>
          <w:szCs w:val="24"/>
        </w:rPr>
        <w:t xml:space="preserve"> </w:t>
      </w:r>
      <w:proofErr w:type="spellStart"/>
      <w:r w:rsidRPr="00500156">
        <w:rPr>
          <w:color w:val="000000"/>
          <w:szCs w:val="24"/>
        </w:rPr>
        <w:t>verebilirliği</w:t>
      </w:r>
      <w:proofErr w:type="spellEnd"/>
      <w:r w:rsidRPr="00500156">
        <w:rPr>
          <w:color w:val="000000"/>
          <w:szCs w:val="24"/>
        </w:rPr>
        <w:t xml:space="preserve"> </w:t>
      </w:r>
      <w:proofErr w:type="spellStart"/>
      <w:r w:rsidRPr="00500156">
        <w:rPr>
          <w:color w:val="000000"/>
          <w:szCs w:val="24"/>
        </w:rPr>
        <w:t>artıran</w:t>
      </w:r>
      <w:proofErr w:type="spellEnd"/>
      <w:r w:rsidRPr="00500156">
        <w:rPr>
          <w:color w:val="000000"/>
          <w:szCs w:val="24"/>
        </w:rPr>
        <w:t xml:space="preserve"> program </w:t>
      </w:r>
      <w:proofErr w:type="spellStart"/>
      <w:r w:rsidRPr="00500156">
        <w:rPr>
          <w:color w:val="000000"/>
          <w:szCs w:val="24"/>
        </w:rPr>
        <w:t>bütçe</w:t>
      </w:r>
      <w:proofErr w:type="spellEnd"/>
      <w:r w:rsidRPr="00500156">
        <w:rPr>
          <w:color w:val="000000"/>
          <w:szCs w:val="24"/>
        </w:rPr>
        <w:t xml:space="preserve"> </w:t>
      </w:r>
      <w:proofErr w:type="spellStart"/>
      <w:r w:rsidRPr="00500156">
        <w:rPr>
          <w:color w:val="000000"/>
          <w:szCs w:val="24"/>
        </w:rPr>
        <w:t>sistemi</w:t>
      </w:r>
      <w:proofErr w:type="spellEnd"/>
      <w:r w:rsidRPr="00500156">
        <w:rPr>
          <w:color w:val="000000"/>
          <w:szCs w:val="24"/>
        </w:rPr>
        <w:t xml:space="preserve"> 2021 </w:t>
      </w:r>
      <w:proofErr w:type="spellStart"/>
      <w:r w:rsidRPr="00500156">
        <w:rPr>
          <w:color w:val="000000"/>
          <w:szCs w:val="24"/>
        </w:rPr>
        <w:t>yılı</w:t>
      </w:r>
      <w:proofErr w:type="spellEnd"/>
      <w:r w:rsidRPr="00500156">
        <w:rPr>
          <w:color w:val="000000"/>
          <w:szCs w:val="24"/>
        </w:rPr>
        <w:t xml:space="preserve"> </w:t>
      </w:r>
      <w:proofErr w:type="spellStart"/>
      <w:r w:rsidRPr="00500156">
        <w:rPr>
          <w:color w:val="000000"/>
          <w:szCs w:val="24"/>
        </w:rPr>
        <w:t>bütçesi</w:t>
      </w:r>
      <w:proofErr w:type="spellEnd"/>
      <w:r w:rsidRPr="00500156">
        <w:rPr>
          <w:color w:val="000000"/>
          <w:szCs w:val="24"/>
        </w:rPr>
        <w:t xml:space="preserve"> </w:t>
      </w:r>
      <w:proofErr w:type="spellStart"/>
      <w:r w:rsidRPr="00500156">
        <w:rPr>
          <w:color w:val="000000"/>
          <w:szCs w:val="24"/>
        </w:rPr>
        <w:t>ile</w:t>
      </w:r>
      <w:proofErr w:type="spellEnd"/>
      <w:r w:rsidRPr="00500156">
        <w:rPr>
          <w:color w:val="000000"/>
          <w:szCs w:val="24"/>
        </w:rPr>
        <w:t xml:space="preserve"> </w:t>
      </w:r>
      <w:proofErr w:type="spellStart"/>
      <w:r w:rsidRPr="00500156">
        <w:rPr>
          <w:color w:val="000000"/>
          <w:szCs w:val="24"/>
        </w:rPr>
        <w:t>birlikte</w:t>
      </w:r>
      <w:proofErr w:type="spellEnd"/>
      <w:r w:rsidRPr="00500156">
        <w:rPr>
          <w:color w:val="000000"/>
          <w:szCs w:val="24"/>
        </w:rPr>
        <w:t xml:space="preserve"> </w:t>
      </w:r>
      <w:proofErr w:type="spellStart"/>
      <w:r w:rsidRPr="00500156">
        <w:rPr>
          <w:color w:val="000000"/>
          <w:szCs w:val="24"/>
        </w:rPr>
        <w:t>hayata</w:t>
      </w:r>
      <w:proofErr w:type="spellEnd"/>
      <w:r w:rsidRPr="00500156">
        <w:rPr>
          <w:color w:val="000000"/>
          <w:szCs w:val="24"/>
        </w:rPr>
        <w:t xml:space="preserve"> </w:t>
      </w:r>
      <w:proofErr w:type="spellStart"/>
      <w:r w:rsidRPr="00500156">
        <w:rPr>
          <w:color w:val="000000"/>
          <w:szCs w:val="24"/>
        </w:rPr>
        <w:t>geçirilecektir</w:t>
      </w:r>
      <w:proofErr w:type="spellEnd"/>
      <w:r w:rsidRPr="00500156">
        <w:rPr>
          <w:color w:val="000000"/>
          <w:szCs w:val="24"/>
        </w:rPr>
        <w:t xml:space="preserve">. Mali Plan </w:t>
      </w:r>
      <w:proofErr w:type="spellStart"/>
      <w:r w:rsidRPr="00500156">
        <w:rPr>
          <w:color w:val="000000"/>
          <w:szCs w:val="24"/>
        </w:rPr>
        <w:t>döneminde</w:t>
      </w:r>
      <w:proofErr w:type="spellEnd"/>
      <w:r w:rsidRPr="00500156">
        <w:rPr>
          <w:color w:val="000000"/>
          <w:szCs w:val="24"/>
        </w:rPr>
        <w:t xml:space="preserve"> </w:t>
      </w:r>
      <w:proofErr w:type="spellStart"/>
      <w:r w:rsidRPr="00500156">
        <w:rPr>
          <w:color w:val="000000"/>
          <w:szCs w:val="24"/>
        </w:rPr>
        <w:t>merkezi</w:t>
      </w:r>
      <w:proofErr w:type="spellEnd"/>
      <w:r w:rsidRPr="00500156">
        <w:rPr>
          <w:color w:val="000000"/>
          <w:szCs w:val="24"/>
        </w:rPr>
        <w:t xml:space="preserve"> </w:t>
      </w:r>
      <w:proofErr w:type="spellStart"/>
      <w:r w:rsidRPr="00500156">
        <w:rPr>
          <w:color w:val="000000"/>
          <w:szCs w:val="24"/>
        </w:rPr>
        <w:t>yönetim</w:t>
      </w:r>
      <w:proofErr w:type="spellEnd"/>
      <w:r w:rsidRPr="00500156">
        <w:rPr>
          <w:color w:val="000000"/>
          <w:szCs w:val="24"/>
        </w:rPr>
        <w:t xml:space="preserve"> </w:t>
      </w:r>
      <w:proofErr w:type="spellStart"/>
      <w:r w:rsidRPr="00500156">
        <w:rPr>
          <w:color w:val="000000"/>
          <w:szCs w:val="24"/>
        </w:rPr>
        <w:t>bütçesi</w:t>
      </w:r>
      <w:proofErr w:type="spellEnd"/>
      <w:r w:rsidRPr="00500156">
        <w:rPr>
          <w:color w:val="000000"/>
          <w:szCs w:val="24"/>
        </w:rPr>
        <w:t xml:space="preserve"> </w:t>
      </w:r>
      <w:proofErr w:type="spellStart"/>
      <w:r w:rsidRPr="00500156">
        <w:rPr>
          <w:color w:val="000000"/>
          <w:szCs w:val="24"/>
        </w:rPr>
        <w:t>kapsamı</w:t>
      </w:r>
      <w:proofErr w:type="spellEnd"/>
      <w:r w:rsidRPr="00500156">
        <w:rPr>
          <w:color w:val="000000"/>
          <w:szCs w:val="24"/>
        </w:rPr>
        <w:t xml:space="preserve"> </w:t>
      </w:r>
      <w:proofErr w:type="spellStart"/>
      <w:r w:rsidRPr="00500156">
        <w:rPr>
          <w:color w:val="000000"/>
          <w:szCs w:val="24"/>
        </w:rPr>
        <w:t>dışında</w:t>
      </w:r>
      <w:proofErr w:type="spellEnd"/>
      <w:r w:rsidRPr="00500156">
        <w:rPr>
          <w:color w:val="000000"/>
          <w:szCs w:val="24"/>
        </w:rPr>
        <w:t xml:space="preserve"> </w:t>
      </w:r>
      <w:proofErr w:type="spellStart"/>
      <w:r w:rsidRPr="00500156">
        <w:rPr>
          <w:color w:val="000000"/>
          <w:szCs w:val="24"/>
        </w:rPr>
        <w:t>kalan</w:t>
      </w:r>
      <w:proofErr w:type="spellEnd"/>
      <w:r w:rsidRPr="00500156">
        <w:rPr>
          <w:color w:val="000000"/>
          <w:szCs w:val="24"/>
        </w:rPr>
        <w:t xml:space="preserve"> </w:t>
      </w:r>
      <w:proofErr w:type="spellStart"/>
      <w:r w:rsidRPr="00500156">
        <w:rPr>
          <w:color w:val="000000"/>
          <w:szCs w:val="24"/>
        </w:rPr>
        <w:t>kamu</w:t>
      </w:r>
      <w:proofErr w:type="spellEnd"/>
      <w:r w:rsidRPr="00500156">
        <w:rPr>
          <w:color w:val="000000"/>
          <w:szCs w:val="24"/>
        </w:rPr>
        <w:t xml:space="preserve"> </w:t>
      </w:r>
      <w:proofErr w:type="spellStart"/>
      <w:r w:rsidRPr="00500156">
        <w:rPr>
          <w:color w:val="000000"/>
          <w:szCs w:val="24"/>
        </w:rPr>
        <w:t>idarelerinin</w:t>
      </w:r>
      <w:proofErr w:type="spellEnd"/>
      <w:r w:rsidRPr="00500156">
        <w:rPr>
          <w:color w:val="000000"/>
          <w:szCs w:val="24"/>
        </w:rPr>
        <w:t xml:space="preserve"> </w:t>
      </w:r>
      <w:proofErr w:type="spellStart"/>
      <w:r w:rsidRPr="00500156">
        <w:rPr>
          <w:color w:val="000000"/>
          <w:szCs w:val="24"/>
        </w:rPr>
        <w:t>bütçeleri</w:t>
      </w:r>
      <w:proofErr w:type="spellEnd"/>
      <w:r w:rsidRPr="00500156">
        <w:rPr>
          <w:color w:val="000000"/>
          <w:szCs w:val="24"/>
        </w:rPr>
        <w:t xml:space="preserve"> </w:t>
      </w:r>
      <w:proofErr w:type="spellStart"/>
      <w:r w:rsidRPr="00500156">
        <w:rPr>
          <w:color w:val="000000"/>
          <w:szCs w:val="24"/>
        </w:rPr>
        <w:t>ile</w:t>
      </w:r>
      <w:proofErr w:type="spellEnd"/>
      <w:r w:rsidRPr="00500156">
        <w:rPr>
          <w:color w:val="000000"/>
          <w:szCs w:val="24"/>
        </w:rPr>
        <w:t xml:space="preserve"> </w:t>
      </w:r>
      <w:proofErr w:type="spellStart"/>
      <w:r w:rsidRPr="00500156">
        <w:rPr>
          <w:color w:val="000000"/>
          <w:szCs w:val="24"/>
        </w:rPr>
        <w:t>fon</w:t>
      </w:r>
      <w:proofErr w:type="spellEnd"/>
      <w:r w:rsidRPr="00500156">
        <w:rPr>
          <w:color w:val="000000"/>
          <w:szCs w:val="24"/>
        </w:rPr>
        <w:t xml:space="preserve">, </w:t>
      </w:r>
      <w:proofErr w:type="spellStart"/>
      <w:r w:rsidRPr="00500156">
        <w:rPr>
          <w:color w:val="000000"/>
          <w:szCs w:val="24"/>
        </w:rPr>
        <w:t>döner</w:t>
      </w:r>
      <w:proofErr w:type="spellEnd"/>
      <w:r w:rsidRPr="00500156">
        <w:rPr>
          <w:color w:val="000000"/>
          <w:szCs w:val="24"/>
        </w:rPr>
        <w:t xml:space="preserve"> </w:t>
      </w:r>
      <w:proofErr w:type="spellStart"/>
      <w:r w:rsidRPr="00500156">
        <w:rPr>
          <w:color w:val="000000"/>
          <w:szCs w:val="24"/>
        </w:rPr>
        <w:t>sermaye</w:t>
      </w:r>
      <w:proofErr w:type="spellEnd"/>
      <w:r w:rsidRPr="00500156">
        <w:rPr>
          <w:color w:val="000000"/>
          <w:szCs w:val="24"/>
        </w:rPr>
        <w:t xml:space="preserve">, </w:t>
      </w:r>
      <w:proofErr w:type="spellStart"/>
      <w:r w:rsidRPr="00500156">
        <w:rPr>
          <w:color w:val="000000"/>
          <w:szCs w:val="24"/>
        </w:rPr>
        <w:t>özel</w:t>
      </w:r>
      <w:proofErr w:type="spellEnd"/>
      <w:r w:rsidRPr="00500156">
        <w:rPr>
          <w:color w:val="000000"/>
          <w:szCs w:val="24"/>
        </w:rPr>
        <w:t xml:space="preserve"> </w:t>
      </w:r>
      <w:proofErr w:type="spellStart"/>
      <w:r w:rsidRPr="00500156">
        <w:rPr>
          <w:color w:val="000000"/>
          <w:szCs w:val="24"/>
        </w:rPr>
        <w:t>hesap</w:t>
      </w:r>
      <w:proofErr w:type="spellEnd"/>
      <w:r w:rsidRPr="00500156">
        <w:rPr>
          <w:color w:val="000000"/>
          <w:szCs w:val="24"/>
        </w:rPr>
        <w:t xml:space="preserve"> </w:t>
      </w:r>
      <w:proofErr w:type="spellStart"/>
      <w:r w:rsidRPr="00500156">
        <w:rPr>
          <w:color w:val="000000"/>
          <w:szCs w:val="24"/>
        </w:rPr>
        <w:t>ve</w:t>
      </w:r>
      <w:proofErr w:type="spellEnd"/>
      <w:r w:rsidRPr="00500156">
        <w:rPr>
          <w:color w:val="000000"/>
          <w:szCs w:val="24"/>
        </w:rPr>
        <w:t xml:space="preserve"> </w:t>
      </w:r>
      <w:proofErr w:type="spellStart"/>
      <w:r w:rsidRPr="00500156">
        <w:rPr>
          <w:color w:val="000000"/>
          <w:szCs w:val="24"/>
        </w:rPr>
        <w:t>proje</w:t>
      </w:r>
      <w:proofErr w:type="spellEnd"/>
      <w:r w:rsidRPr="00500156">
        <w:rPr>
          <w:color w:val="000000"/>
          <w:szCs w:val="24"/>
        </w:rPr>
        <w:t xml:space="preserve"> </w:t>
      </w:r>
      <w:proofErr w:type="spellStart"/>
      <w:r w:rsidRPr="00500156">
        <w:rPr>
          <w:color w:val="000000"/>
          <w:szCs w:val="24"/>
        </w:rPr>
        <w:t>hesaplarının</w:t>
      </w:r>
      <w:proofErr w:type="spellEnd"/>
      <w:r w:rsidRPr="00500156">
        <w:rPr>
          <w:color w:val="000000"/>
          <w:szCs w:val="24"/>
        </w:rPr>
        <w:t xml:space="preserve"> program </w:t>
      </w:r>
      <w:proofErr w:type="spellStart"/>
      <w:r w:rsidRPr="00500156">
        <w:rPr>
          <w:color w:val="000000"/>
          <w:szCs w:val="24"/>
        </w:rPr>
        <w:t>bütçeye</w:t>
      </w:r>
      <w:proofErr w:type="spellEnd"/>
      <w:r w:rsidRPr="00500156">
        <w:rPr>
          <w:color w:val="000000"/>
          <w:szCs w:val="24"/>
        </w:rPr>
        <w:t xml:space="preserve"> </w:t>
      </w:r>
      <w:proofErr w:type="spellStart"/>
      <w:r w:rsidRPr="00500156">
        <w:rPr>
          <w:color w:val="000000"/>
          <w:szCs w:val="24"/>
        </w:rPr>
        <w:t>uygun</w:t>
      </w:r>
      <w:proofErr w:type="spellEnd"/>
      <w:r w:rsidRPr="00500156">
        <w:rPr>
          <w:color w:val="000000"/>
          <w:szCs w:val="24"/>
        </w:rPr>
        <w:t xml:space="preserve"> </w:t>
      </w:r>
      <w:proofErr w:type="spellStart"/>
      <w:r w:rsidRPr="00500156">
        <w:rPr>
          <w:color w:val="000000"/>
          <w:szCs w:val="24"/>
        </w:rPr>
        <w:t>hazırlanmasına</w:t>
      </w:r>
      <w:proofErr w:type="spellEnd"/>
      <w:r w:rsidRPr="00500156">
        <w:rPr>
          <w:color w:val="000000"/>
          <w:szCs w:val="24"/>
        </w:rPr>
        <w:t xml:space="preserve"> </w:t>
      </w:r>
      <w:proofErr w:type="spellStart"/>
      <w:r w:rsidRPr="00500156">
        <w:rPr>
          <w:color w:val="000000"/>
          <w:szCs w:val="24"/>
        </w:rPr>
        <w:t>ilişkin</w:t>
      </w:r>
      <w:proofErr w:type="spellEnd"/>
      <w:r w:rsidRPr="00500156">
        <w:rPr>
          <w:color w:val="000000"/>
          <w:szCs w:val="24"/>
        </w:rPr>
        <w:t xml:space="preserve"> </w:t>
      </w:r>
      <w:proofErr w:type="spellStart"/>
      <w:r w:rsidRPr="00500156">
        <w:rPr>
          <w:color w:val="000000"/>
          <w:szCs w:val="24"/>
        </w:rPr>
        <w:t>çalışmalar</w:t>
      </w:r>
      <w:proofErr w:type="spellEnd"/>
      <w:r w:rsidRPr="00500156">
        <w:rPr>
          <w:color w:val="000000"/>
          <w:szCs w:val="24"/>
        </w:rPr>
        <w:t xml:space="preserve"> </w:t>
      </w:r>
      <w:proofErr w:type="spellStart"/>
      <w:r w:rsidRPr="00500156">
        <w:rPr>
          <w:color w:val="000000"/>
          <w:szCs w:val="24"/>
        </w:rPr>
        <w:t>yürütülecektir</w:t>
      </w:r>
      <w:proofErr w:type="spellEnd"/>
      <w:r w:rsidRPr="00500156">
        <w:rPr>
          <w:color w:val="000000"/>
          <w:szCs w:val="24"/>
        </w:rPr>
        <w:t>.</w:t>
      </w:r>
    </w:p>
    <w:p w14:paraId="0A22316D" w14:textId="77777777" w:rsidR="006C6807" w:rsidRPr="00700516" w:rsidRDefault="006C6807" w:rsidP="00A44458">
      <w:pPr>
        <w:rPr>
          <w:b/>
          <w:color w:val="000000"/>
          <w:szCs w:val="24"/>
          <w:lang w:val="tr-TR"/>
        </w:rPr>
      </w:pPr>
    </w:p>
    <w:p w14:paraId="5CCED566" w14:textId="77777777" w:rsidR="008749C5" w:rsidRPr="00700516" w:rsidRDefault="006C6807" w:rsidP="00A44458">
      <w:pPr>
        <w:pStyle w:val="StilBalk2BFR"/>
        <w:rPr>
          <w:rFonts w:cs="Times New Roman"/>
          <w:sz w:val="28"/>
          <w:szCs w:val="28"/>
          <w:lang w:val="tr-TR"/>
        </w:rPr>
      </w:pPr>
      <w:bookmarkStart w:id="22" w:name="_Toc91770005"/>
      <w:r w:rsidRPr="00700516">
        <w:rPr>
          <w:rFonts w:cs="Times New Roman"/>
          <w:sz w:val="28"/>
          <w:szCs w:val="28"/>
          <w:lang w:val="tr-TR"/>
        </w:rPr>
        <w:t>Birimin Stratejik Planında Yer Alan Amaç ve Hedefler</w:t>
      </w:r>
      <w:bookmarkEnd w:id="22"/>
    </w:p>
    <w:bookmarkEnd w:id="21"/>
    <w:p w14:paraId="05DD89BE" w14:textId="3262D3F6" w:rsidR="00453CF5" w:rsidRPr="00700516" w:rsidRDefault="00453CF5" w:rsidP="00A44458">
      <w:pPr>
        <w:tabs>
          <w:tab w:val="left" w:pos="567"/>
        </w:tabs>
        <w:spacing w:before="120" w:after="120"/>
        <w:jc w:val="both"/>
        <w:rPr>
          <w:color w:val="000000"/>
          <w:szCs w:val="24"/>
          <w:lang w:val="tr-TR"/>
        </w:rPr>
      </w:pPr>
      <w:r w:rsidRPr="00700516">
        <w:rPr>
          <w:b/>
          <w:color w:val="000000"/>
          <w:szCs w:val="24"/>
          <w:lang w:val="tr-T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453CF5" w:rsidRPr="00700516" w14:paraId="758B26E3" w14:textId="77777777" w:rsidTr="005E32BF">
        <w:trPr>
          <w:trHeight w:val="517"/>
        </w:trPr>
        <w:tc>
          <w:tcPr>
            <w:tcW w:w="2500" w:type="pct"/>
            <w:shd w:val="clear" w:color="auto" w:fill="auto"/>
            <w:vAlign w:val="center"/>
          </w:tcPr>
          <w:p w14:paraId="1EF9EFC7" w14:textId="77777777" w:rsidR="00453CF5" w:rsidRPr="00700516" w:rsidRDefault="00453CF5" w:rsidP="00A44458">
            <w:pPr>
              <w:tabs>
                <w:tab w:val="left" w:pos="5620"/>
              </w:tabs>
              <w:spacing w:before="120" w:after="120"/>
              <w:jc w:val="center"/>
              <w:rPr>
                <w:b/>
                <w:color w:val="000000"/>
                <w:szCs w:val="24"/>
                <w:lang w:val="tr-TR"/>
              </w:rPr>
            </w:pPr>
            <w:r w:rsidRPr="00700516">
              <w:rPr>
                <w:b/>
                <w:color w:val="000000"/>
                <w:szCs w:val="24"/>
                <w:lang w:val="tr-TR"/>
              </w:rPr>
              <w:t>Stratejik Amaçlar</w:t>
            </w:r>
          </w:p>
        </w:tc>
        <w:tc>
          <w:tcPr>
            <w:tcW w:w="2500" w:type="pct"/>
            <w:shd w:val="clear" w:color="auto" w:fill="auto"/>
            <w:vAlign w:val="center"/>
          </w:tcPr>
          <w:p w14:paraId="75707025" w14:textId="77777777" w:rsidR="00453CF5" w:rsidRPr="00700516" w:rsidRDefault="00453CF5" w:rsidP="00A44458">
            <w:pPr>
              <w:tabs>
                <w:tab w:val="left" w:pos="5620"/>
              </w:tabs>
              <w:spacing w:before="120" w:after="120"/>
              <w:jc w:val="center"/>
              <w:rPr>
                <w:b/>
                <w:color w:val="000000"/>
                <w:szCs w:val="24"/>
                <w:lang w:val="tr-TR"/>
              </w:rPr>
            </w:pPr>
            <w:r w:rsidRPr="00700516">
              <w:rPr>
                <w:b/>
                <w:color w:val="000000"/>
                <w:szCs w:val="24"/>
                <w:lang w:val="tr-TR"/>
              </w:rPr>
              <w:t>Stratejik Hedefler</w:t>
            </w:r>
          </w:p>
        </w:tc>
      </w:tr>
      <w:tr w:rsidR="00453CF5" w:rsidRPr="00700516" w14:paraId="187A3963" w14:textId="77777777" w:rsidTr="005E32BF">
        <w:tc>
          <w:tcPr>
            <w:tcW w:w="2500" w:type="pct"/>
            <w:vMerge w:val="restart"/>
            <w:shd w:val="clear" w:color="auto" w:fill="auto"/>
          </w:tcPr>
          <w:p w14:paraId="765FBE95" w14:textId="65958E4B" w:rsidR="00453CF5" w:rsidRPr="00700516" w:rsidRDefault="00453CF5" w:rsidP="00A44458">
            <w:pPr>
              <w:tabs>
                <w:tab w:val="left" w:pos="5620"/>
              </w:tabs>
              <w:spacing w:before="120" w:after="120"/>
              <w:rPr>
                <w:b/>
                <w:color w:val="000000"/>
                <w:szCs w:val="24"/>
                <w:lang w:val="tr-TR"/>
              </w:rPr>
            </w:pPr>
            <w:r w:rsidRPr="00700516">
              <w:rPr>
                <w:b/>
                <w:color w:val="000000"/>
                <w:szCs w:val="24"/>
                <w:lang w:val="tr-TR"/>
              </w:rPr>
              <w:t>Stratejik Amaç-1</w:t>
            </w:r>
            <w:r w:rsidR="00CF25F0" w:rsidRPr="00CF25F0">
              <w:rPr>
                <w:rFonts w:ascii="Calibri" w:eastAsia="Calibri" w:hAnsi="Calibri" w:cs="Calibri"/>
                <w:szCs w:val="22"/>
                <w:shd w:val="clear" w:color="auto" w:fill="FFFFFF"/>
                <w:lang w:val="tr-TR" w:eastAsia="en-US"/>
              </w:rPr>
              <w:t xml:space="preserve"> Türk dünyasının maddi ve manevi kültürel değerlerini araştırmak, bunlarla ilgili projeler oluşturmak, Türk dünyasıyla ilgili akademik seviyede bölüm ve araştırma merkezlerinin kurulmasını teşvik etmek, desteklemek ve ilgili birimlerle </w:t>
            </w:r>
            <w:proofErr w:type="gramStart"/>
            <w:r w:rsidR="00CF25F0" w:rsidRPr="00CF25F0">
              <w:rPr>
                <w:rFonts w:ascii="Calibri" w:eastAsia="Calibri" w:hAnsi="Calibri" w:cs="Calibri"/>
                <w:szCs w:val="22"/>
                <w:shd w:val="clear" w:color="auto" w:fill="FFFFFF"/>
                <w:lang w:val="tr-TR" w:eastAsia="en-US"/>
              </w:rPr>
              <w:t>işbirliği</w:t>
            </w:r>
            <w:proofErr w:type="gramEnd"/>
            <w:r w:rsidR="00CF25F0" w:rsidRPr="00CF25F0">
              <w:rPr>
                <w:rFonts w:ascii="Calibri" w:eastAsia="Calibri" w:hAnsi="Calibri" w:cs="Calibri"/>
                <w:szCs w:val="22"/>
                <w:shd w:val="clear" w:color="auto" w:fill="FFFFFF"/>
                <w:lang w:val="tr-TR" w:eastAsia="en-US"/>
              </w:rPr>
              <w:t xml:space="preserve"> yapmak merkezin hedefleri arasında bulunmaktadır.</w:t>
            </w:r>
          </w:p>
        </w:tc>
        <w:tc>
          <w:tcPr>
            <w:tcW w:w="2500" w:type="pct"/>
            <w:shd w:val="clear" w:color="auto" w:fill="auto"/>
          </w:tcPr>
          <w:p w14:paraId="6F6614F2" w14:textId="0A18AE2C" w:rsidR="00260ACB" w:rsidRPr="005C76E8" w:rsidRDefault="00453CF5" w:rsidP="00260ACB">
            <w:pPr>
              <w:jc w:val="both"/>
            </w:pPr>
            <w:r w:rsidRPr="00700516">
              <w:rPr>
                <w:b/>
                <w:color w:val="000000"/>
                <w:szCs w:val="24"/>
                <w:lang w:val="tr-TR"/>
              </w:rPr>
              <w:t>Hedef-1</w:t>
            </w:r>
            <w:r w:rsidR="00260ACB" w:rsidRPr="005C76E8">
              <w:t xml:space="preserve"> </w:t>
            </w:r>
            <w:proofErr w:type="spellStart"/>
            <w:r w:rsidR="00260ACB" w:rsidRPr="005C76E8">
              <w:t>Türk</w:t>
            </w:r>
            <w:proofErr w:type="spellEnd"/>
            <w:r w:rsidR="00260ACB" w:rsidRPr="005C76E8">
              <w:t xml:space="preserve"> </w:t>
            </w:r>
            <w:proofErr w:type="spellStart"/>
            <w:r w:rsidR="00260ACB" w:rsidRPr="005C76E8">
              <w:t>dünyasının</w:t>
            </w:r>
            <w:proofErr w:type="spellEnd"/>
            <w:r w:rsidR="00260ACB" w:rsidRPr="005C76E8">
              <w:t xml:space="preserve"> </w:t>
            </w:r>
            <w:proofErr w:type="spellStart"/>
            <w:r w:rsidR="00260ACB" w:rsidRPr="005C76E8">
              <w:t>maddi</w:t>
            </w:r>
            <w:proofErr w:type="spellEnd"/>
            <w:r w:rsidR="00260ACB" w:rsidRPr="005C76E8">
              <w:t xml:space="preserve"> </w:t>
            </w:r>
            <w:proofErr w:type="spellStart"/>
            <w:r w:rsidR="00260ACB" w:rsidRPr="005C76E8">
              <w:t>ve</w:t>
            </w:r>
            <w:proofErr w:type="spellEnd"/>
            <w:r w:rsidR="00260ACB" w:rsidRPr="005C76E8">
              <w:t xml:space="preserve"> </w:t>
            </w:r>
            <w:proofErr w:type="spellStart"/>
            <w:r w:rsidR="00260ACB" w:rsidRPr="005C76E8">
              <w:t>manevi</w:t>
            </w:r>
            <w:proofErr w:type="spellEnd"/>
            <w:r w:rsidR="00260ACB" w:rsidRPr="005C76E8">
              <w:t xml:space="preserve"> </w:t>
            </w:r>
            <w:proofErr w:type="spellStart"/>
            <w:r w:rsidR="00260ACB" w:rsidRPr="005C76E8">
              <w:t>değerlerinin</w:t>
            </w:r>
            <w:proofErr w:type="spellEnd"/>
            <w:r w:rsidR="00260ACB" w:rsidRPr="005C76E8">
              <w:t xml:space="preserve"> </w:t>
            </w:r>
            <w:proofErr w:type="spellStart"/>
            <w:r w:rsidR="00260ACB" w:rsidRPr="005C76E8">
              <w:t>araştırılması</w:t>
            </w:r>
            <w:proofErr w:type="spellEnd"/>
            <w:r w:rsidR="00260ACB" w:rsidRPr="005C76E8">
              <w:t xml:space="preserve">, </w:t>
            </w:r>
            <w:proofErr w:type="spellStart"/>
            <w:r w:rsidR="00260ACB" w:rsidRPr="005C76E8">
              <w:t>proje</w:t>
            </w:r>
            <w:proofErr w:type="spellEnd"/>
            <w:r w:rsidR="00260ACB" w:rsidRPr="005C76E8">
              <w:t xml:space="preserve">, </w:t>
            </w:r>
            <w:proofErr w:type="spellStart"/>
            <w:r w:rsidR="00260ACB" w:rsidRPr="005C76E8">
              <w:t>çalıştay</w:t>
            </w:r>
            <w:proofErr w:type="spellEnd"/>
            <w:r w:rsidR="00260ACB" w:rsidRPr="005C76E8">
              <w:t xml:space="preserve">, </w:t>
            </w:r>
            <w:proofErr w:type="spellStart"/>
            <w:r w:rsidR="00260ACB" w:rsidRPr="005C76E8">
              <w:t>seminer</w:t>
            </w:r>
            <w:proofErr w:type="spellEnd"/>
            <w:r w:rsidR="00260ACB" w:rsidRPr="005C76E8">
              <w:t xml:space="preserve">, </w:t>
            </w:r>
            <w:proofErr w:type="spellStart"/>
            <w:r w:rsidR="00260ACB" w:rsidRPr="005C76E8">
              <w:t>konferans</w:t>
            </w:r>
            <w:proofErr w:type="spellEnd"/>
            <w:r w:rsidR="00260ACB" w:rsidRPr="005C76E8">
              <w:t xml:space="preserve">, </w:t>
            </w:r>
            <w:proofErr w:type="spellStart"/>
            <w:r w:rsidR="00260ACB" w:rsidRPr="005C76E8">
              <w:t>kongre</w:t>
            </w:r>
            <w:proofErr w:type="spellEnd"/>
            <w:r w:rsidR="00260ACB" w:rsidRPr="005C76E8">
              <w:t xml:space="preserve">, </w:t>
            </w:r>
            <w:proofErr w:type="spellStart"/>
            <w:r w:rsidR="00260ACB" w:rsidRPr="005C76E8">
              <w:t>sempozyum</w:t>
            </w:r>
            <w:proofErr w:type="spellEnd"/>
            <w:r w:rsidR="00260ACB" w:rsidRPr="005C76E8">
              <w:t xml:space="preserve">, </w:t>
            </w:r>
            <w:proofErr w:type="spellStart"/>
            <w:r w:rsidR="00260ACB" w:rsidRPr="005C76E8">
              <w:t>konser</w:t>
            </w:r>
            <w:proofErr w:type="spellEnd"/>
            <w:r w:rsidR="00260ACB" w:rsidRPr="005C76E8">
              <w:t xml:space="preserve">, </w:t>
            </w:r>
            <w:proofErr w:type="spellStart"/>
            <w:r w:rsidR="00260ACB" w:rsidRPr="005C76E8">
              <w:t>sergi</w:t>
            </w:r>
            <w:proofErr w:type="spellEnd"/>
            <w:r w:rsidR="00260ACB" w:rsidRPr="005C76E8">
              <w:t xml:space="preserve"> vb. </w:t>
            </w:r>
            <w:proofErr w:type="spellStart"/>
            <w:r w:rsidR="00260ACB" w:rsidRPr="005C76E8">
              <w:t>aracılığı</w:t>
            </w:r>
            <w:proofErr w:type="spellEnd"/>
            <w:r w:rsidR="00260ACB" w:rsidRPr="005C76E8">
              <w:t xml:space="preserve"> </w:t>
            </w:r>
            <w:proofErr w:type="spellStart"/>
            <w:r w:rsidR="00260ACB" w:rsidRPr="005C76E8">
              <w:t>ile</w:t>
            </w:r>
            <w:proofErr w:type="spellEnd"/>
            <w:r w:rsidR="00260ACB" w:rsidRPr="005C76E8">
              <w:t xml:space="preserve"> </w:t>
            </w:r>
            <w:proofErr w:type="spellStart"/>
            <w:r w:rsidR="00260ACB" w:rsidRPr="005C76E8">
              <w:t>bilgilerin</w:t>
            </w:r>
            <w:proofErr w:type="spellEnd"/>
            <w:r w:rsidR="00260ACB" w:rsidRPr="005C76E8">
              <w:t xml:space="preserve"> </w:t>
            </w:r>
            <w:proofErr w:type="spellStart"/>
            <w:r w:rsidR="00260ACB" w:rsidRPr="005C76E8">
              <w:t>paylaşılması</w:t>
            </w:r>
            <w:proofErr w:type="spellEnd"/>
            <w:r w:rsidR="00260ACB" w:rsidRPr="005C76E8">
              <w:t xml:space="preserve">, </w:t>
            </w:r>
            <w:proofErr w:type="spellStart"/>
            <w:r w:rsidR="00260ACB" w:rsidRPr="005C76E8">
              <w:t>tanıtılması</w:t>
            </w:r>
            <w:proofErr w:type="spellEnd"/>
            <w:r w:rsidR="00260ACB" w:rsidRPr="005C76E8">
              <w:t xml:space="preserve"> </w:t>
            </w:r>
            <w:proofErr w:type="spellStart"/>
            <w:r w:rsidR="00260ACB" w:rsidRPr="005C76E8">
              <w:t>ve</w:t>
            </w:r>
            <w:proofErr w:type="spellEnd"/>
            <w:r w:rsidR="00260ACB" w:rsidRPr="005C76E8">
              <w:t xml:space="preserve"> </w:t>
            </w:r>
            <w:proofErr w:type="spellStart"/>
            <w:r w:rsidR="00260ACB" w:rsidRPr="005C76E8">
              <w:t>yayınlanması</w:t>
            </w:r>
            <w:proofErr w:type="spellEnd"/>
            <w:r w:rsidR="00260ACB" w:rsidRPr="005C76E8">
              <w:t>,</w:t>
            </w:r>
          </w:p>
          <w:p w14:paraId="521F5E87" w14:textId="414C3A94" w:rsidR="00453CF5" w:rsidRPr="00700516" w:rsidRDefault="00260ACB" w:rsidP="00A44458">
            <w:pPr>
              <w:tabs>
                <w:tab w:val="left" w:pos="5620"/>
              </w:tabs>
              <w:spacing w:before="120" w:after="120"/>
              <w:rPr>
                <w:b/>
                <w:color w:val="000000"/>
                <w:szCs w:val="24"/>
                <w:lang w:val="tr-TR"/>
              </w:rPr>
            </w:pPr>
            <w:proofErr w:type="spellStart"/>
            <w:r w:rsidRPr="005C76E8">
              <w:t>Merkezimiz</w:t>
            </w:r>
            <w:proofErr w:type="spellEnd"/>
            <w:r w:rsidRPr="005C76E8">
              <w:t xml:space="preserve"> </w:t>
            </w:r>
            <w:proofErr w:type="spellStart"/>
            <w:r w:rsidRPr="005C76E8">
              <w:t>tarafından</w:t>
            </w:r>
            <w:proofErr w:type="spellEnd"/>
            <w:r w:rsidRPr="005C76E8">
              <w:t xml:space="preserve"> </w:t>
            </w:r>
            <w:proofErr w:type="spellStart"/>
            <w:r w:rsidRPr="005C76E8">
              <w:t>düzenlenecek</w:t>
            </w:r>
            <w:proofErr w:type="spellEnd"/>
            <w:r w:rsidRPr="005C76E8">
              <w:t>/</w:t>
            </w:r>
            <w:proofErr w:type="spellStart"/>
            <w:r w:rsidRPr="005C76E8">
              <w:t>oluşturulacak</w:t>
            </w:r>
            <w:proofErr w:type="spellEnd"/>
            <w:r w:rsidRPr="005C76E8">
              <w:t xml:space="preserve"> </w:t>
            </w:r>
            <w:proofErr w:type="spellStart"/>
            <w:r w:rsidRPr="005C76E8">
              <w:t>bilimsel</w:t>
            </w:r>
            <w:proofErr w:type="spellEnd"/>
            <w:r w:rsidRPr="005C76E8">
              <w:t xml:space="preserve"> </w:t>
            </w:r>
            <w:proofErr w:type="spellStart"/>
            <w:r w:rsidRPr="005C76E8">
              <w:t>etkinliklere</w:t>
            </w:r>
            <w:proofErr w:type="spellEnd"/>
            <w:r w:rsidRPr="005C76E8">
              <w:t>/</w:t>
            </w:r>
            <w:proofErr w:type="spellStart"/>
            <w:r w:rsidRPr="005C76E8">
              <w:t>çalışmalara</w:t>
            </w:r>
            <w:proofErr w:type="spellEnd"/>
            <w:r w:rsidRPr="005C76E8">
              <w:t xml:space="preserve"> </w:t>
            </w:r>
            <w:proofErr w:type="spellStart"/>
            <w:r w:rsidRPr="005C76E8">
              <w:t>ülkemizin</w:t>
            </w:r>
            <w:proofErr w:type="spellEnd"/>
            <w:r w:rsidRPr="005C76E8">
              <w:t xml:space="preserve">, </w:t>
            </w:r>
            <w:proofErr w:type="spellStart"/>
            <w:r w:rsidRPr="005C76E8">
              <w:t>Türk</w:t>
            </w:r>
            <w:proofErr w:type="spellEnd"/>
            <w:r w:rsidRPr="005C76E8">
              <w:t xml:space="preserve"> </w:t>
            </w:r>
            <w:proofErr w:type="spellStart"/>
            <w:r w:rsidRPr="005C76E8">
              <w:t>Cumhuriyetlerinin</w:t>
            </w:r>
            <w:proofErr w:type="spellEnd"/>
            <w:r w:rsidRPr="005C76E8">
              <w:t xml:space="preserve">, </w:t>
            </w:r>
            <w:proofErr w:type="spellStart"/>
            <w:r w:rsidRPr="005C76E8">
              <w:t>farklı</w:t>
            </w:r>
            <w:proofErr w:type="spellEnd"/>
            <w:r w:rsidRPr="005C76E8">
              <w:t xml:space="preserve"> </w:t>
            </w:r>
            <w:proofErr w:type="spellStart"/>
            <w:r w:rsidRPr="005C76E8">
              <w:t>coğrafyalarda</w:t>
            </w:r>
            <w:proofErr w:type="spellEnd"/>
            <w:r w:rsidRPr="005C76E8">
              <w:t xml:space="preserve"> </w:t>
            </w:r>
            <w:proofErr w:type="spellStart"/>
            <w:r w:rsidRPr="005C76E8">
              <w:t>yaşayan</w:t>
            </w:r>
            <w:proofErr w:type="spellEnd"/>
            <w:r w:rsidRPr="005C76E8">
              <w:t xml:space="preserve"> </w:t>
            </w:r>
            <w:proofErr w:type="spellStart"/>
            <w:r w:rsidRPr="005C76E8">
              <w:t>Türk</w:t>
            </w:r>
            <w:proofErr w:type="spellEnd"/>
            <w:r w:rsidRPr="005C76E8">
              <w:t xml:space="preserve"> </w:t>
            </w:r>
            <w:proofErr w:type="spellStart"/>
            <w:r w:rsidRPr="005C76E8">
              <w:t>topluluklarındaki</w:t>
            </w:r>
            <w:proofErr w:type="spellEnd"/>
            <w:r w:rsidRPr="005C76E8">
              <w:t xml:space="preserve"> </w:t>
            </w:r>
            <w:proofErr w:type="spellStart"/>
            <w:r w:rsidRPr="005C76E8">
              <w:t>Türkologların</w:t>
            </w:r>
            <w:proofErr w:type="spellEnd"/>
            <w:r w:rsidRPr="005C76E8">
              <w:t xml:space="preserve"> </w:t>
            </w:r>
            <w:proofErr w:type="spellStart"/>
            <w:r w:rsidRPr="005C76E8">
              <w:t>öncelikli</w:t>
            </w:r>
            <w:proofErr w:type="spellEnd"/>
            <w:r w:rsidRPr="005C76E8">
              <w:t xml:space="preserve"> </w:t>
            </w:r>
            <w:proofErr w:type="spellStart"/>
            <w:r w:rsidRPr="005C76E8">
              <w:t>olarak</w:t>
            </w:r>
            <w:proofErr w:type="spellEnd"/>
            <w:r w:rsidRPr="005C76E8">
              <w:t xml:space="preserve"> </w:t>
            </w:r>
            <w:proofErr w:type="spellStart"/>
            <w:r w:rsidRPr="005C76E8">
              <w:t>katılımlarının</w:t>
            </w:r>
            <w:proofErr w:type="spellEnd"/>
            <w:r w:rsidRPr="005C76E8">
              <w:t xml:space="preserve"> </w:t>
            </w:r>
            <w:proofErr w:type="spellStart"/>
            <w:r w:rsidRPr="005C76E8">
              <w:t>sağlanması</w:t>
            </w:r>
            <w:proofErr w:type="spellEnd"/>
          </w:p>
        </w:tc>
      </w:tr>
      <w:tr w:rsidR="00453CF5" w:rsidRPr="00700516" w14:paraId="2CE0ADF6" w14:textId="77777777" w:rsidTr="005E32BF">
        <w:tc>
          <w:tcPr>
            <w:tcW w:w="2500" w:type="pct"/>
            <w:vMerge/>
            <w:shd w:val="clear" w:color="auto" w:fill="auto"/>
          </w:tcPr>
          <w:p w14:paraId="23F8445D" w14:textId="77777777" w:rsidR="00453CF5" w:rsidRPr="00700516" w:rsidRDefault="00453CF5" w:rsidP="00A44458">
            <w:pPr>
              <w:tabs>
                <w:tab w:val="left" w:pos="5620"/>
              </w:tabs>
              <w:spacing w:before="120" w:after="120"/>
              <w:rPr>
                <w:b/>
                <w:color w:val="000000"/>
                <w:szCs w:val="24"/>
                <w:lang w:val="tr-TR"/>
              </w:rPr>
            </w:pPr>
          </w:p>
        </w:tc>
        <w:tc>
          <w:tcPr>
            <w:tcW w:w="2500" w:type="pct"/>
            <w:shd w:val="clear" w:color="auto" w:fill="auto"/>
          </w:tcPr>
          <w:p w14:paraId="1A4B998E" w14:textId="22719404" w:rsidR="008F78C5" w:rsidRPr="008F78C5" w:rsidRDefault="00453CF5" w:rsidP="008F78C5">
            <w:pPr>
              <w:jc w:val="both"/>
              <w:rPr>
                <w:rFonts w:ascii="Calibri" w:eastAsia="Calibri" w:hAnsi="Calibri"/>
                <w:szCs w:val="22"/>
                <w:lang w:val="tr-TR" w:eastAsia="en-US"/>
              </w:rPr>
            </w:pPr>
            <w:r w:rsidRPr="00700516">
              <w:rPr>
                <w:b/>
                <w:color w:val="000000"/>
                <w:szCs w:val="24"/>
                <w:lang w:val="tr-TR"/>
              </w:rPr>
              <w:t>Hedef-2</w:t>
            </w:r>
            <w:r w:rsidR="008F78C5" w:rsidRPr="008F78C5">
              <w:rPr>
                <w:rFonts w:ascii="Calibri" w:eastAsia="Calibri" w:hAnsi="Calibri"/>
                <w:szCs w:val="22"/>
                <w:lang w:val="tr-TR" w:eastAsia="en-US"/>
              </w:rPr>
              <w:t xml:space="preserve"> Üniversitemizde eğitim öğretim gören Türk dünyasından öğrencilerle bağlantı kurulması yanında aynı güçlü bağın ülkemizde ve Türk Cumhuriyetleri üniversitelerinde farklı alanlarda eğitim gören öğrenciler için de gerçekleşmesinin sağlanarak Türk kültürü ile ilgili bilgi ve bilinç oluşturulması,</w:t>
            </w:r>
          </w:p>
          <w:p w14:paraId="06635C82" w14:textId="614EADE2" w:rsidR="00453CF5" w:rsidRPr="00700516" w:rsidRDefault="00453CF5" w:rsidP="00A44458">
            <w:pPr>
              <w:tabs>
                <w:tab w:val="left" w:pos="5620"/>
              </w:tabs>
              <w:spacing w:before="120" w:after="120"/>
              <w:rPr>
                <w:b/>
                <w:color w:val="000000"/>
                <w:szCs w:val="24"/>
                <w:lang w:val="tr-TR"/>
              </w:rPr>
            </w:pPr>
          </w:p>
        </w:tc>
      </w:tr>
      <w:tr w:rsidR="00453CF5" w:rsidRPr="00700516" w14:paraId="71656539" w14:textId="77777777" w:rsidTr="005E32BF">
        <w:tc>
          <w:tcPr>
            <w:tcW w:w="2500" w:type="pct"/>
            <w:vMerge/>
            <w:shd w:val="clear" w:color="auto" w:fill="auto"/>
          </w:tcPr>
          <w:p w14:paraId="427E7BD3" w14:textId="77777777" w:rsidR="00453CF5" w:rsidRPr="00700516" w:rsidRDefault="00453CF5" w:rsidP="00A44458">
            <w:pPr>
              <w:tabs>
                <w:tab w:val="left" w:pos="5620"/>
              </w:tabs>
              <w:spacing w:before="120" w:after="120"/>
              <w:rPr>
                <w:b/>
                <w:color w:val="000000"/>
                <w:szCs w:val="24"/>
                <w:lang w:val="tr-TR"/>
              </w:rPr>
            </w:pPr>
          </w:p>
        </w:tc>
        <w:tc>
          <w:tcPr>
            <w:tcW w:w="2500" w:type="pct"/>
            <w:shd w:val="clear" w:color="auto" w:fill="auto"/>
          </w:tcPr>
          <w:p w14:paraId="366CFC08" w14:textId="37DB0964" w:rsidR="002C03A3" w:rsidRPr="002C03A3" w:rsidRDefault="00453CF5" w:rsidP="002C03A3">
            <w:pPr>
              <w:jc w:val="both"/>
              <w:rPr>
                <w:rFonts w:ascii="Calibri" w:eastAsia="Calibri" w:hAnsi="Calibri"/>
                <w:szCs w:val="22"/>
                <w:lang w:val="tr-TR" w:eastAsia="en-US"/>
              </w:rPr>
            </w:pPr>
            <w:r w:rsidRPr="00700516">
              <w:rPr>
                <w:b/>
                <w:color w:val="000000"/>
                <w:szCs w:val="24"/>
                <w:lang w:val="tr-TR"/>
              </w:rPr>
              <w:t>Hedef-3</w:t>
            </w:r>
            <w:r w:rsidR="002C03A3" w:rsidRPr="002C03A3">
              <w:rPr>
                <w:rFonts w:ascii="Calibri" w:eastAsia="Calibri" w:hAnsi="Calibri"/>
                <w:szCs w:val="22"/>
                <w:lang w:val="tr-TR" w:eastAsia="en-US"/>
              </w:rPr>
              <w:t xml:space="preserve"> Türk Cumhuriyetlerinin Ankara Büyükelçilikleri, Kültür ve Eğitim Müşavirleri ile var olan bağların güçlendirilmesi ve yapılacak etkinliklere dâhil edilmelerinin sağlanması Türk dünyasının birlik ve beraberlik duygularının pekiştirilmesi yanında bilgi paylaşımlarının ve ortak projelerin gerçekleştirilmesi,</w:t>
            </w:r>
          </w:p>
          <w:p w14:paraId="0961361B" w14:textId="0E0D8604" w:rsidR="00453CF5" w:rsidRPr="00700516" w:rsidRDefault="00453CF5" w:rsidP="00A44458">
            <w:pPr>
              <w:tabs>
                <w:tab w:val="left" w:pos="5620"/>
              </w:tabs>
              <w:spacing w:before="120" w:after="120"/>
              <w:rPr>
                <w:b/>
                <w:color w:val="000000"/>
                <w:szCs w:val="24"/>
                <w:lang w:val="tr-TR"/>
              </w:rPr>
            </w:pPr>
          </w:p>
        </w:tc>
      </w:tr>
      <w:tr w:rsidR="00453CF5" w:rsidRPr="00700516" w14:paraId="6ACD4B84" w14:textId="77777777" w:rsidTr="005E32BF">
        <w:tc>
          <w:tcPr>
            <w:tcW w:w="2500" w:type="pct"/>
            <w:vMerge w:val="restart"/>
            <w:shd w:val="clear" w:color="auto" w:fill="auto"/>
          </w:tcPr>
          <w:p w14:paraId="748BFC73" w14:textId="1BA2A7E0" w:rsidR="00CF25F0" w:rsidRPr="00CF25F0" w:rsidRDefault="00453CF5" w:rsidP="00CF25F0">
            <w:pPr>
              <w:jc w:val="both"/>
              <w:rPr>
                <w:rFonts w:ascii="Calibri" w:eastAsia="Calibri" w:hAnsi="Calibri" w:cs="Calibri"/>
                <w:szCs w:val="22"/>
                <w:lang w:val="tr-TR" w:eastAsia="en-US"/>
              </w:rPr>
            </w:pPr>
            <w:r w:rsidRPr="00700516">
              <w:rPr>
                <w:b/>
                <w:color w:val="000000"/>
                <w:szCs w:val="24"/>
                <w:lang w:val="tr-TR"/>
              </w:rPr>
              <w:t>Stratejik Amaç-2</w:t>
            </w:r>
            <w:r w:rsidR="00CF25F0" w:rsidRPr="00CF25F0">
              <w:rPr>
                <w:rFonts w:ascii="Calibri" w:eastAsia="Calibri" w:hAnsi="Calibri" w:cs="Calibri"/>
                <w:szCs w:val="22"/>
                <w:shd w:val="clear" w:color="auto" w:fill="FFFFFF"/>
                <w:lang w:val="tr-TR" w:eastAsia="en-US"/>
              </w:rPr>
              <w:t xml:space="preserve"> Merkez, Türk dünyasının ortak kültür unsurlarını araştıran paydaşlarla iş</w:t>
            </w:r>
            <w:r w:rsidR="00CF25F0">
              <w:rPr>
                <w:rFonts w:ascii="Calibri" w:eastAsia="Calibri" w:hAnsi="Calibri" w:cs="Calibri"/>
                <w:szCs w:val="22"/>
                <w:shd w:val="clear" w:color="auto" w:fill="FFFFFF"/>
                <w:lang w:val="tr-TR" w:eastAsia="en-US"/>
              </w:rPr>
              <w:t xml:space="preserve"> </w:t>
            </w:r>
            <w:r w:rsidR="00CF25F0" w:rsidRPr="00CF25F0">
              <w:rPr>
                <w:rFonts w:ascii="Calibri" w:eastAsia="Calibri" w:hAnsi="Calibri" w:cs="Calibri"/>
                <w:szCs w:val="22"/>
                <w:shd w:val="clear" w:color="auto" w:fill="FFFFFF"/>
                <w:lang w:val="tr-TR" w:eastAsia="en-US"/>
              </w:rPr>
              <w:t>birliği yaparak farklı coğrafyalarda yaşayan Türkler arasında kardeşlik duygularını pekiştirerek ortak bir bilinç oluşturmayı amaçlamaktadır.</w:t>
            </w:r>
          </w:p>
          <w:p w14:paraId="59E93D7B" w14:textId="3960C429" w:rsidR="00453CF5" w:rsidRPr="00700516" w:rsidRDefault="00453CF5" w:rsidP="00A44458">
            <w:pPr>
              <w:tabs>
                <w:tab w:val="left" w:pos="5620"/>
              </w:tabs>
              <w:spacing w:before="120" w:after="120"/>
              <w:rPr>
                <w:b/>
                <w:color w:val="000000"/>
                <w:szCs w:val="24"/>
                <w:lang w:val="tr-TR"/>
              </w:rPr>
            </w:pPr>
          </w:p>
        </w:tc>
        <w:tc>
          <w:tcPr>
            <w:tcW w:w="2500" w:type="pct"/>
            <w:shd w:val="clear" w:color="auto" w:fill="auto"/>
          </w:tcPr>
          <w:p w14:paraId="5C61C75F" w14:textId="4A0EF805" w:rsidR="002C03A3" w:rsidRPr="002C03A3" w:rsidRDefault="00453CF5" w:rsidP="002C03A3">
            <w:pPr>
              <w:jc w:val="both"/>
              <w:rPr>
                <w:rFonts w:ascii="Calibri" w:eastAsia="Calibri" w:hAnsi="Calibri"/>
                <w:szCs w:val="22"/>
                <w:lang w:val="tr-TR" w:eastAsia="en-US"/>
              </w:rPr>
            </w:pPr>
            <w:r w:rsidRPr="00700516">
              <w:rPr>
                <w:b/>
                <w:color w:val="000000"/>
                <w:szCs w:val="24"/>
                <w:lang w:val="tr-TR"/>
              </w:rPr>
              <w:t>Hedef-1</w:t>
            </w:r>
            <w:r w:rsidR="002C03A3" w:rsidRPr="002C03A3">
              <w:rPr>
                <w:rFonts w:ascii="Calibri" w:eastAsia="Calibri" w:hAnsi="Calibri"/>
                <w:szCs w:val="22"/>
                <w:lang w:val="tr-TR" w:eastAsia="en-US"/>
              </w:rPr>
              <w:t xml:space="preserve"> Türk Ocağı, TİKA, TÜRKSOY, Yurt Dışı Türkler ve Akraba Topluluklar Başkanlığı, AKM, TTK, TDK, Türk Kültür Enstitüsü, Yunus Emre Enstitüsü gibi paydaş kurum ve kuruluşlarla iş</w:t>
            </w:r>
            <w:r w:rsidR="00CF25F0">
              <w:rPr>
                <w:rFonts w:ascii="Calibri" w:eastAsia="Calibri" w:hAnsi="Calibri"/>
                <w:szCs w:val="22"/>
                <w:lang w:val="tr-TR" w:eastAsia="en-US"/>
              </w:rPr>
              <w:t xml:space="preserve"> </w:t>
            </w:r>
            <w:r w:rsidR="002C03A3" w:rsidRPr="002C03A3">
              <w:rPr>
                <w:rFonts w:ascii="Calibri" w:eastAsia="Calibri" w:hAnsi="Calibri"/>
                <w:szCs w:val="22"/>
                <w:lang w:val="tr-TR" w:eastAsia="en-US"/>
              </w:rPr>
              <w:t>birliği halinde olunması,</w:t>
            </w:r>
          </w:p>
          <w:p w14:paraId="63E88899" w14:textId="2E2A7309" w:rsidR="00453CF5" w:rsidRPr="00700516" w:rsidRDefault="00453CF5" w:rsidP="00A44458">
            <w:pPr>
              <w:tabs>
                <w:tab w:val="left" w:pos="5620"/>
              </w:tabs>
              <w:spacing w:before="120" w:after="120"/>
              <w:rPr>
                <w:b/>
                <w:color w:val="000000"/>
                <w:szCs w:val="24"/>
                <w:lang w:val="tr-TR"/>
              </w:rPr>
            </w:pPr>
          </w:p>
        </w:tc>
      </w:tr>
      <w:tr w:rsidR="00453CF5" w:rsidRPr="00700516" w14:paraId="340BE49E" w14:textId="77777777" w:rsidTr="005E32BF">
        <w:tc>
          <w:tcPr>
            <w:tcW w:w="2500" w:type="pct"/>
            <w:vMerge/>
            <w:shd w:val="clear" w:color="auto" w:fill="auto"/>
          </w:tcPr>
          <w:p w14:paraId="60D70368" w14:textId="77777777" w:rsidR="00453CF5" w:rsidRPr="00700516" w:rsidRDefault="00453CF5" w:rsidP="00A44458">
            <w:pPr>
              <w:tabs>
                <w:tab w:val="left" w:pos="5620"/>
              </w:tabs>
              <w:spacing w:before="120" w:after="120"/>
              <w:rPr>
                <w:b/>
                <w:color w:val="000000"/>
                <w:szCs w:val="24"/>
                <w:lang w:val="tr-TR"/>
              </w:rPr>
            </w:pPr>
          </w:p>
        </w:tc>
        <w:tc>
          <w:tcPr>
            <w:tcW w:w="2500" w:type="pct"/>
            <w:shd w:val="clear" w:color="auto" w:fill="auto"/>
          </w:tcPr>
          <w:p w14:paraId="7D87DB3E" w14:textId="00E859B8" w:rsidR="002C03A3" w:rsidRPr="002C03A3" w:rsidRDefault="00453CF5" w:rsidP="002C03A3">
            <w:pPr>
              <w:jc w:val="both"/>
              <w:rPr>
                <w:rFonts w:ascii="Calibri" w:eastAsia="Calibri" w:hAnsi="Calibri"/>
                <w:szCs w:val="22"/>
                <w:lang w:val="tr-TR" w:eastAsia="en-US"/>
              </w:rPr>
            </w:pPr>
            <w:r w:rsidRPr="00700516">
              <w:rPr>
                <w:b/>
                <w:color w:val="000000"/>
                <w:szCs w:val="24"/>
                <w:lang w:val="tr-TR"/>
              </w:rPr>
              <w:t>Hedef-2</w:t>
            </w:r>
            <w:r w:rsidR="002C03A3" w:rsidRPr="002C03A3">
              <w:rPr>
                <w:rFonts w:ascii="Calibri" w:eastAsia="Calibri" w:hAnsi="Calibri"/>
                <w:szCs w:val="22"/>
                <w:lang w:val="tr-TR" w:eastAsia="en-US"/>
              </w:rPr>
              <w:t xml:space="preserve"> Gençlerin ilgilerini ve çağdaş teknoloji kullanımlarını dikkate alarak, Merkezimizin web sayfası ve bağlı olduğu sosyal medya grupları üzerinden Türk dünyasının değerleri hakkında bilgi paylaşımlarında bulunulmasında güncelliğin ve hareketliliğin yakalanması,</w:t>
            </w:r>
          </w:p>
          <w:p w14:paraId="33AAA1BF" w14:textId="5FF2CE7C" w:rsidR="00453CF5" w:rsidRPr="00700516" w:rsidRDefault="00453CF5" w:rsidP="00A44458">
            <w:pPr>
              <w:tabs>
                <w:tab w:val="left" w:pos="5620"/>
              </w:tabs>
              <w:spacing w:before="120" w:after="120"/>
              <w:rPr>
                <w:b/>
                <w:color w:val="000000"/>
                <w:szCs w:val="24"/>
                <w:lang w:val="tr-TR"/>
              </w:rPr>
            </w:pPr>
          </w:p>
        </w:tc>
      </w:tr>
      <w:tr w:rsidR="00453CF5" w:rsidRPr="00700516" w14:paraId="5586BB15" w14:textId="77777777" w:rsidTr="005E32BF">
        <w:tc>
          <w:tcPr>
            <w:tcW w:w="2500" w:type="pct"/>
            <w:vMerge/>
            <w:shd w:val="clear" w:color="auto" w:fill="auto"/>
          </w:tcPr>
          <w:p w14:paraId="474E5F22" w14:textId="77777777" w:rsidR="00453CF5" w:rsidRPr="00700516" w:rsidRDefault="00453CF5" w:rsidP="00A44458">
            <w:pPr>
              <w:tabs>
                <w:tab w:val="left" w:pos="5620"/>
              </w:tabs>
              <w:spacing w:before="120" w:after="120"/>
              <w:rPr>
                <w:b/>
                <w:color w:val="000000"/>
                <w:szCs w:val="24"/>
                <w:lang w:val="tr-TR"/>
              </w:rPr>
            </w:pPr>
          </w:p>
        </w:tc>
        <w:tc>
          <w:tcPr>
            <w:tcW w:w="2500" w:type="pct"/>
            <w:shd w:val="clear" w:color="auto" w:fill="auto"/>
          </w:tcPr>
          <w:p w14:paraId="50266CC8" w14:textId="4A8C6206" w:rsidR="002C03A3" w:rsidRDefault="00453CF5" w:rsidP="002C03A3">
            <w:pPr>
              <w:jc w:val="both"/>
              <w:rPr>
                <w:rFonts w:ascii="Calibri" w:eastAsia="Calibri" w:hAnsi="Calibri"/>
                <w:szCs w:val="22"/>
                <w:lang w:val="tr-TR" w:eastAsia="en-US"/>
              </w:rPr>
            </w:pPr>
            <w:r w:rsidRPr="00700516">
              <w:rPr>
                <w:b/>
                <w:color w:val="000000"/>
                <w:szCs w:val="24"/>
                <w:lang w:val="tr-TR"/>
              </w:rPr>
              <w:t>Hedef-3</w:t>
            </w:r>
            <w:r w:rsidR="002C03A3" w:rsidRPr="002C03A3">
              <w:rPr>
                <w:rFonts w:ascii="Calibri" w:eastAsia="Calibri" w:hAnsi="Calibri"/>
                <w:szCs w:val="22"/>
                <w:lang w:val="tr-TR" w:eastAsia="en-US"/>
              </w:rPr>
              <w:t xml:space="preserve"> Merkez tarafından yapılan araştırmalar sonucu elde edilen Türk kültürü hakkında bilgilerin Merkezin yayınladığı bilimsel dergi, kitap ve hazırladığı filmlerle bilim insanlarıyla, toplumla paylaşılması, </w:t>
            </w:r>
          </w:p>
          <w:p w14:paraId="069958E6" w14:textId="43F4256E" w:rsidR="002C03A3" w:rsidRDefault="002C03A3" w:rsidP="002C03A3">
            <w:pPr>
              <w:jc w:val="both"/>
              <w:rPr>
                <w:rFonts w:ascii="Calibri" w:eastAsia="Calibri" w:hAnsi="Calibri"/>
                <w:szCs w:val="22"/>
                <w:lang w:val="tr-TR" w:eastAsia="en-US"/>
              </w:rPr>
            </w:pPr>
          </w:p>
          <w:p w14:paraId="373A3DA0" w14:textId="26C962FD" w:rsidR="002C03A3" w:rsidRPr="002C03A3" w:rsidRDefault="002C03A3" w:rsidP="002C03A3">
            <w:pPr>
              <w:jc w:val="both"/>
              <w:rPr>
                <w:rFonts w:ascii="Calibri" w:eastAsia="Calibri" w:hAnsi="Calibri"/>
                <w:szCs w:val="22"/>
                <w:lang w:val="tr-TR" w:eastAsia="en-US"/>
              </w:rPr>
            </w:pPr>
            <w:r w:rsidRPr="002C03A3">
              <w:rPr>
                <w:rFonts w:ascii="Calibri" w:eastAsia="Calibri" w:hAnsi="Calibri"/>
                <w:b/>
                <w:bCs/>
                <w:szCs w:val="22"/>
                <w:lang w:val="tr-TR" w:eastAsia="en-US"/>
              </w:rPr>
              <w:t xml:space="preserve">Hedef-4 </w:t>
            </w:r>
            <w:r w:rsidRPr="002C03A3">
              <w:rPr>
                <w:rFonts w:ascii="Calibri" w:eastAsia="Calibri" w:hAnsi="Calibri"/>
                <w:szCs w:val="22"/>
                <w:lang w:val="tr-TR" w:eastAsia="en-US"/>
              </w:rPr>
              <w:t xml:space="preserve">Merkez tarafından yapılan araştırmalar sonucu elde edilen Türk kültürü hakkında bilgilerin Merkezin yayınladığı bilimsel dergi, kitap ve hazırladığı filmlerle bilim insanlarıyla, toplumla paylaşılması, </w:t>
            </w:r>
          </w:p>
          <w:p w14:paraId="24A47E1C" w14:textId="505AFF10" w:rsidR="00453CF5" w:rsidRPr="00700516" w:rsidRDefault="00453CF5" w:rsidP="00A44458">
            <w:pPr>
              <w:tabs>
                <w:tab w:val="left" w:pos="5620"/>
              </w:tabs>
              <w:spacing w:before="120" w:after="120"/>
              <w:rPr>
                <w:b/>
                <w:color w:val="000000"/>
                <w:szCs w:val="24"/>
                <w:lang w:val="tr-TR"/>
              </w:rPr>
            </w:pPr>
          </w:p>
        </w:tc>
      </w:tr>
    </w:tbl>
    <w:p w14:paraId="2CC3F656" w14:textId="77777777" w:rsidR="003563D9" w:rsidRPr="00700516" w:rsidRDefault="003563D9" w:rsidP="003563D9">
      <w:pPr>
        <w:pStyle w:val="StilBalk2BFR"/>
        <w:numPr>
          <w:ilvl w:val="0"/>
          <w:numId w:val="0"/>
        </w:numPr>
        <w:ind w:left="720" w:hanging="360"/>
        <w:rPr>
          <w:rFonts w:cs="Times New Roman"/>
          <w:sz w:val="24"/>
          <w:szCs w:val="24"/>
          <w:lang w:val="tr-TR"/>
        </w:rPr>
      </w:pPr>
      <w:bookmarkStart w:id="23" w:name="_Toc158804395"/>
    </w:p>
    <w:p w14:paraId="4F838962" w14:textId="77777777" w:rsidR="006C6807" w:rsidRPr="00700516" w:rsidRDefault="006C6807" w:rsidP="00A44458">
      <w:pPr>
        <w:rPr>
          <w:b/>
          <w:color w:val="000000"/>
          <w:szCs w:val="24"/>
          <w:lang w:val="tr-TR"/>
        </w:rPr>
      </w:pPr>
      <w:bookmarkStart w:id="24" w:name="_Toc158804396"/>
      <w:bookmarkEnd w:id="23"/>
      <w:r w:rsidRPr="00700516">
        <w:rPr>
          <w:color w:val="000000"/>
          <w:szCs w:val="24"/>
          <w:lang w:val="tr-TR"/>
        </w:rPr>
        <w:br w:type="page"/>
      </w:r>
    </w:p>
    <w:p w14:paraId="043A5C28" w14:textId="77777777" w:rsidR="00090173" w:rsidRPr="00700516" w:rsidRDefault="00090173" w:rsidP="00700516">
      <w:pPr>
        <w:pStyle w:val="Balk1"/>
        <w:jc w:val="left"/>
        <w:rPr>
          <w:sz w:val="32"/>
          <w:szCs w:val="32"/>
        </w:rPr>
      </w:pPr>
      <w:bookmarkStart w:id="25" w:name="_Toc91770007"/>
      <w:r w:rsidRPr="00700516">
        <w:rPr>
          <w:sz w:val="32"/>
          <w:szCs w:val="32"/>
        </w:rPr>
        <w:t>FAALİYETLERE İLİŞKİN BİLGİ VE DEĞERLENDİRMELER</w:t>
      </w:r>
      <w:bookmarkEnd w:id="24"/>
      <w:bookmarkEnd w:id="25"/>
    </w:p>
    <w:p w14:paraId="4DEE1F0E" w14:textId="2A96ECC2" w:rsidR="00243C6B" w:rsidRPr="001D634E" w:rsidRDefault="00243C6B" w:rsidP="00A44458">
      <w:pPr>
        <w:tabs>
          <w:tab w:val="left" w:pos="567"/>
        </w:tabs>
        <w:spacing w:before="120" w:after="120"/>
        <w:jc w:val="both"/>
        <w:rPr>
          <w:color w:val="FF0000"/>
          <w:szCs w:val="24"/>
          <w:lang w:val="tr-TR"/>
        </w:rPr>
      </w:pPr>
      <w:bookmarkStart w:id="26" w:name="_Toc158804397"/>
      <w:r w:rsidRPr="00700516">
        <w:rPr>
          <w:b/>
          <w:color w:val="000000"/>
          <w:szCs w:val="24"/>
          <w:lang w:val="tr-TR"/>
        </w:rPr>
        <w:tab/>
      </w:r>
    </w:p>
    <w:p w14:paraId="432A4297" w14:textId="77777777" w:rsidR="00ED6E0A" w:rsidRPr="00700516" w:rsidRDefault="00ED6E0A" w:rsidP="00A44458">
      <w:pPr>
        <w:tabs>
          <w:tab w:val="left" w:pos="567"/>
        </w:tabs>
        <w:spacing w:before="120" w:after="120"/>
        <w:jc w:val="both"/>
        <w:rPr>
          <w:b/>
          <w:color w:val="000000"/>
          <w:szCs w:val="24"/>
          <w:lang w:val="tr-TR"/>
        </w:rPr>
      </w:pPr>
    </w:p>
    <w:p w14:paraId="474960EA" w14:textId="77777777" w:rsidR="00090173" w:rsidRPr="00700516" w:rsidRDefault="00090173" w:rsidP="00624D58">
      <w:pPr>
        <w:pStyle w:val="StilBalk2BFR"/>
        <w:numPr>
          <w:ilvl w:val="0"/>
          <w:numId w:val="6"/>
        </w:numPr>
        <w:rPr>
          <w:rFonts w:cs="Times New Roman"/>
          <w:sz w:val="28"/>
          <w:szCs w:val="28"/>
          <w:lang w:val="tr-TR"/>
        </w:rPr>
      </w:pPr>
      <w:bookmarkStart w:id="27" w:name="_Toc91770008"/>
      <w:r w:rsidRPr="00700516">
        <w:rPr>
          <w:rFonts w:cs="Times New Roman"/>
          <w:sz w:val="28"/>
          <w:szCs w:val="28"/>
          <w:lang w:val="tr-TR"/>
        </w:rPr>
        <w:t>Mali Bilgiler</w:t>
      </w:r>
      <w:bookmarkEnd w:id="26"/>
      <w:bookmarkEnd w:id="27"/>
    </w:p>
    <w:p w14:paraId="5BD9637F" w14:textId="0C3AB107" w:rsidR="00243C6B" w:rsidRPr="00700516" w:rsidRDefault="001D634E" w:rsidP="00A44458">
      <w:pPr>
        <w:spacing w:before="120" w:after="120"/>
        <w:rPr>
          <w:color w:val="000000"/>
          <w:szCs w:val="24"/>
          <w:lang w:val="tr-TR"/>
        </w:rPr>
      </w:pPr>
      <w:r>
        <w:rPr>
          <w:color w:val="000000"/>
          <w:szCs w:val="24"/>
          <w:lang w:val="tr-TR"/>
        </w:rPr>
        <w:t xml:space="preserve">Merkezin kendisine ait bir bütçesi bulunmamaktadır. Kurum tarafından </w:t>
      </w:r>
      <w:proofErr w:type="spellStart"/>
      <w:r>
        <w:rPr>
          <w:color w:val="000000"/>
          <w:szCs w:val="24"/>
          <w:lang w:val="tr-TR"/>
        </w:rPr>
        <w:t>TÜRKDAM’a</w:t>
      </w:r>
      <w:proofErr w:type="spellEnd"/>
      <w:r>
        <w:rPr>
          <w:color w:val="000000"/>
          <w:szCs w:val="24"/>
          <w:lang w:val="tr-TR"/>
        </w:rPr>
        <w:t xml:space="preserve"> tahsis edilen herhangi bir bütçe yoktur.</w:t>
      </w:r>
    </w:p>
    <w:p w14:paraId="2EEE4077" w14:textId="77777777" w:rsidR="002821A9" w:rsidRPr="00700516" w:rsidRDefault="002821A9" w:rsidP="00A44458">
      <w:pPr>
        <w:tabs>
          <w:tab w:val="left" w:pos="5620"/>
        </w:tabs>
        <w:spacing w:before="120" w:after="120"/>
        <w:jc w:val="both"/>
        <w:rPr>
          <w:bCs/>
          <w:color w:val="000000"/>
          <w:szCs w:val="24"/>
          <w:lang w:val="tr-TR"/>
        </w:rPr>
      </w:pPr>
    </w:p>
    <w:p w14:paraId="052BE2EF" w14:textId="77777777" w:rsidR="00DA5C36" w:rsidRPr="00700516" w:rsidRDefault="00DA5C36" w:rsidP="00624D58">
      <w:pPr>
        <w:pStyle w:val="StilBalk3BFR"/>
        <w:numPr>
          <w:ilvl w:val="0"/>
          <w:numId w:val="15"/>
        </w:numPr>
        <w:rPr>
          <w:rFonts w:cs="Times New Roman"/>
          <w:szCs w:val="24"/>
        </w:rPr>
      </w:pPr>
      <w:bookmarkStart w:id="28" w:name="_Toc158804400"/>
      <w:bookmarkStart w:id="29" w:name="_Toc91770010"/>
      <w:r w:rsidRPr="00700516">
        <w:rPr>
          <w:rFonts w:cs="Times New Roman"/>
          <w:szCs w:val="24"/>
        </w:rPr>
        <w:t>Mali Denetim Sonuçları</w:t>
      </w:r>
      <w:bookmarkEnd w:id="28"/>
      <w:bookmarkEnd w:id="29"/>
      <w:r w:rsidRPr="00700516">
        <w:rPr>
          <w:rFonts w:cs="Times New Roman"/>
          <w:szCs w:val="24"/>
        </w:rPr>
        <w:t xml:space="preserve"> </w:t>
      </w:r>
    </w:p>
    <w:p w14:paraId="3889742D" w14:textId="77777777" w:rsidR="00A265CE" w:rsidRDefault="00A265CE" w:rsidP="00A44458">
      <w:pPr>
        <w:tabs>
          <w:tab w:val="left" w:pos="5620"/>
        </w:tabs>
        <w:spacing w:before="120" w:after="120"/>
        <w:jc w:val="both"/>
        <w:rPr>
          <w:bCs/>
          <w:color w:val="000000"/>
          <w:szCs w:val="24"/>
          <w:lang w:val="tr-TR"/>
        </w:rPr>
      </w:pPr>
    </w:p>
    <w:p w14:paraId="5DD3696A" w14:textId="52844CF7" w:rsidR="00C11786" w:rsidRPr="00700516" w:rsidRDefault="00C11786" w:rsidP="00A44458">
      <w:pPr>
        <w:tabs>
          <w:tab w:val="left" w:pos="5620"/>
        </w:tabs>
        <w:spacing w:before="120" w:after="120"/>
        <w:jc w:val="both"/>
        <w:rPr>
          <w:bCs/>
          <w:color w:val="000000"/>
          <w:szCs w:val="24"/>
          <w:lang w:val="tr-TR"/>
        </w:rPr>
      </w:pPr>
      <w:r>
        <w:rPr>
          <w:bCs/>
          <w:color w:val="000000"/>
          <w:szCs w:val="24"/>
          <w:lang w:val="tr-TR"/>
        </w:rPr>
        <w:t xml:space="preserve">Gazi Üniversitesi Türk Dünyası Uygulama ve Araştırma Merkezi herhangi bir bütçeye sahip </w:t>
      </w:r>
      <w:r w:rsidR="00295234">
        <w:rPr>
          <w:bCs/>
          <w:color w:val="000000"/>
          <w:szCs w:val="24"/>
          <w:lang w:val="tr-TR"/>
        </w:rPr>
        <w:t>olmaması nedeniyle mali bir denetime tabi tutulmamıştır</w:t>
      </w:r>
      <w:r>
        <w:rPr>
          <w:bCs/>
          <w:color w:val="000000"/>
          <w:szCs w:val="24"/>
          <w:lang w:val="tr-TR"/>
        </w:rPr>
        <w:t xml:space="preserve">. </w:t>
      </w:r>
    </w:p>
    <w:p w14:paraId="105A362F" w14:textId="77777777" w:rsidR="005B2146" w:rsidRPr="00700516" w:rsidRDefault="005B2146" w:rsidP="00A44458">
      <w:pPr>
        <w:tabs>
          <w:tab w:val="left" w:pos="5620"/>
        </w:tabs>
        <w:spacing w:before="120" w:after="120"/>
        <w:jc w:val="both"/>
        <w:rPr>
          <w:bCs/>
          <w:color w:val="000000"/>
          <w:szCs w:val="24"/>
          <w:lang w:val="tr-TR"/>
        </w:rPr>
      </w:pPr>
    </w:p>
    <w:p w14:paraId="6FDD507C" w14:textId="729F8E92" w:rsidR="005B2146" w:rsidRDefault="005B2146" w:rsidP="00A44458">
      <w:pPr>
        <w:tabs>
          <w:tab w:val="left" w:pos="5620"/>
        </w:tabs>
        <w:spacing w:before="120" w:after="120"/>
        <w:jc w:val="both"/>
        <w:rPr>
          <w:bCs/>
          <w:color w:val="000000"/>
          <w:szCs w:val="24"/>
          <w:lang w:val="tr-TR"/>
        </w:rPr>
      </w:pPr>
    </w:p>
    <w:p w14:paraId="6E2D694D" w14:textId="5F2DAF53" w:rsidR="00A265CE" w:rsidRDefault="00A265CE" w:rsidP="00A44458">
      <w:pPr>
        <w:tabs>
          <w:tab w:val="left" w:pos="5620"/>
        </w:tabs>
        <w:spacing w:before="120" w:after="120"/>
        <w:jc w:val="both"/>
        <w:rPr>
          <w:bCs/>
          <w:color w:val="000000"/>
          <w:szCs w:val="24"/>
          <w:lang w:val="tr-TR"/>
        </w:rPr>
      </w:pPr>
    </w:p>
    <w:p w14:paraId="76ABE2D5" w14:textId="7AC96C60" w:rsidR="00A265CE" w:rsidRDefault="00A265CE" w:rsidP="00A44458">
      <w:pPr>
        <w:tabs>
          <w:tab w:val="left" w:pos="5620"/>
        </w:tabs>
        <w:spacing w:before="120" w:after="120"/>
        <w:jc w:val="both"/>
        <w:rPr>
          <w:bCs/>
          <w:color w:val="000000"/>
          <w:szCs w:val="24"/>
          <w:lang w:val="tr-TR"/>
        </w:rPr>
      </w:pPr>
    </w:p>
    <w:p w14:paraId="1C4F8AD9" w14:textId="1948CA23" w:rsidR="00A265CE" w:rsidRDefault="00A265CE" w:rsidP="00A44458">
      <w:pPr>
        <w:tabs>
          <w:tab w:val="left" w:pos="5620"/>
        </w:tabs>
        <w:spacing w:before="120" w:after="120"/>
        <w:jc w:val="both"/>
        <w:rPr>
          <w:bCs/>
          <w:color w:val="000000"/>
          <w:szCs w:val="24"/>
          <w:lang w:val="tr-TR"/>
        </w:rPr>
      </w:pPr>
    </w:p>
    <w:p w14:paraId="187F649A" w14:textId="4D1BC4F6" w:rsidR="00A265CE" w:rsidRDefault="00A265CE" w:rsidP="00A44458">
      <w:pPr>
        <w:tabs>
          <w:tab w:val="left" w:pos="5620"/>
        </w:tabs>
        <w:spacing w:before="120" w:after="120"/>
        <w:jc w:val="both"/>
        <w:rPr>
          <w:bCs/>
          <w:color w:val="000000"/>
          <w:szCs w:val="24"/>
          <w:lang w:val="tr-TR"/>
        </w:rPr>
      </w:pPr>
    </w:p>
    <w:p w14:paraId="3D5FFF83" w14:textId="4F462296" w:rsidR="00A265CE" w:rsidRDefault="00A265CE" w:rsidP="00A44458">
      <w:pPr>
        <w:tabs>
          <w:tab w:val="left" w:pos="5620"/>
        </w:tabs>
        <w:spacing w:before="120" w:after="120"/>
        <w:jc w:val="both"/>
        <w:rPr>
          <w:bCs/>
          <w:color w:val="000000"/>
          <w:szCs w:val="24"/>
          <w:lang w:val="tr-TR"/>
        </w:rPr>
      </w:pPr>
    </w:p>
    <w:p w14:paraId="50A9A4F7" w14:textId="097BE1EB" w:rsidR="00A265CE" w:rsidRDefault="00A265CE" w:rsidP="00A44458">
      <w:pPr>
        <w:tabs>
          <w:tab w:val="left" w:pos="5620"/>
        </w:tabs>
        <w:spacing w:before="120" w:after="120"/>
        <w:jc w:val="both"/>
        <w:rPr>
          <w:bCs/>
          <w:color w:val="000000"/>
          <w:szCs w:val="24"/>
          <w:lang w:val="tr-TR"/>
        </w:rPr>
      </w:pPr>
    </w:p>
    <w:p w14:paraId="7096ABF7" w14:textId="758325DC" w:rsidR="00A265CE" w:rsidRDefault="00A265CE" w:rsidP="00A44458">
      <w:pPr>
        <w:tabs>
          <w:tab w:val="left" w:pos="5620"/>
        </w:tabs>
        <w:spacing w:before="120" w:after="120"/>
        <w:jc w:val="both"/>
        <w:rPr>
          <w:bCs/>
          <w:color w:val="000000"/>
          <w:szCs w:val="24"/>
          <w:lang w:val="tr-TR"/>
        </w:rPr>
      </w:pPr>
    </w:p>
    <w:p w14:paraId="4350550B" w14:textId="18A2BCED" w:rsidR="00A265CE" w:rsidRDefault="00A265CE" w:rsidP="00A44458">
      <w:pPr>
        <w:tabs>
          <w:tab w:val="left" w:pos="5620"/>
        </w:tabs>
        <w:spacing w:before="120" w:after="120"/>
        <w:jc w:val="both"/>
        <w:rPr>
          <w:bCs/>
          <w:color w:val="000000"/>
          <w:szCs w:val="24"/>
          <w:lang w:val="tr-TR"/>
        </w:rPr>
      </w:pPr>
    </w:p>
    <w:p w14:paraId="36369AE1" w14:textId="53E71488" w:rsidR="00A265CE" w:rsidRDefault="00A265CE" w:rsidP="00A44458">
      <w:pPr>
        <w:tabs>
          <w:tab w:val="left" w:pos="5620"/>
        </w:tabs>
        <w:spacing w:before="120" w:after="120"/>
        <w:jc w:val="both"/>
        <w:rPr>
          <w:bCs/>
          <w:color w:val="000000"/>
          <w:szCs w:val="24"/>
          <w:lang w:val="tr-TR"/>
        </w:rPr>
      </w:pPr>
    </w:p>
    <w:p w14:paraId="630B8277" w14:textId="238E688D" w:rsidR="00A265CE" w:rsidRDefault="00A265CE" w:rsidP="00A44458">
      <w:pPr>
        <w:tabs>
          <w:tab w:val="left" w:pos="5620"/>
        </w:tabs>
        <w:spacing w:before="120" w:after="120"/>
        <w:jc w:val="both"/>
        <w:rPr>
          <w:bCs/>
          <w:color w:val="000000"/>
          <w:szCs w:val="24"/>
          <w:lang w:val="tr-TR"/>
        </w:rPr>
      </w:pPr>
    </w:p>
    <w:p w14:paraId="294DB700" w14:textId="58481A44" w:rsidR="00A265CE" w:rsidRDefault="00A265CE" w:rsidP="00A44458">
      <w:pPr>
        <w:tabs>
          <w:tab w:val="left" w:pos="5620"/>
        </w:tabs>
        <w:spacing w:before="120" w:after="120"/>
        <w:jc w:val="both"/>
        <w:rPr>
          <w:bCs/>
          <w:color w:val="000000"/>
          <w:szCs w:val="24"/>
          <w:lang w:val="tr-TR"/>
        </w:rPr>
      </w:pPr>
    </w:p>
    <w:p w14:paraId="61248C5A" w14:textId="1FA75D1A" w:rsidR="00A265CE" w:rsidRDefault="00A265CE" w:rsidP="00A44458">
      <w:pPr>
        <w:tabs>
          <w:tab w:val="left" w:pos="5620"/>
        </w:tabs>
        <w:spacing w:before="120" w:after="120"/>
        <w:jc w:val="both"/>
        <w:rPr>
          <w:bCs/>
          <w:color w:val="000000"/>
          <w:szCs w:val="24"/>
          <w:lang w:val="tr-TR"/>
        </w:rPr>
      </w:pPr>
    </w:p>
    <w:p w14:paraId="72AB6C09" w14:textId="7ACBB073" w:rsidR="00A265CE" w:rsidRDefault="00A265CE" w:rsidP="00A44458">
      <w:pPr>
        <w:tabs>
          <w:tab w:val="left" w:pos="5620"/>
        </w:tabs>
        <w:spacing w:before="120" w:after="120"/>
        <w:jc w:val="both"/>
        <w:rPr>
          <w:bCs/>
          <w:color w:val="000000"/>
          <w:szCs w:val="24"/>
          <w:lang w:val="tr-TR"/>
        </w:rPr>
      </w:pPr>
    </w:p>
    <w:p w14:paraId="733D3112" w14:textId="332AC70E" w:rsidR="00A265CE" w:rsidRDefault="00A265CE" w:rsidP="00A44458">
      <w:pPr>
        <w:tabs>
          <w:tab w:val="left" w:pos="5620"/>
        </w:tabs>
        <w:spacing w:before="120" w:after="120"/>
        <w:jc w:val="both"/>
        <w:rPr>
          <w:bCs/>
          <w:color w:val="000000"/>
          <w:szCs w:val="24"/>
          <w:lang w:val="tr-TR"/>
        </w:rPr>
      </w:pPr>
    </w:p>
    <w:p w14:paraId="0B2322F4" w14:textId="1944D03C" w:rsidR="00A265CE" w:rsidRDefault="00A265CE" w:rsidP="00A44458">
      <w:pPr>
        <w:tabs>
          <w:tab w:val="left" w:pos="5620"/>
        </w:tabs>
        <w:spacing w:before="120" w:after="120"/>
        <w:jc w:val="both"/>
        <w:rPr>
          <w:bCs/>
          <w:color w:val="000000"/>
          <w:szCs w:val="24"/>
          <w:lang w:val="tr-TR"/>
        </w:rPr>
      </w:pPr>
    </w:p>
    <w:p w14:paraId="7FF55B58" w14:textId="016AF847" w:rsidR="00A265CE" w:rsidRDefault="00A265CE" w:rsidP="00A44458">
      <w:pPr>
        <w:tabs>
          <w:tab w:val="left" w:pos="5620"/>
        </w:tabs>
        <w:spacing w:before="120" w:after="120"/>
        <w:jc w:val="both"/>
        <w:rPr>
          <w:bCs/>
          <w:color w:val="000000"/>
          <w:szCs w:val="24"/>
          <w:lang w:val="tr-TR"/>
        </w:rPr>
      </w:pPr>
    </w:p>
    <w:p w14:paraId="7FC3720A" w14:textId="71907367" w:rsidR="00A265CE" w:rsidRDefault="00A265CE" w:rsidP="00A44458">
      <w:pPr>
        <w:tabs>
          <w:tab w:val="left" w:pos="5620"/>
        </w:tabs>
        <w:spacing w:before="120" w:after="120"/>
        <w:jc w:val="both"/>
        <w:rPr>
          <w:bCs/>
          <w:color w:val="000000"/>
          <w:szCs w:val="24"/>
          <w:lang w:val="tr-TR"/>
        </w:rPr>
      </w:pPr>
    </w:p>
    <w:p w14:paraId="4DA826BC" w14:textId="7143839B" w:rsidR="00A265CE" w:rsidRDefault="00A265CE" w:rsidP="00A44458">
      <w:pPr>
        <w:tabs>
          <w:tab w:val="left" w:pos="5620"/>
        </w:tabs>
        <w:spacing w:before="120" w:after="120"/>
        <w:jc w:val="both"/>
        <w:rPr>
          <w:bCs/>
          <w:color w:val="000000"/>
          <w:szCs w:val="24"/>
          <w:lang w:val="tr-TR"/>
        </w:rPr>
      </w:pPr>
    </w:p>
    <w:p w14:paraId="461CD57B" w14:textId="77777777" w:rsidR="00A265CE" w:rsidRPr="00700516" w:rsidRDefault="00A265CE" w:rsidP="00A44458">
      <w:pPr>
        <w:tabs>
          <w:tab w:val="left" w:pos="5620"/>
        </w:tabs>
        <w:spacing w:before="120" w:after="120"/>
        <w:jc w:val="both"/>
        <w:rPr>
          <w:bCs/>
          <w:color w:val="000000"/>
          <w:szCs w:val="24"/>
          <w:lang w:val="tr-TR"/>
        </w:rPr>
      </w:pPr>
    </w:p>
    <w:p w14:paraId="0378A085" w14:textId="77777777" w:rsidR="00DA5C36" w:rsidRPr="00700516" w:rsidRDefault="00DA5C36" w:rsidP="00A44458">
      <w:pPr>
        <w:pStyle w:val="StilBalk2BFR"/>
        <w:rPr>
          <w:rFonts w:cs="Times New Roman"/>
          <w:sz w:val="28"/>
          <w:szCs w:val="28"/>
          <w:lang w:val="tr-TR"/>
        </w:rPr>
      </w:pPr>
      <w:bookmarkStart w:id="30" w:name="_Toc158804402"/>
      <w:bookmarkStart w:id="31" w:name="_Toc91770012"/>
      <w:r w:rsidRPr="00700516">
        <w:rPr>
          <w:rFonts w:cs="Times New Roman"/>
          <w:sz w:val="28"/>
          <w:szCs w:val="28"/>
          <w:lang w:val="tr-TR"/>
        </w:rPr>
        <w:t>Performans Bilgileri</w:t>
      </w:r>
      <w:bookmarkEnd w:id="30"/>
      <w:bookmarkEnd w:id="31"/>
    </w:p>
    <w:p w14:paraId="77062BCD" w14:textId="77777777" w:rsidR="00CF08C5" w:rsidRPr="00700516" w:rsidRDefault="00AD6E9B" w:rsidP="00A44458">
      <w:pPr>
        <w:tabs>
          <w:tab w:val="left" w:pos="567"/>
        </w:tabs>
        <w:spacing w:before="120" w:after="120"/>
        <w:jc w:val="both"/>
        <w:rPr>
          <w:b/>
          <w:color w:val="000000"/>
          <w:szCs w:val="24"/>
          <w:lang w:val="tr-TR"/>
        </w:rPr>
      </w:pPr>
      <w:r w:rsidRPr="00700516">
        <w:rPr>
          <w:b/>
          <w:color w:val="000000"/>
          <w:szCs w:val="24"/>
          <w:lang w:val="tr-TR"/>
        </w:rPr>
        <w:tab/>
      </w:r>
      <w:bookmarkStart w:id="32" w:name="_Toc158804403"/>
    </w:p>
    <w:p w14:paraId="42CB51E8" w14:textId="77777777" w:rsidR="00DA5C36" w:rsidRPr="00700516" w:rsidRDefault="00DA5C36" w:rsidP="00624D58">
      <w:pPr>
        <w:pStyle w:val="StilBalk3BFR"/>
        <w:numPr>
          <w:ilvl w:val="0"/>
          <w:numId w:val="9"/>
        </w:numPr>
        <w:rPr>
          <w:rFonts w:cs="Times New Roman"/>
          <w:szCs w:val="24"/>
        </w:rPr>
      </w:pPr>
      <w:bookmarkStart w:id="33" w:name="_Toc91770013"/>
      <w:r w:rsidRPr="00700516">
        <w:rPr>
          <w:rFonts w:cs="Times New Roman"/>
          <w:szCs w:val="24"/>
        </w:rPr>
        <w:t>Faaliyet ve Proje Bilgileri</w:t>
      </w:r>
      <w:bookmarkEnd w:id="32"/>
      <w:bookmarkEnd w:id="33"/>
      <w:r w:rsidRPr="00700516">
        <w:rPr>
          <w:rFonts w:cs="Times New Roman"/>
          <w:szCs w:val="24"/>
        </w:rPr>
        <w:t xml:space="preserve"> </w:t>
      </w:r>
    </w:p>
    <w:p w14:paraId="072202DF" w14:textId="77777777" w:rsidR="00AD6E9B" w:rsidRPr="00700516" w:rsidRDefault="00AD6E9B" w:rsidP="00A44458">
      <w:pPr>
        <w:spacing w:before="120" w:after="120"/>
        <w:rPr>
          <w:color w:val="000000"/>
          <w:szCs w:val="24"/>
          <w:lang w:val="tr-TR"/>
        </w:rPr>
      </w:pPr>
    </w:p>
    <w:p w14:paraId="3ED4CE26" w14:textId="77777777" w:rsidR="0034600A" w:rsidRPr="00700516" w:rsidRDefault="0034600A" w:rsidP="00624D58">
      <w:pPr>
        <w:pStyle w:val="StilBalk4BFR"/>
        <w:numPr>
          <w:ilvl w:val="1"/>
          <w:numId w:val="11"/>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5540"/>
        <w:gridCol w:w="396"/>
        <w:gridCol w:w="186"/>
        <w:gridCol w:w="246"/>
        <w:gridCol w:w="246"/>
        <w:gridCol w:w="246"/>
        <w:gridCol w:w="246"/>
        <w:gridCol w:w="285"/>
        <w:gridCol w:w="207"/>
        <w:gridCol w:w="246"/>
        <w:gridCol w:w="246"/>
        <w:gridCol w:w="227"/>
        <w:gridCol w:w="265"/>
        <w:gridCol w:w="488"/>
      </w:tblGrid>
      <w:tr w:rsidR="00EA648A" w:rsidRPr="00700516" w14:paraId="5D5AE20F" w14:textId="77777777"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04F556EF" w14:textId="77777777" w:rsidR="0034600A" w:rsidRPr="00700516" w:rsidRDefault="00EA648A" w:rsidP="00624D58">
            <w:pPr>
              <w:pStyle w:val="ListeParagraf"/>
              <w:numPr>
                <w:ilvl w:val="2"/>
                <w:numId w:val="11"/>
              </w:numPr>
              <w:spacing w:before="120" w:after="120"/>
              <w:rPr>
                <w:b/>
                <w:color w:val="000000"/>
                <w:szCs w:val="24"/>
                <w:lang w:val="tr-TR"/>
              </w:rPr>
            </w:pPr>
            <w:r w:rsidRPr="00700516">
              <w:rPr>
                <w:b/>
                <w:color w:val="000000"/>
                <w:szCs w:val="24"/>
                <w:lang w:val="tr-TR"/>
              </w:rPr>
              <w:t>Düzenlenen Bilimsel Toplantılar, Etkinlikler</w:t>
            </w:r>
          </w:p>
          <w:p w14:paraId="5314BB1B" w14:textId="77777777" w:rsidR="002F70C4" w:rsidRPr="00700516" w:rsidRDefault="002F70C4" w:rsidP="00A44458">
            <w:pPr>
              <w:spacing w:before="120" w:after="120"/>
              <w:rPr>
                <w:color w:val="000000"/>
                <w:szCs w:val="24"/>
                <w:u w:val="single"/>
                <w:lang w:val="tr-TR"/>
              </w:rPr>
            </w:pPr>
          </w:p>
        </w:tc>
      </w:tr>
      <w:tr w:rsidR="00EA648A" w:rsidRPr="00700516" w14:paraId="369C16AE" w14:textId="77777777" w:rsidTr="002204FF">
        <w:trPr>
          <w:trHeight w:val="1307"/>
        </w:trPr>
        <w:tc>
          <w:tcPr>
            <w:tcW w:w="2423"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9F3ED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777"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323A1BA4"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30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A432723"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30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D41624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30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5063FB4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30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26ACE47C"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300"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14:paraId="51C63A4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Diğer* Etkinlikler</w:t>
            </w:r>
          </w:p>
        </w:tc>
        <w:tc>
          <w:tcPr>
            <w:tcW w:w="299"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14:paraId="3CB63F02"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2204FF" w:rsidRPr="00700516" w14:paraId="19C837ED" w14:textId="77777777" w:rsidTr="002204FF">
        <w:trPr>
          <w:trHeight w:val="236"/>
        </w:trPr>
        <w:tc>
          <w:tcPr>
            <w:tcW w:w="2423" w:type="pct"/>
            <w:vMerge/>
            <w:tcBorders>
              <w:top w:val="single" w:sz="8" w:space="0" w:color="auto"/>
              <w:left w:val="single" w:sz="8" w:space="0" w:color="auto"/>
              <w:bottom w:val="single" w:sz="4" w:space="0" w:color="auto"/>
              <w:right w:val="single" w:sz="4" w:space="0" w:color="auto"/>
            </w:tcBorders>
            <w:vAlign w:val="center"/>
          </w:tcPr>
          <w:p w14:paraId="1D1EDAB8" w14:textId="77777777" w:rsidR="00EA648A" w:rsidRPr="00700516" w:rsidRDefault="00EA648A" w:rsidP="00A44458">
            <w:pPr>
              <w:spacing w:before="120" w:after="120"/>
              <w:rPr>
                <w:b/>
                <w:color w:val="000000"/>
                <w:szCs w:val="24"/>
                <w:lang w:val="tr-TR"/>
              </w:rPr>
            </w:pP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B97F96"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6086EB"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24AEA7"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4D08D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5A226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E7EAD8"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29374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3BBF8B"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301C6C"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BF4EC7"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3DDF5D"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AEE008"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99" w:type="pct"/>
            <w:vMerge/>
            <w:tcBorders>
              <w:top w:val="single" w:sz="8" w:space="0" w:color="auto"/>
              <w:left w:val="single" w:sz="4" w:space="0" w:color="auto"/>
              <w:bottom w:val="single" w:sz="4" w:space="0" w:color="auto"/>
              <w:right w:val="single" w:sz="8" w:space="0" w:color="auto"/>
            </w:tcBorders>
            <w:vAlign w:val="center"/>
          </w:tcPr>
          <w:p w14:paraId="54D56673" w14:textId="77777777" w:rsidR="00EA648A" w:rsidRPr="00700516" w:rsidRDefault="00EA648A" w:rsidP="00A44458">
            <w:pPr>
              <w:spacing w:before="120" w:after="120"/>
              <w:rPr>
                <w:b/>
                <w:color w:val="000000"/>
                <w:szCs w:val="24"/>
                <w:lang w:val="tr-TR"/>
              </w:rPr>
            </w:pPr>
          </w:p>
        </w:tc>
      </w:tr>
      <w:tr w:rsidR="002204FF" w:rsidRPr="00700516" w14:paraId="751C5CE3"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163306" w14:textId="5D690E23" w:rsidR="00EA648A" w:rsidRPr="002204FF" w:rsidRDefault="002204FF" w:rsidP="00A44458">
            <w:pPr>
              <w:spacing w:before="120" w:after="120"/>
              <w:rPr>
                <w:bCs/>
                <w:color w:val="000000"/>
                <w:szCs w:val="24"/>
                <w:lang w:val="tr-TR"/>
              </w:rPr>
            </w:pPr>
            <w:r>
              <w:rPr>
                <w:b/>
                <w:color w:val="000000"/>
                <w:szCs w:val="24"/>
                <w:lang w:val="tr-TR"/>
              </w:rPr>
              <w:t>1.</w:t>
            </w:r>
            <w:r w:rsidR="00EA648A" w:rsidRPr="00700516">
              <w:rPr>
                <w:b/>
                <w:color w:val="000000"/>
                <w:szCs w:val="24"/>
                <w:lang w:val="tr-TR"/>
              </w:rPr>
              <w:t> </w:t>
            </w:r>
            <w:r w:rsidRPr="002204FF">
              <w:rPr>
                <w:bCs/>
                <w:color w:val="000000"/>
                <w:szCs w:val="24"/>
                <w:lang w:val="tr-TR"/>
              </w:rPr>
              <w:t>Türk Dünyasında Alp Kadın Uluslararası Sempozyumu</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B0424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EC44A2" w14:textId="55614DDC" w:rsidR="00EA648A" w:rsidRPr="00700516" w:rsidRDefault="00EA648A" w:rsidP="00A44458">
            <w:pPr>
              <w:spacing w:before="120" w:after="120"/>
              <w:rPr>
                <w:b/>
                <w:color w:val="000000"/>
                <w:szCs w:val="24"/>
                <w:lang w:val="tr-TR"/>
              </w:rPr>
            </w:pPr>
            <w:r w:rsidRPr="00700516">
              <w:rPr>
                <w:b/>
                <w:color w:val="000000"/>
                <w:szCs w:val="24"/>
                <w:lang w:val="tr-TR"/>
              </w:rPr>
              <w:t> </w:t>
            </w:r>
            <w:r w:rsidR="002204FF">
              <w:rPr>
                <w:b/>
                <w:color w:val="000000"/>
                <w:szCs w:val="24"/>
                <w:lang w:val="tr-TR"/>
              </w:rPr>
              <w:t>1</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11F1B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71CA1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620C4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7DBD5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D45E69" w14:textId="0812846B"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36B7E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39DB4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9F16A1"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33E96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8E79E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1E83A95" w14:textId="05B4F247" w:rsidR="00EA648A" w:rsidRPr="00700516" w:rsidRDefault="00EA648A" w:rsidP="00A44458">
            <w:pPr>
              <w:spacing w:before="120" w:after="120"/>
              <w:rPr>
                <w:b/>
                <w:color w:val="000000"/>
                <w:szCs w:val="24"/>
                <w:lang w:val="tr-TR"/>
              </w:rPr>
            </w:pPr>
            <w:r w:rsidRPr="00700516">
              <w:rPr>
                <w:b/>
                <w:color w:val="000000"/>
                <w:szCs w:val="24"/>
                <w:lang w:val="tr-TR"/>
              </w:rPr>
              <w:t> </w:t>
            </w:r>
            <w:r w:rsidR="00886BD7">
              <w:rPr>
                <w:b/>
                <w:color w:val="000000"/>
                <w:szCs w:val="24"/>
                <w:lang w:val="tr-TR"/>
              </w:rPr>
              <w:t>1</w:t>
            </w:r>
          </w:p>
        </w:tc>
      </w:tr>
      <w:tr w:rsidR="002204FF" w:rsidRPr="00700516" w14:paraId="69043C7D"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07364BA" w14:textId="77777777" w:rsidR="00EA648A" w:rsidRPr="002204FF" w:rsidRDefault="00EA648A" w:rsidP="00A44458">
            <w:pPr>
              <w:spacing w:before="120" w:after="120"/>
              <w:rPr>
                <w:bCs/>
                <w:color w:val="000000"/>
                <w:szCs w:val="24"/>
                <w:lang w:val="tr-TR"/>
              </w:rPr>
            </w:pPr>
            <w:r w:rsidRPr="00700516">
              <w:rPr>
                <w:b/>
                <w:color w:val="000000"/>
                <w:szCs w:val="24"/>
                <w:lang w:val="tr-TR"/>
              </w:rPr>
              <w:t> </w:t>
            </w:r>
            <w:r w:rsidR="002204FF">
              <w:rPr>
                <w:b/>
                <w:color w:val="000000"/>
                <w:szCs w:val="24"/>
                <w:lang w:val="tr-TR"/>
              </w:rPr>
              <w:t>1</w:t>
            </w:r>
            <w:r w:rsidR="002204FF" w:rsidRPr="002204FF">
              <w:rPr>
                <w:bCs/>
                <w:color w:val="000000"/>
                <w:szCs w:val="24"/>
                <w:lang w:val="tr-TR"/>
              </w:rPr>
              <w:t>.Türkmenlerin Eğitim Sorunları Paneli</w:t>
            </w:r>
          </w:p>
          <w:p w14:paraId="5C246CEB" w14:textId="2C9B2D5E" w:rsidR="002204FF" w:rsidRPr="002204FF" w:rsidRDefault="002204FF" w:rsidP="002204FF">
            <w:pPr>
              <w:spacing w:before="120" w:after="120"/>
              <w:rPr>
                <w:b/>
                <w:color w:val="000000"/>
                <w:szCs w:val="24"/>
                <w:lang w:val="tr-TR"/>
              </w:rPr>
            </w:pPr>
            <w:r w:rsidRPr="00886BD7">
              <w:rPr>
                <w:b/>
                <w:color w:val="000000"/>
                <w:szCs w:val="24"/>
                <w:lang w:val="tr-TR"/>
              </w:rPr>
              <w:t>2.</w:t>
            </w:r>
            <w:r w:rsidRPr="002204FF">
              <w:rPr>
                <w:bCs/>
              </w:rPr>
              <w:t xml:space="preserve"> </w:t>
            </w:r>
            <w:r w:rsidRPr="002204FF">
              <w:rPr>
                <w:bCs/>
                <w:color w:val="000000"/>
                <w:szCs w:val="24"/>
                <w:lang w:val="tr-TR"/>
              </w:rPr>
              <w:t>Türk Dil Bayramı'nın 90. Yılında Türk Dili ve Aşık Paşa Paneli</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73685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767378"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38C6B1"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2B572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BA7D3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631E0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837AA3" w14:textId="496EBE0F" w:rsidR="00EA648A" w:rsidRPr="00700516" w:rsidRDefault="00EA648A" w:rsidP="00A44458">
            <w:pPr>
              <w:spacing w:before="120" w:after="120"/>
              <w:rPr>
                <w:b/>
                <w:color w:val="000000"/>
                <w:szCs w:val="24"/>
                <w:lang w:val="tr-TR"/>
              </w:rPr>
            </w:pPr>
            <w:r w:rsidRPr="00700516">
              <w:rPr>
                <w:b/>
                <w:color w:val="000000"/>
                <w:szCs w:val="24"/>
                <w:lang w:val="tr-TR"/>
              </w:rPr>
              <w:t> </w:t>
            </w:r>
            <w:r w:rsidR="002204FF">
              <w:rPr>
                <w:b/>
                <w:color w:val="000000"/>
                <w:szCs w:val="24"/>
                <w:lang w:val="tr-TR"/>
              </w:rPr>
              <w:t>2</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048A5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3D191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F8FC4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F3C12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4500C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393CB54E" w14:textId="673F628F" w:rsidR="00EA648A" w:rsidRPr="00700516" w:rsidRDefault="00EA648A" w:rsidP="00A44458">
            <w:pPr>
              <w:spacing w:before="120" w:after="120"/>
              <w:rPr>
                <w:b/>
                <w:color w:val="000000"/>
                <w:szCs w:val="24"/>
                <w:lang w:val="tr-TR"/>
              </w:rPr>
            </w:pPr>
            <w:r w:rsidRPr="00700516">
              <w:rPr>
                <w:b/>
                <w:color w:val="000000"/>
                <w:szCs w:val="24"/>
                <w:lang w:val="tr-TR"/>
              </w:rPr>
              <w:t> </w:t>
            </w:r>
            <w:r w:rsidR="00886BD7">
              <w:rPr>
                <w:b/>
                <w:color w:val="000000"/>
                <w:szCs w:val="24"/>
                <w:lang w:val="tr-TR"/>
              </w:rPr>
              <w:t>2</w:t>
            </w:r>
          </w:p>
        </w:tc>
      </w:tr>
      <w:tr w:rsidR="002204FF" w:rsidRPr="00700516" w14:paraId="727687EF"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91685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5DB9A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A773B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0FE51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D5600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D0D15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FCD62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B1135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403478"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29B21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A1F5A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5A8EB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22DEE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CCDE929"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r>
      <w:tr w:rsidR="002204FF" w:rsidRPr="00700516" w14:paraId="395B6143"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49C4F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15721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C7F2E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BEEB2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50F3F8"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AC23A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E1484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9E16D1"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DE400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4ACF7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05E54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3A38A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9C204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F902EA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r>
      <w:tr w:rsidR="002204FF" w:rsidRPr="00700516" w14:paraId="0D2E2434"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AF2CF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5BFF14"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C5580D4"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3C185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7E747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47795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06AC3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0A6B6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C69CE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7DAE4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9365E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BA45A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0E408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8CE4B5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r>
      <w:tr w:rsidR="002204FF" w:rsidRPr="00700516" w14:paraId="7F48D0DB" w14:textId="77777777" w:rsidTr="002204FF">
        <w:trPr>
          <w:trHeight w:val="236"/>
        </w:trPr>
        <w:tc>
          <w:tcPr>
            <w:tcW w:w="242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2F843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6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FEFAA4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63B15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97511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0F9EB3"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4818B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E8D64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472668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D3E3A4"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D0F70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A08E79"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8678C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D3FBFA"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F767A9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r>
      <w:tr w:rsidR="002204FF" w:rsidRPr="00700516" w14:paraId="6712655E" w14:textId="77777777" w:rsidTr="002204FF">
        <w:trPr>
          <w:trHeight w:val="250"/>
        </w:trPr>
        <w:tc>
          <w:tcPr>
            <w:tcW w:w="2423"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27816D27"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62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2B4533EE"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8E6053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B63851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3F6C430"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CD13BAD"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1EB5EA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7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2D9BCC05"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2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CEEA5FF"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A62FABB"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5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239C2A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38"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CEC8D81"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162"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9FD60B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299"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6874E216" w14:textId="09BF379B" w:rsidR="00EA648A" w:rsidRPr="00700516" w:rsidRDefault="00EA648A" w:rsidP="00A44458">
            <w:pPr>
              <w:spacing w:before="120" w:after="120"/>
              <w:rPr>
                <w:b/>
                <w:color w:val="000000"/>
                <w:szCs w:val="24"/>
                <w:lang w:val="tr-TR"/>
              </w:rPr>
            </w:pPr>
            <w:r w:rsidRPr="00700516">
              <w:rPr>
                <w:b/>
                <w:color w:val="000000"/>
                <w:szCs w:val="24"/>
                <w:lang w:val="tr-TR"/>
              </w:rPr>
              <w:t> </w:t>
            </w:r>
            <w:r w:rsidR="00886BD7">
              <w:rPr>
                <w:b/>
                <w:color w:val="000000"/>
                <w:szCs w:val="24"/>
                <w:lang w:val="tr-TR"/>
              </w:rPr>
              <w:t>3</w:t>
            </w:r>
          </w:p>
        </w:tc>
      </w:tr>
      <w:tr w:rsidR="00EA648A" w:rsidRPr="00700516" w14:paraId="284ED859" w14:textId="77777777"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47C7BF42" w14:textId="77777777" w:rsidR="00EA648A" w:rsidRPr="00700516" w:rsidRDefault="00EA648A" w:rsidP="00A44458">
            <w:pPr>
              <w:spacing w:before="120" w:after="120"/>
              <w:rPr>
                <w:color w:val="000000"/>
                <w:szCs w:val="24"/>
                <w:lang w:val="tr-TR"/>
              </w:rPr>
            </w:pPr>
            <w:r w:rsidRPr="00700516">
              <w:rPr>
                <w:color w:val="000000"/>
                <w:szCs w:val="24"/>
                <w:lang w:val="tr-TR"/>
              </w:rPr>
              <w:t>A: Ulusal, B: Uluslararası</w:t>
            </w:r>
          </w:p>
          <w:p w14:paraId="55012755" w14:textId="77777777" w:rsidR="00EA648A" w:rsidRPr="00700516" w:rsidRDefault="00103C86" w:rsidP="00A44458">
            <w:pPr>
              <w:spacing w:before="120" w:after="120"/>
              <w:rPr>
                <w:color w:val="000000"/>
                <w:szCs w:val="24"/>
                <w:lang w:val="tr-TR"/>
              </w:rPr>
            </w:pPr>
            <w:r w:rsidRPr="00700516">
              <w:rPr>
                <w:color w:val="000000"/>
                <w:szCs w:val="24"/>
                <w:lang w:val="tr-TR"/>
              </w:rPr>
              <w:t>* Diğer e</w:t>
            </w:r>
            <w:r w:rsidR="00EA648A" w:rsidRPr="00700516">
              <w:rPr>
                <w:color w:val="000000"/>
                <w:szCs w:val="24"/>
                <w:lang w:val="tr-TR"/>
              </w:rPr>
              <w:t>tkinlikler aşağıda belirtilecektir.</w:t>
            </w:r>
          </w:p>
        </w:tc>
      </w:tr>
    </w:tbl>
    <w:p w14:paraId="73CE9A75" w14:textId="77777777" w:rsidR="00103C86" w:rsidRPr="00700516" w:rsidRDefault="00103C86" w:rsidP="00A44458">
      <w:pPr>
        <w:rPr>
          <w:szCs w:val="24"/>
        </w:rPr>
      </w:pPr>
      <w:r w:rsidRPr="00700516">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700516" w14:paraId="5D526F39" w14:textId="77777777" w:rsidTr="005E32BF">
        <w:tc>
          <w:tcPr>
            <w:tcW w:w="3825" w:type="pct"/>
          </w:tcPr>
          <w:p w14:paraId="58086952" w14:textId="77777777" w:rsidR="00D11D01" w:rsidRPr="00700516" w:rsidRDefault="00EA648A" w:rsidP="00A44458">
            <w:pPr>
              <w:spacing w:before="120" w:after="120"/>
              <w:jc w:val="center"/>
              <w:rPr>
                <w:b/>
                <w:color w:val="000000"/>
                <w:szCs w:val="24"/>
                <w:lang w:val="tr-TR"/>
              </w:rPr>
            </w:pPr>
            <w:r w:rsidRPr="00700516">
              <w:rPr>
                <w:b/>
                <w:color w:val="000000"/>
                <w:szCs w:val="24"/>
                <w:lang w:val="tr-TR"/>
              </w:rPr>
              <w:t xml:space="preserve"> Diğer Etkinlikler</w:t>
            </w:r>
          </w:p>
        </w:tc>
        <w:tc>
          <w:tcPr>
            <w:tcW w:w="1175" w:type="pct"/>
          </w:tcPr>
          <w:p w14:paraId="55BD6181" w14:textId="77777777" w:rsidR="00D11D01" w:rsidRPr="00700516" w:rsidRDefault="00D11D01" w:rsidP="00A44458">
            <w:pPr>
              <w:spacing w:before="120" w:after="120"/>
              <w:jc w:val="center"/>
              <w:rPr>
                <w:b/>
                <w:color w:val="000000"/>
                <w:szCs w:val="24"/>
                <w:lang w:val="tr-TR"/>
              </w:rPr>
            </w:pPr>
            <w:r w:rsidRPr="00700516">
              <w:rPr>
                <w:b/>
                <w:color w:val="000000"/>
                <w:szCs w:val="24"/>
                <w:lang w:val="tr-TR"/>
              </w:rPr>
              <w:t>S</w:t>
            </w:r>
            <w:r w:rsidR="007E4C1D" w:rsidRPr="00700516">
              <w:rPr>
                <w:b/>
                <w:color w:val="000000"/>
                <w:szCs w:val="24"/>
                <w:lang w:val="tr-TR"/>
              </w:rPr>
              <w:t>ayısı</w:t>
            </w:r>
          </w:p>
        </w:tc>
      </w:tr>
      <w:tr w:rsidR="00D11D01" w:rsidRPr="00700516" w14:paraId="5D4CAFA5" w14:textId="77777777" w:rsidTr="005E32BF">
        <w:tc>
          <w:tcPr>
            <w:tcW w:w="3825" w:type="pct"/>
          </w:tcPr>
          <w:p w14:paraId="3E81C3FC" w14:textId="77777777" w:rsidR="00D11D01" w:rsidRPr="00700516" w:rsidRDefault="00D11D01" w:rsidP="00A44458">
            <w:pPr>
              <w:spacing w:before="120" w:after="120"/>
              <w:rPr>
                <w:color w:val="000000"/>
                <w:szCs w:val="24"/>
                <w:lang w:val="tr-TR"/>
              </w:rPr>
            </w:pPr>
            <w:r w:rsidRPr="00700516">
              <w:rPr>
                <w:color w:val="000000"/>
                <w:szCs w:val="24"/>
                <w:lang w:val="tr-TR"/>
              </w:rPr>
              <w:t>Açık Oturum</w:t>
            </w:r>
          </w:p>
        </w:tc>
        <w:tc>
          <w:tcPr>
            <w:tcW w:w="1175" w:type="pct"/>
          </w:tcPr>
          <w:p w14:paraId="13487211" w14:textId="77777777" w:rsidR="00D11D01" w:rsidRPr="00700516" w:rsidRDefault="00D11D01" w:rsidP="00A44458">
            <w:pPr>
              <w:spacing w:before="120" w:after="120"/>
              <w:rPr>
                <w:color w:val="000000"/>
                <w:szCs w:val="24"/>
                <w:lang w:val="tr-TR"/>
              </w:rPr>
            </w:pPr>
          </w:p>
        </w:tc>
      </w:tr>
      <w:tr w:rsidR="00D11D01" w:rsidRPr="00700516" w14:paraId="3DB51415" w14:textId="77777777" w:rsidTr="005E32BF">
        <w:tc>
          <w:tcPr>
            <w:tcW w:w="3825" w:type="pct"/>
          </w:tcPr>
          <w:p w14:paraId="61FB32FE" w14:textId="77777777" w:rsidR="00D11D01" w:rsidRPr="00700516" w:rsidRDefault="00D11D01" w:rsidP="00A44458">
            <w:pPr>
              <w:spacing w:before="120" w:after="120"/>
              <w:rPr>
                <w:color w:val="000000"/>
                <w:szCs w:val="24"/>
                <w:lang w:val="tr-TR"/>
              </w:rPr>
            </w:pPr>
            <w:r w:rsidRPr="00700516">
              <w:rPr>
                <w:color w:val="000000"/>
                <w:szCs w:val="24"/>
                <w:lang w:val="tr-TR"/>
              </w:rPr>
              <w:t>Söyleşi</w:t>
            </w:r>
          </w:p>
        </w:tc>
        <w:tc>
          <w:tcPr>
            <w:tcW w:w="1175" w:type="pct"/>
          </w:tcPr>
          <w:p w14:paraId="7CE0233F" w14:textId="5B37AEC4" w:rsidR="00D11D01" w:rsidRPr="00700516" w:rsidRDefault="00222DD4" w:rsidP="00A44458">
            <w:pPr>
              <w:spacing w:before="120" w:after="120"/>
              <w:rPr>
                <w:color w:val="000000"/>
                <w:szCs w:val="24"/>
                <w:lang w:val="tr-TR"/>
              </w:rPr>
            </w:pPr>
            <w:r>
              <w:rPr>
                <w:color w:val="000000"/>
                <w:szCs w:val="24"/>
                <w:lang w:val="tr-TR"/>
              </w:rPr>
              <w:t>1</w:t>
            </w:r>
          </w:p>
        </w:tc>
      </w:tr>
      <w:tr w:rsidR="00D11D01" w:rsidRPr="00700516" w14:paraId="406655E9" w14:textId="77777777" w:rsidTr="005E32BF">
        <w:tc>
          <w:tcPr>
            <w:tcW w:w="3825" w:type="pct"/>
          </w:tcPr>
          <w:p w14:paraId="66D04E8E" w14:textId="77777777" w:rsidR="00D11D01" w:rsidRPr="00700516" w:rsidRDefault="00D11D01" w:rsidP="00A44458">
            <w:pPr>
              <w:spacing w:before="120" w:after="120"/>
              <w:rPr>
                <w:color w:val="000000"/>
                <w:szCs w:val="24"/>
                <w:lang w:val="tr-TR"/>
              </w:rPr>
            </w:pPr>
            <w:r w:rsidRPr="00700516">
              <w:rPr>
                <w:color w:val="000000"/>
                <w:szCs w:val="24"/>
                <w:lang w:val="tr-TR"/>
              </w:rPr>
              <w:t xml:space="preserve">Tiyatro </w:t>
            </w:r>
          </w:p>
        </w:tc>
        <w:tc>
          <w:tcPr>
            <w:tcW w:w="1175" w:type="pct"/>
          </w:tcPr>
          <w:p w14:paraId="60629120" w14:textId="02388899" w:rsidR="00D11D01" w:rsidRPr="00700516" w:rsidRDefault="00222DD4" w:rsidP="00A44458">
            <w:pPr>
              <w:spacing w:before="120" w:after="120"/>
              <w:rPr>
                <w:color w:val="000000"/>
                <w:szCs w:val="24"/>
                <w:lang w:val="tr-TR"/>
              </w:rPr>
            </w:pPr>
            <w:r>
              <w:rPr>
                <w:color w:val="000000"/>
                <w:szCs w:val="24"/>
                <w:lang w:val="tr-TR"/>
              </w:rPr>
              <w:t>1</w:t>
            </w:r>
          </w:p>
        </w:tc>
      </w:tr>
      <w:tr w:rsidR="00D11D01" w:rsidRPr="00700516" w14:paraId="2C653941" w14:textId="77777777" w:rsidTr="005E32BF">
        <w:tc>
          <w:tcPr>
            <w:tcW w:w="3825" w:type="pct"/>
          </w:tcPr>
          <w:p w14:paraId="30FAAAF4" w14:textId="77777777" w:rsidR="00D11D01" w:rsidRPr="00700516" w:rsidRDefault="00D11D01" w:rsidP="00A44458">
            <w:pPr>
              <w:spacing w:before="120" w:after="120"/>
              <w:rPr>
                <w:color w:val="000000"/>
                <w:szCs w:val="24"/>
                <w:lang w:val="tr-TR"/>
              </w:rPr>
            </w:pPr>
            <w:r w:rsidRPr="00700516">
              <w:rPr>
                <w:color w:val="000000"/>
                <w:szCs w:val="24"/>
                <w:lang w:val="tr-TR"/>
              </w:rPr>
              <w:t>Konser</w:t>
            </w:r>
          </w:p>
        </w:tc>
        <w:tc>
          <w:tcPr>
            <w:tcW w:w="1175" w:type="pct"/>
          </w:tcPr>
          <w:p w14:paraId="1B7D2E48" w14:textId="77777777" w:rsidR="00D11D01" w:rsidRPr="00700516" w:rsidRDefault="00D11D01" w:rsidP="00A44458">
            <w:pPr>
              <w:spacing w:before="120" w:after="120"/>
              <w:rPr>
                <w:color w:val="000000"/>
                <w:szCs w:val="24"/>
                <w:lang w:val="tr-TR"/>
              </w:rPr>
            </w:pPr>
          </w:p>
        </w:tc>
      </w:tr>
      <w:tr w:rsidR="00D11D01" w:rsidRPr="00700516" w14:paraId="625F4CF8" w14:textId="77777777" w:rsidTr="005E32BF">
        <w:tc>
          <w:tcPr>
            <w:tcW w:w="3825" w:type="pct"/>
          </w:tcPr>
          <w:p w14:paraId="425235D3" w14:textId="77777777" w:rsidR="00D11D01" w:rsidRPr="00700516" w:rsidRDefault="00D11D01" w:rsidP="00A44458">
            <w:pPr>
              <w:spacing w:before="120" w:after="120"/>
              <w:rPr>
                <w:color w:val="000000"/>
                <w:szCs w:val="24"/>
                <w:lang w:val="tr-TR"/>
              </w:rPr>
            </w:pPr>
            <w:r w:rsidRPr="00700516">
              <w:rPr>
                <w:color w:val="000000"/>
                <w:szCs w:val="24"/>
                <w:lang w:val="tr-TR"/>
              </w:rPr>
              <w:t>Sergi</w:t>
            </w:r>
          </w:p>
        </w:tc>
        <w:tc>
          <w:tcPr>
            <w:tcW w:w="1175" w:type="pct"/>
          </w:tcPr>
          <w:p w14:paraId="66E7B6DE" w14:textId="4DDCFE91" w:rsidR="00D11D01" w:rsidRPr="00700516" w:rsidRDefault="00222DD4" w:rsidP="00A44458">
            <w:pPr>
              <w:spacing w:before="120" w:after="120"/>
              <w:rPr>
                <w:color w:val="000000"/>
                <w:szCs w:val="24"/>
                <w:lang w:val="tr-TR"/>
              </w:rPr>
            </w:pPr>
            <w:r>
              <w:rPr>
                <w:color w:val="000000"/>
                <w:szCs w:val="24"/>
                <w:lang w:val="tr-TR"/>
              </w:rPr>
              <w:t>2</w:t>
            </w:r>
          </w:p>
        </w:tc>
      </w:tr>
      <w:tr w:rsidR="00D11D01" w:rsidRPr="00700516" w14:paraId="35E6FEBA" w14:textId="77777777" w:rsidTr="005E32BF">
        <w:tc>
          <w:tcPr>
            <w:tcW w:w="3825" w:type="pct"/>
          </w:tcPr>
          <w:p w14:paraId="7D18BCA0" w14:textId="77777777" w:rsidR="00D11D01" w:rsidRPr="00700516" w:rsidRDefault="00D11D01" w:rsidP="00A44458">
            <w:pPr>
              <w:spacing w:before="120" w:after="120"/>
              <w:rPr>
                <w:color w:val="000000"/>
                <w:szCs w:val="24"/>
                <w:lang w:val="tr-TR"/>
              </w:rPr>
            </w:pPr>
            <w:r w:rsidRPr="00700516">
              <w:rPr>
                <w:color w:val="000000"/>
                <w:szCs w:val="24"/>
                <w:lang w:val="tr-TR"/>
              </w:rPr>
              <w:t>Turnuva</w:t>
            </w:r>
          </w:p>
        </w:tc>
        <w:tc>
          <w:tcPr>
            <w:tcW w:w="1175" w:type="pct"/>
          </w:tcPr>
          <w:p w14:paraId="390953F7" w14:textId="77777777" w:rsidR="00D11D01" w:rsidRPr="00700516" w:rsidRDefault="00D11D01" w:rsidP="00A44458">
            <w:pPr>
              <w:spacing w:before="120" w:after="120"/>
              <w:rPr>
                <w:color w:val="000000"/>
                <w:szCs w:val="24"/>
                <w:lang w:val="tr-TR"/>
              </w:rPr>
            </w:pPr>
          </w:p>
        </w:tc>
      </w:tr>
      <w:tr w:rsidR="00D11D01" w:rsidRPr="00700516" w14:paraId="7A57F2B5" w14:textId="77777777" w:rsidTr="005E32BF">
        <w:tc>
          <w:tcPr>
            <w:tcW w:w="3825" w:type="pct"/>
          </w:tcPr>
          <w:p w14:paraId="79C6F0CC" w14:textId="77777777" w:rsidR="00D11D01" w:rsidRPr="00700516" w:rsidRDefault="00D11D01" w:rsidP="00A44458">
            <w:pPr>
              <w:spacing w:before="120" w:after="120"/>
              <w:rPr>
                <w:color w:val="000000"/>
                <w:szCs w:val="24"/>
                <w:lang w:val="tr-TR"/>
              </w:rPr>
            </w:pPr>
            <w:r w:rsidRPr="00700516">
              <w:rPr>
                <w:color w:val="000000"/>
                <w:szCs w:val="24"/>
                <w:lang w:val="tr-TR"/>
              </w:rPr>
              <w:t>Teknik Gezi</w:t>
            </w:r>
          </w:p>
        </w:tc>
        <w:tc>
          <w:tcPr>
            <w:tcW w:w="1175" w:type="pct"/>
          </w:tcPr>
          <w:p w14:paraId="6010AA09" w14:textId="77777777" w:rsidR="00D11D01" w:rsidRPr="00700516" w:rsidRDefault="00D11D01" w:rsidP="00A44458">
            <w:pPr>
              <w:spacing w:before="120" w:after="120"/>
              <w:rPr>
                <w:color w:val="000000"/>
                <w:szCs w:val="24"/>
                <w:lang w:val="tr-TR"/>
              </w:rPr>
            </w:pPr>
          </w:p>
        </w:tc>
      </w:tr>
      <w:tr w:rsidR="00D11D01" w:rsidRPr="00700516" w14:paraId="5DF29E66" w14:textId="77777777" w:rsidTr="005E32BF">
        <w:tc>
          <w:tcPr>
            <w:tcW w:w="3825" w:type="pct"/>
          </w:tcPr>
          <w:p w14:paraId="1B0708FC" w14:textId="77777777" w:rsidR="00D11D01" w:rsidRPr="00700516" w:rsidRDefault="00D11D01" w:rsidP="00A44458">
            <w:pPr>
              <w:spacing w:before="120" w:after="120"/>
              <w:rPr>
                <w:color w:val="000000"/>
                <w:szCs w:val="24"/>
                <w:lang w:val="tr-TR"/>
              </w:rPr>
            </w:pPr>
            <w:r w:rsidRPr="00700516">
              <w:rPr>
                <w:color w:val="000000"/>
                <w:szCs w:val="24"/>
                <w:lang w:val="tr-TR"/>
              </w:rPr>
              <w:t>Eğitim Semineri</w:t>
            </w:r>
          </w:p>
        </w:tc>
        <w:tc>
          <w:tcPr>
            <w:tcW w:w="1175" w:type="pct"/>
          </w:tcPr>
          <w:p w14:paraId="77F06F81" w14:textId="77777777" w:rsidR="00D11D01" w:rsidRPr="00700516" w:rsidRDefault="00D11D01" w:rsidP="00A44458">
            <w:pPr>
              <w:spacing w:before="120" w:after="120"/>
              <w:rPr>
                <w:color w:val="000000"/>
                <w:szCs w:val="24"/>
                <w:lang w:val="tr-TR"/>
              </w:rPr>
            </w:pPr>
          </w:p>
        </w:tc>
      </w:tr>
      <w:tr w:rsidR="007E4C1D" w:rsidRPr="00700516" w14:paraId="4453358F" w14:textId="77777777" w:rsidTr="005E32BF">
        <w:tc>
          <w:tcPr>
            <w:tcW w:w="3825" w:type="pct"/>
          </w:tcPr>
          <w:p w14:paraId="3FB396AE" w14:textId="77777777" w:rsidR="007E4C1D" w:rsidRPr="00700516" w:rsidRDefault="007E4C1D" w:rsidP="00A44458">
            <w:pPr>
              <w:spacing w:before="120" w:after="120"/>
              <w:rPr>
                <w:color w:val="000000"/>
                <w:szCs w:val="24"/>
                <w:lang w:val="tr-TR"/>
              </w:rPr>
            </w:pPr>
            <w:r w:rsidRPr="00700516">
              <w:rPr>
                <w:color w:val="000000"/>
                <w:szCs w:val="24"/>
                <w:lang w:val="tr-TR"/>
              </w:rPr>
              <w:t>Hizmet İçi Eğitim Programı</w:t>
            </w:r>
          </w:p>
        </w:tc>
        <w:tc>
          <w:tcPr>
            <w:tcW w:w="1175" w:type="pct"/>
          </w:tcPr>
          <w:p w14:paraId="67A87311" w14:textId="77777777" w:rsidR="007E4C1D" w:rsidRPr="00700516" w:rsidRDefault="007E4C1D" w:rsidP="00A44458">
            <w:pPr>
              <w:spacing w:before="120" w:after="120"/>
              <w:rPr>
                <w:color w:val="000000"/>
                <w:szCs w:val="24"/>
                <w:lang w:val="tr-TR"/>
              </w:rPr>
            </w:pPr>
          </w:p>
        </w:tc>
      </w:tr>
      <w:tr w:rsidR="007E4C1D" w:rsidRPr="00700516" w14:paraId="693FF3CB" w14:textId="77777777" w:rsidTr="005E32BF">
        <w:tc>
          <w:tcPr>
            <w:tcW w:w="3825" w:type="pct"/>
          </w:tcPr>
          <w:p w14:paraId="473A7562" w14:textId="71E62BD9" w:rsidR="007E4C1D" w:rsidRPr="00700516" w:rsidRDefault="00D71A93" w:rsidP="00A44458">
            <w:pPr>
              <w:spacing w:before="120" w:after="120"/>
              <w:rPr>
                <w:color w:val="000000"/>
                <w:szCs w:val="24"/>
                <w:lang w:val="tr-TR"/>
              </w:rPr>
            </w:pPr>
            <w:r>
              <w:rPr>
                <w:color w:val="000000"/>
                <w:szCs w:val="24"/>
                <w:lang w:val="tr-TR"/>
              </w:rPr>
              <w:t>Belgesel Film</w:t>
            </w:r>
          </w:p>
        </w:tc>
        <w:tc>
          <w:tcPr>
            <w:tcW w:w="1175" w:type="pct"/>
          </w:tcPr>
          <w:p w14:paraId="28B6008D" w14:textId="262D205D" w:rsidR="007E4C1D" w:rsidRPr="00700516" w:rsidRDefault="00D71A93" w:rsidP="00A44458">
            <w:pPr>
              <w:spacing w:before="120" w:after="120"/>
              <w:rPr>
                <w:color w:val="000000"/>
                <w:szCs w:val="24"/>
                <w:lang w:val="tr-TR"/>
              </w:rPr>
            </w:pPr>
            <w:r>
              <w:rPr>
                <w:color w:val="000000"/>
                <w:szCs w:val="24"/>
                <w:lang w:val="tr-TR"/>
              </w:rPr>
              <w:t>2</w:t>
            </w:r>
          </w:p>
        </w:tc>
      </w:tr>
      <w:tr w:rsidR="007E4C1D" w:rsidRPr="00700516" w14:paraId="4ED73F3E" w14:textId="77777777" w:rsidTr="005E32BF">
        <w:tc>
          <w:tcPr>
            <w:tcW w:w="3825" w:type="pct"/>
          </w:tcPr>
          <w:p w14:paraId="55789307" w14:textId="4451CA89" w:rsidR="007E4C1D" w:rsidRPr="00700516" w:rsidRDefault="00D71A93" w:rsidP="00A44458">
            <w:pPr>
              <w:spacing w:before="120" w:after="120"/>
              <w:rPr>
                <w:color w:val="000000"/>
                <w:szCs w:val="24"/>
                <w:lang w:val="tr-TR"/>
              </w:rPr>
            </w:pPr>
            <w:r>
              <w:rPr>
                <w:color w:val="000000"/>
                <w:szCs w:val="24"/>
                <w:lang w:val="tr-TR"/>
              </w:rPr>
              <w:t xml:space="preserve">Anma Töreni </w:t>
            </w:r>
          </w:p>
        </w:tc>
        <w:tc>
          <w:tcPr>
            <w:tcW w:w="1175" w:type="pct"/>
          </w:tcPr>
          <w:p w14:paraId="0DAD5D0C" w14:textId="6320B532" w:rsidR="007E4C1D" w:rsidRPr="00700516" w:rsidRDefault="00F77DFD" w:rsidP="00A44458">
            <w:pPr>
              <w:spacing w:before="120" w:after="120"/>
              <w:rPr>
                <w:color w:val="000000"/>
                <w:szCs w:val="24"/>
                <w:lang w:val="tr-TR"/>
              </w:rPr>
            </w:pPr>
            <w:r>
              <w:rPr>
                <w:color w:val="000000"/>
                <w:szCs w:val="24"/>
                <w:lang w:val="tr-TR"/>
              </w:rPr>
              <w:t>3</w:t>
            </w:r>
          </w:p>
        </w:tc>
      </w:tr>
      <w:tr w:rsidR="007E4C1D" w:rsidRPr="00700516" w14:paraId="7B82BDD3" w14:textId="77777777" w:rsidTr="005E32BF">
        <w:tc>
          <w:tcPr>
            <w:tcW w:w="3825" w:type="pct"/>
          </w:tcPr>
          <w:p w14:paraId="32A21BF8" w14:textId="27CB47A9" w:rsidR="007E4C1D" w:rsidRPr="00700516" w:rsidRDefault="00FF6F92" w:rsidP="00A44458">
            <w:pPr>
              <w:spacing w:before="120" w:after="120"/>
              <w:rPr>
                <w:color w:val="000000"/>
                <w:szCs w:val="24"/>
                <w:lang w:val="tr-TR"/>
              </w:rPr>
            </w:pPr>
            <w:r>
              <w:rPr>
                <w:color w:val="000000"/>
                <w:szCs w:val="24"/>
                <w:lang w:val="tr-TR"/>
              </w:rPr>
              <w:t>Dergi (E-Dergi)</w:t>
            </w:r>
          </w:p>
        </w:tc>
        <w:tc>
          <w:tcPr>
            <w:tcW w:w="1175" w:type="pct"/>
          </w:tcPr>
          <w:p w14:paraId="1017C8E5" w14:textId="4134DF05" w:rsidR="007E4C1D" w:rsidRPr="00700516" w:rsidRDefault="00FF6F92" w:rsidP="00A44458">
            <w:pPr>
              <w:spacing w:before="120" w:after="120"/>
              <w:rPr>
                <w:color w:val="000000"/>
                <w:szCs w:val="24"/>
                <w:lang w:val="tr-TR"/>
              </w:rPr>
            </w:pPr>
            <w:r>
              <w:rPr>
                <w:color w:val="000000"/>
                <w:szCs w:val="24"/>
                <w:lang w:val="tr-TR"/>
              </w:rPr>
              <w:t>1</w:t>
            </w:r>
          </w:p>
        </w:tc>
      </w:tr>
      <w:tr w:rsidR="00FF6F92" w:rsidRPr="00700516" w14:paraId="2479E59B" w14:textId="77777777" w:rsidTr="005E32BF">
        <w:tc>
          <w:tcPr>
            <w:tcW w:w="3825" w:type="pct"/>
          </w:tcPr>
          <w:p w14:paraId="056362FA" w14:textId="0C25A4A8" w:rsidR="00FF6F92" w:rsidRDefault="00FF6F92" w:rsidP="00A44458">
            <w:pPr>
              <w:spacing w:before="120" w:after="120"/>
              <w:rPr>
                <w:color w:val="000000"/>
                <w:szCs w:val="24"/>
                <w:lang w:val="tr-TR"/>
              </w:rPr>
            </w:pPr>
            <w:r w:rsidRPr="00FF6F92">
              <w:rPr>
                <w:color w:val="000000"/>
                <w:szCs w:val="24"/>
                <w:lang w:val="tr-TR"/>
              </w:rPr>
              <w:t>Kurum, Kuruluş, Öğrenci, Yönetim ve Danışma Kurul Toplantıları</w:t>
            </w:r>
          </w:p>
        </w:tc>
        <w:tc>
          <w:tcPr>
            <w:tcW w:w="1175" w:type="pct"/>
          </w:tcPr>
          <w:p w14:paraId="50D8B3E3" w14:textId="45BEDCAB" w:rsidR="00FF6F92" w:rsidRDefault="00FF6F92" w:rsidP="00A44458">
            <w:pPr>
              <w:spacing w:before="120" w:after="120"/>
              <w:rPr>
                <w:color w:val="000000"/>
                <w:szCs w:val="24"/>
                <w:lang w:val="tr-TR"/>
              </w:rPr>
            </w:pPr>
            <w:r>
              <w:rPr>
                <w:color w:val="000000"/>
                <w:szCs w:val="24"/>
                <w:lang w:val="tr-TR"/>
              </w:rPr>
              <w:t>20</w:t>
            </w:r>
          </w:p>
        </w:tc>
      </w:tr>
      <w:tr w:rsidR="00FF6F92" w:rsidRPr="00700516" w14:paraId="30CBBAE3" w14:textId="77777777" w:rsidTr="005E32BF">
        <w:tc>
          <w:tcPr>
            <w:tcW w:w="3825" w:type="pct"/>
          </w:tcPr>
          <w:p w14:paraId="08F12C41" w14:textId="1CFDC9B8" w:rsidR="00FF6F92" w:rsidRPr="00FF6F92" w:rsidRDefault="00FF6F92" w:rsidP="00A44458">
            <w:pPr>
              <w:spacing w:before="120" w:after="120"/>
              <w:rPr>
                <w:color w:val="000000"/>
                <w:szCs w:val="24"/>
                <w:lang w:val="tr-TR"/>
              </w:rPr>
            </w:pPr>
            <w:r w:rsidRPr="00FF6F92">
              <w:rPr>
                <w:color w:val="000000"/>
                <w:szCs w:val="24"/>
                <w:lang w:val="tr-TR"/>
              </w:rPr>
              <w:t>Diğer Faaliyetler</w:t>
            </w:r>
          </w:p>
        </w:tc>
        <w:tc>
          <w:tcPr>
            <w:tcW w:w="1175" w:type="pct"/>
          </w:tcPr>
          <w:p w14:paraId="273B80DF" w14:textId="4F304AF2" w:rsidR="00FF6F92" w:rsidRDefault="00FF6F92" w:rsidP="00A44458">
            <w:pPr>
              <w:spacing w:before="120" w:after="120"/>
              <w:rPr>
                <w:color w:val="000000"/>
                <w:szCs w:val="24"/>
                <w:lang w:val="tr-TR"/>
              </w:rPr>
            </w:pPr>
            <w:r>
              <w:rPr>
                <w:color w:val="000000"/>
                <w:szCs w:val="24"/>
                <w:lang w:val="tr-TR"/>
              </w:rPr>
              <w:t>5</w:t>
            </w:r>
          </w:p>
        </w:tc>
      </w:tr>
      <w:tr w:rsidR="00163E17" w:rsidRPr="00700516" w14:paraId="2E6E8EF5" w14:textId="77777777" w:rsidTr="005E32BF">
        <w:tc>
          <w:tcPr>
            <w:tcW w:w="3825" w:type="pct"/>
          </w:tcPr>
          <w:p w14:paraId="45BBC32C" w14:textId="77777777" w:rsidR="00163E17" w:rsidRPr="00FF6F92" w:rsidRDefault="00163E17" w:rsidP="00A44458">
            <w:pPr>
              <w:spacing w:before="120" w:after="120"/>
              <w:rPr>
                <w:color w:val="000000"/>
                <w:szCs w:val="24"/>
                <w:lang w:val="tr-TR"/>
              </w:rPr>
            </w:pPr>
          </w:p>
        </w:tc>
        <w:tc>
          <w:tcPr>
            <w:tcW w:w="1175" w:type="pct"/>
          </w:tcPr>
          <w:p w14:paraId="4F3B3BB6" w14:textId="77777777" w:rsidR="00163E17" w:rsidRDefault="00163E17" w:rsidP="00A44458">
            <w:pPr>
              <w:spacing w:before="120" w:after="120"/>
              <w:rPr>
                <w:color w:val="000000"/>
                <w:szCs w:val="24"/>
                <w:lang w:val="tr-TR"/>
              </w:rPr>
            </w:pPr>
          </w:p>
        </w:tc>
      </w:tr>
    </w:tbl>
    <w:p w14:paraId="61B9302D" w14:textId="77777777" w:rsidR="00EA648A" w:rsidRPr="00700516" w:rsidRDefault="00EA648A" w:rsidP="00A44458">
      <w:pPr>
        <w:spacing w:before="120" w:after="120"/>
        <w:jc w:val="both"/>
        <w:rPr>
          <w:b/>
          <w:color w:val="000000"/>
          <w:szCs w:val="24"/>
          <w:lang w:val="tr-TR"/>
        </w:rPr>
      </w:pPr>
    </w:p>
    <w:p w14:paraId="187A172D" w14:textId="77777777" w:rsidR="007E4C1D" w:rsidRPr="00700516" w:rsidRDefault="007E4C1D" w:rsidP="00A44458">
      <w:pPr>
        <w:rPr>
          <w:szCs w:val="24"/>
        </w:rPr>
      </w:pPr>
      <w:r w:rsidRPr="00700516">
        <w:rPr>
          <w:szCs w:val="24"/>
        </w:rPr>
        <w:br w:type="page"/>
      </w:r>
    </w:p>
    <w:tbl>
      <w:tblPr>
        <w:tblW w:w="5000" w:type="pct"/>
        <w:tblCellMar>
          <w:left w:w="70" w:type="dxa"/>
          <w:right w:w="70" w:type="dxa"/>
        </w:tblCellMar>
        <w:tblLook w:val="0000" w:firstRow="0" w:lastRow="0" w:firstColumn="0" w:lastColumn="0" w:noHBand="0" w:noVBand="0"/>
      </w:tblPr>
      <w:tblGrid>
        <w:gridCol w:w="4154"/>
        <w:gridCol w:w="651"/>
        <w:gridCol w:w="651"/>
        <w:gridCol w:w="340"/>
        <w:gridCol w:w="239"/>
        <w:gridCol w:w="394"/>
        <w:gridCol w:w="82"/>
        <w:gridCol w:w="447"/>
        <w:gridCol w:w="134"/>
        <w:gridCol w:w="342"/>
        <w:gridCol w:w="290"/>
        <w:gridCol w:w="186"/>
        <w:gridCol w:w="447"/>
        <w:gridCol w:w="447"/>
        <w:gridCol w:w="266"/>
      </w:tblGrid>
      <w:tr w:rsidR="0034600A" w:rsidRPr="00700516" w14:paraId="3A238D17" w14:textId="77777777" w:rsidTr="005C0E9E">
        <w:trPr>
          <w:trHeight w:val="239"/>
        </w:trPr>
        <w:tc>
          <w:tcPr>
            <w:tcW w:w="4630" w:type="pct"/>
            <w:gridSpan w:val="14"/>
            <w:tcBorders>
              <w:top w:val="nil"/>
              <w:left w:val="nil"/>
              <w:bottom w:val="nil"/>
              <w:right w:val="nil"/>
            </w:tcBorders>
            <w:shd w:val="clear" w:color="auto" w:fill="auto"/>
            <w:noWrap/>
            <w:vAlign w:val="bottom"/>
          </w:tcPr>
          <w:p w14:paraId="1ED7D13F" w14:textId="77777777" w:rsidR="0034600A" w:rsidRPr="00700516" w:rsidRDefault="0034600A" w:rsidP="00624D58">
            <w:pPr>
              <w:pStyle w:val="ListeParagraf"/>
              <w:numPr>
                <w:ilvl w:val="2"/>
                <w:numId w:val="11"/>
              </w:numPr>
              <w:spacing w:before="120" w:after="120"/>
              <w:rPr>
                <w:b/>
                <w:color w:val="000000"/>
                <w:szCs w:val="24"/>
                <w:lang w:val="tr-TR"/>
              </w:rPr>
            </w:pPr>
            <w:r w:rsidRPr="00700516">
              <w:rPr>
                <w:b/>
                <w:color w:val="000000"/>
                <w:szCs w:val="24"/>
                <w:lang w:val="tr-TR"/>
              </w:rPr>
              <w:t>Düzenlenen Bilimsel Toplantılara ve Etkinliklere Katılan Personel Sayısı</w:t>
            </w:r>
          </w:p>
        </w:tc>
        <w:tc>
          <w:tcPr>
            <w:tcW w:w="370" w:type="pct"/>
            <w:tcBorders>
              <w:top w:val="nil"/>
              <w:left w:val="nil"/>
              <w:bottom w:val="nil"/>
              <w:right w:val="nil"/>
            </w:tcBorders>
            <w:shd w:val="clear" w:color="auto" w:fill="auto"/>
            <w:noWrap/>
            <w:vAlign w:val="bottom"/>
          </w:tcPr>
          <w:p w14:paraId="588324B1" w14:textId="77777777" w:rsidR="0034600A" w:rsidRPr="00700516" w:rsidRDefault="0034600A" w:rsidP="00A44458">
            <w:pPr>
              <w:spacing w:before="120" w:after="120"/>
              <w:rPr>
                <w:b/>
                <w:color w:val="000000"/>
                <w:szCs w:val="24"/>
                <w:lang w:val="tr-TR"/>
              </w:rPr>
            </w:pPr>
          </w:p>
        </w:tc>
      </w:tr>
      <w:tr w:rsidR="00A45048" w:rsidRPr="00700516" w14:paraId="084E0F00" w14:textId="77777777" w:rsidTr="005C0E9E">
        <w:trPr>
          <w:trHeight w:val="1381"/>
        </w:trPr>
        <w:tc>
          <w:tcPr>
            <w:tcW w:w="19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00E88FB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BÖLÜM ADI</w:t>
            </w:r>
          </w:p>
        </w:tc>
        <w:tc>
          <w:tcPr>
            <w:tcW w:w="592"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74DD0EB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Sempozyum</w:t>
            </w:r>
          </w:p>
        </w:tc>
        <w:tc>
          <w:tcPr>
            <w:tcW w:w="592"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5F8AF3D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Kongre</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70B8CD9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Konferans</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7CB37E2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Panel</w:t>
            </w:r>
          </w:p>
        </w:tc>
        <w:tc>
          <w:tcPr>
            <w:tcW w:w="666"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0CFAB067"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Seminer</w:t>
            </w:r>
          </w:p>
        </w:tc>
      </w:tr>
      <w:tr w:rsidR="00A45048" w:rsidRPr="00700516" w14:paraId="66BD70C6" w14:textId="77777777" w:rsidTr="005C0E9E">
        <w:trPr>
          <w:trHeight w:val="226"/>
        </w:trPr>
        <w:tc>
          <w:tcPr>
            <w:tcW w:w="1966" w:type="pct"/>
            <w:vMerge/>
            <w:tcBorders>
              <w:top w:val="single" w:sz="8" w:space="0" w:color="auto"/>
              <w:left w:val="single" w:sz="8" w:space="0" w:color="auto"/>
              <w:bottom w:val="single" w:sz="4" w:space="0" w:color="auto"/>
              <w:right w:val="single" w:sz="4" w:space="0" w:color="auto"/>
            </w:tcBorders>
            <w:vAlign w:val="center"/>
          </w:tcPr>
          <w:p w14:paraId="35A23397" w14:textId="77777777" w:rsidR="0034600A" w:rsidRPr="00700516" w:rsidRDefault="0034600A" w:rsidP="00A44458">
            <w:pPr>
              <w:spacing w:before="120" w:after="120"/>
              <w:rPr>
                <w:b/>
                <w:color w:val="000000"/>
                <w:szCs w:val="24"/>
                <w:lang w:val="tr-TR"/>
              </w:rPr>
            </w:pPr>
          </w:p>
        </w:tc>
        <w:tc>
          <w:tcPr>
            <w:tcW w:w="296" w:type="pct"/>
            <w:tcBorders>
              <w:top w:val="nil"/>
              <w:left w:val="nil"/>
              <w:bottom w:val="single" w:sz="4" w:space="0" w:color="auto"/>
              <w:right w:val="single" w:sz="4" w:space="0" w:color="auto"/>
            </w:tcBorders>
            <w:shd w:val="clear" w:color="auto" w:fill="auto"/>
            <w:noWrap/>
            <w:vAlign w:val="bottom"/>
          </w:tcPr>
          <w:p w14:paraId="2AA1F15D"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21B5378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6" w:type="pct"/>
            <w:gridSpan w:val="2"/>
            <w:tcBorders>
              <w:top w:val="nil"/>
              <w:left w:val="nil"/>
              <w:bottom w:val="single" w:sz="4" w:space="0" w:color="auto"/>
              <w:right w:val="single" w:sz="4" w:space="0" w:color="auto"/>
            </w:tcBorders>
            <w:shd w:val="clear" w:color="auto" w:fill="auto"/>
            <w:noWrap/>
            <w:vAlign w:val="bottom"/>
          </w:tcPr>
          <w:p w14:paraId="40201F7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6" w:type="pct"/>
            <w:gridSpan w:val="2"/>
            <w:tcBorders>
              <w:top w:val="nil"/>
              <w:left w:val="nil"/>
              <w:bottom w:val="single" w:sz="4" w:space="0" w:color="auto"/>
              <w:right w:val="single" w:sz="4" w:space="0" w:color="auto"/>
            </w:tcBorders>
            <w:shd w:val="clear" w:color="auto" w:fill="auto"/>
            <w:noWrap/>
            <w:vAlign w:val="bottom"/>
          </w:tcPr>
          <w:p w14:paraId="2B6407E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6" w:type="pct"/>
            <w:tcBorders>
              <w:top w:val="nil"/>
              <w:left w:val="nil"/>
              <w:bottom w:val="single" w:sz="4" w:space="0" w:color="auto"/>
              <w:right w:val="single" w:sz="4" w:space="0" w:color="auto"/>
            </w:tcBorders>
            <w:shd w:val="clear" w:color="auto" w:fill="auto"/>
            <w:noWrap/>
            <w:vAlign w:val="bottom"/>
          </w:tcPr>
          <w:p w14:paraId="378EE89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6" w:type="pct"/>
            <w:gridSpan w:val="2"/>
            <w:tcBorders>
              <w:top w:val="nil"/>
              <w:left w:val="nil"/>
              <w:bottom w:val="single" w:sz="4" w:space="0" w:color="auto"/>
              <w:right w:val="single" w:sz="4" w:space="0" w:color="auto"/>
            </w:tcBorders>
            <w:shd w:val="clear" w:color="auto" w:fill="auto"/>
            <w:noWrap/>
            <w:vAlign w:val="bottom"/>
          </w:tcPr>
          <w:p w14:paraId="007D4532"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6" w:type="pct"/>
            <w:gridSpan w:val="2"/>
            <w:tcBorders>
              <w:top w:val="nil"/>
              <w:left w:val="nil"/>
              <w:bottom w:val="single" w:sz="4" w:space="0" w:color="auto"/>
              <w:right w:val="single" w:sz="4" w:space="0" w:color="auto"/>
            </w:tcBorders>
            <w:shd w:val="clear" w:color="auto" w:fill="auto"/>
            <w:noWrap/>
            <w:vAlign w:val="bottom"/>
          </w:tcPr>
          <w:p w14:paraId="60D430F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4766FDC6"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6" w:type="pct"/>
            <w:tcBorders>
              <w:top w:val="nil"/>
              <w:left w:val="nil"/>
              <w:bottom w:val="single" w:sz="4" w:space="0" w:color="auto"/>
              <w:right w:val="single" w:sz="4" w:space="0" w:color="auto"/>
            </w:tcBorders>
            <w:shd w:val="clear" w:color="auto" w:fill="auto"/>
            <w:noWrap/>
            <w:vAlign w:val="bottom"/>
          </w:tcPr>
          <w:p w14:paraId="552260E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370" w:type="pct"/>
            <w:tcBorders>
              <w:top w:val="nil"/>
              <w:left w:val="nil"/>
              <w:bottom w:val="single" w:sz="4" w:space="0" w:color="auto"/>
              <w:right w:val="single" w:sz="4" w:space="0" w:color="auto"/>
            </w:tcBorders>
            <w:shd w:val="clear" w:color="auto" w:fill="auto"/>
            <w:noWrap/>
            <w:vAlign w:val="bottom"/>
          </w:tcPr>
          <w:p w14:paraId="22EC852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r>
      <w:tr w:rsidR="00A45048" w:rsidRPr="00700516" w14:paraId="7254C092"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0C9C57F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64E65D44"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494D3B0" w14:textId="6CF865FD" w:rsidR="0034600A" w:rsidRPr="00700516" w:rsidRDefault="0034600A" w:rsidP="00A44458">
            <w:pPr>
              <w:spacing w:before="120" w:after="120"/>
              <w:rPr>
                <w:b/>
                <w:color w:val="000000"/>
                <w:szCs w:val="24"/>
                <w:lang w:val="tr-TR"/>
              </w:rPr>
            </w:pPr>
            <w:r w:rsidRPr="00700516">
              <w:rPr>
                <w:b/>
                <w:color w:val="000000"/>
                <w:szCs w:val="24"/>
                <w:lang w:val="tr-TR"/>
              </w:rPr>
              <w:t> </w:t>
            </w:r>
            <w:r w:rsidR="00886A5E">
              <w:rPr>
                <w:b/>
                <w:color w:val="000000"/>
                <w:szCs w:val="24"/>
                <w:lang w:val="tr-TR"/>
              </w:rPr>
              <w:t>3</w:t>
            </w:r>
          </w:p>
        </w:tc>
        <w:tc>
          <w:tcPr>
            <w:tcW w:w="296" w:type="pct"/>
            <w:gridSpan w:val="2"/>
            <w:tcBorders>
              <w:top w:val="nil"/>
              <w:left w:val="nil"/>
              <w:bottom w:val="single" w:sz="4" w:space="0" w:color="auto"/>
              <w:right w:val="single" w:sz="4" w:space="0" w:color="auto"/>
            </w:tcBorders>
            <w:shd w:val="clear" w:color="auto" w:fill="auto"/>
            <w:noWrap/>
            <w:vAlign w:val="bottom"/>
          </w:tcPr>
          <w:p w14:paraId="0C8A0CE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271E17CB"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488395B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7B139EE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3AC46680" w14:textId="3567722F"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1B9D2122" w14:textId="55F60F86"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60CC6A7"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632DE27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27083A82"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386C91BB"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381F93F7"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2E7C4D3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71A9F7D6"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2095BEEF"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2BCAA9C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18DFC75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5BEEB668" w14:textId="5C94391C" w:rsidR="0034600A" w:rsidRPr="00700516" w:rsidRDefault="0034600A" w:rsidP="00A44458">
            <w:pPr>
              <w:spacing w:before="120" w:after="120"/>
              <w:rPr>
                <w:b/>
                <w:color w:val="000000"/>
                <w:szCs w:val="24"/>
                <w:lang w:val="tr-TR"/>
              </w:rPr>
            </w:pPr>
            <w:r w:rsidRPr="00700516">
              <w:rPr>
                <w:b/>
                <w:color w:val="000000"/>
                <w:szCs w:val="24"/>
                <w:lang w:val="tr-TR"/>
              </w:rPr>
              <w:t> </w:t>
            </w:r>
            <w:r w:rsidR="00886A5E">
              <w:rPr>
                <w:b/>
                <w:color w:val="000000"/>
                <w:szCs w:val="24"/>
                <w:lang w:val="tr-TR"/>
              </w:rPr>
              <w:t>3</w:t>
            </w:r>
          </w:p>
        </w:tc>
        <w:tc>
          <w:tcPr>
            <w:tcW w:w="296" w:type="pct"/>
            <w:tcBorders>
              <w:top w:val="nil"/>
              <w:left w:val="nil"/>
              <w:bottom w:val="single" w:sz="4" w:space="0" w:color="auto"/>
              <w:right w:val="single" w:sz="4" w:space="0" w:color="auto"/>
            </w:tcBorders>
            <w:shd w:val="clear" w:color="auto" w:fill="auto"/>
            <w:noWrap/>
            <w:vAlign w:val="bottom"/>
          </w:tcPr>
          <w:p w14:paraId="6FD8AC43"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6655898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7A8A4F1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7AD00F7A"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01B9667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409CC9E2"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9F9B719"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5BF21C5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723507EB"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77DC0EC"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2E5F15FF"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10DB9FA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48845C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0AE985B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3BBA72B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129F0D22"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1AEEA73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091D866"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06279EB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3900AE4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6A2A5419"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4E92469"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2F26CE7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7ECBDB62"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6DAC403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0428D434"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2D618E5B"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56460585"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7AC77D2E"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21A57E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7AA2A7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362C7F0F"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64133C23"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0F6F4D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2D1AB132"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740C98A3"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22489E6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6F097C6"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66FB6B0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6732CD87" w14:textId="77777777" w:rsidTr="005C0E9E">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574EA392"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EE5F339"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56B0D41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58C5059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197360A6"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A4F7307"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54FCD29F"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4" w:space="0" w:color="auto"/>
              <w:right w:val="single" w:sz="4" w:space="0" w:color="auto"/>
            </w:tcBorders>
            <w:shd w:val="clear" w:color="auto" w:fill="auto"/>
            <w:noWrap/>
            <w:vAlign w:val="bottom"/>
          </w:tcPr>
          <w:p w14:paraId="0228FA0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790B9C7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4" w:space="0" w:color="auto"/>
              <w:right w:val="single" w:sz="4" w:space="0" w:color="auto"/>
            </w:tcBorders>
            <w:shd w:val="clear" w:color="auto" w:fill="auto"/>
            <w:noWrap/>
            <w:vAlign w:val="bottom"/>
          </w:tcPr>
          <w:p w14:paraId="4D7EE34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4" w:space="0" w:color="auto"/>
              <w:right w:val="single" w:sz="4" w:space="0" w:color="auto"/>
            </w:tcBorders>
            <w:shd w:val="clear" w:color="auto" w:fill="auto"/>
            <w:noWrap/>
            <w:vAlign w:val="bottom"/>
          </w:tcPr>
          <w:p w14:paraId="17E27F1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2ABFC400" w14:textId="77777777" w:rsidTr="005C0E9E">
        <w:trPr>
          <w:trHeight w:val="239"/>
        </w:trPr>
        <w:tc>
          <w:tcPr>
            <w:tcW w:w="1966" w:type="pct"/>
            <w:tcBorders>
              <w:top w:val="nil"/>
              <w:left w:val="single" w:sz="8" w:space="0" w:color="auto"/>
              <w:bottom w:val="single" w:sz="8" w:space="0" w:color="auto"/>
              <w:right w:val="single" w:sz="4" w:space="0" w:color="auto"/>
            </w:tcBorders>
            <w:shd w:val="clear" w:color="auto" w:fill="auto"/>
            <w:noWrap/>
            <w:vAlign w:val="bottom"/>
          </w:tcPr>
          <w:p w14:paraId="2303A004"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8" w:space="0" w:color="auto"/>
              <w:right w:val="single" w:sz="4" w:space="0" w:color="auto"/>
            </w:tcBorders>
            <w:shd w:val="clear" w:color="auto" w:fill="auto"/>
            <w:noWrap/>
            <w:vAlign w:val="bottom"/>
          </w:tcPr>
          <w:p w14:paraId="5D1E897A"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8" w:space="0" w:color="auto"/>
              <w:right w:val="single" w:sz="4" w:space="0" w:color="auto"/>
            </w:tcBorders>
            <w:shd w:val="clear" w:color="auto" w:fill="auto"/>
            <w:noWrap/>
            <w:vAlign w:val="bottom"/>
          </w:tcPr>
          <w:p w14:paraId="778CE6DB"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8" w:space="0" w:color="auto"/>
              <w:right w:val="single" w:sz="4" w:space="0" w:color="auto"/>
            </w:tcBorders>
            <w:shd w:val="clear" w:color="auto" w:fill="auto"/>
            <w:noWrap/>
            <w:vAlign w:val="bottom"/>
          </w:tcPr>
          <w:p w14:paraId="73816215"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8" w:space="0" w:color="auto"/>
              <w:right w:val="single" w:sz="4" w:space="0" w:color="auto"/>
            </w:tcBorders>
            <w:shd w:val="clear" w:color="auto" w:fill="auto"/>
            <w:noWrap/>
            <w:vAlign w:val="bottom"/>
          </w:tcPr>
          <w:p w14:paraId="459CA9A7"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8" w:space="0" w:color="auto"/>
              <w:right w:val="single" w:sz="4" w:space="0" w:color="auto"/>
            </w:tcBorders>
            <w:shd w:val="clear" w:color="auto" w:fill="auto"/>
            <w:noWrap/>
            <w:vAlign w:val="bottom"/>
          </w:tcPr>
          <w:p w14:paraId="2625466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8" w:space="0" w:color="auto"/>
              <w:right w:val="single" w:sz="4" w:space="0" w:color="auto"/>
            </w:tcBorders>
            <w:shd w:val="clear" w:color="auto" w:fill="auto"/>
            <w:noWrap/>
            <w:vAlign w:val="bottom"/>
          </w:tcPr>
          <w:p w14:paraId="7F0ADC58"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gridSpan w:val="2"/>
            <w:tcBorders>
              <w:top w:val="nil"/>
              <w:left w:val="nil"/>
              <w:bottom w:val="single" w:sz="8" w:space="0" w:color="auto"/>
              <w:right w:val="single" w:sz="4" w:space="0" w:color="auto"/>
            </w:tcBorders>
            <w:shd w:val="clear" w:color="auto" w:fill="auto"/>
            <w:noWrap/>
            <w:vAlign w:val="bottom"/>
          </w:tcPr>
          <w:p w14:paraId="5EB410A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8" w:space="0" w:color="auto"/>
              <w:right w:val="single" w:sz="4" w:space="0" w:color="auto"/>
            </w:tcBorders>
            <w:shd w:val="clear" w:color="auto" w:fill="auto"/>
            <w:noWrap/>
            <w:vAlign w:val="bottom"/>
          </w:tcPr>
          <w:p w14:paraId="3CEEE9A6"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296" w:type="pct"/>
            <w:tcBorders>
              <w:top w:val="nil"/>
              <w:left w:val="nil"/>
              <w:bottom w:val="single" w:sz="8" w:space="0" w:color="auto"/>
              <w:right w:val="single" w:sz="4" w:space="0" w:color="auto"/>
            </w:tcBorders>
            <w:shd w:val="clear" w:color="auto" w:fill="auto"/>
            <w:noWrap/>
            <w:vAlign w:val="bottom"/>
          </w:tcPr>
          <w:p w14:paraId="34865421"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c>
          <w:tcPr>
            <w:tcW w:w="370" w:type="pct"/>
            <w:tcBorders>
              <w:top w:val="nil"/>
              <w:left w:val="nil"/>
              <w:bottom w:val="single" w:sz="8" w:space="0" w:color="auto"/>
              <w:right w:val="single" w:sz="4" w:space="0" w:color="auto"/>
            </w:tcBorders>
            <w:shd w:val="clear" w:color="auto" w:fill="auto"/>
            <w:noWrap/>
            <w:vAlign w:val="bottom"/>
          </w:tcPr>
          <w:p w14:paraId="20565320" w14:textId="77777777" w:rsidR="0034600A" w:rsidRPr="00700516" w:rsidRDefault="0034600A" w:rsidP="00A44458">
            <w:pPr>
              <w:spacing w:before="120" w:after="120"/>
              <w:rPr>
                <w:b/>
                <w:color w:val="000000"/>
                <w:szCs w:val="24"/>
                <w:lang w:val="tr-TR"/>
              </w:rPr>
            </w:pPr>
            <w:r w:rsidRPr="00700516">
              <w:rPr>
                <w:b/>
                <w:color w:val="000000"/>
                <w:szCs w:val="24"/>
                <w:lang w:val="tr-TR"/>
              </w:rPr>
              <w:t> </w:t>
            </w:r>
          </w:p>
        </w:tc>
      </w:tr>
      <w:tr w:rsidR="00A45048" w:rsidRPr="00700516" w14:paraId="0389A0B4" w14:textId="77777777" w:rsidTr="005C0E9E">
        <w:trPr>
          <w:trHeight w:val="226"/>
        </w:trPr>
        <w:tc>
          <w:tcPr>
            <w:tcW w:w="2262" w:type="pct"/>
            <w:gridSpan w:val="2"/>
            <w:tcBorders>
              <w:top w:val="nil"/>
              <w:left w:val="nil"/>
              <w:bottom w:val="nil"/>
              <w:right w:val="nil"/>
            </w:tcBorders>
            <w:shd w:val="clear" w:color="auto" w:fill="auto"/>
            <w:noWrap/>
            <w:vAlign w:val="bottom"/>
          </w:tcPr>
          <w:p w14:paraId="19CEF185" w14:textId="77777777" w:rsidR="0034600A" w:rsidRPr="00700516" w:rsidRDefault="0034600A" w:rsidP="00A44458">
            <w:pPr>
              <w:spacing w:before="120" w:after="120"/>
              <w:rPr>
                <w:color w:val="000000"/>
                <w:szCs w:val="24"/>
                <w:lang w:val="tr-TR"/>
              </w:rPr>
            </w:pPr>
            <w:r w:rsidRPr="00700516">
              <w:rPr>
                <w:color w:val="000000"/>
                <w:szCs w:val="24"/>
                <w:lang w:val="tr-TR"/>
              </w:rPr>
              <w:t>A: Ulusal, B: Uluslararası</w:t>
            </w:r>
          </w:p>
        </w:tc>
        <w:tc>
          <w:tcPr>
            <w:tcW w:w="296" w:type="pct"/>
            <w:tcBorders>
              <w:top w:val="nil"/>
              <w:left w:val="nil"/>
              <w:bottom w:val="nil"/>
              <w:right w:val="nil"/>
            </w:tcBorders>
            <w:shd w:val="clear" w:color="auto" w:fill="auto"/>
            <w:noWrap/>
            <w:vAlign w:val="bottom"/>
          </w:tcPr>
          <w:p w14:paraId="331433AA" w14:textId="77777777" w:rsidR="0034600A" w:rsidRPr="00700516"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290ECB03" w14:textId="77777777" w:rsidR="0034600A" w:rsidRPr="00700516"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378F0C28" w14:textId="77777777" w:rsidR="0034600A" w:rsidRPr="00700516"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05D21AC0" w14:textId="77777777" w:rsidR="0034600A" w:rsidRPr="00700516"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6858DE69" w14:textId="77777777" w:rsidR="0034600A" w:rsidRPr="00700516" w:rsidRDefault="0034600A" w:rsidP="00A4445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345957DC" w14:textId="77777777" w:rsidR="0034600A" w:rsidRPr="00700516"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628C541C" w14:textId="77777777" w:rsidR="0034600A" w:rsidRPr="00700516" w:rsidRDefault="0034600A" w:rsidP="00A4445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3C83910F" w14:textId="77777777" w:rsidR="0034600A" w:rsidRPr="00700516" w:rsidRDefault="0034600A" w:rsidP="00A44458">
            <w:pPr>
              <w:spacing w:before="120" w:after="120"/>
              <w:rPr>
                <w:color w:val="000000"/>
                <w:szCs w:val="24"/>
                <w:lang w:val="tr-TR"/>
              </w:rPr>
            </w:pPr>
          </w:p>
        </w:tc>
        <w:tc>
          <w:tcPr>
            <w:tcW w:w="370" w:type="pct"/>
            <w:tcBorders>
              <w:top w:val="nil"/>
              <w:left w:val="nil"/>
              <w:bottom w:val="nil"/>
              <w:right w:val="nil"/>
            </w:tcBorders>
            <w:shd w:val="clear" w:color="auto" w:fill="auto"/>
            <w:noWrap/>
            <w:vAlign w:val="bottom"/>
          </w:tcPr>
          <w:p w14:paraId="1E60D2F4" w14:textId="77777777" w:rsidR="0034600A" w:rsidRPr="00700516" w:rsidRDefault="0034600A" w:rsidP="00A44458">
            <w:pPr>
              <w:spacing w:before="120" w:after="120"/>
              <w:rPr>
                <w:color w:val="000000"/>
                <w:szCs w:val="24"/>
                <w:lang w:val="tr-TR"/>
              </w:rPr>
            </w:pPr>
          </w:p>
        </w:tc>
      </w:tr>
      <w:tr w:rsidR="0034600A" w:rsidRPr="00700516" w14:paraId="1D59DD51" w14:textId="77777777" w:rsidTr="005E32BF">
        <w:trPr>
          <w:trHeight w:val="251"/>
        </w:trPr>
        <w:tc>
          <w:tcPr>
            <w:tcW w:w="5000" w:type="pct"/>
            <w:gridSpan w:val="15"/>
            <w:tcBorders>
              <w:top w:val="nil"/>
              <w:left w:val="nil"/>
              <w:bottom w:val="single" w:sz="8" w:space="0" w:color="auto"/>
              <w:right w:val="nil"/>
            </w:tcBorders>
            <w:shd w:val="clear" w:color="auto" w:fill="auto"/>
            <w:noWrap/>
            <w:vAlign w:val="bottom"/>
          </w:tcPr>
          <w:p w14:paraId="51E6C67F" w14:textId="77777777" w:rsidR="0034600A" w:rsidRPr="00700516" w:rsidRDefault="0034600A" w:rsidP="00624D58">
            <w:pPr>
              <w:pStyle w:val="ListeParagraf"/>
              <w:numPr>
                <w:ilvl w:val="2"/>
                <w:numId w:val="11"/>
              </w:numPr>
              <w:spacing w:before="120" w:after="120"/>
              <w:rPr>
                <w:b/>
                <w:color w:val="000000"/>
                <w:szCs w:val="24"/>
                <w:lang w:val="tr-TR"/>
              </w:rPr>
            </w:pPr>
            <w:r w:rsidRPr="00700516">
              <w:rPr>
                <w:b/>
                <w:color w:val="000000"/>
                <w:szCs w:val="24"/>
                <w:lang w:val="tr-TR"/>
              </w:rPr>
              <w:t>Bilimsel Yayın Sayıları</w:t>
            </w:r>
          </w:p>
        </w:tc>
      </w:tr>
      <w:tr w:rsidR="0034600A" w:rsidRPr="00700516" w14:paraId="2B439CCD" w14:textId="77777777" w:rsidTr="005C0E9E">
        <w:trPr>
          <w:trHeight w:val="1293"/>
        </w:trPr>
        <w:tc>
          <w:tcPr>
            <w:tcW w:w="2706" w:type="pct"/>
            <w:gridSpan w:val="4"/>
            <w:vMerge w:val="restart"/>
            <w:tcBorders>
              <w:top w:val="nil"/>
              <w:left w:val="single" w:sz="8" w:space="0" w:color="auto"/>
              <w:bottom w:val="single" w:sz="4" w:space="0" w:color="auto"/>
              <w:right w:val="single" w:sz="4" w:space="0" w:color="auto"/>
            </w:tcBorders>
            <w:shd w:val="clear" w:color="auto" w:fill="auto"/>
            <w:noWrap/>
            <w:vAlign w:val="center"/>
          </w:tcPr>
          <w:p w14:paraId="1B8C247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BÖLÜM ADI</w:t>
            </w:r>
          </w:p>
        </w:tc>
        <w:tc>
          <w:tcPr>
            <w:tcW w:w="814" w:type="pct"/>
            <w:gridSpan w:val="5"/>
            <w:tcBorders>
              <w:top w:val="single" w:sz="8" w:space="0" w:color="auto"/>
              <w:left w:val="nil"/>
              <w:bottom w:val="single" w:sz="4" w:space="0" w:color="auto"/>
              <w:right w:val="single" w:sz="4" w:space="0" w:color="auto"/>
            </w:tcBorders>
            <w:shd w:val="clear" w:color="auto" w:fill="auto"/>
            <w:noWrap/>
            <w:textDirection w:val="btLr"/>
            <w:vAlign w:val="center"/>
          </w:tcPr>
          <w:p w14:paraId="6A600AB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Makale*</w:t>
            </w:r>
          </w:p>
        </w:tc>
        <w:tc>
          <w:tcPr>
            <w:tcW w:w="814"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01875F9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Bildiri*</w:t>
            </w:r>
          </w:p>
        </w:tc>
        <w:tc>
          <w:tcPr>
            <w:tcW w:w="667" w:type="pct"/>
            <w:gridSpan w:val="2"/>
            <w:vMerge w:val="restart"/>
            <w:tcBorders>
              <w:top w:val="nil"/>
              <w:left w:val="single" w:sz="4" w:space="0" w:color="auto"/>
              <w:bottom w:val="single" w:sz="4" w:space="0" w:color="000000"/>
              <w:right w:val="single" w:sz="8" w:space="0" w:color="auto"/>
            </w:tcBorders>
            <w:shd w:val="clear" w:color="auto" w:fill="auto"/>
            <w:noWrap/>
            <w:textDirection w:val="btLr"/>
            <w:vAlign w:val="center"/>
          </w:tcPr>
          <w:p w14:paraId="416A6F7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Kitap</w:t>
            </w:r>
          </w:p>
        </w:tc>
      </w:tr>
      <w:tr w:rsidR="00A45048" w:rsidRPr="00700516" w14:paraId="07EB9CBA" w14:textId="77777777" w:rsidTr="005C0E9E">
        <w:trPr>
          <w:trHeight w:val="209"/>
        </w:trPr>
        <w:tc>
          <w:tcPr>
            <w:tcW w:w="2706" w:type="pct"/>
            <w:gridSpan w:val="4"/>
            <w:vMerge/>
            <w:tcBorders>
              <w:top w:val="nil"/>
              <w:left w:val="single" w:sz="8" w:space="0" w:color="auto"/>
              <w:bottom w:val="single" w:sz="4" w:space="0" w:color="auto"/>
              <w:right w:val="single" w:sz="4" w:space="0" w:color="auto"/>
            </w:tcBorders>
            <w:vAlign w:val="center"/>
          </w:tcPr>
          <w:p w14:paraId="5BE31E9E" w14:textId="77777777" w:rsidR="0034600A" w:rsidRPr="00700516" w:rsidRDefault="0034600A" w:rsidP="00A44458">
            <w:pPr>
              <w:spacing w:before="120" w:after="120"/>
              <w:jc w:val="center"/>
              <w:rPr>
                <w:b/>
                <w:color w:val="000000"/>
                <w:szCs w:val="24"/>
                <w:lang w:val="tr-TR"/>
              </w:rPr>
            </w:pPr>
          </w:p>
        </w:tc>
        <w:tc>
          <w:tcPr>
            <w:tcW w:w="407" w:type="pct"/>
            <w:gridSpan w:val="2"/>
            <w:tcBorders>
              <w:top w:val="nil"/>
              <w:left w:val="nil"/>
              <w:bottom w:val="single" w:sz="4" w:space="0" w:color="auto"/>
              <w:right w:val="single" w:sz="4" w:space="0" w:color="auto"/>
            </w:tcBorders>
            <w:shd w:val="clear" w:color="auto" w:fill="auto"/>
            <w:noWrap/>
            <w:vAlign w:val="bottom"/>
          </w:tcPr>
          <w:p w14:paraId="331A6B7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407" w:type="pct"/>
            <w:gridSpan w:val="3"/>
            <w:tcBorders>
              <w:top w:val="nil"/>
              <w:left w:val="nil"/>
              <w:bottom w:val="single" w:sz="4" w:space="0" w:color="auto"/>
              <w:right w:val="single" w:sz="4" w:space="0" w:color="auto"/>
            </w:tcBorders>
            <w:shd w:val="clear" w:color="auto" w:fill="auto"/>
            <w:noWrap/>
            <w:vAlign w:val="bottom"/>
          </w:tcPr>
          <w:p w14:paraId="179891F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407" w:type="pct"/>
            <w:gridSpan w:val="2"/>
            <w:tcBorders>
              <w:top w:val="nil"/>
              <w:left w:val="nil"/>
              <w:bottom w:val="single" w:sz="4" w:space="0" w:color="auto"/>
              <w:right w:val="single" w:sz="4" w:space="0" w:color="auto"/>
            </w:tcBorders>
            <w:shd w:val="clear" w:color="auto" w:fill="auto"/>
            <w:noWrap/>
            <w:vAlign w:val="bottom"/>
          </w:tcPr>
          <w:p w14:paraId="53236D6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407" w:type="pct"/>
            <w:gridSpan w:val="2"/>
            <w:tcBorders>
              <w:top w:val="nil"/>
              <w:left w:val="nil"/>
              <w:bottom w:val="single" w:sz="4" w:space="0" w:color="auto"/>
              <w:right w:val="single" w:sz="4" w:space="0" w:color="auto"/>
            </w:tcBorders>
            <w:shd w:val="clear" w:color="auto" w:fill="auto"/>
            <w:noWrap/>
            <w:vAlign w:val="bottom"/>
          </w:tcPr>
          <w:p w14:paraId="112880E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667" w:type="pct"/>
            <w:gridSpan w:val="2"/>
            <w:vMerge/>
            <w:tcBorders>
              <w:top w:val="nil"/>
              <w:left w:val="single" w:sz="4" w:space="0" w:color="auto"/>
              <w:bottom w:val="single" w:sz="4" w:space="0" w:color="000000"/>
              <w:right w:val="single" w:sz="8" w:space="0" w:color="auto"/>
            </w:tcBorders>
            <w:vAlign w:val="center"/>
          </w:tcPr>
          <w:p w14:paraId="59E6D7A4" w14:textId="77777777" w:rsidR="0034600A" w:rsidRPr="00700516" w:rsidRDefault="0034600A" w:rsidP="00A44458">
            <w:pPr>
              <w:spacing w:before="120" w:after="120"/>
              <w:jc w:val="center"/>
              <w:rPr>
                <w:b/>
                <w:color w:val="000000"/>
                <w:szCs w:val="24"/>
                <w:lang w:val="tr-TR"/>
              </w:rPr>
            </w:pPr>
          </w:p>
        </w:tc>
      </w:tr>
      <w:tr w:rsidR="00A45048" w:rsidRPr="00700516" w14:paraId="5A004520"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38104AD6" w14:textId="762A27F0" w:rsidR="0034600A" w:rsidRPr="0048637E" w:rsidRDefault="00A45048" w:rsidP="00A44458">
            <w:pPr>
              <w:spacing w:before="120" w:after="120"/>
              <w:jc w:val="center"/>
              <w:rPr>
                <w:bCs/>
                <w:color w:val="000000"/>
                <w:szCs w:val="24"/>
                <w:lang w:val="tr-TR"/>
              </w:rPr>
            </w:pPr>
            <w:r>
              <w:rPr>
                <w:b/>
                <w:color w:val="000000"/>
                <w:szCs w:val="24"/>
                <w:lang w:val="tr-TR"/>
              </w:rPr>
              <w:t>1.</w:t>
            </w:r>
            <w:r w:rsidRPr="0048637E">
              <w:rPr>
                <w:bCs/>
                <w:color w:val="000000"/>
                <w:szCs w:val="24"/>
                <w:lang w:val="tr-TR"/>
              </w:rPr>
              <w:t>Türk Dünyasında Alp Kadın Uluslararası Sempozyum E- Bildiri Kitabı</w:t>
            </w:r>
            <w:r w:rsidR="0034600A" w:rsidRPr="0048637E">
              <w:rPr>
                <w:bCs/>
                <w:color w:val="000000"/>
                <w:szCs w:val="24"/>
                <w:lang w:val="tr-TR"/>
              </w:rPr>
              <w:t> </w:t>
            </w:r>
          </w:p>
          <w:p w14:paraId="74E83F7E" w14:textId="1C4FAF99" w:rsidR="00A45048" w:rsidRPr="00700516" w:rsidRDefault="00A45048" w:rsidP="00A45048">
            <w:pPr>
              <w:spacing w:before="120" w:after="120"/>
              <w:jc w:val="center"/>
              <w:rPr>
                <w:b/>
                <w:color w:val="000000"/>
                <w:szCs w:val="24"/>
                <w:lang w:val="tr-TR"/>
              </w:rPr>
            </w:pPr>
          </w:p>
        </w:tc>
        <w:tc>
          <w:tcPr>
            <w:tcW w:w="407" w:type="pct"/>
            <w:gridSpan w:val="2"/>
            <w:tcBorders>
              <w:top w:val="nil"/>
              <w:left w:val="nil"/>
              <w:bottom w:val="single" w:sz="4" w:space="0" w:color="auto"/>
              <w:right w:val="single" w:sz="4" w:space="0" w:color="auto"/>
            </w:tcBorders>
            <w:shd w:val="clear" w:color="auto" w:fill="auto"/>
            <w:noWrap/>
            <w:vAlign w:val="bottom"/>
          </w:tcPr>
          <w:p w14:paraId="0CD8C042"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725464A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2AA5B80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3292A7DC"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3F3E744B" w14:textId="2A2E6128" w:rsidR="0034600A" w:rsidRPr="00700516" w:rsidRDefault="00886BD7" w:rsidP="00A44458">
            <w:pPr>
              <w:spacing w:before="120" w:after="120"/>
              <w:jc w:val="center"/>
              <w:rPr>
                <w:b/>
                <w:color w:val="000000"/>
                <w:szCs w:val="24"/>
                <w:lang w:val="tr-TR"/>
              </w:rPr>
            </w:pPr>
            <w:r>
              <w:rPr>
                <w:b/>
                <w:color w:val="000000"/>
                <w:szCs w:val="24"/>
                <w:lang w:val="tr-TR"/>
              </w:rPr>
              <w:t>1</w:t>
            </w:r>
          </w:p>
        </w:tc>
      </w:tr>
      <w:tr w:rsidR="00A45048" w:rsidRPr="00700516" w14:paraId="296553FC"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7ACC0A6E" w14:textId="3F61E8DA" w:rsidR="00A45048" w:rsidRPr="0048637E" w:rsidRDefault="00A45048" w:rsidP="00A45048">
            <w:pPr>
              <w:spacing w:before="120" w:after="120"/>
              <w:jc w:val="center"/>
              <w:rPr>
                <w:bCs/>
                <w:color w:val="000000"/>
                <w:szCs w:val="24"/>
                <w:lang w:val="tr-TR"/>
              </w:rPr>
            </w:pPr>
            <w:r w:rsidRPr="00A45048">
              <w:rPr>
                <w:b/>
                <w:color w:val="000000"/>
                <w:szCs w:val="24"/>
                <w:lang w:val="tr-TR"/>
              </w:rPr>
              <w:t>2</w:t>
            </w:r>
            <w:r w:rsidRPr="0048637E">
              <w:rPr>
                <w:bCs/>
                <w:color w:val="000000"/>
                <w:szCs w:val="24"/>
                <w:lang w:val="tr-TR"/>
              </w:rPr>
              <w:t>.Hocalının Çocukları Karma Sergisi Kataloğu</w:t>
            </w:r>
          </w:p>
          <w:p w14:paraId="5768BB55"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67E79C7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3B6B8E3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283B211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7F71D5D5"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4D254217" w14:textId="4EF4C1D7" w:rsidR="0034600A" w:rsidRPr="00700516" w:rsidRDefault="00A45048" w:rsidP="00A44458">
            <w:pPr>
              <w:spacing w:before="120" w:after="120"/>
              <w:jc w:val="center"/>
              <w:rPr>
                <w:b/>
                <w:color w:val="000000"/>
                <w:szCs w:val="24"/>
                <w:lang w:val="tr-TR"/>
              </w:rPr>
            </w:pPr>
            <w:r>
              <w:rPr>
                <w:b/>
                <w:color w:val="000000"/>
                <w:szCs w:val="24"/>
                <w:lang w:val="tr-TR"/>
              </w:rPr>
              <w:t>1</w:t>
            </w:r>
            <w:r w:rsidR="0034600A" w:rsidRPr="00700516">
              <w:rPr>
                <w:b/>
                <w:color w:val="000000"/>
                <w:szCs w:val="24"/>
                <w:lang w:val="tr-TR"/>
              </w:rPr>
              <w:t> </w:t>
            </w:r>
          </w:p>
        </w:tc>
      </w:tr>
      <w:tr w:rsidR="00A45048" w:rsidRPr="00700516" w14:paraId="0E32671B"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2F53A60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3715B00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560E4FE2"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7E1B8769"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0126C015"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46A39FB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r>
      <w:tr w:rsidR="00A45048" w:rsidRPr="00700516" w14:paraId="52D5AC3F"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3EAA23E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2030AF3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06BD7C7D"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2E5D75C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527CB0E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149C7F8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r>
      <w:tr w:rsidR="00A45048" w:rsidRPr="00700516" w14:paraId="6EC48686"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6A3DC1E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5E45A78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31386DE9"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5CDD604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33C28AEF"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4958CD3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r>
      <w:tr w:rsidR="00A45048" w:rsidRPr="00700516" w14:paraId="633733EC" w14:textId="77777777" w:rsidTr="005C0E9E">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0469A597"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64023C57"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44D1AF12"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3B361ABC"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25AC65E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4" w:space="0" w:color="auto"/>
              <w:right w:val="single" w:sz="8" w:space="0" w:color="auto"/>
            </w:tcBorders>
            <w:shd w:val="clear" w:color="auto" w:fill="auto"/>
            <w:noWrap/>
            <w:vAlign w:val="bottom"/>
          </w:tcPr>
          <w:p w14:paraId="61CF27D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r>
      <w:tr w:rsidR="00A45048" w:rsidRPr="00700516" w14:paraId="7FCA8E1C" w14:textId="77777777" w:rsidTr="005C0E9E">
        <w:trPr>
          <w:trHeight w:val="251"/>
        </w:trPr>
        <w:tc>
          <w:tcPr>
            <w:tcW w:w="2706" w:type="pct"/>
            <w:gridSpan w:val="4"/>
            <w:tcBorders>
              <w:top w:val="nil"/>
              <w:left w:val="single" w:sz="8" w:space="0" w:color="auto"/>
              <w:bottom w:val="single" w:sz="8" w:space="0" w:color="auto"/>
              <w:right w:val="single" w:sz="4" w:space="0" w:color="auto"/>
            </w:tcBorders>
            <w:shd w:val="clear" w:color="auto" w:fill="auto"/>
            <w:noWrap/>
            <w:vAlign w:val="bottom"/>
          </w:tcPr>
          <w:p w14:paraId="57CFCB0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8" w:space="0" w:color="auto"/>
              <w:right w:val="single" w:sz="4" w:space="0" w:color="auto"/>
            </w:tcBorders>
            <w:shd w:val="clear" w:color="auto" w:fill="auto"/>
            <w:noWrap/>
            <w:vAlign w:val="bottom"/>
          </w:tcPr>
          <w:p w14:paraId="59AC099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3"/>
            <w:tcBorders>
              <w:top w:val="nil"/>
              <w:left w:val="nil"/>
              <w:bottom w:val="single" w:sz="8" w:space="0" w:color="auto"/>
              <w:right w:val="single" w:sz="4" w:space="0" w:color="auto"/>
            </w:tcBorders>
            <w:shd w:val="clear" w:color="auto" w:fill="auto"/>
            <w:noWrap/>
            <w:vAlign w:val="bottom"/>
          </w:tcPr>
          <w:p w14:paraId="37F95F25"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8" w:space="0" w:color="auto"/>
              <w:right w:val="single" w:sz="4" w:space="0" w:color="auto"/>
            </w:tcBorders>
            <w:shd w:val="clear" w:color="auto" w:fill="auto"/>
            <w:noWrap/>
            <w:vAlign w:val="bottom"/>
          </w:tcPr>
          <w:p w14:paraId="74C3CE2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7" w:type="pct"/>
            <w:gridSpan w:val="2"/>
            <w:tcBorders>
              <w:top w:val="nil"/>
              <w:left w:val="nil"/>
              <w:bottom w:val="single" w:sz="8" w:space="0" w:color="auto"/>
              <w:right w:val="single" w:sz="4" w:space="0" w:color="auto"/>
            </w:tcBorders>
            <w:shd w:val="clear" w:color="auto" w:fill="auto"/>
            <w:noWrap/>
            <w:vAlign w:val="bottom"/>
          </w:tcPr>
          <w:p w14:paraId="16C7B0F7"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667" w:type="pct"/>
            <w:gridSpan w:val="2"/>
            <w:tcBorders>
              <w:top w:val="nil"/>
              <w:left w:val="nil"/>
              <w:bottom w:val="single" w:sz="8" w:space="0" w:color="auto"/>
              <w:right w:val="single" w:sz="8" w:space="0" w:color="auto"/>
            </w:tcBorders>
            <w:shd w:val="clear" w:color="auto" w:fill="auto"/>
            <w:noWrap/>
            <w:vAlign w:val="bottom"/>
          </w:tcPr>
          <w:p w14:paraId="05DCB9A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r>
      <w:tr w:rsidR="0034600A" w:rsidRPr="00700516" w14:paraId="2BD44235" w14:textId="77777777" w:rsidTr="005C0E9E">
        <w:trPr>
          <w:trHeight w:val="237"/>
        </w:trPr>
        <w:tc>
          <w:tcPr>
            <w:tcW w:w="3112" w:type="pct"/>
            <w:gridSpan w:val="6"/>
            <w:tcBorders>
              <w:top w:val="nil"/>
              <w:left w:val="nil"/>
              <w:bottom w:val="nil"/>
              <w:right w:val="nil"/>
            </w:tcBorders>
            <w:shd w:val="clear" w:color="auto" w:fill="auto"/>
            <w:noWrap/>
            <w:vAlign w:val="bottom"/>
          </w:tcPr>
          <w:p w14:paraId="18BAB798" w14:textId="77777777" w:rsidR="0034600A" w:rsidRPr="00700516" w:rsidRDefault="0034600A" w:rsidP="00A44458">
            <w:pPr>
              <w:spacing w:before="120" w:after="120"/>
              <w:rPr>
                <w:color w:val="000000"/>
                <w:szCs w:val="24"/>
                <w:lang w:val="tr-TR"/>
              </w:rPr>
            </w:pPr>
            <w:r w:rsidRPr="00700516">
              <w:rPr>
                <w:color w:val="000000"/>
                <w:szCs w:val="24"/>
                <w:lang w:val="tr-TR"/>
              </w:rPr>
              <w:t>A: Ulusal, B: Uluslararası</w:t>
            </w:r>
          </w:p>
        </w:tc>
        <w:tc>
          <w:tcPr>
            <w:tcW w:w="407" w:type="pct"/>
            <w:gridSpan w:val="3"/>
            <w:tcBorders>
              <w:top w:val="nil"/>
              <w:left w:val="nil"/>
              <w:bottom w:val="nil"/>
              <w:right w:val="nil"/>
            </w:tcBorders>
            <w:shd w:val="clear" w:color="auto" w:fill="auto"/>
            <w:noWrap/>
            <w:vAlign w:val="bottom"/>
          </w:tcPr>
          <w:p w14:paraId="4E21F997" w14:textId="77777777" w:rsidR="0034600A" w:rsidRPr="00700516" w:rsidRDefault="0034600A" w:rsidP="00A44458">
            <w:pPr>
              <w:spacing w:before="120" w:after="120"/>
              <w:rPr>
                <w:color w:val="000000"/>
                <w:szCs w:val="24"/>
                <w:lang w:val="tr-TR"/>
              </w:rPr>
            </w:pPr>
          </w:p>
        </w:tc>
        <w:tc>
          <w:tcPr>
            <w:tcW w:w="407" w:type="pct"/>
            <w:gridSpan w:val="2"/>
            <w:tcBorders>
              <w:top w:val="nil"/>
              <w:left w:val="nil"/>
              <w:bottom w:val="nil"/>
              <w:right w:val="nil"/>
            </w:tcBorders>
            <w:shd w:val="clear" w:color="auto" w:fill="auto"/>
            <w:noWrap/>
            <w:vAlign w:val="bottom"/>
          </w:tcPr>
          <w:p w14:paraId="0870F89D" w14:textId="77777777" w:rsidR="0034600A" w:rsidRPr="00700516" w:rsidRDefault="0034600A" w:rsidP="00A4445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70FE61F2" w14:textId="77777777" w:rsidR="0034600A" w:rsidRPr="00700516" w:rsidRDefault="0034600A" w:rsidP="00A44458">
            <w:pPr>
              <w:spacing w:before="120" w:after="120"/>
              <w:jc w:val="center"/>
              <w:rPr>
                <w:b/>
                <w:color w:val="000000"/>
                <w:szCs w:val="24"/>
                <w:lang w:val="tr-TR"/>
              </w:rPr>
            </w:pPr>
          </w:p>
        </w:tc>
        <w:tc>
          <w:tcPr>
            <w:tcW w:w="667" w:type="pct"/>
            <w:gridSpan w:val="2"/>
            <w:tcBorders>
              <w:top w:val="nil"/>
              <w:left w:val="nil"/>
              <w:bottom w:val="nil"/>
              <w:right w:val="nil"/>
            </w:tcBorders>
            <w:shd w:val="clear" w:color="auto" w:fill="auto"/>
            <w:noWrap/>
            <w:vAlign w:val="bottom"/>
          </w:tcPr>
          <w:p w14:paraId="6A00629E" w14:textId="77777777" w:rsidR="0034600A" w:rsidRPr="00700516" w:rsidRDefault="0034600A" w:rsidP="00A44458">
            <w:pPr>
              <w:spacing w:before="120" w:after="120"/>
              <w:jc w:val="center"/>
              <w:rPr>
                <w:b/>
                <w:color w:val="000000"/>
                <w:szCs w:val="24"/>
                <w:lang w:val="tr-TR"/>
              </w:rPr>
            </w:pPr>
          </w:p>
        </w:tc>
      </w:tr>
      <w:tr w:rsidR="0034600A" w:rsidRPr="00700516" w14:paraId="3AE71B2A" w14:textId="77777777" w:rsidTr="005C0E9E">
        <w:trPr>
          <w:trHeight w:val="237"/>
        </w:trPr>
        <w:tc>
          <w:tcPr>
            <w:tcW w:w="3519" w:type="pct"/>
            <w:gridSpan w:val="9"/>
            <w:tcBorders>
              <w:top w:val="nil"/>
              <w:left w:val="nil"/>
              <w:bottom w:val="nil"/>
              <w:right w:val="nil"/>
            </w:tcBorders>
            <w:shd w:val="clear" w:color="auto" w:fill="auto"/>
            <w:noWrap/>
            <w:vAlign w:val="bottom"/>
          </w:tcPr>
          <w:p w14:paraId="08FCB9EF" w14:textId="77777777" w:rsidR="0034600A" w:rsidRPr="00700516" w:rsidRDefault="0034600A" w:rsidP="00A44458">
            <w:pPr>
              <w:spacing w:before="120" w:after="120"/>
              <w:rPr>
                <w:color w:val="000000"/>
                <w:szCs w:val="24"/>
                <w:lang w:val="tr-TR"/>
              </w:rPr>
            </w:pPr>
            <w:r w:rsidRPr="00700516">
              <w:rPr>
                <w:color w:val="000000"/>
                <w:szCs w:val="24"/>
                <w:lang w:val="tr-TR"/>
              </w:rPr>
              <w:t>* İndekslere Giren Hakemli Dergilerde</w:t>
            </w:r>
          </w:p>
          <w:p w14:paraId="6275AEA9" w14:textId="77777777" w:rsidR="007E4C1D" w:rsidRPr="00700516" w:rsidRDefault="007E4C1D" w:rsidP="00A44458">
            <w:pPr>
              <w:spacing w:before="120" w:after="120"/>
              <w:rPr>
                <w:color w:val="000000"/>
                <w:szCs w:val="24"/>
                <w:lang w:val="tr-TR"/>
              </w:rPr>
            </w:pPr>
          </w:p>
        </w:tc>
        <w:tc>
          <w:tcPr>
            <w:tcW w:w="407" w:type="pct"/>
            <w:gridSpan w:val="2"/>
            <w:tcBorders>
              <w:top w:val="nil"/>
              <w:left w:val="nil"/>
              <w:bottom w:val="nil"/>
              <w:right w:val="nil"/>
            </w:tcBorders>
            <w:shd w:val="clear" w:color="auto" w:fill="auto"/>
            <w:noWrap/>
            <w:vAlign w:val="bottom"/>
          </w:tcPr>
          <w:p w14:paraId="57BA6302" w14:textId="77777777" w:rsidR="0034600A" w:rsidRPr="00700516" w:rsidRDefault="0034600A" w:rsidP="00A4445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247526DC" w14:textId="77777777" w:rsidR="0034600A" w:rsidRPr="00700516" w:rsidRDefault="0034600A" w:rsidP="00A44458">
            <w:pPr>
              <w:spacing w:before="120" w:after="120"/>
              <w:jc w:val="center"/>
              <w:rPr>
                <w:b/>
                <w:color w:val="000000"/>
                <w:szCs w:val="24"/>
                <w:lang w:val="tr-TR"/>
              </w:rPr>
            </w:pPr>
          </w:p>
        </w:tc>
        <w:tc>
          <w:tcPr>
            <w:tcW w:w="667" w:type="pct"/>
            <w:gridSpan w:val="2"/>
            <w:tcBorders>
              <w:top w:val="nil"/>
              <w:left w:val="nil"/>
              <w:bottom w:val="nil"/>
              <w:right w:val="nil"/>
            </w:tcBorders>
            <w:shd w:val="clear" w:color="auto" w:fill="auto"/>
            <w:noWrap/>
            <w:vAlign w:val="bottom"/>
          </w:tcPr>
          <w:p w14:paraId="3D608550" w14:textId="77777777" w:rsidR="0034600A" w:rsidRPr="00700516" w:rsidRDefault="0034600A" w:rsidP="00A44458">
            <w:pPr>
              <w:spacing w:before="120" w:after="120"/>
              <w:jc w:val="center"/>
              <w:rPr>
                <w:b/>
                <w:color w:val="000000"/>
                <w:szCs w:val="24"/>
                <w:lang w:val="tr-TR"/>
              </w:rPr>
            </w:pPr>
          </w:p>
        </w:tc>
      </w:tr>
    </w:tbl>
    <w:p w14:paraId="4F09F093" w14:textId="77777777" w:rsidR="0077528A" w:rsidRPr="00700516" w:rsidRDefault="0077528A" w:rsidP="00624D58">
      <w:pPr>
        <w:pStyle w:val="ListeParagraf"/>
        <w:numPr>
          <w:ilvl w:val="2"/>
          <w:numId w:val="11"/>
        </w:numPr>
        <w:spacing w:before="120" w:after="120"/>
        <w:rPr>
          <w:b/>
          <w:color w:val="000000"/>
          <w:szCs w:val="24"/>
          <w:lang w:val="tr-TR"/>
        </w:rPr>
      </w:pPr>
      <w:r w:rsidRPr="00700516">
        <w:rPr>
          <w:b/>
          <w:color w:val="000000"/>
          <w:szCs w:val="24"/>
          <w:lang w:val="tr-TR"/>
        </w:rPr>
        <w:t>Üniversiteler Arasında Yapılan İkili Anlaşmalar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5"/>
      </w:tblGrid>
      <w:tr w:rsidR="0077528A" w:rsidRPr="00700516" w14:paraId="69AACE8E" w14:textId="77777777" w:rsidTr="005E32BF">
        <w:tc>
          <w:tcPr>
            <w:tcW w:w="2017" w:type="pct"/>
          </w:tcPr>
          <w:p w14:paraId="4B5F1AD5" w14:textId="77777777" w:rsidR="0077528A" w:rsidRPr="00700516" w:rsidRDefault="0077528A" w:rsidP="00A44458">
            <w:pPr>
              <w:spacing w:before="120" w:after="120"/>
              <w:jc w:val="center"/>
              <w:rPr>
                <w:b/>
                <w:color w:val="000000"/>
                <w:szCs w:val="24"/>
                <w:lang w:val="tr-TR"/>
              </w:rPr>
            </w:pPr>
            <w:r w:rsidRPr="00700516">
              <w:rPr>
                <w:b/>
                <w:color w:val="000000"/>
                <w:szCs w:val="24"/>
                <w:lang w:val="tr-TR"/>
              </w:rPr>
              <w:t>ÜNİVERSİTE ADI</w:t>
            </w:r>
          </w:p>
        </w:tc>
        <w:tc>
          <w:tcPr>
            <w:tcW w:w="2983" w:type="pct"/>
          </w:tcPr>
          <w:p w14:paraId="1A9538A5" w14:textId="77777777" w:rsidR="0077528A" w:rsidRPr="00700516" w:rsidRDefault="0077528A" w:rsidP="00A44458">
            <w:pPr>
              <w:spacing w:before="120" w:after="120"/>
              <w:jc w:val="center"/>
              <w:rPr>
                <w:b/>
                <w:color w:val="000000"/>
                <w:szCs w:val="24"/>
                <w:lang w:val="tr-TR"/>
              </w:rPr>
            </w:pPr>
            <w:r w:rsidRPr="00700516">
              <w:rPr>
                <w:b/>
                <w:color w:val="000000"/>
                <w:szCs w:val="24"/>
                <w:lang w:val="tr-TR"/>
              </w:rPr>
              <w:t>ANLAŞMANIN İÇERİĞİ</w:t>
            </w:r>
          </w:p>
        </w:tc>
      </w:tr>
      <w:tr w:rsidR="0077528A" w:rsidRPr="00700516" w14:paraId="1E4DE76E" w14:textId="77777777" w:rsidTr="005E32BF">
        <w:tc>
          <w:tcPr>
            <w:tcW w:w="2017" w:type="pct"/>
          </w:tcPr>
          <w:p w14:paraId="58C31BC4" w14:textId="2FE92C3E" w:rsidR="0077528A" w:rsidRPr="00700516" w:rsidRDefault="00D71A93" w:rsidP="00A44458">
            <w:pPr>
              <w:spacing w:before="120" w:after="120"/>
              <w:rPr>
                <w:color w:val="000000"/>
                <w:szCs w:val="24"/>
                <w:lang w:val="tr-TR"/>
              </w:rPr>
            </w:pPr>
            <w:r w:rsidRPr="00D71A93">
              <w:rPr>
                <w:color w:val="000000"/>
                <w:szCs w:val="24"/>
                <w:lang w:val="tr-TR"/>
              </w:rPr>
              <w:t>Gazi Üniversitesi TÜRKDAM ve Azerbaycan Pedagoji Üniversitesi Türklük Araştırm</w:t>
            </w:r>
            <w:r>
              <w:rPr>
                <w:color w:val="000000"/>
                <w:szCs w:val="24"/>
                <w:lang w:val="tr-TR"/>
              </w:rPr>
              <w:t>a</w:t>
            </w:r>
            <w:r w:rsidRPr="00D71A93">
              <w:rPr>
                <w:color w:val="000000"/>
                <w:szCs w:val="24"/>
                <w:lang w:val="tr-TR"/>
              </w:rPr>
              <w:t xml:space="preserve">ları Merkezi Arasında İşbirliği </w:t>
            </w:r>
            <w:proofErr w:type="gramStart"/>
            <w:r w:rsidRPr="00D71A93">
              <w:rPr>
                <w:color w:val="000000"/>
                <w:szCs w:val="24"/>
                <w:lang w:val="tr-TR"/>
              </w:rPr>
              <w:t>Protokolü  İmzalanması</w:t>
            </w:r>
            <w:proofErr w:type="gramEnd"/>
          </w:p>
        </w:tc>
        <w:tc>
          <w:tcPr>
            <w:tcW w:w="2983" w:type="pct"/>
          </w:tcPr>
          <w:p w14:paraId="500D038C" w14:textId="4F780F5E" w:rsidR="0077528A" w:rsidRPr="00700516" w:rsidRDefault="00D71A93" w:rsidP="00A44458">
            <w:pPr>
              <w:spacing w:before="120" w:after="120"/>
              <w:rPr>
                <w:color w:val="000000"/>
                <w:szCs w:val="24"/>
                <w:lang w:val="tr-TR"/>
              </w:rPr>
            </w:pPr>
            <w:proofErr w:type="spellStart"/>
            <w:r>
              <w:rPr>
                <w:color w:val="000000"/>
                <w:szCs w:val="24"/>
              </w:rPr>
              <w:t>A</w:t>
            </w:r>
            <w:r w:rsidRPr="00D71A93">
              <w:rPr>
                <w:color w:val="000000"/>
                <w:szCs w:val="24"/>
              </w:rPr>
              <w:t>kademik</w:t>
            </w:r>
            <w:proofErr w:type="spellEnd"/>
            <w:r w:rsidRPr="00D71A93">
              <w:rPr>
                <w:color w:val="000000"/>
                <w:szCs w:val="24"/>
              </w:rPr>
              <w:t xml:space="preserve"> </w:t>
            </w:r>
            <w:proofErr w:type="spellStart"/>
            <w:r w:rsidR="00886BD7" w:rsidRPr="00D71A93">
              <w:rPr>
                <w:color w:val="000000"/>
                <w:szCs w:val="24"/>
              </w:rPr>
              <w:t>Ve</w:t>
            </w:r>
            <w:proofErr w:type="spellEnd"/>
            <w:r w:rsidR="00886BD7" w:rsidRPr="00D71A93">
              <w:rPr>
                <w:color w:val="000000"/>
                <w:szCs w:val="24"/>
              </w:rPr>
              <w:t xml:space="preserve"> </w:t>
            </w:r>
            <w:proofErr w:type="spellStart"/>
            <w:r w:rsidR="00886BD7" w:rsidRPr="00D71A93">
              <w:rPr>
                <w:color w:val="000000"/>
                <w:szCs w:val="24"/>
              </w:rPr>
              <w:t>Kültürel</w:t>
            </w:r>
            <w:proofErr w:type="spellEnd"/>
            <w:r w:rsidR="00886BD7" w:rsidRPr="00D71A93">
              <w:rPr>
                <w:color w:val="000000"/>
                <w:szCs w:val="24"/>
              </w:rPr>
              <w:t xml:space="preserve"> </w:t>
            </w:r>
            <w:proofErr w:type="spellStart"/>
            <w:r w:rsidR="00886BD7" w:rsidRPr="00D71A93">
              <w:rPr>
                <w:color w:val="000000"/>
                <w:szCs w:val="24"/>
              </w:rPr>
              <w:t>Hususları</w:t>
            </w:r>
            <w:proofErr w:type="spellEnd"/>
            <w:r w:rsidR="00886BD7" w:rsidRPr="00D71A93">
              <w:rPr>
                <w:color w:val="000000"/>
                <w:szCs w:val="24"/>
              </w:rPr>
              <w:t xml:space="preserve"> </w:t>
            </w:r>
            <w:proofErr w:type="spellStart"/>
            <w:r w:rsidR="00886BD7" w:rsidRPr="00D71A93">
              <w:rPr>
                <w:color w:val="000000"/>
                <w:szCs w:val="24"/>
              </w:rPr>
              <w:t>Içeren</w:t>
            </w:r>
            <w:proofErr w:type="spellEnd"/>
            <w:r w:rsidR="00886BD7" w:rsidRPr="00D71A93">
              <w:rPr>
                <w:color w:val="000000"/>
                <w:szCs w:val="24"/>
              </w:rPr>
              <w:t xml:space="preserve"> </w:t>
            </w:r>
            <w:proofErr w:type="spellStart"/>
            <w:r w:rsidR="00886BD7" w:rsidRPr="00D71A93">
              <w:rPr>
                <w:color w:val="000000"/>
                <w:szCs w:val="24"/>
              </w:rPr>
              <w:t>Iş</w:t>
            </w:r>
            <w:proofErr w:type="spellEnd"/>
            <w:r w:rsidR="00886BD7" w:rsidRPr="00D71A93">
              <w:rPr>
                <w:color w:val="000000"/>
                <w:szCs w:val="24"/>
              </w:rPr>
              <w:t xml:space="preserve"> </w:t>
            </w:r>
            <w:proofErr w:type="spellStart"/>
            <w:r w:rsidR="00886BD7" w:rsidRPr="00D71A93">
              <w:rPr>
                <w:color w:val="000000"/>
                <w:szCs w:val="24"/>
              </w:rPr>
              <w:t>Birliği</w:t>
            </w:r>
            <w:proofErr w:type="spellEnd"/>
            <w:r w:rsidR="00886BD7" w:rsidRPr="00D71A93">
              <w:rPr>
                <w:color w:val="000000"/>
                <w:szCs w:val="24"/>
              </w:rPr>
              <w:t xml:space="preserve"> </w:t>
            </w:r>
            <w:proofErr w:type="spellStart"/>
            <w:r w:rsidR="00886BD7" w:rsidRPr="00D71A93">
              <w:rPr>
                <w:color w:val="000000"/>
                <w:szCs w:val="24"/>
              </w:rPr>
              <w:t>Protokolü</w:t>
            </w:r>
            <w:proofErr w:type="spellEnd"/>
          </w:p>
        </w:tc>
      </w:tr>
      <w:tr w:rsidR="0077528A" w:rsidRPr="00700516" w14:paraId="3A61D28A" w14:textId="77777777" w:rsidTr="005E32BF">
        <w:tc>
          <w:tcPr>
            <w:tcW w:w="2017" w:type="pct"/>
          </w:tcPr>
          <w:p w14:paraId="2DB42B12" w14:textId="77777777" w:rsidR="0077528A" w:rsidRPr="00700516" w:rsidRDefault="0077528A" w:rsidP="00A44458">
            <w:pPr>
              <w:spacing w:before="120" w:after="120"/>
              <w:rPr>
                <w:color w:val="000000"/>
                <w:szCs w:val="24"/>
                <w:lang w:val="tr-TR"/>
              </w:rPr>
            </w:pPr>
          </w:p>
        </w:tc>
        <w:tc>
          <w:tcPr>
            <w:tcW w:w="2983" w:type="pct"/>
          </w:tcPr>
          <w:p w14:paraId="73E52FA5" w14:textId="77777777" w:rsidR="0077528A" w:rsidRPr="00700516" w:rsidRDefault="0077528A" w:rsidP="00A44458">
            <w:pPr>
              <w:spacing w:before="120" w:after="120"/>
              <w:rPr>
                <w:color w:val="000000"/>
                <w:szCs w:val="24"/>
                <w:lang w:val="tr-TR"/>
              </w:rPr>
            </w:pPr>
          </w:p>
        </w:tc>
      </w:tr>
      <w:tr w:rsidR="0077528A" w:rsidRPr="00700516" w14:paraId="0F971DD1" w14:textId="77777777" w:rsidTr="005E32BF">
        <w:tc>
          <w:tcPr>
            <w:tcW w:w="2017" w:type="pct"/>
          </w:tcPr>
          <w:p w14:paraId="55D6CCE0" w14:textId="77777777" w:rsidR="0077528A" w:rsidRPr="00700516" w:rsidRDefault="0077528A" w:rsidP="00A44458">
            <w:pPr>
              <w:spacing w:before="120" w:after="120"/>
              <w:rPr>
                <w:color w:val="000000"/>
                <w:szCs w:val="24"/>
                <w:lang w:val="tr-TR"/>
              </w:rPr>
            </w:pPr>
          </w:p>
        </w:tc>
        <w:tc>
          <w:tcPr>
            <w:tcW w:w="2983" w:type="pct"/>
          </w:tcPr>
          <w:p w14:paraId="2C7E97ED" w14:textId="77777777" w:rsidR="0077528A" w:rsidRPr="00700516" w:rsidRDefault="0077528A" w:rsidP="00A44458">
            <w:pPr>
              <w:spacing w:before="120" w:after="120"/>
              <w:rPr>
                <w:color w:val="000000"/>
                <w:szCs w:val="24"/>
                <w:lang w:val="tr-TR"/>
              </w:rPr>
            </w:pPr>
          </w:p>
        </w:tc>
      </w:tr>
      <w:tr w:rsidR="0077528A" w:rsidRPr="00700516" w14:paraId="4C836EE3" w14:textId="77777777" w:rsidTr="005E32BF">
        <w:tc>
          <w:tcPr>
            <w:tcW w:w="2017" w:type="pct"/>
          </w:tcPr>
          <w:p w14:paraId="335F8FAD" w14:textId="77777777" w:rsidR="0077528A" w:rsidRPr="00700516" w:rsidRDefault="0077528A" w:rsidP="00A44458">
            <w:pPr>
              <w:spacing w:before="120" w:after="120"/>
              <w:rPr>
                <w:color w:val="000000"/>
                <w:szCs w:val="24"/>
                <w:lang w:val="tr-TR"/>
              </w:rPr>
            </w:pPr>
          </w:p>
        </w:tc>
        <w:tc>
          <w:tcPr>
            <w:tcW w:w="2983" w:type="pct"/>
          </w:tcPr>
          <w:p w14:paraId="7417B4E3" w14:textId="77777777" w:rsidR="0077528A" w:rsidRPr="00700516" w:rsidRDefault="0077528A" w:rsidP="00A44458">
            <w:pPr>
              <w:spacing w:before="120" w:after="120"/>
              <w:rPr>
                <w:color w:val="000000"/>
                <w:szCs w:val="24"/>
                <w:lang w:val="tr-TR"/>
              </w:rPr>
            </w:pPr>
          </w:p>
        </w:tc>
      </w:tr>
      <w:tr w:rsidR="0077528A" w:rsidRPr="00700516" w14:paraId="35BFB38D" w14:textId="77777777" w:rsidTr="005E32BF">
        <w:tc>
          <w:tcPr>
            <w:tcW w:w="2017" w:type="pct"/>
          </w:tcPr>
          <w:p w14:paraId="6941CF35" w14:textId="77777777" w:rsidR="0077528A" w:rsidRPr="00700516" w:rsidRDefault="0077528A" w:rsidP="00A44458">
            <w:pPr>
              <w:spacing w:before="120" w:after="120"/>
              <w:rPr>
                <w:color w:val="000000"/>
                <w:szCs w:val="24"/>
                <w:lang w:val="tr-TR"/>
              </w:rPr>
            </w:pPr>
          </w:p>
        </w:tc>
        <w:tc>
          <w:tcPr>
            <w:tcW w:w="2983" w:type="pct"/>
          </w:tcPr>
          <w:p w14:paraId="1CB70ECE" w14:textId="77777777" w:rsidR="0077528A" w:rsidRPr="00700516" w:rsidRDefault="0077528A" w:rsidP="00A44458">
            <w:pPr>
              <w:spacing w:before="120" w:after="120"/>
              <w:rPr>
                <w:color w:val="000000"/>
                <w:szCs w:val="24"/>
                <w:lang w:val="tr-TR"/>
              </w:rPr>
            </w:pPr>
          </w:p>
        </w:tc>
      </w:tr>
    </w:tbl>
    <w:p w14:paraId="16580357" w14:textId="77777777" w:rsidR="0077528A" w:rsidRPr="00700516" w:rsidRDefault="0077528A" w:rsidP="00A44458">
      <w:pPr>
        <w:spacing w:before="120" w:after="120"/>
        <w:rPr>
          <w:color w:val="000000"/>
          <w:szCs w:val="24"/>
          <w:lang w:val="tr-TR"/>
        </w:rPr>
      </w:pPr>
    </w:p>
    <w:p w14:paraId="4984CF49" w14:textId="77777777" w:rsidR="0077528A" w:rsidRPr="00700516" w:rsidRDefault="0077528A" w:rsidP="00A44458">
      <w:pPr>
        <w:pStyle w:val="StilBalk4BFR"/>
        <w:numPr>
          <w:ilvl w:val="0"/>
          <w:numId w:val="0"/>
        </w:numPr>
        <w:rPr>
          <w:rFonts w:cs="Times New Roman"/>
          <w:szCs w:val="24"/>
          <w:lang w:val="tr-TR"/>
        </w:rPr>
      </w:pPr>
      <w:r w:rsidRPr="00700516">
        <w:rPr>
          <w:rFonts w:cs="Times New Roman"/>
          <w:szCs w:val="24"/>
          <w:lang w:val="tr-TR"/>
        </w:rPr>
        <w:t>1.</w:t>
      </w:r>
      <w:r w:rsidR="0034600A" w:rsidRPr="00700516">
        <w:rPr>
          <w:rFonts w:cs="Times New Roman"/>
          <w:szCs w:val="24"/>
          <w:lang w:val="tr-TR"/>
        </w:rPr>
        <w:t>2.</w:t>
      </w:r>
      <w:r w:rsidRPr="00700516">
        <w:rPr>
          <w:rFonts w:cs="Times New Roman"/>
          <w:szCs w:val="24"/>
          <w:lang w:val="tr-TR"/>
        </w:rPr>
        <w:t xml:space="preserve"> </w:t>
      </w:r>
      <w:r w:rsidR="00827F3C" w:rsidRPr="00700516">
        <w:rPr>
          <w:rFonts w:cs="Times New Roman"/>
          <w:szCs w:val="24"/>
          <w:lang w:val="tr-TR"/>
        </w:rPr>
        <w:t>Proje</w:t>
      </w:r>
      <w:r w:rsidRPr="00700516">
        <w:rPr>
          <w:rFonts w:cs="Times New Roman"/>
          <w:szCs w:val="24"/>
          <w:lang w:val="tr-TR"/>
        </w:rPr>
        <w:t xml:space="preserve"> Bilgileri </w:t>
      </w:r>
    </w:p>
    <w:tbl>
      <w:tblPr>
        <w:tblW w:w="5000" w:type="pct"/>
        <w:tblCellMar>
          <w:left w:w="70" w:type="dxa"/>
          <w:right w:w="70" w:type="dxa"/>
        </w:tblCellMar>
        <w:tblLook w:val="0000" w:firstRow="0" w:lastRow="0" w:firstColumn="0" w:lastColumn="0" w:noHBand="0" w:noVBand="0"/>
      </w:tblPr>
      <w:tblGrid>
        <w:gridCol w:w="3523"/>
        <w:gridCol w:w="943"/>
        <w:gridCol w:w="824"/>
        <w:gridCol w:w="791"/>
        <w:gridCol w:w="1257"/>
        <w:gridCol w:w="791"/>
        <w:gridCol w:w="921"/>
      </w:tblGrid>
      <w:tr w:rsidR="0044087A" w:rsidRPr="00700516" w14:paraId="32C3195C" w14:textId="77777777" w:rsidTr="005E32BF">
        <w:trPr>
          <w:trHeight w:val="728"/>
        </w:trPr>
        <w:tc>
          <w:tcPr>
            <w:tcW w:w="5000" w:type="pct"/>
            <w:gridSpan w:val="7"/>
            <w:tcBorders>
              <w:top w:val="single" w:sz="4" w:space="0" w:color="auto"/>
              <w:left w:val="single" w:sz="8" w:space="0" w:color="auto"/>
              <w:right w:val="single" w:sz="8" w:space="0" w:color="auto"/>
            </w:tcBorders>
            <w:shd w:val="clear" w:color="auto" w:fill="auto"/>
            <w:noWrap/>
            <w:vAlign w:val="center"/>
          </w:tcPr>
          <w:p w14:paraId="07110395" w14:textId="77777777" w:rsidR="0044087A" w:rsidRPr="00700516" w:rsidRDefault="0044087A" w:rsidP="00A44458">
            <w:pPr>
              <w:spacing w:before="120" w:after="120"/>
              <w:jc w:val="center"/>
              <w:rPr>
                <w:b/>
                <w:color w:val="000000"/>
                <w:szCs w:val="24"/>
                <w:lang w:val="tr-TR" w:eastAsia="tr-TR"/>
              </w:rPr>
            </w:pPr>
            <w:r w:rsidRPr="00700516">
              <w:rPr>
                <w:b/>
                <w:color w:val="000000"/>
                <w:szCs w:val="24"/>
                <w:lang w:val="tr-TR" w:eastAsia="tr-TR"/>
              </w:rPr>
              <w:t>Bilimsel Araştırma Proje Sayısı</w:t>
            </w:r>
          </w:p>
        </w:tc>
      </w:tr>
      <w:tr w:rsidR="0044087A" w:rsidRPr="00700516" w14:paraId="5AC8FE6F" w14:textId="77777777" w:rsidTr="00760932">
        <w:trPr>
          <w:trHeight w:val="335"/>
        </w:trPr>
        <w:tc>
          <w:tcPr>
            <w:tcW w:w="1718" w:type="pct"/>
            <w:vMerge w:val="restart"/>
            <w:tcBorders>
              <w:top w:val="single" w:sz="4" w:space="0" w:color="auto"/>
              <w:left w:val="single" w:sz="8" w:space="0" w:color="auto"/>
              <w:right w:val="single" w:sz="8" w:space="0" w:color="auto"/>
            </w:tcBorders>
            <w:shd w:val="clear" w:color="auto" w:fill="auto"/>
            <w:noWrap/>
            <w:vAlign w:val="center"/>
          </w:tcPr>
          <w:p w14:paraId="01B0BB0A"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PROJELER</w:t>
            </w:r>
          </w:p>
        </w:tc>
        <w:tc>
          <w:tcPr>
            <w:tcW w:w="3282" w:type="pct"/>
            <w:gridSpan w:val="6"/>
            <w:tcBorders>
              <w:top w:val="single" w:sz="8" w:space="0" w:color="auto"/>
              <w:left w:val="nil"/>
              <w:bottom w:val="single" w:sz="8" w:space="0" w:color="auto"/>
              <w:right w:val="single" w:sz="8" w:space="0" w:color="auto"/>
            </w:tcBorders>
            <w:shd w:val="clear" w:color="auto" w:fill="auto"/>
            <w:noWrap/>
            <w:vAlign w:val="bottom"/>
          </w:tcPr>
          <w:p w14:paraId="74040F39" w14:textId="38323D27" w:rsidR="0044087A" w:rsidRPr="00700516" w:rsidRDefault="007B538E" w:rsidP="00A44458">
            <w:pPr>
              <w:spacing w:before="120" w:after="120"/>
              <w:jc w:val="center"/>
              <w:rPr>
                <w:b/>
                <w:bCs/>
                <w:color w:val="000000"/>
                <w:szCs w:val="24"/>
                <w:lang w:val="tr-TR" w:eastAsia="tr-TR"/>
              </w:rPr>
            </w:pPr>
            <w:r w:rsidRPr="00700516">
              <w:rPr>
                <w:b/>
                <w:bCs/>
                <w:color w:val="000000"/>
                <w:szCs w:val="24"/>
                <w:lang w:val="tr-TR" w:eastAsia="tr-TR"/>
              </w:rPr>
              <w:t>202</w:t>
            </w:r>
            <w:r w:rsidR="00E50832">
              <w:rPr>
                <w:b/>
                <w:bCs/>
                <w:color w:val="000000"/>
                <w:szCs w:val="24"/>
                <w:lang w:val="tr-TR" w:eastAsia="tr-TR"/>
              </w:rPr>
              <w:t>2</w:t>
            </w:r>
          </w:p>
        </w:tc>
      </w:tr>
      <w:tr w:rsidR="0044087A" w:rsidRPr="00700516" w14:paraId="0F595024" w14:textId="77777777" w:rsidTr="00760932">
        <w:trPr>
          <w:trHeight w:val="1142"/>
        </w:trPr>
        <w:tc>
          <w:tcPr>
            <w:tcW w:w="1718" w:type="pct"/>
            <w:vMerge/>
            <w:tcBorders>
              <w:top w:val="nil"/>
              <w:left w:val="single" w:sz="8" w:space="0" w:color="auto"/>
              <w:bottom w:val="single" w:sz="8" w:space="0" w:color="000000"/>
              <w:right w:val="single" w:sz="8" w:space="0" w:color="auto"/>
            </w:tcBorders>
            <w:shd w:val="clear" w:color="auto" w:fill="auto"/>
            <w:vAlign w:val="center"/>
          </w:tcPr>
          <w:p w14:paraId="6BD5DB7D" w14:textId="77777777" w:rsidR="0044087A" w:rsidRPr="00700516" w:rsidRDefault="0044087A" w:rsidP="00A44458">
            <w:pPr>
              <w:spacing w:before="120" w:after="120"/>
              <w:rPr>
                <w:b/>
                <w:bCs/>
                <w:color w:val="000000"/>
                <w:szCs w:val="24"/>
                <w:lang w:val="tr-TR" w:eastAsia="tr-TR"/>
              </w:rPr>
            </w:pPr>
          </w:p>
        </w:tc>
        <w:tc>
          <w:tcPr>
            <w:tcW w:w="750" w:type="pct"/>
            <w:tcBorders>
              <w:top w:val="nil"/>
              <w:left w:val="nil"/>
              <w:bottom w:val="single" w:sz="8" w:space="0" w:color="auto"/>
              <w:right w:val="single" w:sz="4" w:space="0" w:color="auto"/>
            </w:tcBorders>
            <w:shd w:val="clear" w:color="auto" w:fill="auto"/>
            <w:vAlign w:val="center"/>
          </w:tcPr>
          <w:p w14:paraId="06522B39"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Önceki Yıldan</w:t>
            </w:r>
          </w:p>
          <w:p w14:paraId="1950D0E6"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Devreden</w:t>
            </w:r>
            <w:r w:rsidRPr="00700516">
              <w:rPr>
                <w:b/>
                <w:bCs/>
                <w:color w:val="000000"/>
                <w:szCs w:val="24"/>
                <w:lang w:val="tr-TR" w:eastAsia="tr-TR"/>
              </w:rPr>
              <w:br/>
              <w:t>Proje</w:t>
            </w:r>
          </w:p>
        </w:tc>
        <w:tc>
          <w:tcPr>
            <w:tcW w:w="455" w:type="pct"/>
            <w:tcBorders>
              <w:top w:val="nil"/>
              <w:left w:val="nil"/>
              <w:bottom w:val="single" w:sz="8" w:space="0" w:color="auto"/>
              <w:right w:val="single" w:sz="4" w:space="0" w:color="auto"/>
            </w:tcBorders>
            <w:shd w:val="clear" w:color="auto" w:fill="auto"/>
            <w:vAlign w:val="center"/>
          </w:tcPr>
          <w:p w14:paraId="4C6ABAF4"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Yıl İçinde Eklenen Proje</w:t>
            </w:r>
          </w:p>
        </w:tc>
        <w:tc>
          <w:tcPr>
            <w:tcW w:w="437" w:type="pct"/>
            <w:tcBorders>
              <w:top w:val="nil"/>
              <w:left w:val="nil"/>
              <w:bottom w:val="single" w:sz="8" w:space="0" w:color="auto"/>
              <w:right w:val="single" w:sz="4" w:space="0" w:color="auto"/>
            </w:tcBorders>
            <w:shd w:val="clear" w:color="auto" w:fill="auto"/>
            <w:noWrap/>
            <w:vAlign w:val="center"/>
          </w:tcPr>
          <w:p w14:paraId="359313B5"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Toplam</w:t>
            </w:r>
          </w:p>
        </w:tc>
        <w:tc>
          <w:tcPr>
            <w:tcW w:w="694" w:type="pct"/>
            <w:tcBorders>
              <w:top w:val="nil"/>
              <w:left w:val="nil"/>
              <w:bottom w:val="single" w:sz="8" w:space="0" w:color="auto"/>
              <w:right w:val="nil"/>
            </w:tcBorders>
            <w:shd w:val="clear" w:color="auto" w:fill="auto"/>
            <w:vAlign w:val="center"/>
          </w:tcPr>
          <w:p w14:paraId="6667E443"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Yıl İçinde Tamamlanan Proje</w:t>
            </w:r>
          </w:p>
        </w:tc>
        <w:tc>
          <w:tcPr>
            <w:tcW w:w="437" w:type="pct"/>
            <w:tcBorders>
              <w:top w:val="nil"/>
              <w:left w:val="single" w:sz="4" w:space="0" w:color="auto"/>
              <w:bottom w:val="single" w:sz="8" w:space="0" w:color="auto"/>
              <w:right w:val="single" w:sz="8" w:space="0" w:color="auto"/>
            </w:tcBorders>
            <w:shd w:val="clear" w:color="auto" w:fill="auto"/>
            <w:vAlign w:val="center"/>
          </w:tcPr>
          <w:p w14:paraId="3AACD28E"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Toplam Ödenek</w:t>
            </w:r>
          </w:p>
          <w:p w14:paraId="131660DD"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TL</w:t>
            </w:r>
          </w:p>
        </w:tc>
        <w:tc>
          <w:tcPr>
            <w:tcW w:w="509" w:type="pct"/>
            <w:tcBorders>
              <w:top w:val="nil"/>
              <w:left w:val="single" w:sz="4" w:space="0" w:color="auto"/>
              <w:bottom w:val="single" w:sz="8" w:space="0" w:color="auto"/>
              <w:right w:val="single" w:sz="8" w:space="0" w:color="auto"/>
            </w:tcBorders>
            <w:vAlign w:val="center"/>
          </w:tcPr>
          <w:p w14:paraId="5C8EB881"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Toplam Harcama</w:t>
            </w:r>
          </w:p>
          <w:p w14:paraId="6A490BDF"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TL</w:t>
            </w:r>
          </w:p>
        </w:tc>
      </w:tr>
      <w:tr w:rsidR="0044087A" w:rsidRPr="00700516" w14:paraId="4721DA47" w14:textId="77777777" w:rsidTr="00760932">
        <w:trPr>
          <w:trHeight w:val="335"/>
        </w:trPr>
        <w:tc>
          <w:tcPr>
            <w:tcW w:w="1718" w:type="pct"/>
            <w:tcBorders>
              <w:top w:val="nil"/>
              <w:left w:val="single" w:sz="8" w:space="0" w:color="auto"/>
              <w:bottom w:val="single" w:sz="4" w:space="0" w:color="auto"/>
              <w:right w:val="single" w:sz="8" w:space="0" w:color="auto"/>
            </w:tcBorders>
            <w:shd w:val="clear" w:color="auto" w:fill="auto"/>
            <w:noWrap/>
            <w:vAlign w:val="bottom"/>
          </w:tcPr>
          <w:p w14:paraId="70643EA8" w14:textId="7BAC5072" w:rsidR="0044087A" w:rsidRPr="00700516" w:rsidRDefault="00254E26" w:rsidP="00A44458">
            <w:pPr>
              <w:spacing w:before="120" w:after="120"/>
              <w:rPr>
                <w:b/>
                <w:bCs/>
                <w:color w:val="000000"/>
                <w:szCs w:val="24"/>
                <w:lang w:val="tr-TR" w:eastAsia="tr-TR"/>
              </w:rPr>
            </w:pPr>
            <w:r w:rsidRPr="00700516">
              <w:rPr>
                <w:b/>
                <w:bCs/>
                <w:color w:val="000000"/>
                <w:szCs w:val="24"/>
                <w:lang w:val="tr-TR" w:eastAsia="tr-TR"/>
              </w:rPr>
              <w:t>SBB</w:t>
            </w:r>
          </w:p>
        </w:tc>
        <w:tc>
          <w:tcPr>
            <w:tcW w:w="750" w:type="pct"/>
            <w:tcBorders>
              <w:top w:val="nil"/>
              <w:left w:val="nil"/>
              <w:bottom w:val="single" w:sz="4" w:space="0" w:color="auto"/>
              <w:right w:val="single" w:sz="4" w:space="0" w:color="auto"/>
            </w:tcBorders>
            <w:shd w:val="clear" w:color="auto" w:fill="auto"/>
            <w:noWrap/>
            <w:vAlign w:val="bottom"/>
          </w:tcPr>
          <w:p w14:paraId="50C49B1B"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455" w:type="pct"/>
            <w:tcBorders>
              <w:top w:val="nil"/>
              <w:left w:val="nil"/>
              <w:bottom w:val="single" w:sz="4" w:space="0" w:color="auto"/>
              <w:right w:val="single" w:sz="4" w:space="0" w:color="auto"/>
            </w:tcBorders>
            <w:shd w:val="clear" w:color="auto" w:fill="auto"/>
            <w:noWrap/>
            <w:vAlign w:val="bottom"/>
          </w:tcPr>
          <w:p w14:paraId="217F4030"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nil"/>
              <w:bottom w:val="single" w:sz="4" w:space="0" w:color="auto"/>
              <w:right w:val="single" w:sz="4" w:space="0" w:color="auto"/>
            </w:tcBorders>
            <w:shd w:val="clear" w:color="auto" w:fill="auto"/>
            <w:noWrap/>
            <w:vAlign w:val="bottom"/>
          </w:tcPr>
          <w:p w14:paraId="29CE4210"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694" w:type="pct"/>
            <w:tcBorders>
              <w:top w:val="nil"/>
              <w:left w:val="nil"/>
              <w:bottom w:val="single" w:sz="4" w:space="0" w:color="auto"/>
              <w:right w:val="nil"/>
            </w:tcBorders>
            <w:shd w:val="clear" w:color="auto" w:fill="auto"/>
            <w:noWrap/>
            <w:vAlign w:val="bottom"/>
          </w:tcPr>
          <w:p w14:paraId="68C9245F"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single" w:sz="4" w:space="0" w:color="auto"/>
              <w:bottom w:val="single" w:sz="4" w:space="0" w:color="auto"/>
              <w:right w:val="single" w:sz="8" w:space="0" w:color="auto"/>
            </w:tcBorders>
            <w:shd w:val="clear" w:color="auto" w:fill="auto"/>
            <w:noWrap/>
            <w:vAlign w:val="bottom"/>
          </w:tcPr>
          <w:p w14:paraId="07853212"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509" w:type="pct"/>
            <w:tcBorders>
              <w:top w:val="nil"/>
              <w:left w:val="single" w:sz="4" w:space="0" w:color="auto"/>
              <w:bottom w:val="single" w:sz="4" w:space="0" w:color="auto"/>
              <w:right w:val="single" w:sz="8" w:space="0" w:color="auto"/>
            </w:tcBorders>
          </w:tcPr>
          <w:p w14:paraId="1BDEA30D" w14:textId="77777777" w:rsidR="0044087A" w:rsidRPr="00700516" w:rsidRDefault="0044087A" w:rsidP="00A44458">
            <w:pPr>
              <w:spacing w:before="120" w:after="120"/>
              <w:rPr>
                <w:color w:val="000000"/>
                <w:szCs w:val="24"/>
                <w:lang w:val="tr-TR" w:eastAsia="tr-TR"/>
              </w:rPr>
            </w:pPr>
          </w:p>
        </w:tc>
      </w:tr>
      <w:tr w:rsidR="0044087A" w:rsidRPr="00700516" w14:paraId="31FB4491" w14:textId="77777777" w:rsidTr="00760932">
        <w:trPr>
          <w:trHeight w:val="335"/>
        </w:trPr>
        <w:tc>
          <w:tcPr>
            <w:tcW w:w="1718" w:type="pct"/>
            <w:tcBorders>
              <w:top w:val="nil"/>
              <w:left w:val="single" w:sz="8" w:space="0" w:color="auto"/>
              <w:bottom w:val="single" w:sz="4" w:space="0" w:color="auto"/>
              <w:right w:val="single" w:sz="8" w:space="0" w:color="auto"/>
            </w:tcBorders>
            <w:shd w:val="clear" w:color="auto" w:fill="auto"/>
            <w:noWrap/>
            <w:vAlign w:val="bottom"/>
          </w:tcPr>
          <w:p w14:paraId="78BFA43D"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TÜBİTAK</w:t>
            </w:r>
          </w:p>
        </w:tc>
        <w:tc>
          <w:tcPr>
            <w:tcW w:w="750" w:type="pct"/>
            <w:tcBorders>
              <w:top w:val="nil"/>
              <w:left w:val="nil"/>
              <w:bottom w:val="single" w:sz="4" w:space="0" w:color="auto"/>
              <w:right w:val="single" w:sz="4" w:space="0" w:color="auto"/>
            </w:tcBorders>
            <w:shd w:val="clear" w:color="auto" w:fill="auto"/>
            <w:noWrap/>
            <w:vAlign w:val="bottom"/>
          </w:tcPr>
          <w:p w14:paraId="6B0CBF2E"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455" w:type="pct"/>
            <w:tcBorders>
              <w:top w:val="nil"/>
              <w:left w:val="nil"/>
              <w:bottom w:val="single" w:sz="4" w:space="0" w:color="auto"/>
              <w:right w:val="single" w:sz="4" w:space="0" w:color="auto"/>
            </w:tcBorders>
            <w:shd w:val="clear" w:color="auto" w:fill="auto"/>
            <w:noWrap/>
            <w:vAlign w:val="bottom"/>
          </w:tcPr>
          <w:p w14:paraId="630F2DD6"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nil"/>
              <w:bottom w:val="single" w:sz="4" w:space="0" w:color="auto"/>
              <w:right w:val="single" w:sz="4" w:space="0" w:color="auto"/>
            </w:tcBorders>
            <w:shd w:val="clear" w:color="auto" w:fill="auto"/>
            <w:noWrap/>
            <w:vAlign w:val="bottom"/>
          </w:tcPr>
          <w:p w14:paraId="585E5AC2"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694" w:type="pct"/>
            <w:tcBorders>
              <w:top w:val="nil"/>
              <w:left w:val="nil"/>
              <w:bottom w:val="single" w:sz="4" w:space="0" w:color="auto"/>
              <w:right w:val="nil"/>
            </w:tcBorders>
            <w:shd w:val="clear" w:color="auto" w:fill="auto"/>
            <w:noWrap/>
            <w:vAlign w:val="bottom"/>
          </w:tcPr>
          <w:p w14:paraId="36CCB385"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single" w:sz="4" w:space="0" w:color="auto"/>
              <w:bottom w:val="single" w:sz="4" w:space="0" w:color="auto"/>
              <w:right w:val="single" w:sz="8" w:space="0" w:color="auto"/>
            </w:tcBorders>
            <w:shd w:val="clear" w:color="auto" w:fill="auto"/>
            <w:noWrap/>
            <w:vAlign w:val="bottom"/>
          </w:tcPr>
          <w:p w14:paraId="660FD67F"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509" w:type="pct"/>
            <w:tcBorders>
              <w:top w:val="nil"/>
              <w:left w:val="single" w:sz="4" w:space="0" w:color="auto"/>
              <w:bottom w:val="single" w:sz="4" w:space="0" w:color="auto"/>
              <w:right w:val="single" w:sz="8" w:space="0" w:color="auto"/>
            </w:tcBorders>
          </w:tcPr>
          <w:p w14:paraId="08A4B688" w14:textId="77777777" w:rsidR="0044087A" w:rsidRPr="00700516" w:rsidRDefault="0044087A" w:rsidP="00A44458">
            <w:pPr>
              <w:spacing w:before="120" w:after="120"/>
              <w:rPr>
                <w:color w:val="000000"/>
                <w:szCs w:val="24"/>
                <w:lang w:val="tr-TR" w:eastAsia="tr-TR"/>
              </w:rPr>
            </w:pPr>
          </w:p>
        </w:tc>
      </w:tr>
      <w:tr w:rsidR="0044087A" w:rsidRPr="00700516" w14:paraId="542A4CD8" w14:textId="77777777" w:rsidTr="00760932">
        <w:trPr>
          <w:trHeight w:val="335"/>
        </w:trPr>
        <w:tc>
          <w:tcPr>
            <w:tcW w:w="1718" w:type="pct"/>
            <w:tcBorders>
              <w:top w:val="nil"/>
              <w:left w:val="single" w:sz="8" w:space="0" w:color="auto"/>
              <w:bottom w:val="single" w:sz="4" w:space="0" w:color="auto"/>
              <w:right w:val="single" w:sz="8" w:space="0" w:color="auto"/>
            </w:tcBorders>
            <w:shd w:val="clear" w:color="auto" w:fill="auto"/>
            <w:noWrap/>
            <w:vAlign w:val="bottom"/>
          </w:tcPr>
          <w:p w14:paraId="0F823B41"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AB</w:t>
            </w:r>
          </w:p>
        </w:tc>
        <w:tc>
          <w:tcPr>
            <w:tcW w:w="750" w:type="pct"/>
            <w:tcBorders>
              <w:top w:val="nil"/>
              <w:left w:val="nil"/>
              <w:bottom w:val="single" w:sz="4" w:space="0" w:color="auto"/>
              <w:right w:val="single" w:sz="4" w:space="0" w:color="auto"/>
            </w:tcBorders>
            <w:shd w:val="clear" w:color="auto" w:fill="auto"/>
            <w:noWrap/>
            <w:vAlign w:val="bottom"/>
          </w:tcPr>
          <w:p w14:paraId="1227F885"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455" w:type="pct"/>
            <w:tcBorders>
              <w:top w:val="nil"/>
              <w:left w:val="nil"/>
              <w:bottom w:val="single" w:sz="4" w:space="0" w:color="auto"/>
              <w:right w:val="single" w:sz="4" w:space="0" w:color="auto"/>
            </w:tcBorders>
            <w:shd w:val="clear" w:color="auto" w:fill="auto"/>
            <w:noWrap/>
            <w:vAlign w:val="bottom"/>
          </w:tcPr>
          <w:p w14:paraId="2275B9DF"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nil"/>
              <w:bottom w:val="single" w:sz="4" w:space="0" w:color="auto"/>
              <w:right w:val="single" w:sz="4" w:space="0" w:color="auto"/>
            </w:tcBorders>
            <w:shd w:val="clear" w:color="auto" w:fill="auto"/>
            <w:noWrap/>
            <w:vAlign w:val="bottom"/>
          </w:tcPr>
          <w:p w14:paraId="1968524B"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694" w:type="pct"/>
            <w:tcBorders>
              <w:top w:val="nil"/>
              <w:left w:val="nil"/>
              <w:bottom w:val="single" w:sz="4" w:space="0" w:color="auto"/>
              <w:right w:val="nil"/>
            </w:tcBorders>
            <w:shd w:val="clear" w:color="auto" w:fill="auto"/>
            <w:noWrap/>
            <w:vAlign w:val="bottom"/>
          </w:tcPr>
          <w:p w14:paraId="5229B627"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single" w:sz="4" w:space="0" w:color="auto"/>
              <w:bottom w:val="single" w:sz="4" w:space="0" w:color="auto"/>
              <w:right w:val="single" w:sz="8" w:space="0" w:color="auto"/>
            </w:tcBorders>
            <w:shd w:val="clear" w:color="auto" w:fill="auto"/>
            <w:noWrap/>
            <w:vAlign w:val="bottom"/>
          </w:tcPr>
          <w:p w14:paraId="253DC4C5"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509" w:type="pct"/>
            <w:tcBorders>
              <w:top w:val="nil"/>
              <w:left w:val="single" w:sz="4" w:space="0" w:color="auto"/>
              <w:bottom w:val="single" w:sz="4" w:space="0" w:color="auto"/>
              <w:right w:val="single" w:sz="8" w:space="0" w:color="auto"/>
            </w:tcBorders>
          </w:tcPr>
          <w:p w14:paraId="4DB281CC" w14:textId="77777777" w:rsidR="0044087A" w:rsidRPr="00700516" w:rsidRDefault="0044087A" w:rsidP="00A44458">
            <w:pPr>
              <w:spacing w:before="120" w:after="120"/>
              <w:rPr>
                <w:color w:val="000000"/>
                <w:szCs w:val="24"/>
                <w:lang w:val="tr-TR" w:eastAsia="tr-TR"/>
              </w:rPr>
            </w:pPr>
          </w:p>
        </w:tc>
      </w:tr>
      <w:tr w:rsidR="0044087A" w:rsidRPr="00700516" w14:paraId="4BFFA0BF" w14:textId="77777777" w:rsidTr="00760932">
        <w:trPr>
          <w:trHeight w:val="1024"/>
        </w:trPr>
        <w:tc>
          <w:tcPr>
            <w:tcW w:w="1718" w:type="pct"/>
            <w:tcBorders>
              <w:top w:val="nil"/>
              <w:left w:val="single" w:sz="8" w:space="0" w:color="auto"/>
              <w:bottom w:val="single" w:sz="4" w:space="0" w:color="auto"/>
              <w:right w:val="single" w:sz="8" w:space="0" w:color="auto"/>
            </w:tcBorders>
            <w:shd w:val="clear" w:color="auto" w:fill="auto"/>
            <w:noWrap/>
            <w:vAlign w:val="bottom"/>
          </w:tcPr>
          <w:p w14:paraId="75D2DD39" w14:textId="77777777" w:rsidR="0044087A" w:rsidRPr="00700516" w:rsidRDefault="0044087A" w:rsidP="00A44458">
            <w:pPr>
              <w:spacing w:before="120" w:after="120"/>
              <w:rPr>
                <w:b/>
                <w:bCs/>
                <w:color w:val="000000"/>
                <w:szCs w:val="24"/>
                <w:lang w:val="tr-TR" w:eastAsia="tr-TR"/>
              </w:rPr>
            </w:pPr>
          </w:p>
          <w:p w14:paraId="357DBCFB"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BİLİMSEL ARAŞTIRMA PROJELERİ</w:t>
            </w:r>
          </w:p>
          <w:p w14:paraId="33C7CAF7" w14:textId="77777777" w:rsidR="0044087A" w:rsidRPr="00700516" w:rsidRDefault="0044087A" w:rsidP="00A44458">
            <w:pPr>
              <w:spacing w:before="120" w:after="120"/>
              <w:rPr>
                <w:b/>
                <w:bCs/>
                <w:color w:val="000000"/>
                <w:szCs w:val="24"/>
                <w:lang w:val="tr-TR" w:eastAsia="tr-TR"/>
              </w:rPr>
            </w:pPr>
          </w:p>
        </w:tc>
        <w:tc>
          <w:tcPr>
            <w:tcW w:w="750" w:type="pct"/>
            <w:tcBorders>
              <w:top w:val="nil"/>
              <w:left w:val="nil"/>
              <w:bottom w:val="single" w:sz="4" w:space="0" w:color="auto"/>
              <w:right w:val="single" w:sz="4" w:space="0" w:color="auto"/>
            </w:tcBorders>
            <w:shd w:val="clear" w:color="auto" w:fill="auto"/>
            <w:noWrap/>
            <w:vAlign w:val="bottom"/>
          </w:tcPr>
          <w:p w14:paraId="12C24125"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455" w:type="pct"/>
            <w:tcBorders>
              <w:top w:val="nil"/>
              <w:left w:val="nil"/>
              <w:bottom w:val="single" w:sz="4" w:space="0" w:color="auto"/>
              <w:right w:val="single" w:sz="4" w:space="0" w:color="auto"/>
            </w:tcBorders>
            <w:shd w:val="clear" w:color="auto" w:fill="auto"/>
            <w:noWrap/>
            <w:vAlign w:val="bottom"/>
          </w:tcPr>
          <w:p w14:paraId="4149F2FF"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nil"/>
              <w:bottom w:val="single" w:sz="4" w:space="0" w:color="auto"/>
              <w:right w:val="single" w:sz="4" w:space="0" w:color="auto"/>
            </w:tcBorders>
            <w:shd w:val="clear" w:color="auto" w:fill="auto"/>
            <w:noWrap/>
            <w:vAlign w:val="bottom"/>
          </w:tcPr>
          <w:p w14:paraId="4CFBF036"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694" w:type="pct"/>
            <w:tcBorders>
              <w:top w:val="nil"/>
              <w:left w:val="nil"/>
              <w:bottom w:val="single" w:sz="4" w:space="0" w:color="auto"/>
              <w:right w:val="nil"/>
            </w:tcBorders>
            <w:shd w:val="clear" w:color="auto" w:fill="auto"/>
            <w:noWrap/>
            <w:vAlign w:val="bottom"/>
          </w:tcPr>
          <w:p w14:paraId="783B1DB5"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437" w:type="pct"/>
            <w:tcBorders>
              <w:top w:val="nil"/>
              <w:left w:val="single" w:sz="4" w:space="0" w:color="auto"/>
              <w:bottom w:val="single" w:sz="4" w:space="0" w:color="auto"/>
              <w:right w:val="single" w:sz="8" w:space="0" w:color="auto"/>
            </w:tcBorders>
            <w:shd w:val="clear" w:color="auto" w:fill="auto"/>
            <w:noWrap/>
            <w:vAlign w:val="bottom"/>
          </w:tcPr>
          <w:p w14:paraId="0EEF9DA5"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509" w:type="pct"/>
            <w:tcBorders>
              <w:top w:val="nil"/>
              <w:left w:val="single" w:sz="4" w:space="0" w:color="auto"/>
              <w:bottom w:val="single" w:sz="4" w:space="0" w:color="auto"/>
              <w:right w:val="single" w:sz="8" w:space="0" w:color="auto"/>
            </w:tcBorders>
          </w:tcPr>
          <w:p w14:paraId="197F8435" w14:textId="77777777" w:rsidR="0044087A" w:rsidRPr="00700516" w:rsidRDefault="0044087A" w:rsidP="00A44458">
            <w:pPr>
              <w:spacing w:before="120" w:after="120"/>
              <w:rPr>
                <w:color w:val="000000"/>
                <w:szCs w:val="24"/>
                <w:lang w:val="tr-TR" w:eastAsia="tr-TR"/>
              </w:rPr>
            </w:pPr>
          </w:p>
        </w:tc>
      </w:tr>
      <w:tr w:rsidR="0044087A" w:rsidRPr="00700516" w14:paraId="4F7EA666" w14:textId="77777777" w:rsidTr="00760932">
        <w:trPr>
          <w:trHeight w:val="533"/>
        </w:trPr>
        <w:tc>
          <w:tcPr>
            <w:tcW w:w="1718" w:type="pct"/>
            <w:tcBorders>
              <w:top w:val="nil"/>
              <w:left w:val="single" w:sz="8" w:space="0" w:color="auto"/>
              <w:bottom w:val="single" w:sz="8" w:space="0" w:color="auto"/>
              <w:right w:val="single" w:sz="8" w:space="0" w:color="auto"/>
            </w:tcBorders>
            <w:shd w:val="clear" w:color="auto" w:fill="auto"/>
            <w:noWrap/>
            <w:vAlign w:val="bottom"/>
          </w:tcPr>
          <w:p w14:paraId="28C6A1C5"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DİĞER</w:t>
            </w:r>
          </w:p>
        </w:tc>
        <w:tc>
          <w:tcPr>
            <w:tcW w:w="750" w:type="pct"/>
            <w:tcBorders>
              <w:top w:val="nil"/>
              <w:left w:val="nil"/>
              <w:bottom w:val="single" w:sz="8" w:space="0" w:color="auto"/>
              <w:right w:val="single" w:sz="4" w:space="0" w:color="auto"/>
            </w:tcBorders>
            <w:shd w:val="clear" w:color="auto" w:fill="auto"/>
            <w:noWrap/>
            <w:vAlign w:val="bottom"/>
          </w:tcPr>
          <w:p w14:paraId="6738C8FF" w14:textId="77777777"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p>
        </w:tc>
        <w:tc>
          <w:tcPr>
            <w:tcW w:w="455" w:type="pct"/>
            <w:tcBorders>
              <w:top w:val="nil"/>
              <w:left w:val="nil"/>
              <w:bottom w:val="single" w:sz="8" w:space="0" w:color="auto"/>
              <w:right w:val="single" w:sz="4" w:space="0" w:color="auto"/>
            </w:tcBorders>
            <w:shd w:val="clear" w:color="auto" w:fill="auto"/>
            <w:noWrap/>
            <w:vAlign w:val="bottom"/>
          </w:tcPr>
          <w:p w14:paraId="0883D4F4" w14:textId="7F0EC7A8" w:rsidR="0044087A" w:rsidRPr="00FF6F92" w:rsidRDefault="0044087A" w:rsidP="00A44458">
            <w:pPr>
              <w:spacing w:before="120" w:after="120"/>
              <w:jc w:val="center"/>
              <w:rPr>
                <w:b/>
                <w:bCs/>
                <w:color w:val="000000"/>
                <w:szCs w:val="24"/>
                <w:lang w:val="tr-TR" w:eastAsia="tr-TR"/>
              </w:rPr>
            </w:pPr>
            <w:r w:rsidRPr="00FF6F92">
              <w:rPr>
                <w:b/>
                <w:bCs/>
                <w:color w:val="000000"/>
                <w:szCs w:val="24"/>
                <w:lang w:val="tr-TR" w:eastAsia="tr-TR"/>
              </w:rPr>
              <w:t> </w:t>
            </w:r>
            <w:r w:rsidR="00F77DFD" w:rsidRPr="00FF6F92">
              <w:rPr>
                <w:b/>
                <w:bCs/>
                <w:color w:val="000000"/>
                <w:szCs w:val="24"/>
                <w:lang w:val="tr-TR" w:eastAsia="tr-TR"/>
              </w:rPr>
              <w:t>2</w:t>
            </w:r>
          </w:p>
        </w:tc>
        <w:tc>
          <w:tcPr>
            <w:tcW w:w="437" w:type="pct"/>
            <w:tcBorders>
              <w:top w:val="nil"/>
              <w:left w:val="nil"/>
              <w:bottom w:val="single" w:sz="8" w:space="0" w:color="auto"/>
              <w:right w:val="single" w:sz="4" w:space="0" w:color="auto"/>
            </w:tcBorders>
            <w:shd w:val="clear" w:color="auto" w:fill="auto"/>
            <w:noWrap/>
            <w:vAlign w:val="bottom"/>
          </w:tcPr>
          <w:p w14:paraId="448D40D9" w14:textId="77777777" w:rsidR="0044087A" w:rsidRPr="00700516" w:rsidRDefault="0044087A" w:rsidP="00A44458">
            <w:pPr>
              <w:spacing w:before="120" w:after="120"/>
              <w:jc w:val="center"/>
              <w:rPr>
                <w:color w:val="000000"/>
                <w:szCs w:val="24"/>
                <w:lang w:val="tr-TR" w:eastAsia="tr-TR"/>
              </w:rPr>
            </w:pPr>
            <w:r w:rsidRPr="00700516">
              <w:rPr>
                <w:color w:val="000000"/>
                <w:szCs w:val="24"/>
                <w:lang w:val="tr-TR" w:eastAsia="tr-TR"/>
              </w:rPr>
              <w:t> </w:t>
            </w:r>
          </w:p>
        </w:tc>
        <w:tc>
          <w:tcPr>
            <w:tcW w:w="694" w:type="pct"/>
            <w:tcBorders>
              <w:top w:val="nil"/>
              <w:left w:val="nil"/>
              <w:bottom w:val="single" w:sz="8" w:space="0" w:color="auto"/>
              <w:right w:val="nil"/>
            </w:tcBorders>
            <w:shd w:val="clear" w:color="auto" w:fill="auto"/>
            <w:noWrap/>
            <w:vAlign w:val="bottom"/>
          </w:tcPr>
          <w:p w14:paraId="79FDA51D" w14:textId="78D42EA7" w:rsidR="0044087A" w:rsidRPr="00886BD7" w:rsidRDefault="00F77DFD" w:rsidP="00A44458">
            <w:pPr>
              <w:spacing w:before="120" w:after="120"/>
              <w:jc w:val="center"/>
              <w:rPr>
                <w:b/>
                <w:bCs/>
                <w:color w:val="000000"/>
                <w:szCs w:val="24"/>
                <w:lang w:val="tr-TR" w:eastAsia="tr-TR"/>
              </w:rPr>
            </w:pPr>
            <w:r w:rsidRPr="00886BD7">
              <w:rPr>
                <w:b/>
                <w:bCs/>
                <w:color w:val="000000"/>
                <w:szCs w:val="24"/>
                <w:lang w:val="tr-TR" w:eastAsia="tr-TR"/>
              </w:rPr>
              <w:t>3</w:t>
            </w:r>
            <w:r w:rsidR="0044087A" w:rsidRPr="00886BD7">
              <w:rPr>
                <w:b/>
                <w:bCs/>
                <w:color w:val="000000"/>
                <w:szCs w:val="24"/>
                <w:lang w:val="tr-TR" w:eastAsia="tr-TR"/>
              </w:rPr>
              <w:t> </w:t>
            </w:r>
          </w:p>
        </w:tc>
        <w:tc>
          <w:tcPr>
            <w:tcW w:w="437" w:type="pct"/>
            <w:tcBorders>
              <w:top w:val="nil"/>
              <w:left w:val="single" w:sz="4" w:space="0" w:color="auto"/>
              <w:bottom w:val="single" w:sz="8" w:space="0" w:color="auto"/>
              <w:right w:val="single" w:sz="8" w:space="0" w:color="auto"/>
            </w:tcBorders>
            <w:shd w:val="clear" w:color="auto" w:fill="auto"/>
            <w:noWrap/>
            <w:vAlign w:val="bottom"/>
          </w:tcPr>
          <w:p w14:paraId="12B4330A" w14:textId="4A25058C" w:rsidR="0044087A" w:rsidRPr="00700516" w:rsidRDefault="0044087A" w:rsidP="00A44458">
            <w:pPr>
              <w:spacing w:before="120" w:after="120"/>
              <w:rPr>
                <w:color w:val="000000"/>
                <w:szCs w:val="24"/>
                <w:lang w:val="tr-TR" w:eastAsia="tr-TR"/>
              </w:rPr>
            </w:pPr>
            <w:r w:rsidRPr="00700516">
              <w:rPr>
                <w:color w:val="000000"/>
                <w:szCs w:val="24"/>
                <w:lang w:val="tr-TR" w:eastAsia="tr-TR"/>
              </w:rPr>
              <w:t> </w:t>
            </w:r>
            <w:r w:rsidR="00886BD7">
              <w:rPr>
                <w:color w:val="000000"/>
                <w:szCs w:val="24"/>
                <w:lang w:val="tr-TR" w:eastAsia="tr-TR"/>
              </w:rPr>
              <w:t>__</w:t>
            </w:r>
          </w:p>
        </w:tc>
        <w:tc>
          <w:tcPr>
            <w:tcW w:w="509" w:type="pct"/>
            <w:tcBorders>
              <w:top w:val="nil"/>
              <w:left w:val="single" w:sz="4" w:space="0" w:color="auto"/>
              <w:bottom w:val="single" w:sz="8" w:space="0" w:color="auto"/>
              <w:right w:val="single" w:sz="8" w:space="0" w:color="auto"/>
            </w:tcBorders>
          </w:tcPr>
          <w:p w14:paraId="2616B085" w14:textId="414A059B" w:rsidR="0044087A" w:rsidRPr="00700516" w:rsidRDefault="00886BD7" w:rsidP="00A44458">
            <w:pPr>
              <w:spacing w:before="120" w:after="120"/>
              <w:rPr>
                <w:color w:val="000000"/>
                <w:szCs w:val="24"/>
                <w:lang w:val="tr-TR" w:eastAsia="tr-TR"/>
              </w:rPr>
            </w:pPr>
            <w:r>
              <w:rPr>
                <w:color w:val="000000"/>
                <w:szCs w:val="24"/>
                <w:lang w:val="tr-TR" w:eastAsia="tr-TR"/>
              </w:rPr>
              <w:t>__</w:t>
            </w:r>
          </w:p>
        </w:tc>
      </w:tr>
      <w:tr w:rsidR="0044087A" w:rsidRPr="00700516" w14:paraId="2E9E37FA" w14:textId="77777777" w:rsidTr="00760932">
        <w:trPr>
          <w:trHeight w:val="420"/>
        </w:trPr>
        <w:tc>
          <w:tcPr>
            <w:tcW w:w="171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C266DA" w14:textId="77777777" w:rsidR="0044087A" w:rsidRPr="00700516" w:rsidRDefault="0044087A" w:rsidP="00A44458">
            <w:pPr>
              <w:spacing w:before="120" w:after="120"/>
              <w:rPr>
                <w:b/>
                <w:bCs/>
                <w:color w:val="000000"/>
                <w:szCs w:val="24"/>
                <w:lang w:val="tr-TR" w:eastAsia="tr-TR"/>
              </w:rPr>
            </w:pPr>
            <w:r w:rsidRPr="00700516">
              <w:rPr>
                <w:b/>
                <w:bCs/>
                <w:color w:val="000000"/>
                <w:szCs w:val="24"/>
                <w:lang w:val="tr-TR" w:eastAsia="tr-TR"/>
              </w:rPr>
              <w:t>TOPLAM</w:t>
            </w:r>
          </w:p>
        </w:tc>
        <w:tc>
          <w:tcPr>
            <w:tcW w:w="750" w:type="pct"/>
            <w:tcBorders>
              <w:top w:val="single" w:sz="8" w:space="0" w:color="auto"/>
              <w:left w:val="nil"/>
              <w:bottom w:val="single" w:sz="8" w:space="0" w:color="auto"/>
              <w:right w:val="single" w:sz="4" w:space="0" w:color="auto"/>
            </w:tcBorders>
            <w:shd w:val="clear" w:color="auto" w:fill="auto"/>
            <w:noWrap/>
            <w:vAlign w:val="bottom"/>
          </w:tcPr>
          <w:p w14:paraId="64F0A431"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 </w:t>
            </w:r>
          </w:p>
        </w:tc>
        <w:tc>
          <w:tcPr>
            <w:tcW w:w="455" w:type="pct"/>
            <w:tcBorders>
              <w:top w:val="single" w:sz="8" w:space="0" w:color="auto"/>
              <w:left w:val="nil"/>
              <w:bottom w:val="single" w:sz="8" w:space="0" w:color="auto"/>
              <w:right w:val="single" w:sz="4" w:space="0" w:color="auto"/>
            </w:tcBorders>
            <w:shd w:val="clear" w:color="auto" w:fill="auto"/>
            <w:noWrap/>
            <w:vAlign w:val="bottom"/>
          </w:tcPr>
          <w:p w14:paraId="7ED7D452" w14:textId="750E7622"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 </w:t>
            </w:r>
            <w:r w:rsidR="00F77DFD">
              <w:rPr>
                <w:b/>
                <w:bCs/>
                <w:color w:val="000000"/>
                <w:szCs w:val="24"/>
                <w:lang w:val="tr-TR" w:eastAsia="tr-TR"/>
              </w:rPr>
              <w:t>2</w:t>
            </w:r>
          </w:p>
        </w:tc>
        <w:tc>
          <w:tcPr>
            <w:tcW w:w="437" w:type="pct"/>
            <w:tcBorders>
              <w:top w:val="single" w:sz="8" w:space="0" w:color="auto"/>
              <w:left w:val="nil"/>
              <w:bottom w:val="single" w:sz="8" w:space="0" w:color="auto"/>
              <w:right w:val="single" w:sz="4" w:space="0" w:color="auto"/>
            </w:tcBorders>
            <w:shd w:val="clear" w:color="auto" w:fill="auto"/>
            <w:noWrap/>
            <w:vAlign w:val="bottom"/>
          </w:tcPr>
          <w:p w14:paraId="38F95CE7" w14:textId="7777777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 </w:t>
            </w:r>
          </w:p>
        </w:tc>
        <w:tc>
          <w:tcPr>
            <w:tcW w:w="694" w:type="pct"/>
            <w:tcBorders>
              <w:top w:val="single" w:sz="8" w:space="0" w:color="auto"/>
              <w:left w:val="nil"/>
              <w:bottom w:val="single" w:sz="8" w:space="0" w:color="auto"/>
              <w:right w:val="nil"/>
            </w:tcBorders>
            <w:shd w:val="clear" w:color="auto" w:fill="auto"/>
            <w:noWrap/>
            <w:vAlign w:val="bottom"/>
          </w:tcPr>
          <w:p w14:paraId="516DE15C" w14:textId="46D6EB2A"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 </w:t>
            </w:r>
            <w:r w:rsidR="00F77DFD">
              <w:rPr>
                <w:b/>
                <w:bCs/>
                <w:color w:val="000000"/>
                <w:szCs w:val="24"/>
                <w:lang w:val="tr-TR" w:eastAsia="tr-TR"/>
              </w:rPr>
              <w:t>3</w:t>
            </w:r>
          </w:p>
        </w:tc>
        <w:tc>
          <w:tcPr>
            <w:tcW w:w="437" w:type="pct"/>
            <w:tcBorders>
              <w:top w:val="single" w:sz="8" w:space="0" w:color="auto"/>
              <w:left w:val="single" w:sz="4" w:space="0" w:color="auto"/>
              <w:bottom w:val="single" w:sz="8" w:space="0" w:color="auto"/>
              <w:right w:val="single" w:sz="8" w:space="0" w:color="auto"/>
            </w:tcBorders>
            <w:shd w:val="clear" w:color="auto" w:fill="auto"/>
            <w:noWrap/>
            <w:vAlign w:val="bottom"/>
          </w:tcPr>
          <w:p w14:paraId="7F6B5F49" w14:textId="771CC727" w:rsidR="0044087A" w:rsidRPr="00700516" w:rsidRDefault="0044087A" w:rsidP="00A44458">
            <w:pPr>
              <w:spacing w:before="120" w:after="120"/>
              <w:jc w:val="center"/>
              <w:rPr>
                <w:b/>
                <w:bCs/>
                <w:color w:val="000000"/>
                <w:szCs w:val="24"/>
                <w:lang w:val="tr-TR" w:eastAsia="tr-TR"/>
              </w:rPr>
            </w:pPr>
            <w:r w:rsidRPr="00700516">
              <w:rPr>
                <w:b/>
                <w:bCs/>
                <w:color w:val="000000"/>
                <w:szCs w:val="24"/>
                <w:lang w:val="tr-TR" w:eastAsia="tr-TR"/>
              </w:rPr>
              <w:t> </w:t>
            </w:r>
            <w:r w:rsidR="00886BD7">
              <w:rPr>
                <w:b/>
                <w:bCs/>
                <w:color w:val="000000"/>
                <w:szCs w:val="24"/>
                <w:lang w:val="tr-TR" w:eastAsia="tr-TR"/>
              </w:rPr>
              <w:t>__</w:t>
            </w:r>
          </w:p>
        </w:tc>
        <w:tc>
          <w:tcPr>
            <w:tcW w:w="509" w:type="pct"/>
            <w:tcBorders>
              <w:top w:val="single" w:sz="8" w:space="0" w:color="auto"/>
              <w:left w:val="single" w:sz="4" w:space="0" w:color="auto"/>
              <w:bottom w:val="single" w:sz="8" w:space="0" w:color="auto"/>
              <w:right w:val="single" w:sz="8" w:space="0" w:color="auto"/>
            </w:tcBorders>
          </w:tcPr>
          <w:p w14:paraId="55335DB1" w14:textId="7A16AA39" w:rsidR="0044087A" w:rsidRPr="00700516" w:rsidRDefault="00886BD7" w:rsidP="00A44458">
            <w:pPr>
              <w:spacing w:before="120" w:after="120"/>
              <w:jc w:val="center"/>
              <w:rPr>
                <w:b/>
                <w:bCs/>
                <w:color w:val="000000"/>
                <w:szCs w:val="24"/>
                <w:lang w:val="tr-TR" w:eastAsia="tr-TR"/>
              </w:rPr>
            </w:pPr>
            <w:r>
              <w:rPr>
                <w:b/>
                <w:bCs/>
                <w:color w:val="000000"/>
                <w:szCs w:val="24"/>
                <w:lang w:val="tr-TR" w:eastAsia="tr-TR"/>
              </w:rPr>
              <w:t>__</w:t>
            </w:r>
          </w:p>
        </w:tc>
      </w:tr>
    </w:tbl>
    <w:p w14:paraId="06D64226" w14:textId="77777777" w:rsidR="0077528A" w:rsidRPr="00700516" w:rsidRDefault="0077528A" w:rsidP="00A44458">
      <w:pPr>
        <w:spacing w:before="120" w:after="120"/>
        <w:rPr>
          <w:color w:val="000000"/>
          <w:szCs w:val="24"/>
          <w:lang w:val="tr-TR"/>
        </w:rPr>
      </w:pPr>
    </w:p>
    <w:p w14:paraId="64B4547D" w14:textId="77777777" w:rsidR="0008543E" w:rsidRPr="00700516" w:rsidRDefault="0008543E" w:rsidP="00A44458">
      <w:pPr>
        <w:rPr>
          <w:b/>
          <w:iCs/>
          <w:color w:val="000000"/>
          <w:szCs w:val="24"/>
          <w:lang w:val="tr-TR"/>
        </w:rPr>
      </w:pPr>
      <w:bookmarkStart w:id="34" w:name="_Toc158804404"/>
      <w:r w:rsidRPr="00700516">
        <w:rPr>
          <w:b/>
          <w:iCs/>
          <w:color w:val="000000"/>
          <w:szCs w:val="24"/>
          <w:lang w:val="tr-TR"/>
        </w:rPr>
        <w:br w:type="page"/>
      </w:r>
    </w:p>
    <w:p w14:paraId="751A3173" w14:textId="77777777" w:rsidR="00254E26" w:rsidRPr="00700516" w:rsidRDefault="00254E26" w:rsidP="00624D58">
      <w:pPr>
        <w:pStyle w:val="StilBalk3BFR"/>
        <w:numPr>
          <w:ilvl w:val="0"/>
          <w:numId w:val="16"/>
        </w:numPr>
        <w:rPr>
          <w:rFonts w:cs="Times New Roman"/>
          <w:szCs w:val="24"/>
        </w:rPr>
      </w:pPr>
      <w:bookmarkStart w:id="35" w:name="_Toc91770014"/>
      <w:r w:rsidRPr="00700516">
        <w:rPr>
          <w:rFonts w:cs="Times New Roman"/>
          <w:szCs w:val="24"/>
        </w:rPr>
        <w:t>Performans Programı Sonuçlarının Değerlendirilmesi</w:t>
      </w:r>
      <w:bookmarkEnd w:id="35"/>
    </w:p>
    <w:p w14:paraId="73A750A9" w14:textId="74CE597B" w:rsidR="0085784E" w:rsidRDefault="0085784E" w:rsidP="00A44458">
      <w:pPr>
        <w:spacing w:before="120" w:after="120"/>
        <w:jc w:val="both"/>
        <w:rPr>
          <w:iCs/>
          <w:color w:val="000000"/>
          <w:szCs w:val="24"/>
          <w:lang w:val="tr-TR"/>
        </w:rPr>
      </w:pPr>
    </w:p>
    <w:p w14:paraId="5E46C1B1" w14:textId="77DBB7DB" w:rsidR="00196A33" w:rsidRPr="00A265CE" w:rsidRDefault="0085784E" w:rsidP="00A265CE">
      <w:pPr>
        <w:spacing w:after="200" w:line="276" w:lineRule="auto"/>
        <w:jc w:val="both"/>
        <w:rPr>
          <w:rFonts w:ascii="Calibri" w:eastAsia="Calibri" w:hAnsi="Calibri"/>
          <w:szCs w:val="22"/>
          <w:lang w:val="tr-TR" w:eastAsia="en-US"/>
        </w:rPr>
      </w:pPr>
      <w:r w:rsidRPr="00BB1026">
        <w:rPr>
          <w:rFonts w:ascii="Calibri" w:eastAsia="Calibri" w:hAnsi="Calibri"/>
          <w:szCs w:val="22"/>
          <w:lang w:val="tr-TR" w:eastAsia="en-US"/>
        </w:rPr>
        <w:t>İzleme ve Değerlendirme için Stratejik planın uygulanma ve takibi objektif bir süreçle iyileştirme hedeflenerek, başta Merkez müdürü olmak üzere, Yönetim Kurulu tarafından takip edilecektir. Gerçekleştirilen faaliyet ve projeler göz önünde bulundurularak, merkezin raporları düzenlenecek ve gerekli üst birimlere iletilecektir. Üst birimlerden gelen dönütler göz önünde bulundurularak gerekli iyileştirmeler yapılacaktır.</w:t>
      </w:r>
    </w:p>
    <w:p w14:paraId="5B818AB3" w14:textId="77777777" w:rsidR="0008543E" w:rsidRPr="00700516" w:rsidRDefault="0008543E" w:rsidP="00A44458">
      <w:pPr>
        <w:rPr>
          <w:b/>
          <w:iCs/>
          <w:color w:val="000000"/>
          <w:szCs w:val="24"/>
          <w:lang w:val="tr-TR"/>
        </w:rPr>
      </w:pPr>
    </w:p>
    <w:p w14:paraId="13B2E858" w14:textId="77777777" w:rsidR="0078618A" w:rsidRPr="00700516" w:rsidRDefault="00C171EC" w:rsidP="00A44458">
      <w:pPr>
        <w:pStyle w:val="StilBalk3BFR"/>
        <w:rPr>
          <w:rFonts w:cs="Times New Roman"/>
          <w:szCs w:val="24"/>
        </w:rPr>
      </w:pPr>
      <w:bookmarkStart w:id="36" w:name="_Toc91770015"/>
      <w:bookmarkEnd w:id="34"/>
      <w:r w:rsidRPr="00700516">
        <w:rPr>
          <w:rFonts w:cs="Times New Roman"/>
          <w:szCs w:val="24"/>
        </w:rPr>
        <w:t>Stratejik Plan Değerlendirme Tablo</w:t>
      </w:r>
      <w:r w:rsidR="006274BA">
        <w:rPr>
          <w:rFonts w:cs="Times New Roman"/>
          <w:szCs w:val="24"/>
        </w:rPr>
        <w:t>ları</w:t>
      </w:r>
      <w:bookmarkEnd w:id="36"/>
    </w:p>
    <w:p w14:paraId="51884059" w14:textId="77777777" w:rsidR="0095222C" w:rsidRPr="00700516" w:rsidRDefault="00C171EC" w:rsidP="00A44458">
      <w:pPr>
        <w:spacing w:before="120" w:after="120"/>
        <w:jc w:val="both"/>
        <w:rPr>
          <w:iCs/>
          <w:color w:val="000000"/>
          <w:szCs w:val="24"/>
          <w:lang w:val="tr-TR"/>
        </w:rPr>
      </w:pPr>
      <w:r w:rsidRPr="00700516">
        <w:rPr>
          <w:iCs/>
          <w:color w:val="000000"/>
          <w:szCs w:val="24"/>
          <w:lang w:val="tr-TR"/>
        </w:rPr>
        <w:t>(</w:t>
      </w:r>
      <w:r w:rsidR="0044087A" w:rsidRPr="00700516">
        <w:rPr>
          <w:iCs/>
          <w:color w:val="000000"/>
          <w:szCs w:val="24"/>
          <w:lang w:val="tr-TR"/>
        </w:rPr>
        <w:t xml:space="preserve">Birim 2019-2023 </w:t>
      </w:r>
      <w:r w:rsidRPr="00700516">
        <w:rPr>
          <w:iCs/>
          <w:color w:val="000000"/>
          <w:szCs w:val="24"/>
          <w:lang w:val="tr-TR"/>
        </w:rPr>
        <w:t xml:space="preserve">Dönemi </w:t>
      </w:r>
      <w:r w:rsidR="0044087A" w:rsidRPr="00700516">
        <w:rPr>
          <w:iCs/>
          <w:color w:val="000000"/>
          <w:szCs w:val="24"/>
          <w:lang w:val="tr-TR"/>
        </w:rPr>
        <w:t xml:space="preserve">Stratejik Planında yer alan </w:t>
      </w:r>
      <w:r w:rsidRPr="00700516">
        <w:rPr>
          <w:iCs/>
          <w:color w:val="000000"/>
          <w:szCs w:val="24"/>
          <w:lang w:val="tr-TR"/>
        </w:rPr>
        <w:t xml:space="preserve">birim </w:t>
      </w:r>
      <w:r w:rsidR="0044087A" w:rsidRPr="00700516">
        <w:rPr>
          <w:iCs/>
          <w:color w:val="000000"/>
          <w:szCs w:val="24"/>
          <w:lang w:val="tr-TR"/>
        </w:rPr>
        <w:t xml:space="preserve">performans </w:t>
      </w:r>
      <w:r w:rsidR="00263B12" w:rsidRPr="00700516">
        <w:rPr>
          <w:iCs/>
          <w:color w:val="000000"/>
          <w:szCs w:val="24"/>
          <w:lang w:val="tr-TR"/>
        </w:rPr>
        <w:t>göstergeleri</w:t>
      </w:r>
      <w:r w:rsidRPr="00700516">
        <w:rPr>
          <w:iCs/>
          <w:color w:val="000000"/>
          <w:szCs w:val="24"/>
          <w:lang w:val="tr-TR"/>
        </w:rPr>
        <w:t>nin</w:t>
      </w:r>
      <w:r w:rsidR="00263B12" w:rsidRPr="00700516">
        <w:rPr>
          <w:iCs/>
          <w:color w:val="000000"/>
          <w:szCs w:val="24"/>
          <w:lang w:val="tr-TR"/>
        </w:rPr>
        <w:t xml:space="preserve"> </w:t>
      </w:r>
      <w:r w:rsidR="0044087A" w:rsidRPr="00700516">
        <w:rPr>
          <w:iCs/>
          <w:color w:val="000000"/>
          <w:szCs w:val="24"/>
          <w:lang w:val="tr-TR"/>
        </w:rPr>
        <w:t>gerçekleşmelerine ilişkin verilere yer verilecektir.</w:t>
      </w:r>
      <w:r w:rsidR="00E96266" w:rsidRPr="00700516">
        <w:rPr>
          <w:iCs/>
          <w:color w:val="000000"/>
          <w:szCs w:val="24"/>
          <w:lang w:val="tr-TR"/>
        </w:rPr>
        <w:t xml:space="preserve"> </w:t>
      </w:r>
      <w:r w:rsidR="0095222C" w:rsidRPr="00700516">
        <w:rPr>
          <w:iCs/>
          <w:color w:val="000000"/>
          <w:szCs w:val="24"/>
          <w:lang w:val="tr-TR"/>
        </w:rPr>
        <w:t>T</w:t>
      </w:r>
      <w:r w:rsidR="00E96266" w:rsidRPr="00700516">
        <w:rPr>
          <w:iCs/>
          <w:color w:val="000000"/>
          <w:szCs w:val="24"/>
          <w:lang w:val="tr-TR"/>
        </w:rPr>
        <w:t>.</w:t>
      </w:r>
      <w:r w:rsidR="0095222C" w:rsidRPr="00700516">
        <w:rPr>
          <w:iCs/>
          <w:color w:val="000000"/>
          <w:szCs w:val="24"/>
          <w:lang w:val="tr-TR"/>
        </w:rPr>
        <w:t>C</w:t>
      </w:r>
      <w:r w:rsidR="00E96266" w:rsidRPr="00700516">
        <w:rPr>
          <w:iCs/>
          <w:color w:val="000000"/>
          <w:szCs w:val="24"/>
          <w:lang w:val="tr-TR"/>
        </w:rPr>
        <w:t xml:space="preserve">. </w:t>
      </w:r>
      <w:r w:rsidR="0095222C" w:rsidRPr="00700516">
        <w:rPr>
          <w:iCs/>
          <w:color w:val="000000"/>
          <w:szCs w:val="24"/>
          <w:lang w:val="tr-TR"/>
        </w:rPr>
        <w:t xml:space="preserve">Cumhurbaşkanlığı Strateji ve Bütçe Başkanlığı </w:t>
      </w:r>
      <w:r w:rsidR="001E4F6E" w:rsidRPr="00700516">
        <w:rPr>
          <w:iCs/>
          <w:color w:val="000000"/>
          <w:szCs w:val="24"/>
          <w:lang w:val="tr-TR"/>
        </w:rPr>
        <w:t xml:space="preserve">tarafından yayınlanan </w:t>
      </w:r>
      <w:r w:rsidR="0095222C" w:rsidRPr="00700516">
        <w:rPr>
          <w:iCs/>
          <w:color w:val="000000"/>
          <w:szCs w:val="24"/>
          <w:lang w:val="tr-TR"/>
        </w:rPr>
        <w:t>Üniversiteler İçin Stratejik Planlama Rehberi</w:t>
      </w:r>
      <w:r w:rsidR="001E4F6E" w:rsidRPr="00700516">
        <w:rPr>
          <w:iCs/>
          <w:color w:val="000000"/>
          <w:szCs w:val="24"/>
          <w:lang w:val="tr-TR"/>
        </w:rPr>
        <w:t>nin</w:t>
      </w:r>
      <w:r w:rsidR="0095222C" w:rsidRPr="00700516">
        <w:rPr>
          <w:iCs/>
          <w:color w:val="000000"/>
          <w:szCs w:val="24"/>
          <w:lang w:val="tr-TR"/>
        </w:rPr>
        <w:t xml:space="preserve"> (Sürüm 1.1) “İzleme ve Değerlendirme” başlığında yer alan açıklamalar doğrultusunda </w:t>
      </w:r>
      <w:r w:rsidR="005022B0" w:rsidRPr="00700516">
        <w:rPr>
          <w:iCs/>
          <w:color w:val="000000"/>
          <w:szCs w:val="24"/>
          <w:lang w:val="tr-TR"/>
        </w:rPr>
        <w:t>hazırlanan ve aşağıda örneği sunulan stratejik plan değerlendirme tablolarına birim faaliyet raporlarında yer verilir.</w:t>
      </w:r>
      <w:r w:rsidR="00E96266" w:rsidRPr="00700516">
        <w:rPr>
          <w:iCs/>
          <w:color w:val="000000"/>
          <w:szCs w:val="24"/>
          <w:lang w:val="tr-TR"/>
        </w:rPr>
        <w:t xml:space="preserve"> Birimin Stratejik Planında yer alan her bir hedef kartına ilişkin ayrı değerlendirme tablosu hazırlanmalıdır.)</w:t>
      </w:r>
    </w:p>
    <w:p w14:paraId="73198200" w14:textId="77777777" w:rsidR="0044087A" w:rsidRPr="00700516" w:rsidRDefault="0044087A" w:rsidP="00A44458">
      <w:pPr>
        <w:spacing w:before="120" w:after="120"/>
        <w:ind w:firstLine="708"/>
        <w:jc w:val="both"/>
        <w:rPr>
          <w:b/>
          <w:iCs/>
          <w:color w:val="000000"/>
          <w:szCs w:val="24"/>
          <w:lang w:val="tr-TR"/>
        </w:rPr>
      </w:pPr>
    </w:p>
    <w:p w14:paraId="349D3AE1" w14:textId="0D3C18D1" w:rsidR="0060309C" w:rsidRPr="00700516" w:rsidRDefault="0060309C" w:rsidP="00A44458">
      <w:pPr>
        <w:spacing w:before="120" w:after="120"/>
        <w:jc w:val="both"/>
        <w:rPr>
          <w:b/>
          <w:iCs/>
          <w:color w:val="000000"/>
          <w:szCs w:val="24"/>
          <w:lang w:val="tr-TR"/>
        </w:rPr>
      </w:pPr>
      <w:r w:rsidRPr="00700516">
        <w:rPr>
          <w:b/>
          <w:iCs/>
          <w:color w:val="000000"/>
          <w:szCs w:val="24"/>
          <w:lang w:val="tr-TR"/>
        </w:rPr>
        <w:t>202</w:t>
      </w:r>
      <w:r w:rsidR="00E50832">
        <w:rPr>
          <w:b/>
          <w:iCs/>
          <w:color w:val="000000"/>
          <w:szCs w:val="24"/>
          <w:lang w:val="tr-TR"/>
        </w:rPr>
        <w:t>2</w:t>
      </w:r>
      <w:r w:rsidRPr="00700516">
        <w:rPr>
          <w:b/>
          <w:iCs/>
          <w:color w:val="000000"/>
          <w:szCs w:val="24"/>
          <w:lang w:val="tr-TR"/>
        </w:rPr>
        <w:t xml:space="preserve"> Yılı Sonu Stratejik Plan Değerlendirme Tablosu Örneği</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389"/>
        <w:gridCol w:w="1141"/>
        <w:gridCol w:w="1462"/>
        <w:gridCol w:w="1976"/>
        <w:gridCol w:w="1699"/>
        <w:gridCol w:w="1395"/>
      </w:tblGrid>
      <w:tr w:rsidR="000A47B2" w:rsidRPr="00700516" w14:paraId="3942D071" w14:textId="77777777" w:rsidTr="00760932">
        <w:trPr>
          <w:trHeight w:val="401"/>
        </w:trPr>
        <w:tc>
          <w:tcPr>
            <w:tcW w:w="1451" w:type="pct"/>
            <w:gridSpan w:val="2"/>
            <w:tcBorders>
              <w:top w:val="single" w:sz="2" w:space="0" w:color="000000"/>
              <w:left w:val="single" w:sz="2" w:space="0" w:color="000000"/>
              <w:bottom w:val="single" w:sz="2" w:space="0" w:color="000000"/>
              <w:right w:val="single" w:sz="4" w:space="0" w:color="000000"/>
            </w:tcBorders>
            <w:shd w:val="clear" w:color="auto" w:fill="4BACC6"/>
          </w:tcPr>
          <w:p w14:paraId="0EE88D67" w14:textId="77777777" w:rsidR="000A47B2" w:rsidRPr="00700516" w:rsidRDefault="000A47B2" w:rsidP="00A44458">
            <w:pPr>
              <w:spacing w:line="259" w:lineRule="auto"/>
              <w:rPr>
                <w:rFonts w:ascii="Times New Roman" w:hAnsi="Times New Roman" w:cs="Times New Roman"/>
                <w:szCs w:val="24"/>
                <w:lang w:val="tr-TR"/>
              </w:rPr>
            </w:pPr>
            <w:bookmarkStart w:id="37" w:name="_Hlk124764599"/>
            <w:r w:rsidRPr="00700516">
              <w:rPr>
                <w:rFonts w:ascii="Times New Roman" w:eastAsia="Calibri" w:hAnsi="Times New Roman" w:cs="Times New Roman"/>
                <w:b/>
                <w:color w:val="FFFFFF"/>
                <w:szCs w:val="24"/>
                <w:lang w:val="tr-TR"/>
              </w:rPr>
              <w:t xml:space="preserve">A1 </w:t>
            </w:r>
          </w:p>
        </w:tc>
        <w:tc>
          <w:tcPr>
            <w:tcW w:w="3549" w:type="pct"/>
            <w:gridSpan w:val="4"/>
            <w:tcBorders>
              <w:top w:val="single" w:sz="2" w:space="0" w:color="000000"/>
              <w:left w:val="single" w:sz="4" w:space="0" w:color="000000"/>
              <w:bottom w:val="single" w:sz="2" w:space="0" w:color="000000"/>
              <w:right w:val="single" w:sz="4" w:space="0" w:color="000000"/>
            </w:tcBorders>
          </w:tcPr>
          <w:p w14:paraId="0A855CB9" w14:textId="4B65B502"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roofErr w:type="spellStart"/>
            <w:r w:rsidR="009100CD">
              <w:t>Eğitim-öğretim</w:t>
            </w:r>
            <w:proofErr w:type="spellEnd"/>
            <w:r w:rsidR="009100CD">
              <w:t xml:space="preserve"> </w:t>
            </w:r>
            <w:proofErr w:type="spellStart"/>
            <w:r w:rsidR="009100CD">
              <w:t>kalitesini</w:t>
            </w:r>
            <w:proofErr w:type="spellEnd"/>
            <w:r w:rsidR="009100CD">
              <w:t xml:space="preserve"> </w:t>
            </w:r>
            <w:proofErr w:type="spellStart"/>
            <w:r w:rsidR="009100CD">
              <w:t>artırmak</w:t>
            </w:r>
            <w:proofErr w:type="spellEnd"/>
            <w:r w:rsidR="009100CD">
              <w:t xml:space="preserve">, </w:t>
            </w:r>
            <w:proofErr w:type="spellStart"/>
            <w:r w:rsidR="009100CD">
              <w:t>uluslararasılaşmayı</w:t>
            </w:r>
            <w:proofErr w:type="spellEnd"/>
            <w:r w:rsidR="009100CD">
              <w:t xml:space="preserve"> </w:t>
            </w:r>
            <w:proofErr w:type="spellStart"/>
            <w:r w:rsidR="009100CD">
              <w:t>ve</w:t>
            </w:r>
            <w:proofErr w:type="spellEnd"/>
            <w:r w:rsidR="009100CD">
              <w:t xml:space="preserve"> </w:t>
            </w:r>
            <w:proofErr w:type="spellStart"/>
            <w:r w:rsidR="009100CD">
              <w:t>akreditasyonu</w:t>
            </w:r>
            <w:proofErr w:type="spellEnd"/>
            <w:r w:rsidR="009100CD">
              <w:t xml:space="preserve"> </w:t>
            </w:r>
            <w:proofErr w:type="spellStart"/>
            <w:r w:rsidR="009100CD">
              <w:t>yaygınlaştırmak</w:t>
            </w:r>
            <w:proofErr w:type="spellEnd"/>
            <w:r w:rsidR="009100CD">
              <w:t>.</w:t>
            </w:r>
          </w:p>
        </w:tc>
      </w:tr>
      <w:tr w:rsidR="000A47B2" w:rsidRPr="00700516" w14:paraId="0F36B8B8" w14:textId="77777777" w:rsidTr="00760932">
        <w:trPr>
          <w:trHeight w:val="402"/>
        </w:trPr>
        <w:tc>
          <w:tcPr>
            <w:tcW w:w="1451" w:type="pct"/>
            <w:gridSpan w:val="2"/>
            <w:tcBorders>
              <w:top w:val="single" w:sz="2" w:space="0" w:color="000000"/>
              <w:left w:val="single" w:sz="2" w:space="0" w:color="000000"/>
              <w:bottom w:val="single" w:sz="2" w:space="0" w:color="000000"/>
              <w:right w:val="single" w:sz="4" w:space="0" w:color="000000"/>
            </w:tcBorders>
            <w:shd w:val="clear" w:color="auto" w:fill="4BACC6"/>
          </w:tcPr>
          <w:p w14:paraId="53435179"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H1.1 </w:t>
            </w:r>
          </w:p>
        </w:tc>
        <w:tc>
          <w:tcPr>
            <w:tcW w:w="3549" w:type="pct"/>
            <w:gridSpan w:val="4"/>
            <w:tcBorders>
              <w:top w:val="single" w:sz="2" w:space="0" w:color="000000"/>
              <w:left w:val="single" w:sz="4" w:space="0" w:color="000000"/>
              <w:bottom w:val="single" w:sz="2" w:space="0" w:color="000000"/>
              <w:right w:val="single" w:sz="4" w:space="0" w:color="000000"/>
            </w:tcBorders>
          </w:tcPr>
          <w:p w14:paraId="100BB717" w14:textId="77777777" w:rsidR="00891E30" w:rsidRPr="005C76E8" w:rsidRDefault="000A47B2" w:rsidP="00891E30">
            <w:pPr>
              <w:jc w:val="both"/>
            </w:pPr>
            <w:r w:rsidRPr="00700516">
              <w:rPr>
                <w:rFonts w:ascii="Times New Roman" w:eastAsia="Calibri" w:hAnsi="Times New Roman" w:cs="Times New Roman"/>
                <w:b/>
                <w:color w:val="FFFFFF"/>
                <w:szCs w:val="24"/>
                <w:lang w:val="tr-TR"/>
              </w:rPr>
              <w:t xml:space="preserve"> </w:t>
            </w:r>
            <w:proofErr w:type="spellStart"/>
            <w:r w:rsidR="00891E30" w:rsidRPr="005C76E8">
              <w:t>Türk</w:t>
            </w:r>
            <w:proofErr w:type="spellEnd"/>
            <w:r w:rsidR="00891E30" w:rsidRPr="005C76E8">
              <w:t xml:space="preserve"> </w:t>
            </w:r>
            <w:proofErr w:type="spellStart"/>
            <w:r w:rsidR="00891E30" w:rsidRPr="005C76E8">
              <w:t>dünyasının</w:t>
            </w:r>
            <w:proofErr w:type="spellEnd"/>
            <w:r w:rsidR="00891E30" w:rsidRPr="005C76E8">
              <w:t xml:space="preserve"> </w:t>
            </w:r>
            <w:proofErr w:type="spellStart"/>
            <w:r w:rsidR="00891E30" w:rsidRPr="005C76E8">
              <w:t>maddi</w:t>
            </w:r>
            <w:proofErr w:type="spellEnd"/>
            <w:r w:rsidR="00891E30" w:rsidRPr="005C76E8">
              <w:t xml:space="preserve"> </w:t>
            </w:r>
            <w:proofErr w:type="spellStart"/>
            <w:r w:rsidR="00891E30" w:rsidRPr="005C76E8">
              <w:t>ve</w:t>
            </w:r>
            <w:proofErr w:type="spellEnd"/>
            <w:r w:rsidR="00891E30" w:rsidRPr="005C76E8">
              <w:t xml:space="preserve"> </w:t>
            </w:r>
            <w:proofErr w:type="spellStart"/>
            <w:r w:rsidR="00891E30" w:rsidRPr="005C76E8">
              <w:t>manevi</w:t>
            </w:r>
            <w:proofErr w:type="spellEnd"/>
            <w:r w:rsidR="00891E30" w:rsidRPr="005C76E8">
              <w:t xml:space="preserve"> </w:t>
            </w:r>
            <w:proofErr w:type="spellStart"/>
            <w:r w:rsidR="00891E30" w:rsidRPr="005C76E8">
              <w:t>değerlerinin</w:t>
            </w:r>
            <w:proofErr w:type="spellEnd"/>
            <w:r w:rsidR="00891E30" w:rsidRPr="005C76E8">
              <w:t xml:space="preserve"> </w:t>
            </w:r>
            <w:proofErr w:type="spellStart"/>
            <w:r w:rsidR="00891E30" w:rsidRPr="005C76E8">
              <w:t>araştırılması</w:t>
            </w:r>
            <w:proofErr w:type="spellEnd"/>
            <w:r w:rsidR="00891E30" w:rsidRPr="005C76E8">
              <w:t xml:space="preserve">, </w:t>
            </w:r>
            <w:proofErr w:type="spellStart"/>
            <w:r w:rsidR="00891E30" w:rsidRPr="005C76E8">
              <w:t>proje</w:t>
            </w:r>
            <w:proofErr w:type="spellEnd"/>
            <w:r w:rsidR="00891E30" w:rsidRPr="005C76E8">
              <w:t xml:space="preserve">, </w:t>
            </w:r>
            <w:proofErr w:type="spellStart"/>
            <w:r w:rsidR="00891E30" w:rsidRPr="005C76E8">
              <w:t>çalıştay</w:t>
            </w:r>
            <w:proofErr w:type="spellEnd"/>
            <w:r w:rsidR="00891E30" w:rsidRPr="005C76E8">
              <w:t xml:space="preserve">, </w:t>
            </w:r>
            <w:proofErr w:type="spellStart"/>
            <w:r w:rsidR="00891E30" w:rsidRPr="005C76E8">
              <w:t>seminer</w:t>
            </w:r>
            <w:proofErr w:type="spellEnd"/>
            <w:r w:rsidR="00891E30" w:rsidRPr="005C76E8">
              <w:t xml:space="preserve">, </w:t>
            </w:r>
            <w:proofErr w:type="spellStart"/>
            <w:r w:rsidR="00891E30" w:rsidRPr="005C76E8">
              <w:t>konferans</w:t>
            </w:r>
            <w:proofErr w:type="spellEnd"/>
            <w:r w:rsidR="00891E30" w:rsidRPr="005C76E8">
              <w:t xml:space="preserve">, </w:t>
            </w:r>
            <w:proofErr w:type="spellStart"/>
            <w:r w:rsidR="00891E30" w:rsidRPr="005C76E8">
              <w:t>kongre</w:t>
            </w:r>
            <w:proofErr w:type="spellEnd"/>
            <w:r w:rsidR="00891E30" w:rsidRPr="005C76E8">
              <w:t xml:space="preserve">, </w:t>
            </w:r>
            <w:proofErr w:type="spellStart"/>
            <w:r w:rsidR="00891E30" w:rsidRPr="005C76E8">
              <w:t>sempozyum</w:t>
            </w:r>
            <w:proofErr w:type="spellEnd"/>
            <w:r w:rsidR="00891E30" w:rsidRPr="005C76E8">
              <w:t xml:space="preserve">, </w:t>
            </w:r>
            <w:proofErr w:type="spellStart"/>
            <w:r w:rsidR="00891E30" w:rsidRPr="005C76E8">
              <w:t>konser</w:t>
            </w:r>
            <w:proofErr w:type="spellEnd"/>
            <w:r w:rsidR="00891E30" w:rsidRPr="005C76E8">
              <w:t xml:space="preserve">, </w:t>
            </w:r>
            <w:proofErr w:type="spellStart"/>
            <w:r w:rsidR="00891E30" w:rsidRPr="005C76E8">
              <w:t>sergi</w:t>
            </w:r>
            <w:proofErr w:type="spellEnd"/>
            <w:r w:rsidR="00891E30" w:rsidRPr="005C76E8">
              <w:t xml:space="preserve"> vb. </w:t>
            </w:r>
            <w:proofErr w:type="spellStart"/>
            <w:r w:rsidR="00891E30" w:rsidRPr="005C76E8">
              <w:t>aracılığı</w:t>
            </w:r>
            <w:proofErr w:type="spellEnd"/>
            <w:r w:rsidR="00891E30" w:rsidRPr="005C76E8">
              <w:t xml:space="preserve"> </w:t>
            </w:r>
            <w:proofErr w:type="spellStart"/>
            <w:r w:rsidR="00891E30" w:rsidRPr="005C76E8">
              <w:t>ile</w:t>
            </w:r>
            <w:proofErr w:type="spellEnd"/>
            <w:r w:rsidR="00891E30" w:rsidRPr="005C76E8">
              <w:t xml:space="preserve"> </w:t>
            </w:r>
            <w:proofErr w:type="spellStart"/>
            <w:r w:rsidR="00891E30" w:rsidRPr="005C76E8">
              <w:t>bilgilerin</w:t>
            </w:r>
            <w:proofErr w:type="spellEnd"/>
            <w:r w:rsidR="00891E30" w:rsidRPr="005C76E8">
              <w:t xml:space="preserve"> </w:t>
            </w:r>
            <w:proofErr w:type="spellStart"/>
            <w:r w:rsidR="00891E30" w:rsidRPr="005C76E8">
              <w:t>paylaşılması</w:t>
            </w:r>
            <w:proofErr w:type="spellEnd"/>
            <w:r w:rsidR="00891E30" w:rsidRPr="005C76E8">
              <w:t xml:space="preserve">, </w:t>
            </w:r>
            <w:proofErr w:type="spellStart"/>
            <w:r w:rsidR="00891E30" w:rsidRPr="005C76E8">
              <w:t>tanıtılması</w:t>
            </w:r>
            <w:proofErr w:type="spellEnd"/>
            <w:r w:rsidR="00891E30" w:rsidRPr="005C76E8">
              <w:t xml:space="preserve"> </w:t>
            </w:r>
            <w:proofErr w:type="spellStart"/>
            <w:r w:rsidR="00891E30" w:rsidRPr="005C76E8">
              <w:t>ve</w:t>
            </w:r>
            <w:proofErr w:type="spellEnd"/>
            <w:r w:rsidR="00891E30" w:rsidRPr="005C76E8">
              <w:t xml:space="preserve"> </w:t>
            </w:r>
            <w:proofErr w:type="spellStart"/>
            <w:r w:rsidR="00891E30" w:rsidRPr="005C76E8">
              <w:t>yayınlanması</w:t>
            </w:r>
            <w:proofErr w:type="spellEnd"/>
            <w:r w:rsidR="00891E30" w:rsidRPr="005C76E8">
              <w:t>,</w:t>
            </w:r>
          </w:p>
          <w:p w14:paraId="2C7B96F1" w14:textId="77777777" w:rsidR="00891E30" w:rsidRPr="005C76E8" w:rsidRDefault="00891E30" w:rsidP="00891E30">
            <w:pPr>
              <w:jc w:val="both"/>
            </w:pPr>
            <w:proofErr w:type="spellStart"/>
            <w:r w:rsidRPr="005C76E8">
              <w:t>Merkezimiz</w:t>
            </w:r>
            <w:proofErr w:type="spellEnd"/>
            <w:r w:rsidRPr="005C76E8">
              <w:t xml:space="preserve"> </w:t>
            </w:r>
            <w:proofErr w:type="spellStart"/>
            <w:r w:rsidRPr="005C76E8">
              <w:t>tarafından</w:t>
            </w:r>
            <w:proofErr w:type="spellEnd"/>
            <w:r w:rsidRPr="005C76E8">
              <w:t xml:space="preserve"> </w:t>
            </w:r>
            <w:proofErr w:type="spellStart"/>
            <w:r w:rsidRPr="005C76E8">
              <w:t>düzenlenecek</w:t>
            </w:r>
            <w:proofErr w:type="spellEnd"/>
            <w:r w:rsidRPr="005C76E8">
              <w:t>/</w:t>
            </w:r>
            <w:proofErr w:type="spellStart"/>
            <w:r w:rsidRPr="005C76E8">
              <w:t>oluşturulacak</w:t>
            </w:r>
            <w:proofErr w:type="spellEnd"/>
            <w:r w:rsidRPr="005C76E8">
              <w:t xml:space="preserve"> </w:t>
            </w:r>
            <w:proofErr w:type="spellStart"/>
            <w:r w:rsidRPr="005C76E8">
              <w:t>bilimsel</w:t>
            </w:r>
            <w:proofErr w:type="spellEnd"/>
            <w:r w:rsidRPr="005C76E8">
              <w:t xml:space="preserve"> </w:t>
            </w:r>
            <w:proofErr w:type="spellStart"/>
            <w:r w:rsidRPr="005C76E8">
              <w:t>etkinliklere</w:t>
            </w:r>
            <w:proofErr w:type="spellEnd"/>
            <w:r w:rsidRPr="005C76E8">
              <w:t>/</w:t>
            </w:r>
            <w:proofErr w:type="spellStart"/>
            <w:r w:rsidRPr="005C76E8">
              <w:t>çalışmalara</w:t>
            </w:r>
            <w:proofErr w:type="spellEnd"/>
            <w:r w:rsidRPr="005C76E8">
              <w:t xml:space="preserve"> </w:t>
            </w:r>
            <w:proofErr w:type="spellStart"/>
            <w:r w:rsidRPr="005C76E8">
              <w:t>ülkemizin</w:t>
            </w:r>
            <w:proofErr w:type="spellEnd"/>
            <w:r w:rsidRPr="005C76E8">
              <w:t xml:space="preserve">, </w:t>
            </w:r>
            <w:proofErr w:type="spellStart"/>
            <w:r w:rsidRPr="005C76E8">
              <w:t>Türk</w:t>
            </w:r>
            <w:proofErr w:type="spellEnd"/>
            <w:r w:rsidRPr="005C76E8">
              <w:t xml:space="preserve"> </w:t>
            </w:r>
            <w:proofErr w:type="spellStart"/>
            <w:r w:rsidRPr="005C76E8">
              <w:t>Cumhuriyetlerinin</w:t>
            </w:r>
            <w:proofErr w:type="spellEnd"/>
            <w:r w:rsidRPr="005C76E8">
              <w:t xml:space="preserve">, </w:t>
            </w:r>
            <w:proofErr w:type="spellStart"/>
            <w:r w:rsidRPr="005C76E8">
              <w:t>farklı</w:t>
            </w:r>
            <w:proofErr w:type="spellEnd"/>
            <w:r w:rsidRPr="005C76E8">
              <w:t xml:space="preserve"> </w:t>
            </w:r>
            <w:proofErr w:type="spellStart"/>
            <w:r w:rsidRPr="005C76E8">
              <w:t>coğrafyalarda</w:t>
            </w:r>
            <w:proofErr w:type="spellEnd"/>
            <w:r w:rsidRPr="005C76E8">
              <w:t xml:space="preserve"> </w:t>
            </w:r>
            <w:proofErr w:type="spellStart"/>
            <w:r w:rsidRPr="005C76E8">
              <w:t>yaşayan</w:t>
            </w:r>
            <w:proofErr w:type="spellEnd"/>
            <w:r w:rsidRPr="005C76E8">
              <w:t xml:space="preserve"> </w:t>
            </w:r>
            <w:proofErr w:type="spellStart"/>
            <w:r w:rsidRPr="005C76E8">
              <w:t>Türk</w:t>
            </w:r>
            <w:proofErr w:type="spellEnd"/>
            <w:r w:rsidRPr="005C76E8">
              <w:t xml:space="preserve"> </w:t>
            </w:r>
            <w:proofErr w:type="spellStart"/>
            <w:r w:rsidRPr="005C76E8">
              <w:t>topluluklarındaki</w:t>
            </w:r>
            <w:proofErr w:type="spellEnd"/>
            <w:r w:rsidRPr="005C76E8">
              <w:t xml:space="preserve"> </w:t>
            </w:r>
            <w:proofErr w:type="spellStart"/>
            <w:r w:rsidRPr="005C76E8">
              <w:t>Türkologların</w:t>
            </w:r>
            <w:proofErr w:type="spellEnd"/>
            <w:r w:rsidRPr="005C76E8">
              <w:t xml:space="preserve"> </w:t>
            </w:r>
            <w:proofErr w:type="spellStart"/>
            <w:r w:rsidRPr="005C76E8">
              <w:t>öncelikli</w:t>
            </w:r>
            <w:proofErr w:type="spellEnd"/>
            <w:r w:rsidRPr="005C76E8">
              <w:t xml:space="preserve"> </w:t>
            </w:r>
            <w:proofErr w:type="spellStart"/>
            <w:r w:rsidRPr="005C76E8">
              <w:t>olarak</w:t>
            </w:r>
            <w:proofErr w:type="spellEnd"/>
            <w:r w:rsidRPr="005C76E8">
              <w:t xml:space="preserve"> </w:t>
            </w:r>
            <w:proofErr w:type="spellStart"/>
            <w:r w:rsidRPr="005C76E8">
              <w:t>katılımlarının</w:t>
            </w:r>
            <w:proofErr w:type="spellEnd"/>
            <w:r w:rsidRPr="005C76E8">
              <w:t xml:space="preserve"> </w:t>
            </w:r>
            <w:proofErr w:type="spellStart"/>
            <w:r w:rsidRPr="005C76E8">
              <w:t>sağlanması</w:t>
            </w:r>
            <w:proofErr w:type="spellEnd"/>
            <w:r w:rsidRPr="005C76E8">
              <w:t xml:space="preserve">, </w:t>
            </w:r>
          </w:p>
          <w:p w14:paraId="5899614D" w14:textId="1C5A6E20" w:rsidR="000A47B2" w:rsidRPr="00700516" w:rsidRDefault="000A47B2" w:rsidP="00A44458">
            <w:pPr>
              <w:spacing w:line="259" w:lineRule="auto"/>
              <w:ind w:left="2"/>
              <w:rPr>
                <w:rFonts w:ascii="Times New Roman" w:hAnsi="Times New Roman" w:cs="Times New Roman"/>
                <w:szCs w:val="24"/>
                <w:lang w:val="tr-TR"/>
              </w:rPr>
            </w:pPr>
          </w:p>
        </w:tc>
      </w:tr>
      <w:tr w:rsidR="000A47B2" w:rsidRPr="00700516" w14:paraId="3768D059" w14:textId="77777777" w:rsidTr="00760932">
        <w:trPr>
          <w:trHeight w:val="661"/>
        </w:trPr>
        <w:tc>
          <w:tcPr>
            <w:tcW w:w="1451" w:type="pct"/>
            <w:gridSpan w:val="2"/>
            <w:tcBorders>
              <w:top w:val="single" w:sz="2" w:space="0" w:color="000000"/>
              <w:left w:val="single" w:sz="2" w:space="0" w:color="000000"/>
              <w:bottom w:val="single" w:sz="2" w:space="0" w:color="000000"/>
              <w:right w:val="single" w:sz="4" w:space="0" w:color="000000"/>
            </w:tcBorders>
            <w:shd w:val="clear" w:color="auto" w:fill="4BACC6"/>
          </w:tcPr>
          <w:p w14:paraId="415913FB"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49" w:type="pct"/>
            <w:gridSpan w:val="4"/>
            <w:tcBorders>
              <w:top w:val="single" w:sz="2" w:space="0" w:color="000000"/>
              <w:left w:val="single" w:sz="4" w:space="0" w:color="000000"/>
              <w:bottom w:val="single" w:sz="2" w:space="0" w:color="000000"/>
              <w:right w:val="single" w:sz="4" w:space="0" w:color="000000"/>
            </w:tcBorders>
            <w:vAlign w:val="center"/>
          </w:tcPr>
          <w:p w14:paraId="6AE1635D" w14:textId="77777777" w:rsidR="000A47B2" w:rsidRDefault="000A47B2" w:rsidP="00A44458">
            <w:pPr>
              <w:spacing w:line="259" w:lineRule="auto"/>
              <w:ind w:left="2"/>
            </w:pPr>
            <w:r w:rsidRPr="00700516">
              <w:rPr>
                <w:rFonts w:ascii="Times New Roman" w:eastAsia="Calibri" w:hAnsi="Times New Roman" w:cs="Times New Roman"/>
                <w:b/>
                <w:color w:val="FFFFFF"/>
                <w:szCs w:val="24"/>
                <w:lang w:val="tr-TR"/>
              </w:rPr>
              <w:t xml:space="preserve"> </w:t>
            </w:r>
            <w:proofErr w:type="spellStart"/>
            <w:r w:rsidR="009100CD">
              <w:t>Ülkemizin</w:t>
            </w:r>
            <w:proofErr w:type="spellEnd"/>
            <w:r w:rsidR="009100CD">
              <w:t xml:space="preserve"> </w:t>
            </w:r>
            <w:proofErr w:type="spellStart"/>
            <w:r w:rsidR="009100CD">
              <w:t>yükseköğretim</w:t>
            </w:r>
            <w:proofErr w:type="spellEnd"/>
            <w:r w:rsidR="009100CD">
              <w:t xml:space="preserve"> </w:t>
            </w:r>
            <w:proofErr w:type="spellStart"/>
            <w:r w:rsidR="009100CD">
              <w:t>alanında</w:t>
            </w:r>
            <w:proofErr w:type="spellEnd"/>
            <w:r w:rsidR="009100CD">
              <w:t xml:space="preserve"> </w:t>
            </w:r>
            <w:proofErr w:type="spellStart"/>
            <w:r w:rsidR="009100CD">
              <w:t>uluslararasılaşma</w:t>
            </w:r>
            <w:proofErr w:type="spellEnd"/>
            <w:r w:rsidR="009100CD">
              <w:t xml:space="preserve"> </w:t>
            </w:r>
            <w:proofErr w:type="spellStart"/>
            <w:r w:rsidR="009100CD">
              <w:t>düzeyi</w:t>
            </w:r>
            <w:proofErr w:type="spellEnd"/>
            <w:r w:rsidR="009100CD">
              <w:t xml:space="preserve"> </w:t>
            </w:r>
            <w:proofErr w:type="spellStart"/>
            <w:r w:rsidR="009100CD">
              <w:t>artırılacaktır</w:t>
            </w:r>
            <w:proofErr w:type="spellEnd"/>
            <w:r w:rsidR="009100CD">
              <w:t>.</w:t>
            </w:r>
          </w:p>
          <w:p w14:paraId="11605350" w14:textId="5F40ED6D" w:rsidR="009100CD" w:rsidRPr="00700516" w:rsidRDefault="009100CD" w:rsidP="00A44458">
            <w:pPr>
              <w:spacing w:line="259" w:lineRule="auto"/>
              <w:ind w:left="2"/>
              <w:rPr>
                <w:rFonts w:ascii="Times New Roman" w:hAnsi="Times New Roman" w:cs="Times New Roman"/>
                <w:szCs w:val="24"/>
                <w:lang w:val="tr-TR"/>
              </w:rPr>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tc>
      </w:tr>
      <w:tr w:rsidR="000A47B2" w:rsidRPr="00700516" w14:paraId="35BD2DD5" w14:textId="77777777" w:rsidTr="00760932">
        <w:trPr>
          <w:trHeight w:val="665"/>
        </w:trPr>
        <w:tc>
          <w:tcPr>
            <w:tcW w:w="145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B0DA738"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H1.1 Performansı </w:t>
            </w:r>
          </w:p>
        </w:tc>
        <w:tc>
          <w:tcPr>
            <w:tcW w:w="3549" w:type="pct"/>
            <w:gridSpan w:val="4"/>
            <w:tcBorders>
              <w:top w:val="single" w:sz="2" w:space="0" w:color="000000"/>
              <w:left w:val="single" w:sz="4" w:space="0" w:color="000000"/>
              <w:bottom w:val="single" w:sz="2" w:space="0" w:color="FFFFFF"/>
              <w:right w:val="single" w:sz="4" w:space="0" w:color="000000"/>
            </w:tcBorders>
          </w:tcPr>
          <w:p w14:paraId="65D4F4B8"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891E30" w:rsidRPr="00700516" w14:paraId="4093E14E" w14:textId="77777777" w:rsidTr="005E32BF">
        <w:trPr>
          <w:trHeight w:val="1197"/>
        </w:trPr>
        <w:tc>
          <w:tcPr>
            <w:tcW w:w="79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59408F0"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65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B27C0BF" w14:textId="77777777" w:rsidR="000A47B2" w:rsidRPr="00700516" w:rsidRDefault="000A47B2" w:rsidP="00A44458">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0F1A25E6" w14:textId="77777777" w:rsidR="000A47B2" w:rsidRPr="00700516" w:rsidRDefault="000A47B2" w:rsidP="00A44458">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83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92C991B" w14:textId="77777777" w:rsidR="000A47B2" w:rsidRPr="00700516" w:rsidRDefault="000A47B2" w:rsidP="00A44458">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3EFA959F" w14:textId="77777777" w:rsidR="000A47B2" w:rsidRPr="00700516" w:rsidRDefault="000A47B2" w:rsidP="00A44458">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2E4AD57F" w14:textId="77777777" w:rsidR="000A47B2" w:rsidRPr="00700516" w:rsidRDefault="000A47B2" w:rsidP="00A44458">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118" w:type="pct"/>
            <w:tcBorders>
              <w:top w:val="single" w:sz="2" w:space="0" w:color="000000"/>
              <w:left w:val="single" w:sz="2" w:space="0" w:color="000000"/>
              <w:bottom w:val="single" w:sz="2" w:space="0" w:color="000000"/>
              <w:right w:val="single" w:sz="2" w:space="0" w:color="000000"/>
            </w:tcBorders>
            <w:shd w:val="clear" w:color="auto" w:fill="4BACC6"/>
          </w:tcPr>
          <w:p w14:paraId="07ED2FB9" w14:textId="77777777" w:rsidR="000A47B2" w:rsidRPr="00700516" w:rsidRDefault="000A47B2" w:rsidP="00A44458">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314C83BB" w14:textId="77777777" w:rsidR="000A47B2" w:rsidRPr="00700516" w:rsidRDefault="000A47B2" w:rsidP="00A44458">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5F666743" w14:textId="77777777" w:rsidR="000A47B2" w:rsidRPr="00700516" w:rsidRDefault="000A47B2" w:rsidP="00A44458">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872" w:type="pct"/>
            <w:tcBorders>
              <w:top w:val="single" w:sz="2" w:space="0" w:color="000000"/>
              <w:left w:val="single" w:sz="2" w:space="0" w:color="000000"/>
              <w:bottom w:val="single" w:sz="2" w:space="0" w:color="000000"/>
              <w:right w:val="single" w:sz="2" w:space="0" w:color="000000"/>
            </w:tcBorders>
            <w:shd w:val="clear" w:color="auto" w:fill="4BACC6"/>
          </w:tcPr>
          <w:p w14:paraId="7694565E"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33C25CF8" w14:textId="77777777" w:rsidR="000A47B2" w:rsidRPr="00700516" w:rsidRDefault="000A47B2" w:rsidP="00A44458">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427563A5" w14:textId="77777777" w:rsidR="000A47B2" w:rsidRPr="00700516" w:rsidRDefault="000A47B2" w:rsidP="00A44458">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72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C7C8AB5" w14:textId="77777777" w:rsidR="000A47B2" w:rsidRPr="00700516" w:rsidRDefault="000A47B2" w:rsidP="00A44458">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40E20C75" w14:textId="77777777" w:rsidR="000A47B2" w:rsidRPr="00700516" w:rsidRDefault="000A47B2" w:rsidP="00A44458">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3B04C204" w14:textId="77777777" w:rsidR="000A47B2" w:rsidRPr="00700516" w:rsidRDefault="000A47B2" w:rsidP="00A44458">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891E30" w:rsidRPr="00700516" w14:paraId="0B00B5DD" w14:textId="77777777" w:rsidTr="005E32BF">
        <w:trPr>
          <w:trHeight w:val="394"/>
        </w:trPr>
        <w:tc>
          <w:tcPr>
            <w:tcW w:w="794" w:type="pct"/>
            <w:tcBorders>
              <w:top w:val="single" w:sz="2" w:space="0" w:color="000000"/>
              <w:left w:val="single" w:sz="2" w:space="0" w:color="000000"/>
              <w:bottom w:val="single" w:sz="2" w:space="0" w:color="000000"/>
              <w:right w:val="single" w:sz="2" w:space="0" w:color="000000"/>
            </w:tcBorders>
          </w:tcPr>
          <w:p w14:paraId="04373C9D"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657" w:type="pct"/>
            <w:tcBorders>
              <w:top w:val="single" w:sz="2" w:space="0" w:color="000000"/>
              <w:left w:val="single" w:sz="2" w:space="0" w:color="000000"/>
              <w:bottom w:val="single" w:sz="2" w:space="0" w:color="000000"/>
              <w:right w:val="single" w:sz="2" w:space="0" w:color="000000"/>
            </w:tcBorders>
          </w:tcPr>
          <w:p w14:paraId="561D0D41"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4" w:type="pct"/>
            <w:tcBorders>
              <w:top w:val="single" w:sz="2" w:space="0" w:color="000000"/>
              <w:left w:val="single" w:sz="2" w:space="0" w:color="000000"/>
              <w:bottom w:val="single" w:sz="2" w:space="0" w:color="000000"/>
              <w:right w:val="single" w:sz="2" w:space="0" w:color="000000"/>
            </w:tcBorders>
          </w:tcPr>
          <w:p w14:paraId="339255A0"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118" w:type="pct"/>
            <w:tcBorders>
              <w:top w:val="single" w:sz="2" w:space="0" w:color="000000"/>
              <w:left w:val="single" w:sz="2" w:space="0" w:color="000000"/>
              <w:bottom w:val="single" w:sz="2" w:space="0" w:color="000000"/>
              <w:right w:val="single" w:sz="2" w:space="0" w:color="000000"/>
            </w:tcBorders>
          </w:tcPr>
          <w:p w14:paraId="0FEB9AE4"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72" w:type="pct"/>
            <w:tcBorders>
              <w:top w:val="single" w:sz="2" w:space="0" w:color="000000"/>
              <w:left w:val="single" w:sz="2" w:space="0" w:color="000000"/>
              <w:bottom w:val="single" w:sz="2" w:space="0" w:color="000000"/>
              <w:right w:val="single" w:sz="2" w:space="0" w:color="000000"/>
            </w:tcBorders>
          </w:tcPr>
          <w:p w14:paraId="5CA1E668"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5" w:type="pct"/>
            <w:tcBorders>
              <w:top w:val="single" w:sz="2" w:space="0" w:color="000000"/>
              <w:left w:val="single" w:sz="2" w:space="0" w:color="000000"/>
              <w:bottom w:val="single" w:sz="2" w:space="0" w:color="000000"/>
              <w:right w:val="single" w:sz="2" w:space="0" w:color="000000"/>
            </w:tcBorders>
          </w:tcPr>
          <w:p w14:paraId="4A110BDB" w14:textId="77777777" w:rsidR="000A47B2" w:rsidRPr="00700516" w:rsidRDefault="000A47B2" w:rsidP="00A44458">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891E30" w:rsidRPr="00700516" w14:paraId="5E3E4B36" w14:textId="77777777" w:rsidTr="005E32BF">
        <w:trPr>
          <w:trHeight w:val="394"/>
        </w:trPr>
        <w:tc>
          <w:tcPr>
            <w:tcW w:w="794" w:type="pct"/>
            <w:tcBorders>
              <w:top w:val="single" w:sz="2" w:space="0" w:color="000000"/>
              <w:left w:val="single" w:sz="2" w:space="0" w:color="000000"/>
              <w:bottom w:val="single" w:sz="2" w:space="0" w:color="000000"/>
              <w:right w:val="single" w:sz="2" w:space="0" w:color="000000"/>
            </w:tcBorders>
          </w:tcPr>
          <w:p w14:paraId="354DA8F1"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657" w:type="pct"/>
            <w:tcBorders>
              <w:top w:val="single" w:sz="2" w:space="0" w:color="000000"/>
              <w:left w:val="single" w:sz="2" w:space="0" w:color="000000"/>
              <w:bottom w:val="single" w:sz="2" w:space="0" w:color="000000"/>
              <w:right w:val="single" w:sz="2" w:space="0" w:color="000000"/>
            </w:tcBorders>
          </w:tcPr>
          <w:p w14:paraId="7F56EE3A" w14:textId="77777777" w:rsidR="000A47B2" w:rsidRPr="00700516" w:rsidRDefault="000A47B2" w:rsidP="00A44458">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4" w:type="pct"/>
            <w:tcBorders>
              <w:top w:val="single" w:sz="2" w:space="0" w:color="000000"/>
              <w:left w:val="single" w:sz="2" w:space="0" w:color="000000"/>
              <w:bottom w:val="single" w:sz="2" w:space="0" w:color="000000"/>
              <w:right w:val="single" w:sz="2" w:space="0" w:color="000000"/>
            </w:tcBorders>
          </w:tcPr>
          <w:p w14:paraId="44FE2E9E"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118" w:type="pct"/>
            <w:tcBorders>
              <w:top w:val="single" w:sz="2" w:space="0" w:color="000000"/>
              <w:left w:val="single" w:sz="2" w:space="0" w:color="000000"/>
              <w:bottom w:val="single" w:sz="2" w:space="0" w:color="000000"/>
              <w:right w:val="single" w:sz="2" w:space="0" w:color="000000"/>
            </w:tcBorders>
          </w:tcPr>
          <w:p w14:paraId="664F2D80"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72" w:type="pct"/>
            <w:tcBorders>
              <w:top w:val="single" w:sz="2" w:space="0" w:color="000000"/>
              <w:left w:val="single" w:sz="2" w:space="0" w:color="000000"/>
              <w:bottom w:val="single" w:sz="2" w:space="0" w:color="000000"/>
              <w:right w:val="single" w:sz="2" w:space="0" w:color="000000"/>
            </w:tcBorders>
          </w:tcPr>
          <w:p w14:paraId="069179FF" w14:textId="77777777" w:rsidR="000A47B2" w:rsidRPr="00700516" w:rsidRDefault="000A47B2" w:rsidP="00A44458">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5" w:type="pct"/>
            <w:tcBorders>
              <w:top w:val="single" w:sz="2" w:space="0" w:color="000000"/>
              <w:left w:val="single" w:sz="2" w:space="0" w:color="000000"/>
              <w:bottom w:val="single" w:sz="2" w:space="0" w:color="000000"/>
              <w:right w:val="single" w:sz="2" w:space="0" w:color="000000"/>
            </w:tcBorders>
          </w:tcPr>
          <w:p w14:paraId="1601CDBB" w14:textId="77777777" w:rsidR="000A47B2" w:rsidRPr="00700516" w:rsidRDefault="000A47B2" w:rsidP="00A44458">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0A47B2" w:rsidRPr="00700516" w14:paraId="00FCF2C5" w14:textId="77777777" w:rsidTr="00760932">
        <w:trPr>
          <w:trHeight w:val="402"/>
        </w:trPr>
        <w:tc>
          <w:tcPr>
            <w:tcW w:w="1451" w:type="pct"/>
            <w:gridSpan w:val="2"/>
            <w:tcBorders>
              <w:top w:val="single" w:sz="2" w:space="0" w:color="000000"/>
              <w:left w:val="single" w:sz="2" w:space="0" w:color="000000"/>
              <w:bottom w:val="single" w:sz="2" w:space="0" w:color="000000"/>
              <w:right w:val="nil"/>
            </w:tcBorders>
            <w:shd w:val="clear" w:color="auto" w:fill="4BACC6"/>
          </w:tcPr>
          <w:p w14:paraId="16D82D03" w14:textId="77777777" w:rsidR="000A47B2" w:rsidRPr="00700516" w:rsidRDefault="000A47B2" w:rsidP="00A44458">
            <w:pPr>
              <w:spacing w:after="160" w:line="259" w:lineRule="auto"/>
              <w:rPr>
                <w:rFonts w:ascii="Times New Roman" w:hAnsi="Times New Roman" w:cs="Times New Roman"/>
                <w:szCs w:val="24"/>
                <w:lang w:val="tr-TR"/>
              </w:rPr>
            </w:pPr>
          </w:p>
        </w:tc>
        <w:tc>
          <w:tcPr>
            <w:tcW w:w="3549" w:type="pct"/>
            <w:gridSpan w:val="4"/>
            <w:tcBorders>
              <w:top w:val="single" w:sz="2" w:space="0" w:color="000000"/>
              <w:left w:val="nil"/>
              <w:bottom w:val="single" w:sz="2" w:space="0" w:color="000000"/>
              <w:right w:val="single" w:sz="2" w:space="0" w:color="000000"/>
            </w:tcBorders>
            <w:shd w:val="clear" w:color="auto" w:fill="4BACC6"/>
          </w:tcPr>
          <w:p w14:paraId="7E43901F" w14:textId="77777777" w:rsidR="000A47B2" w:rsidRPr="00700516" w:rsidRDefault="000A47B2" w:rsidP="00A44458">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0A47B2" w:rsidRPr="00700516" w14:paraId="57832D03" w14:textId="77777777" w:rsidTr="00760932">
        <w:trPr>
          <w:trHeight w:val="1575"/>
        </w:trPr>
        <w:tc>
          <w:tcPr>
            <w:tcW w:w="1451" w:type="pct"/>
            <w:gridSpan w:val="2"/>
            <w:tcBorders>
              <w:top w:val="single" w:sz="2" w:space="0" w:color="000000"/>
              <w:left w:val="single" w:sz="2" w:space="0" w:color="000000"/>
              <w:bottom w:val="single" w:sz="2" w:space="0" w:color="000000"/>
              <w:right w:val="nil"/>
            </w:tcBorders>
            <w:vAlign w:val="center"/>
          </w:tcPr>
          <w:p w14:paraId="02FA2CA3" w14:textId="16A74783" w:rsidR="000A47B2" w:rsidRPr="009100CD" w:rsidRDefault="00891E30" w:rsidP="009100CD">
            <w:pPr>
              <w:spacing w:line="259" w:lineRule="auto"/>
              <w:rPr>
                <w:rFonts w:ascii="Times New Roman" w:hAnsi="Times New Roman" w:cs="Times New Roman"/>
                <w:bCs/>
                <w:szCs w:val="24"/>
                <w:lang w:val="tr-TR"/>
              </w:rPr>
            </w:pPr>
            <w:r w:rsidRPr="009100CD">
              <w:rPr>
                <w:rFonts w:ascii="Times New Roman" w:eastAsia="Calibri" w:hAnsi="Times New Roman" w:cs="Times New Roman"/>
                <w:bCs/>
                <w:szCs w:val="24"/>
                <w:lang w:val="tr-TR"/>
              </w:rPr>
              <w:t xml:space="preserve">Türk Dünyasının maddi ve manevi değerlerinin araştırılmasına ilişkin 5 proje, 1 sempozyum, 2 panel, 2 sergi, </w:t>
            </w:r>
            <w:r w:rsidR="00D83617">
              <w:rPr>
                <w:rFonts w:ascii="Times New Roman" w:eastAsia="Calibri" w:hAnsi="Times New Roman" w:cs="Times New Roman"/>
                <w:bCs/>
                <w:szCs w:val="24"/>
                <w:lang w:val="tr-TR"/>
              </w:rPr>
              <w:t xml:space="preserve">2 anma töreni, 1 tiyatro, 1 söyleşi </w:t>
            </w:r>
            <w:r w:rsidRPr="009100CD">
              <w:rPr>
                <w:rFonts w:ascii="Times New Roman" w:eastAsia="Calibri" w:hAnsi="Times New Roman" w:cs="Times New Roman"/>
                <w:bCs/>
                <w:szCs w:val="24"/>
                <w:lang w:val="tr-TR"/>
              </w:rPr>
              <w:t>gerçekleştirilmiş. 3 e-kitap, 1 e-dergi yayımlanmıştır. Düzenlenen bu toplantı ve bilimsel etkinliklere Türk Cumhuriyetlerinden farklı coğrafyada yaşayan Türk toplulukları</w:t>
            </w:r>
            <w:r w:rsidR="00A30408" w:rsidRPr="009100CD">
              <w:rPr>
                <w:rFonts w:ascii="Times New Roman" w:eastAsia="Calibri" w:hAnsi="Times New Roman" w:cs="Times New Roman"/>
                <w:bCs/>
                <w:szCs w:val="24"/>
                <w:lang w:val="tr-TR"/>
              </w:rPr>
              <w:t>ndan öğrenciler ve eğitimcilerin katılımı sağlanmıştır.</w:t>
            </w:r>
          </w:p>
        </w:tc>
        <w:tc>
          <w:tcPr>
            <w:tcW w:w="3549" w:type="pct"/>
            <w:gridSpan w:val="4"/>
            <w:tcBorders>
              <w:top w:val="single" w:sz="2" w:space="0" w:color="000000"/>
              <w:left w:val="nil"/>
              <w:bottom w:val="single" w:sz="2" w:space="0" w:color="000000"/>
              <w:right w:val="single" w:sz="4" w:space="0" w:color="000000"/>
            </w:tcBorders>
          </w:tcPr>
          <w:p w14:paraId="528F1E1D" w14:textId="77777777" w:rsidR="000A47B2" w:rsidRPr="009100CD" w:rsidRDefault="000A47B2" w:rsidP="009100CD">
            <w:pPr>
              <w:spacing w:after="160" w:line="259" w:lineRule="auto"/>
              <w:rPr>
                <w:rFonts w:ascii="Times New Roman" w:hAnsi="Times New Roman" w:cs="Times New Roman"/>
                <w:bCs/>
                <w:szCs w:val="24"/>
                <w:lang w:val="tr-TR"/>
              </w:rPr>
            </w:pPr>
          </w:p>
        </w:tc>
      </w:tr>
      <w:bookmarkEnd w:id="37"/>
    </w:tbl>
    <w:p w14:paraId="5E62C1F3" w14:textId="54E52D2D" w:rsidR="000A47B2" w:rsidRDefault="000A47B2" w:rsidP="00A44458">
      <w:pPr>
        <w:spacing w:before="120" w:after="120"/>
        <w:ind w:firstLine="708"/>
        <w:jc w:val="both"/>
        <w:rPr>
          <w:b/>
          <w:iCs/>
          <w:color w:val="000000"/>
          <w:szCs w:val="24"/>
          <w:lang w:val="tr-TR"/>
        </w:rPr>
      </w:pPr>
    </w:p>
    <w:p w14:paraId="7702F9E0" w14:textId="4839011B" w:rsidR="00891E30" w:rsidRDefault="00891E30" w:rsidP="00A44458">
      <w:pPr>
        <w:spacing w:before="120" w:after="120"/>
        <w:ind w:firstLine="708"/>
        <w:jc w:val="both"/>
        <w:rPr>
          <w:b/>
          <w:iCs/>
          <w:color w:val="000000"/>
          <w:szCs w:val="24"/>
          <w:lang w:val="tr-TR"/>
        </w:rPr>
      </w:pPr>
    </w:p>
    <w:p w14:paraId="4DEC5707" w14:textId="7ED388CC" w:rsidR="00891E30" w:rsidRDefault="00891E30" w:rsidP="00A44458">
      <w:pPr>
        <w:spacing w:before="120" w:after="120"/>
        <w:ind w:firstLine="708"/>
        <w:jc w:val="both"/>
        <w:rPr>
          <w:b/>
          <w:iCs/>
          <w:color w:val="000000"/>
          <w:szCs w:val="24"/>
          <w:lang w:val="tr-TR"/>
        </w:rPr>
      </w:pP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3139"/>
        <w:gridCol w:w="2237"/>
        <w:gridCol w:w="746"/>
        <w:gridCol w:w="1055"/>
        <w:gridCol w:w="1028"/>
        <w:gridCol w:w="857"/>
      </w:tblGrid>
      <w:tr w:rsidR="004161D6" w:rsidRPr="00700516" w14:paraId="572B717A" w14:textId="77777777" w:rsidTr="004161D6">
        <w:trPr>
          <w:trHeight w:val="401"/>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4FC91120" w14:textId="151D1FB3"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A</w:t>
            </w:r>
            <w:r w:rsidR="00E53B61">
              <w:rPr>
                <w:rFonts w:ascii="Times New Roman" w:eastAsia="Calibri" w:hAnsi="Times New Roman" w:cs="Times New Roman"/>
                <w:b/>
                <w:color w:val="FFFFFF"/>
                <w:szCs w:val="24"/>
                <w:lang w:val="tr-TR"/>
              </w:rPr>
              <w:t>2</w:t>
            </w:r>
            <w:r w:rsidRPr="00700516">
              <w:rPr>
                <w:rFonts w:ascii="Times New Roman" w:eastAsia="Calibri" w:hAnsi="Times New Roman" w:cs="Times New Roman"/>
                <w:b/>
                <w:color w:val="FFFFFF"/>
                <w:szCs w:val="24"/>
                <w:lang w:val="tr-TR"/>
              </w:rPr>
              <w:t xml:space="preserve"> </w:t>
            </w:r>
          </w:p>
        </w:tc>
        <w:tc>
          <w:tcPr>
            <w:tcW w:w="3604" w:type="pct"/>
            <w:gridSpan w:val="4"/>
            <w:tcBorders>
              <w:top w:val="single" w:sz="2" w:space="0" w:color="000000"/>
              <w:left w:val="single" w:sz="4" w:space="0" w:color="000000"/>
              <w:bottom w:val="single" w:sz="2" w:space="0" w:color="000000"/>
              <w:right w:val="single" w:sz="4" w:space="0" w:color="000000"/>
            </w:tcBorders>
          </w:tcPr>
          <w:p w14:paraId="6FA2E4AB" w14:textId="122C76F9"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tc>
      </w:tr>
      <w:tr w:rsidR="004161D6" w:rsidRPr="00700516" w14:paraId="64E082C4" w14:textId="77777777" w:rsidTr="004161D6">
        <w:trPr>
          <w:trHeight w:val="402"/>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38AD2AD0" w14:textId="330B0EA9"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w:t>
            </w:r>
            <w:r w:rsidR="00E53B61">
              <w:rPr>
                <w:rFonts w:ascii="Times New Roman" w:eastAsia="Calibri" w:hAnsi="Times New Roman" w:cs="Times New Roman"/>
                <w:b/>
                <w:color w:val="FFFFFF"/>
                <w:szCs w:val="24"/>
                <w:lang w:val="tr-TR"/>
              </w:rPr>
              <w:t>1</w:t>
            </w:r>
            <w:r w:rsidRPr="00700516">
              <w:rPr>
                <w:rFonts w:ascii="Times New Roman" w:eastAsia="Calibri" w:hAnsi="Times New Roman" w:cs="Times New Roman"/>
                <w:b/>
                <w:color w:val="FFFFFF"/>
                <w:szCs w:val="24"/>
                <w:lang w:val="tr-TR"/>
              </w:rPr>
              <w:t>.</w:t>
            </w:r>
            <w:r w:rsidR="00E53B61">
              <w:rPr>
                <w:rFonts w:ascii="Times New Roman" w:eastAsia="Calibri" w:hAnsi="Times New Roman" w:cs="Times New Roman"/>
                <w:b/>
                <w:color w:val="FFFFFF"/>
                <w:szCs w:val="24"/>
                <w:lang w:val="tr-TR"/>
              </w:rPr>
              <w:t>2</w:t>
            </w:r>
            <w:r w:rsidRPr="00700516">
              <w:rPr>
                <w:rFonts w:ascii="Times New Roman" w:eastAsia="Calibri" w:hAnsi="Times New Roman" w:cs="Times New Roman"/>
                <w:b/>
                <w:color w:val="FFFFFF"/>
                <w:szCs w:val="24"/>
                <w:lang w:val="tr-TR"/>
              </w:rPr>
              <w:t xml:space="preserve"> </w:t>
            </w:r>
          </w:p>
        </w:tc>
        <w:tc>
          <w:tcPr>
            <w:tcW w:w="3604" w:type="pct"/>
            <w:gridSpan w:val="4"/>
            <w:tcBorders>
              <w:top w:val="single" w:sz="2" w:space="0" w:color="000000"/>
              <w:left w:val="single" w:sz="4" w:space="0" w:color="000000"/>
              <w:bottom w:val="single" w:sz="2" w:space="0" w:color="000000"/>
              <w:right w:val="single" w:sz="4" w:space="0" w:color="000000"/>
            </w:tcBorders>
          </w:tcPr>
          <w:p w14:paraId="46DCA3A5" w14:textId="77777777" w:rsidR="004161D6" w:rsidRPr="005C76E8" w:rsidRDefault="004161D6" w:rsidP="004161D6">
            <w:pPr>
              <w:jc w:val="both"/>
            </w:pPr>
            <w:r w:rsidRPr="00700516">
              <w:rPr>
                <w:rFonts w:ascii="Times New Roman" w:eastAsia="Calibri" w:hAnsi="Times New Roman" w:cs="Times New Roman"/>
                <w:b/>
                <w:color w:val="FFFFFF"/>
                <w:szCs w:val="24"/>
                <w:lang w:val="tr-TR"/>
              </w:rPr>
              <w:t xml:space="preserve"> </w:t>
            </w:r>
            <w:proofErr w:type="spellStart"/>
            <w:r w:rsidRPr="005C76E8">
              <w:t>Üniversitemizde</w:t>
            </w:r>
            <w:proofErr w:type="spellEnd"/>
            <w:r w:rsidRPr="005C76E8">
              <w:t xml:space="preserve"> </w:t>
            </w:r>
            <w:proofErr w:type="spellStart"/>
            <w:r w:rsidRPr="005C76E8">
              <w:t>eğitim</w:t>
            </w:r>
            <w:proofErr w:type="spellEnd"/>
            <w:r w:rsidRPr="005C76E8">
              <w:t xml:space="preserve"> </w:t>
            </w:r>
            <w:proofErr w:type="spellStart"/>
            <w:r w:rsidRPr="005C76E8">
              <w:t>öğretim</w:t>
            </w:r>
            <w:proofErr w:type="spellEnd"/>
            <w:r w:rsidRPr="005C76E8">
              <w:t xml:space="preserve"> </w:t>
            </w:r>
            <w:proofErr w:type="spellStart"/>
            <w:r w:rsidRPr="005C76E8">
              <w:t>gören</w:t>
            </w:r>
            <w:proofErr w:type="spellEnd"/>
            <w:r w:rsidRPr="005C76E8">
              <w:t xml:space="preserve"> </w:t>
            </w:r>
            <w:proofErr w:type="spellStart"/>
            <w:r w:rsidRPr="005C76E8">
              <w:t>Türk</w:t>
            </w:r>
            <w:proofErr w:type="spellEnd"/>
            <w:r w:rsidRPr="005C76E8">
              <w:t xml:space="preserve"> </w:t>
            </w:r>
            <w:proofErr w:type="spellStart"/>
            <w:r w:rsidRPr="005C76E8">
              <w:t>dünyasından</w:t>
            </w:r>
            <w:proofErr w:type="spellEnd"/>
            <w:r w:rsidRPr="005C76E8">
              <w:t xml:space="preserve"> </w:t>
            </w:r>
            <w:proofErr w:type="spellStart"/>
            <w:r w:rsidRPr="005C76E8">
              <w:t>öğrencilerle</w:t>
            </w:r>
            <w:proofErr w:type="spellEnd"/>
            <w:r w:rsidRPr="005C76E8">
              <w:t xml:space="preserve"> </w:t>
            </w:r>
            <w:proofErr w:type="spellStart"/>
            <w:r w:rsidRPr="005C76E8">
              <w:t>bağlantı</w:t>
            </w:r>
            <w:proofErr w:type="spellEnd"/>
            <w:r w:rsidRPr="005C76E8">
              <w:t xml:space="preserve"> </w:t>
            </w:r>
            <w:proofErr w:type="spellStart"/>
            <w:r w:rsidRPr="005C76E8">
              <w:t>kurulması</w:t>
            </w:r>
            <w:proofErr w:type="spellEnd"/>
            <w:r w:rsidRPr="005C76E8">
              <w:t xml:space="preserve"> </w:t>
            </w:r>
            <w:proofErr w:type="spellStart"/>
            <w:r w:rsidRPr="005C76E8">
              <w:t>yanında</w:t>
            </w:r>
            <w:proofErr w:type="spellEnd"/>
            <w:r w:rsidRPr="005C76E8">
              <w:t xml:space="preserve"> </w:t>
            </w:r>
            <w:proofErr w:type="spellStart"/>
            <w:r w:rsidRPr="005C76E8">
              <w:t>aynı</w:t>
            </w:r>
            <w:proofErr w:type="spellEnd"/>
            <w:r w:rsidRPr="005C76E8">
              <w:t xml:space="preserve"> </w:t>
            </w:r>
            <w:proofErr w:type="spellStart"/>
            <w:r w:rsidRPr="005C76E8">
              <w:t>güçlü</w:t>
            </w:r>
            <w:proofErr w:type="spellEnd"/>
            <w:r w:rsidRPr="005C76E8">
              <w:t xml:space="preserve"> </w:t>
            </w:r>
            <w:proofErr w:type="spellStart"/>
            <w:r w:rsidRPr="005C76E8">
              <w:t>bağın</w:t>
            </w:r>
            <w:proofErr w:type="spellEnd"/>
            <w:r w:rsidRPr="005C76E8">
              <w:t xml:space="preserve"> </w:t>
            </w:r>
            <w:proofErr w:type="spellStart"/>
            <w:r w:rsidRPr="005C76E8">
              <w:t>ülkemizde</w:t>
            </w:r>
            <w:proofErr w:type="spellEnd"/>
            <w:r w:rsidRPr="005C76E8">
              <w:t xml:space="preserve"> </w:t>
            </w:r>
            <w:proofErr w:type="spellStart"/>
            <w:r w:rsidRPr="005C76E8">
              <w:t>ve</w:t>
            </w:r>
            <w:proofErr w:type="spellEnd"/>
            <w:r w:rsidRPr="005C76E8">
              <w:t xml:space="preserve"> </w:t>
            </w:r>
            <w:proofErr w:type="spellStart"/>
            <w:r w:rsidRPr="005C76E8">
              <w:t>Türk</w:t>
            </w:r>
            <w:proofErr w:type="spellEnd"/>
            <w:r w:rsidRPr="005C76E8">
              <w:t xml:space="preserve"> </w:t>
            </w:r>
            <w:proofErr w:type="spellStart"/>
            <w:r w:rsidRPr="005C76E8">
              <w:t>Cumhuriyetleri</w:t>
            </w:r>
            <w:proofErr w:type="spellEnd"/>
            <w:r w:rsidRPr="005C76E8">
              <w:t xml:space="preserve"> </w:t>
            </w:r>
            <w:proofErr w:type="spellStart"/>
            <w:r w:rsidRPr="005C76E8">
              <w:t>üniversitelerinde</w:t>
            </w:r>
            <w:proofErr w:type="spellEnd"/>
            <w:r w:rsidRPr="005C76E8">
              <w:t xml:space="preserve"> </w:t>
            </w:r>
            <w:proofErr w:type="spellStart"/>
            <w:r w:rsidRPr="005C76E8">
              <w:t>farklı</w:t>
            </w:r>
            <w:proofErr w:type="spellEnd"/>
            <w:r w:rsidRPr="005C76E8">
              <w:t xml:space="preserve"> </w:t>
            </w:r>
            <w:proofErr w:type="spellStart"/>
            <w:r w:rsidRPr="005C76E8">
              <w:t>alanlarda</w:t>
            </w:r>
            <w:proofErr w:type="spellEnd"/>
            <w:r w:rsidRPr="005C76E8">
              <w:t xml:space="preserve"> </w:t>
            </w:r>
            <w:proofErr w:type="spellStart"/>
            <w:r w:rsidRPr="005C76E8">
              <w:t>eğitim</w:t>
            </w:r>
            <w:proofErr w:type="spellEnd"/>
            <w:r w:rsidRPr="005C76E8">
              <w:t xml:space="preserve"> </w:t>
            </w:r>
            <w:proofErr w:type="spellStart"/>
            <w:r w:rsidRPr="005C76E8">
              <w:t>gören</w:t>
            </w:r>
            <w:proofErr w:type="spellEnd"/>
            <w:r w:rsidRPr="005C76E8">
              <w:t xml:space="preserve"> </w:t>
            </w:r>
            <w:proofErr w:type="spellStart"/>
            <w:r w:rsidRPr="005C76E8">
              <w:t>öğrenciler</w:t>
            </w:r>
            <w:proofErr w:type="spellEnd"/>
            <w:r w:rsidRPr="005C76E8">
              <w:t xml:space="preserve"> </w:t>
            </w:r>
            <w:proofErr w:type="spellStart"/>
            <w:r w:rsidRPr="005C76E8">
              <w:t>için</w:t>
            </w:r>
            <w:proofErr w:type="spellEnd"/>
            <w:r w:rsidRPr="005C76E8">
              <w:t xml:space="preserve"> de </w:t>
            </w:r>
            <w:proofErr w:type="spellStart"/>
            <w:r w:rsidRPr="005C76E8">
              <w:t>gerçekleşmesinin</w:t>
            </w:r>
            <w:proofErr w:type="spellEnd"/>
            <w:r w:rsidRPr="005C76E8">
              <w:t xml:space="preserve"> </w:t>
            </w:r>
            <w:proofErr w:type="spellStart"/>
            <w:r w:rsidRPr="005C76E8">
              <w:t>sağlanarak</w:t>
            </w:r>
            <w:proofErr w:type="spellEnd"/>
            <w:r w:rsidRPr="005C76E8">
              <w:t xml:space="preserve"> </w:t>
            </w:r>
            <w:proofErr w:type="spellStart"/>
            <w:r w:rsidRPr="005C76E8">
              <w:t>Türk</w:t>
            </w:r>
            <w:proofErr w:type="spellEnd"/>
            <w:r w:rsidRPr="005C76E8">
              <w:t xml:space="preserve"> </w:t>
            </w:r>
            <w:proofErr w:type="spellStart"/>
            <w:r w:rsidRPr="005C76E8">
              <w:t>kültürü</w:t>
            </w:r>
            <w:proofErr w:type="spellEnd"/>
            <w:r w:rsidRPr="005C76E8">
              <w:t xml:space="preserve"> </w:t>
            </w:r>
            <w:proofErr w:type="spellStart"/>
            <w:r w:rsidRPr="005C76E8">
              <w:t>ile</w:t>
            </w:r>
            <w:proofErr w:type="spellEnd"/>
            <w:r w:rsidRPr="005C76E8">
              <w:t xml:space="preserve"> </w:t>
            </w:r>
            <w:proofErr w:type="spellStart"/>
            <w:r w:rsidRPr="005C76E8">
              <w:t>ilgili</w:t>
            </w:r>
            <w:proofErr w:type="spellEnd"/>
            <w:r w:rsidRPr="005C76E8">
              <w:t xml:space="preserve"> </w:t>
            </w:r>
            <w:proofErr w:type="spellStart"/>
            <w:r w:rsidRPr="005C76E8">
              <w:t>bilgi</w:t>
            </w:r>
            <w:proofErr w:type="spellEnd"/>
            <w:r w:rsidRPr="005C76E8">
              <w:t xml:space="preserve"> </w:t>
            </w:r>
            <w:proofErr w:type="spellStart"/>
            <w:r w:rsidRPr="005C76E8">
              <w:t>ve</w:t>
            </w:r>
            <w:proofErr w:type="spellEnd"/>
            <w:r w:rsidRPr="005C76E8">
              <w:t xml:space="preserve"> </w:t>
            </w:r>
            <w:proofErr w:type="spellStart"/>
            <w:r w:rsidRPr="005C76E8">
              <w:t>bilinç</w:t>
            </w:r>
            <w:proofErr w:type="spellEnd"/>
            <w:r w:rsidRPr="005C76E8">
              <w:t xml:space="preserve"> </w:t>
            </w:r>
            <w:proofErr w:type="spellStart"/>
            <w:r w:rsidRPr="005C76E8">
              <w:t>oluşturulması</w:t>
            </w:r>
            <w:proofErr w:type="spellEnd"/>
            <w:r w:rsidRPr="005C76E8">
              <w:t>,</w:t>
            </w:r>
          </w:p>
          <w:p w14:paraId="49E803A4" w14:textId="197EC8C3" w:rsidR="004161D6" w:rsidRPr="004161D6" w:rsidRDefault="004161D6" w:rsidP="004161D6">
            <w:pPr>
              <w:jc w:val="both"/>
            </w:pPr>
          </w:p>
        </w:tc>
      </w:tr>
      <w:tr w:rsidR="004161D6" w:rsidRPr="00700516" w14:paraId="15A5853B" w14:textId="77777777" w:rsidTr="004161D6">
        <w:trPr>
          <w:trHeight w:val="661"/>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14059164"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604" w:type="pct"/>
            <w:gridSpan w:val="4"/>
            <w:tcBorders>
              <w:top w:val="single" w:sz="2" w:space="0" w:color="000000"/>
              <w:left w:val="single" w:sz="4" w:space="0" w:color="000000"/>
              <w:bottom w:val="single" w:sz="2" w:space="0" w:color="000000"/>
              <w:right w:val="single" w:sz="4" w:space="0" w:color="000000"/>
            </w:tcBorders>
            <w:vAlign w:val="center"/>
          </w:tcPr>
          <w:p w14:paraId="0B6FEAE9" w14:textId="77777777" w:rsidR="00E53B61" w:rsidRDefault="004161D6" w:rsidP="00E53B61">
            <w:pPr>
              <w:spacing w:line="259" w:lineRule="auto"/>
              <w:ind w:left="2"/>
            </w:pPr>
            <w:r w:rsidRPr="00700516">
              <w:rPr>
                <w:rFonts w:ascii="Times New Roman" w:eastAsia="Calibri" w:hAnsi="Times New Roman" w:cs="Times New Roman"/>
                <w:b/>
                <w:color w:val="FFFFFF"/>
                <w:szCs w:val="24"/>
                <w:lang w:val="tr-TR"/>
              </w:rPr>
              <w:t xml:space="preserve"> </w:t>
            </w:r>
            <w:proofErr w:type="spellStart"/>
            <w:r w:rsidR="00E53B61">
              <w:t>Ülkemizin</w:t>
            </w:r>
            <w:proofErr w:type="spellEnd"/>
            <w:r w:rsidR="00E53B61">
              <w:t xml:space="preserve"> </w:t>
            </w:r>
            <w:proofErr w:type="spellStart"/>
            <w:r w:rsidR="00E53B61">
              <w:t>yükseköğretim</w:t>
            </w:r>
            <w:proofErr w:type="spellEnd"/>
            <w:r w:rsidR="00E53B61">
              <w:t xml:space="preserve"> </w:t>
            </w:r>
            <w:proofErr w:type="spellStart"/>
            <w:r w:rsidR="00E53B61">
              <w:t>alanında</w:t>
            </w:r>
            <w:proofErr w:type="spellEnd"/>
            <w:r w:rsidR="00E53B61">
              <w:t xml:space="preserve"> </w:t>
            </w:r>
            <w:proofErr w:type="spellStart"/>
            <w:r w:rsidR="00E53B61">
              <w:t>uluslararasılaşma</w:t>
            </w:r>
            <w:proofErr w:type="spellEnd"/>
            <w:r w:rsidR="00E53B61">
              <w:t xml:space="preserve"> </w:t>
            </w:r>
            <w:proofErr w:type="spellStart"/>
            <w:r w:rsidR="00E53B61">
              <w:t>düzeyi</w:t>
            </w:r>
            <w:proofErr w:type="spellEnd"/>
            <w:r w:rsidR="00E53B61">
              <w:t xml:space="preserve"> </w:t>
            </w:r>
            <w:proofErr w:type="spellStart"/>
            <w:r w:rsidR="00E53B61">
              <w:t>artırılacaktır</w:t>
            </w:r>
            <w:proofErr w:type="spellEnd"/>
            <w:r w:rsidR="00E53B61">
              <w:t>.</w:t>
            </w:r>
          </w:p>
          <w:p w14:paraId="34A76A4B" w14:textId="5F93AE0E" w:rsidR="004161D6" w:rsidRPr="00700516" w:rsidRDefault="00E53B61" w:rsidP="00E53B61">
            <w:pPr>
              <w:spacing w:line="259" w:lineRule="auto"/>
              <w:ind w:left="2"/>
              <w:rPr>
                <w:rFonts w:ascii="Times New Roman" w:hAnsi="Times New Roman" w:cs="Times New Roman"/>
                <w:szCs w:val="24"/>
                <w:lang w:val="tr-TR"/>
              </w:rPr>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tc>
      </w:tr>
      <w:tr w:rsidR="004161D6" w:rsidRPr="00700516" w14:paraId="6D25634B" w14:textId="77777777" w:rsidTr="004161D6">
        <w:trPr>
          <w:trHeight w:val="665"/>
        </w:trPr>
        <w:tc>
          <w:tcPr>
            <w:tcW w:w="1396"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09F4F4F0" w14:textId="4FAC3D3B"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sidR="00E53B61">
              <w:rPr>
                <w:rFonts w:ascii="Times New Roman" w:eastAsia="Calibri" w:hAnsi="Times New Roman" w:cs="Times New Roman"/>
                <w:b/>
                <w:color w:val="FFFFFF"/>
                <w:szCs w:val="24"/>
                <w:lang w:val="tr-TR"/>
              </w:rPr>
              <w:t>2</w:t>
            </w:r>
            <w:r w:rsidRPr="00700516">
              <w:rPr>
                <w:rFonts w:ascii="Times New Roman" w:eastAsia="Calibri" w:hAnsi="Times New Roman" w:cs="Times New Roman"/>
                <w:b/>
                <w:color w:val="FFFFFF"/>
                <w:szCs w:val="24"/>
                <w:lang w:val="tr-TR"/>
              </w:rPr>
              <w:t xml:space="preserve"> Performansı </w:t>
            </w:r>
          </w:p>
        </w:tc>
        <w:tc>
          <w:tcPr>
            <w:tcW w:w="3604" w:type="pct"/>
            <w:gridSpan w:val="4"/>
            <w:tcBorders>
              <w:top w:val="single" w:sz="2" w:space="0" w:color="000000"/>
              <w:left w:val="single" w:sz="4" w:space="0" w:color="000000"/>
              <w:bottom w:val="single" w:sz="2" w:space="0" w:color="FFFFFF"/>
              <w:right w:val="single" w:sz="4" w:space="0" w:color="000000"/>
            </w:tcBorders>
          </w:tcPr>
          <w:p w14:paraId="15656020"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4161D6" w:rsidRPr="00700516" w14:paraId="5F8C5AB4" w14:textId="77777777" w:rsidTr="004161D6">
        <w:trPr>
          <w:trHeight w:val="1197"/>
        </w:trPr>
        <w:tc>
          <w:tcPr>
            <w:tcW w:w="76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E5F32E0"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52F9451" w14:textId="77777777" w:rsidR="004161D6" w:rsidRPr="00700516" w:rsidRDefault="004161D6" w:rsidP="004161D6">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7D59B233" w14:textId="77777777" w:rsidR="004161D6" w:rsidRPr="00700516" w:rsidRDefault="004161D6" w:rsidP="004161D6">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516595E" w14:textId="77777777" w:rsidR="004161D6" w:rsidRPr="00700516" w:rsidRDefault="004161D6" w:rsidP="004161D6">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756F5B50" w14:textId="77777777" w:rsidR="004161D6" w:rsidRPr="00700516" w:rsidRDefault="004161D6" w:rsidP="004161D6">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4C0F091E" w14:textId="77777777" w:rsidR="004161D6" w:rsidRPr="00700516" w:rsidRDefault="004161D6" w:rsidP="004161D6">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4BACC6"/>
          </w:tcPr>
          <w:p w14:paraId="77DDA3E1" w14:textId="77777777" w:rsidR="004161D6" w:rsidRPr="00700516" w:rsidRDefault="004161D6" w:rsidP="004161D6">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0CE4E2BB" w14:textId="77777777" w:rsidR="004161D6" w:rsidRPr="00700516" w:rsidRDefault="004161D6" w:rsidP="004161D6">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43DADA4E" w14:textId="77777777" w:rsidR="004161D6" w:rsidRPr="00700516" w:rsidRDefault="004161D6" w:rsidP="004161D6">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3DF5A8EB"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145E1D42" w14:textId="77777777" w:rsidR="004161D6" w:rsidRPr="00700516" w:rsidRDefault="004161D6" w:rsidP="004161D6">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7995374D" w14:textId="77777777" w:rsidR="004161D6" w:rsidRPr="00700516" w:rsidRDefault="004161D6" w:rsidP="004161D6">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C778C5E" w14:textId="77777777" w:rsidR="004161D6" w:rsidRPr="00700516" w:rsidRDefault="004161D6" w:rsidP="004161D6">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4150D4AE" w14:textId="77777777" w:rsidR="004161D6" w:rsidRPr="00700516" w:rsidRDefault="004161D6" w:rsidP="004161D6">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54FBEBA7" w14:textId="77777777" w:rsidR="004161D6" w:rsidRPr="00700516" w:rsidRDefault="004161D6" w:rsidP="004161D6">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4161D6" w:rsidRPr="00700516" w14:paraId="7A44B427" w14:textId="77777777" w:rsidTr="004161D6">
        <w:trPr>
          <w:trHeight w:val="394"/>
        </w:trPr>
        <w:tc>
          <w:tcPr>
            <w:tcW w:w="766" w:type="pct"/>
            <w:tcBorders>
              <w:top w:val="single" w:sz="2" w:space="0" w:color="000000"/>
              <w:left w:val="single" w:sz="2" w:space="0" w:color="000000"/>
              <w:bottom w:val="single" w:sz="2" w:space="0" w:color="000000"/>
              <w:right w:val="single" w:sz="2" w:space="0" w:color="000000"/>
            </w:tcBorders>
          </w:tcPr>
          <w:p w14:paraId="2680A0F4"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630" w:type="pct"/>
            <w:tcBorders>
              <w:top w:val="single" w:sz="2" w:space="0" w:color="000000"/>
              <w:left w:val="single" w:sz="2" w:space="0" w:color="000000"/>
              <w:bottom w:val="single" w:sz="2" w:space="0" w:color="000000"/>
              <w:right w:val="single" w:sz="2" w:space="0" w:color="000000"/>
            </w:tcBorders>
          </w:tcPr>
          <w:p w14:paraId="2FAB8A42"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07" w:type="pct"/>
            <w:tcBorders>
              <w:top w:val="single" w:sz="2" w:space="0" w:color="000000"/>
              <w:left w:val="single" w:sz="2" w:space="0" w:color="000000"/>
              <w:bottom w:val="single" w:sz="2" w:space="0" w:color="000000"/>
              <w:right w:val="single" w:sz="2" w:space="0" w:color="000000"/>
            </w:tcBorders>
          </w:tcPr>
          <w:p w14:paraId="62E3C2BE"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90" w:type="pct"/>
            <w:tcBorders>
              <w:top w:val="single" w:sz="2" w:space="0" w:color="000000"/>
              <w:left w:val="single" w:sz="2" w:space="0" w:color="000000"/>
              <w:bottom w:val="single" w:sz="2" w:space="0" w:color="000000"/>
              <w:right w:val="single" w:sz="2" w:space="0" w:color="000000"/>
            </w:tcBorders>
          </w:tcPr>
          <w:p w14:paraId="56B2D8C6"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937" w:type="pct"/>
            <w:tcBorders>
              <w:top w:val="single" w:sz="2" w:space="0" w:color="000000"/>
              <w:left w:val="single" w:sz="2" w:space="0" w:color="000000"/>
              <w:bottom w:val="single" w:sz="2" w:space="0" w:color="000000"/>
              <w:right w:val="single" w:sz="2" w:space="0" w:color="000000"/>
            </w:tcBorders>
          </w:tcPr>
          <w:p w14:paraId="26331765"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70" w:type="pct"/>
            <w:tcBorders>
              <w:top w:val="single" w:sz="2" w:space="0" w:color="000000"/>
              <w:left w:val="single" w:sz="2" w:space="0" w:color="000000"/>
              <w:bottom w:val="single" w:sz="2" w:space="0" w:color="000000"/>
              <w:right w:val="single" w:sz="2" w:space="0" w:color="000000"/>
            </w:tcBorders>
          </w:tcPr>
          <w:p w14:paraId="11155403" w14:textId="77777777" w:rsidR="004161D6" w:rsidRPr="00700516" w:rsidRDefault="004161D6" w:rsidP="004161D6">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4161D6" w:rsidRPr="00700516" w14:paraId="2C57E659" w14:textId="77777777" w:rsidTr="004161D6">
        <w:trPr>
          <w:trHeight w:val="394"/>
        </w:trPr>
        <w:tc>
          <w:tcPr>
            <w:tcW w:w="766" w:type="pct"/>
            <w:tcBorders>
              <w:top w:val="single" w:sz="2" w:space="0" w:color="000000"/>
              <w:left w:val="single" w:sz="2" w:space="0" w:color="000000"/>
              <w:bottom w:val="single" w:sz="2" w:space="0" w:color="000000"/>
              <w:right w:val="single" w:sz="2" w:space="0" w:color="000000"/>
            </w:tcBorders>
          </w:tcPr>
          <w:p w14:paraId="38C03DCB"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630" w:type="pct"/>
            <w:tcBorders>
              <w:top w:val="single" w:sz="2" w:space="0" w:color="000000"/>
              <w:left w:val="single" w:sz="2" w:space="0" w:color="000000"/>
              <w:bottom w:val="single" w:sz="2" w:space="0" w:color="000000"/>
              <w:right w:val="single" w:sz="2" w:space="0" w:color="000000"/>
            </w:tcBorders>
          </w:tcPr>
          <w:p w14:paraId="420F77E0" w14:textId="77777777" w:rsidR="004161D6" w:rsidRPr="00700516" w:rsidRDefault="004161D6" w:rsidP="004161D6">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07" w:type="pct"/>
            <w:tcBorders>
              <w:top w:val="single" w:sz="2" w:space="0" w:color="000000"/>
              <w:left w:val="single" w:sz="2" w:space="0" w:color="000000"/>
              <w:bottom w:val="single" w:sz="2" w:space="0" w:color="000000"/>
              <w:right w:val="single" w:sz="2" w:space="0" w:color="000000"/>
            </w:tcBorders>
          </w:tcPr>
          <w:p w14:paraId="6676B220"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90" w:type="pct"/>
            <w:tcBorders>
              <w:top w:val="single" w:sz="2" w:space="0" w:color="000000"/>
              <w:left w:val="single" w:sz="2" w:space="0" w:color="000000"/>
              <w:bottom w:val="single" w:sz="2" w:space="0" w:color="000000"/>
              <w:right w:val="single" w:sz="2" w:space="0" w:color="000000"/>
            </w:tcBorders>
          </w:tcPr>
          <w:p w14:paraId="729C6916"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937" w:type="pct"/>
            <w:tcBorders>
              <w:top w:val="single" w:sz="2" w:space="0" w:color="000000"/>
              <w:left w:val="single" w:sz="2" w:space="0" w:color="000000"/>
              <w:bottom w:val="single" w:sz="2" w:space="0" w:color="000000"/>
              <w:right w:val="single" w:sz="2" w:space="0" w:color="000000"/>
            </w:tcBorders>
          </w:tcPr>
          <w:p w14:paraId="75786DAC" w14:textId="77777777" w:rsidR="004161D6" w:rsidRPr="00700516" w:rsidRDefault="004161D6" w:rsidP="004161D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70" w:type="pct"/>
            <w:tcBorders>
              <w:top w:val="single" w:sz="2" w:space="0" w:color="000000"/>
              <w:left w:val="single" w:sz="2" w:space="0" w:color="000000"/>
              <w:bottom w:val="single" w:sz="2" w:space="0" w:color="000000"/>
              <w:right w:val="single" w:sz="2" w:space="0" w:color="000000"/>
            </w:tcBorders>
          </w:tcPr>
          <w:p w14:paraId="281442EA" w14:textId="77777777" w:rsidR="004161D6" w:rsidRPr="00700516" w:rsidRDefault="004161D6" w:rsidP="004161D6">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4161D6" w:rsidRPr="00700516" w14:paraId="6B7F7FE4" w14:textId="77777777" w:rsidTr="004161D6">
        <w:trPr>
          <w:trHeight w:val="402"/>
        </w:trPr>
        <w:tc>
          <w:tcPr>
            <w:tcW w:w="1396" w:type="pct"/>
            <w:gridSpan w:val="2"/>
            <w:tcBorders>
              <w:top w:val="single" w:sz="2" w:space="0" w:color="000000"/>
              <w:left w:val="single" w:sz="2" w:space="0" w:color="000000"/>
              <w:bottom w:val="single" w:sz="2" w:space="0" w:color="000000"/>
              <w:right w:val="nil"/>
            </w:tcBorders>
            <w:shd w:val="clear" w:color="auto" w:fill="4BACC6"/>
          </w:tcPr>
          <w:p w14:paraId="432CA7EB" w14:textId="77777777" w:rsidR="004161D6" w:rsidRPr="00700516" w:rsidRDefault="004161D6" w:rsidP="004161D6">
            <w:pPr>
              <w:spacing w:after="160" w:line="259" w:lineRule="auto"/>
              <w:rPr>
                <w:rFonts w:ascii="Times New Roman" w:hAnsi="Times New Roman" w:cs="Times New Roman"/>
                <w:szCs w:val="24"/>
                <w:lang w:val="tr-TR"/>
              </w:rPr>
            </w:pPr>
          </w:p>
        </w:tc>
        <w:tc>
          <w:tcPr>
            <w:tcW w:w="3604" w:type="pct"/>
            <w:gridSpan w:val="4"/>
            <w:tcBorders>
              <w:top w:val="single" w:sz="2" w:space="0" w:color="000000"/>
              <w:left w:val="nil"/>
              <w:bottom w:val="single" w:sz="2" w:space="0" w:color="000000"/>
              <w:right w:val="single" w:sz="2" w:space="0" w:color="000000"/>
            </w:tcBorders>
            <w:shd w:val="clear" w:color="auto" w:fill="4BACC6"/>
          </w:tcPr>
          <w:p w14:paraId="2332B611" w14:textId="77777777" w:rsidR="004161D6" w:rsidRPr="00700516" w:rsidRDefault="004161D6" w:rsidP="004161D6">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4161D6" w:rsidRPr="00700516" w14:paraId="58B79465" w14:textId="77777777" w:rsidTr="004161D6">
        <w:trPr>
          <w:trHeight w:val="1575"/>
        </w:trPr>
        <w:tc>
          <w:tcPr>
            <w:tcW w:w="1396" w:type="pct"/>
            <w:gridSpan w:val="2"/>
            <w:tcBorders>
              <w:top w:val="single" w:sz="2" w:space="0" w:color="000000"/>
              <w:left w:val="single" w:sz="2" w:space="0" w:color="000000"/>
              <w:bottom w:val="single" w:sz="2" w:space="0" w:color="000000"/>
              <w:right w:val="nil"/>
            </w:tcBorders>
            <w:vAlign w:val="center"/>
          </w:tcPr>
          <w:p w14:paraId="072CEC69" w14:textId="58542827" w:rsidR="00E53B61" w:rsidRDefault="00E53B61" w:rsidP="004161D6">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r w:rsidR="00A265CE" w:rsidRPr="00A265CE">
              <w:rPr>
                <w:rFonts w:ascii="Times New Roman" w:eastAsia="Calibri" w:hAnsi="Times New Roman" w:cs="Times New Roman"/>
                <w:bCs/>
                <w:szCs w:val="24"/>
                <w:lang w:val="tr-TR"/>
              </w:rPr>
              <w:t xml:space="preserve"> </w:t>
            </w:r>
            <w:r w:rsidR="00A265CE" w:rsidRPr="00A265CE">
              <w:rPr>
                <w:rFonts w:ascii="Times New Roman" w:eastAsia="Calibri" w:hAnsi="Times New Roman" w:cs="Times New Roman"/>
                <w:bCs/>
                <w:szCs w:val="24"/>
                <w:lang w:val="tr-TR"/>
              </w:rPr>
              <w:t>Türk Cumhuriyetlerinden farklı coğrafyada yaşayan Türk topluluklarından öğrencilerle</w:t>
            </w:r>
            <w:r w:rsidR="00A265CE" w:rsidRPr="00A265CE">
              <w:rPr>
                <w:rFonts w:ascii="Times New Roman" w:eastAsia="Calibri" w:hAnsi="Times New Roman" w:cs="Times New Roman"/>
                <w:b/>
                <w:bCs/>
                <w:szCs w:val="24"/>
                <w:lang w:val="tr-TR"/>
              </w:rPr>
              <w:t xml:space="preserve"> </w:t>
            </w:r>
            <w:r w:rsidR="00A265CE" w:rsidRPr="00A265CE">
              <w:rPr>
                <w:rFonts w:ascii="Times New Roman" w:eastAsia="Calibri" w:hAnsi="Times New Roman" w:cs="Times New Roman"/>
                <w:bCs/>
                <w:szCs w:val="24"/>
                <w:lang w:val="tr-TR"/>
              </w:rPr>
              <w:t>20 toplantı gerçekleştirilmiştir.</w:t>
            </w:r>
          </w:p>
          <w:tbl>
            <w:tblPr>
              <w:tblStyle w:val="TableGrid"/>
              <w:tblpPr w:leftFromText="141" w:rightFromText="141" w:vertAnchor="text" w:horzAnchor="margin" w:tblpY="-72"/>
              <w:tblW w:w="5000" w:type="pct"/>
              <w:tblInd w:w="0" w:type="dxa"/>
              <w:tblCellMar>
                <w:top w:w="104" w:type="dxa"/>
                <w:left w:w="107" w:type="dxa"/>
                <w:right w:w="57" w:type="dxa"/>
              </w:tblCellMar>
              <w:tblLook w:val="04A0" w:firstRow="1" w:lastRow="0" w:firstColumn="1" w:lastColumn="0" w:noHBand="0" w:noVBand="1"/>
            </w:tblPr>
            <w:tblGrid>
              <w:gridCol w:w="860"/>
              <w:gridCol w:w="606"/>
              <w:gridCol w:w="756"/>
              <w:gridCol w:w="1070"/>
              <w:gridCol w:w="1043"/>
              <w:gridCol w:w="869"/>
            </w:tblGrid>
            <w:tr w:rsidR="00D23886" w:rsidRPr="00700516" w14:paraId="40995822" w14:textId="77777777" w:rsidTr="00D23886">
              <w:trPr>
                <w:trHeight w:val="40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5AA756C9"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A</w:t>
                  </w:r>
                  <w:r>
                    <w:rPr>
                      <w:rFonts w:ascii="Times New Roman" w:eastAsia="Calibri" w:hAnsi="Times New Roman" w:cs="Times New Roman"/>
                      <w:b/>
                      <w:color w:val="FFFFFF"/>
                      <w:szCs w:val="24"/>
                      <w:lang w:val="tr-TR"/>
                    </w:rPr>
                    <w:t>3</w:t>
                  </w:r>
                  <w:r w:rsidRPr="00700516">
                    <w:rPr>
                      <w:rFonts w:ascii="Times New Roman" w:eastAsia="Calibri" w:hAnsi="Times New Roman" w:cs="Times New Roman"/>
                      <w:b/>
                      <w:color w:val="FFFFFF"/>
                      <w:szCs w:val="24"/>
                      <w:lang w:val="tr-TR"/>
                    </w:rPr>
                    <w:t xml:space="preserve"> </w:t>
                  </w:r>
                </w:p>
              </w:tc>
              <w:tc>
                <w:tcPr>
                  <w:tcW w:w="3591" w:type="pct"/>
                  <w:gridSpan w:val="4"/>
                  <w:tcBorders>
                    <w:top w:val="single" w:sz="2" w:space="0" w:color="000000"/>
                    <w:left w:val="single" w:sz="4" w:space="0" w:color="000000"/>
                    <w:bottom w:val="single" w:sz="2" w:space="0" w:color="000000"/>
                    <w:right w:val="single" w:sz="4" w:space="0" w:color="000000"/>
                  </w:tcBorders>
                </w:tcPr>
                <w:p w14:paraId="60B9525B"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tc>
            </w:tr>
            <w:tr w:rsidR="00D23886" w:rsidRPr="00700516" w14:paraId="5D3F3957" w14:textId="77777777" w:rsidTr="00D23886">
              <w:trPr>
                <w:trHeight w:val="402"/>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55D6D97B"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3</w:t>
                  </w:r>
                  <w:r w:rsidRPr="00700516">
                    <w:rPr>
                      <w:rFonts w:ascii="Times New Roman" w:eastAsia="Calibri" w:hAnsi="Times New Roman" w:cs="Times New Roman"/>
                      <w:b/>
                      <w:color w:val="FFFFFF"/>
                      <w:szCs w:val="24"/>
                      <w:lang w:val="tr-TR"/>
                    </w:rPr>
                    <w:t xml:space="preserve"> </w:t>
                  </w:r>
                </w:p>
              </w:tc>
              <w:tc>
                <w:tcPr>
                  <w:tcW w:w="3591" w:type="pct"/>
                  <w:gridSpan w:val="4"/>
                  <w:tcBorders>
                    <w:top w:val="single" w:sz="2" w:space="0" w:color="000000"/>
                    <w:left w:val="single" w:sz="4" w:space="0" w:color="000000"/>
                    <w:bottom w:val="single" w:sz="2" w:space="0" w:color="000000"/>
                    <w:right w:val="single" w:sz="4" w:space="0" w:color="000000"/>
                  </w:tcBorders>
                </w:tcPr>
                <w:p w14:paraId="2E622850" w14:textId="77777777" w:rsidR="00D23886" w:rsidRPr="005C76E8" w:rsidRDefault="00D23886" w:rsidP="00D23886">
                  <w:pPr>
                    <w:jc w:val="both"/>
                  </w:pPr>
                  <w:r w:rsidRPr="00700516">
                    <w:rPr>
                      <w:rFonts w:ascii="Times New Roman" w:eastAsia="Calibri" w:hAnsi="Times New Roman" w:cs="Times New Roman"/>
                      <w:b/>
                      <w:color w:val="FFFFFF"/>
                      <w:szCs w:val="24"/>
                      <w:lang w:val="tr-TR"/>
                    </w:rPr>
                    <w:t xml:space="preserve"> </w:t>
                  </w:r>
                  <w:proofErr w:type="spellStart"/>
                  <w:r w:rsidRPr="005C76E8">
                    <w:t>Türk</w:t>
                  </w:r>
                  <w:proofErr w:type="spellEnd"/>
                  <w:r w:rsidRPr="005C76E8">
                    <w:t xml:space="preserve"> </w:t>
                  </w:r>
                  <w:proofErr w:type="spellStart"/>
                  <w:r w:rsidRPr="005C76E8">
                    <w:t>Cumhuriyetlerinin</w:t>
                  </w:r>
                  <w:proofErr w:type="spellEnd"/>
                  <w:r w:rsidRPr="005C76E8">
                    <w:t xml:space="preserve"> Ankara </w:t>
                  </w:r>
                  <w:proofErr w:type="spellStart"/>
                  <w:r w:rsidRPr="005C76E8">
                    <w:t>Büyükelçilikleri</w:t>
                  </w:r>
                  <w:proofErr w:type="spellEnd"/>
                  <w:r w:rsidRPr="005C76E8">
                    <w:t xml:space="preserve">, </w:t>
                  </w:r>
                  <w:proofErr w:type="spellStart"/>
                  <w:r w:rsidRPr="005C76E8">
                    <w:t>Kültür</w:t>
                  </w:r>
                  <w:proofErr w:type="spellEnd"/>
                  <w:r w:rsidRPr="005C76E8">
                    <w:t xml:space="preserve"> </w:t>
                  </w:r>
                  <w:proofErr w:type="spellStart"/>
                  <w:r w:rsidRPr="005C76E8">
                    <w:t>ve</w:t>
                  </w:r>
                  <w:proofErr w:type="spellEnd"/>
                  <w:r w:rsidRPr="005C76E8">
                    <w:t xml:space="preserve"> </w:t>
                  </w:r>
                  <w:proofErr w:type="spellStart"/>
                  <w:r w:rsidRPr="005C76E8">
                    <w:t>Eğitim</w:t>
                  </w:r>
                  <w:proofErr w:type="spellEnd"/>
                  <w:r w:rsidRPr="005C76E8">
                    <w:t xml:space="preserve"> </w:t>
                  </w:r>
                  <w:proofErr w:type="spellStart"/>
                  <w:r w:rsidRPr="005C76E8">
                    <w:t>Müşavirleri</w:t>
                  </w:r>
                  <w:proofErr w:type="spellEnd"/>
                  <w:r w:rsidRPr="005C76E8">
                    <w:t xml:space="preserve"> </w:t>
                  </w:r>
                  <w:proofErr w:type="spellStart"/>
                  <w:r w:rsidRPr="005C76E8">
                    <w:t>ile</w:t>
                  </w:r>
                  <w:proofErr w:type="spellEnd"/>
                  <w:r w:rsidRPr="005C76E8">
                    <w:t xml:space="preserve"> var </w:t>
                  </w:r>
                  <w:proofErr w:type="spellStart"/>
                  <w:r w:rsidRPr="005C76E8">
                    <w:t>olan</w:t>
                  </w:r>
                  <w:proofErr w:type="spellEnd"/>
                  <w:r w:rsidRPr="005C76E8">
                    <w:t xml:space="preserve"> </w:t>
                  </w:r>
                  <w:proofErr w:type="spellStart"/>
                  <w:r w:rsidRPr="005C76E8">
                    <w:t>bağların</w:t>
                  </w:r>
                  <w:proofErr w:type="spellEnd"/>
                  <w:r w:rsidRPr="005C76E8">
                    <w:t xml:space="preserve"> </w:t>
                  </w:r>
                  <w:proofErr w:type="spellStart"/>
                  <w:r w:rsidRPr="005C76E8">
                    <w:t>güçlendirilmesi</w:t>
                  </w:r>
                  <w:proofErr w:type="spellEnd"/>
                  <w:r w:rsidRPr="005C76E8">
                    <w:t xml:space="preserve"> </w:t>
                  </w:r>
                  <w:proofErr w:type="spellStart"/>
                  <w:r w:rsidRPr="005C76E8">
                    <w:t>ve</w:t>
                  </w:r>
                  <w:proofErr w:type="spellEnd"/>
                  <w:r w:rsidRPr="005C76E8">
                    <w:t xml:space="preserve"> </w:t>
                  </w:r>
                  <w:proofErr w:type="spellStart"/>
                  <w:r w:rsidRPr="005C76E8">
                    <w:t>yapılacak</w:t>
                  </w:r>
                  <w:proofErr w:type="spellEnd"/>
                  <w:r w:rsidRPr="005C76E8">
                    <w:t xml:space="preserve"> </w:t>
                  </w:r>
                  <w:proofErr w:type="spellStart"/>
                  <w:r w:rsidRPr="005C76E8">
                    <w:t>etkinliklere</w:t>
                  </w:r>
                  <w:proofErr w:type="spellEnd"/>
                  <w:r w:rsidRPr="005C76E8">
                    <w:t xml:space="preserve"> </w:t>
                  </w:r>
                  <w:proofErr w:type="spellStart"/>
                  <w:r w:rsidRPr="005C76E8">
                    <w:t>dâhil</w:t>
                  </w:r>
                  <w:proofErr w:type="spellEnd"/>
                  <w:r w:rsidRPr="005C76E8">
                    <w:t xml:space="preserve"> </w:t>
                  </w:r>
                  <w:proofErr w:type="spellStart"/>
                  <w:r w:rsidRPr="005C76E8">
                    <w:t>edilmelerinin</w:t>
                  </w:r>
                  <w:proofErr w:type="spellEnd"/>
                  <w:r w:rsidRPr="005C76E8">
                    <w:t xml:space="preserve"> </w:t>
                  </w:r>
                  <w:proofErr w:type="spellStart"/>
                  <w:r w:rsidRPr="005C76E8">
                    <w:t>sağlanması</w:t>
                  </w:r>
                  <w:proofErr w:type="spellEnd"/>
                  <w:r w:rsidRPr="005C76E8">
                    <w:t xml:space="preserve"> </w:t>
                  </w:r>
                  <w:proofErr w:type="spellStart"/>
                  <w:r w:rsidRPr="005C76E8">
                    <w:t>Türk</w:t>
                  </w:r>
                  <w:proofErr w:type="spellEnd"/>
                  <w:r w:rsidRPr="005C76E8">
                    <w:t xml:space="preserve"> </w:t>
                  </w:r>
                  <w:proofErr w:type="spellStart"/>
                  <w:r w:rsidRPr="005C76E8">
                    <w:t>dünyasının</w:t>
                  </w:r>
                  <w:proofErr w:type="spellEnd"/>
                  <w:r w:rsidRPr="005C76E8">
                    <w:t xml:space="preserve"> </w:t>
                  </w:r>
                  <w:proofErr w:type="spellStart"/>
                  <w:r w:rsidRPr="005C76E8">
                    <w:t>birlik</w:t>
                  </w:r>
                  <w:proofErr w:type="spellEnd"/>
                  <w:r w:rsidRPr="005C76E8">
                    <w:t xml:space="preserve"> </w:t>
                  </w:r>
                  <w:proofErr w:type="spellStart"/>
                  <w:r w:rsidRPr="005C76E8">
                    <w:t>ve</w:t>
                  </w:r>
                  <w:proofErr w:type="spellEnd"/>
                  <w:r w:rsidRPr="005C76E8">
                    <w:t xml:space="preserve"> </w:t>
                  </w:r>
                  <w:proofErr w:type="spellStart"/>
                  <w:r w:rsidRPr="005C76E8">
                    <w:t>beraberlik</w:t>
                  </w:r>
                  <w:proofErr w:type="spellEnd"/>
                  <w:r w:rsidRPr="005C76E8">
                    <w:t xml:space="preserve"> </w:t>
                  </w:r>
                  <w:proofErr w:type="spellStart"/>
                  <w:r w:rsidRPr="005C76E8">
                    <w:t>duygularının</w:t>
                  </w:r>
                  <w:proofErr w:type="spellEnd"/>
                  <w:r w:rsidRPr="005C76E8">
                    <w:t xml:space="preserve"> </w:t>
                  </w:r>
                  <w:proofErr w:type="spellStart"/>
                  <w:r w:rsidRPr="005C76E8">
                    <w:t>pekiştirilmesi</w:t>
                  </w:r>
                  <w:proofErr w:type="spellEnd"/>
                  <w:r w:rsidRPr="005C76E8">
                    <w:t xml:space="preserve"> </w:t>
                  </w:r>
                  <w:proofErr w:type="spellStart"/>
                  <w:r w:rsidRPr="005C76E8">
                    <w:t>yanında</w:t>
                  </w:r>
                  <w:proofErr w:type="spellEnd"/>
                  <w:r w:rsidRPr="005C76E8">
                    <w:t xml:space="preserve"> </w:t>
                  </w:r>
                  <w:proofErr w:type="spellStart"/>
                  <w:r w:rsidRPr="005C76E8">
                    <w:t>bilgi</w:t>
                  </w:r>
                  <w:proofErr w:type="spellEnd"/>
                  <w:r w:rsidRPr="005C76E8">
                    <w:t xml:space="preserve"> </w:t>
                  </w:r>
                  <w:proofErr w:type="spellStart"/>
                  <w:r w:rsidRPr="005C76E8">
                    <w:t>paylaşımlarının</w:t>
                  </w:r>
                  <w:proofErr w:type="spellEnd"/>
                  <w:r w:rsidRPr="005C76E8">
                    <w:t xml:space="preserve"> </w:t>
                  </w:r>
                  <w:proofErr w:type="spellStart"/>
                  <w:r w:rsidRPr="005C76E8">
                    <w:t>ve</w:t>
                  </w:r>
                  <w:proofErr w:type="spellEnd"/>
                  <w:r w:rsidRPr="005C76E8">
                    <w:t xml:space="preserve"> </w:t>
                  </w:r>
                  <w:proofErr w:type="spellStart"/>
                  <w:r w:rsidRPr="005C76E8">
                    <w:t>ortak</w:t>
                  </w:r>
                  <w:proofErr w:type="spellEnd"/>
                  <w:r w:rsidRPr="005C76E8">
                    <w:t xml:space="preserve"> </w:t>
                  </w:r>
                  <w:proofErr w:type="spellStart"/>
                  <w:r w:rsidRPr="005C76E8">
                    <w:t>projelerin</w:t>
                  </w:r>
                  <w:proofErr w:type="spellEnd"/>
                  <w:r w:rsidRPr="005C76E8">
                    <w:t xml:space="preserve"> </w:t>
                  </w:r>
                  <w:proofErr w:type="spellStart"/>
                  <w:r w:rsidRPr="005C76E8">
                    <w:t>gerçekleştirilmesi</w:t>
                  </w:r>
                  <w:proofErr w:type="spellEnd"/>
                  <w:r w:rsidRPr="005C76E8">
                    <w:t>,</w:t>
                  </w:r>
                </w:p>
                <w:p w14:paraId="06B15CBC" w14:textId="77777777" w:rsidR="00D23886" w:rsidRPr="004161D6" w:rsidRDefault="00D23886" w:rsidP="00D23886">
                  <w:pPr>
                    <w:jc w:val="both"/>
                  </w:pPr>
                </w:p>
              </w:tc>
            </w:tr>
            <w:tr w:rsidR="00D23886" w:rsidRPr="00700516" w14:paraId="45AEE093" w14:textId="77777777" w:rsidTr="00D23886">
              <w:trPr>
                <w:trHeight w:val="66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5D879C6A"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91" w:type="pct"/>
                  <w:gridSpan w:val="4"/>
                  <w:tcBorders>
                    <w:top w:val="single" w:sz="2" w:space="0" w:color="000000"/>
                    <w:left w:val="single" w:sz="4" w:space="0" w:color="000000"/>
                    <w:bottom w:val="single" w:sz="2" w:space="0" w:color="000000"/>
                    <w:right w:val="single" w:sz="4" w:space="0" w:color="000000"/>
                  </w:tcBorders>
                  <w:vAlign w:val="center"/>
                </w:tcPr>
                <w:p w14:paraId="3688783C" w14:textId="77777777" w:rsidR="00D23886" w:rsidRDefault="00D23886" w:rsidP="00D23886">
                  <w:pPr>
                    <w:spacing w:line="259" w:lineRule="auto"/>
                    <w:ind w:left="2"/>
                  </w:pPr>
                  <w:r w:rsidRPr="00700516">
                    <w:rPr>
                      <w:rFonts w:ascii="Times New Roman" w:eastAsia="Calibri" w:hAnsi="Times New Roman" w:cs="Times New Roman"/>
                      <w:b/>
                      <w:color w:val="FFFFFF"/>
                      <w:szCs w:val="24"/>
                      <w:lang w:val="tr-TR"/>
                    </w:rPr>
                    <w:t xml:space="preserve"> </w:t>
                  </w:r>
                  <w:proofErr w:type="spellStart"/>
                  <w:r>
                    <w:t>Ülkemizin</w:t>
                  </w:r>
                  <w:proofErr w:type="spellEnd"/>
                  <w:r>
                    <w:t xml:space="preserve"> </w:t>
                  </w:r>
                  <w:proofErr w:type="spellStart"/>
                  <w:r>
                    <w:t>yükseköğretim</w:t>
                  </w:r>
                  <w:proofErr w:type="spellEnd"/>
                  <w:r>
                    <w:t xml:space="preserve"> </w:t>
                  </w:r>
                  <w:proofErr w:type="spellStart"/>
                  <w:r>
                    <w:t>alanında</w:t>
                  </w:r>
                  <w:proofErr w:type="spellEnd"/>
                  <w:r>
                    <w:t xml:space="preserve"> </w:t>
                  </w:r>
                  <w:proofErr w:type="spellStart"/>
                  <w:r>
                    <w:t>uluslararasılaşma</w:t>
                  </w:r>
                  <w:proofErr w:type="spellEnd"/>
                  <w:r>
                    <w:t xml:space="preserve"> </w:t>
                  </w:r>
                  <w:proofErr w:type="spellStart"/>
                  <w:r>
                    <w:t>düzeyi</w:t>
                  </w:r>
                  <w:proofErr w:type="spellEnd"/>
                  <w:r>
                    <w:t xml:space="preserve"> </w:t>
                  </w:r>
                  <w:proofErr w:type="spellStart"/>
                  <w:r>
                    <w:t>artırılacaktır</w:t>
                  </w:r>
                  <w:proofErr w:type="spellEnd"/>
                  <w:r>
                    <w:t>.</w:t>
                  </w:r>
                </w:p>
                <w:p w14:paraId="2C795497" w14:textId="066F47D5" w:rsidR="00D23886" w:rsidRPr="00700516" w:rsidRDefault="00D23886" w:rsidP="00D23886">
                  <w:pPr>
                    <w:spacing w:line="259" w:lineRule="auto"/>
                    <w:ind w:left="2"/>
                    <w:rPr>
                      <w:rFonts w:ascii="Times New Roman" w:hAnsi="Times New Roman" w:cs="Times New Roman"/>
                      <w:szCs w:val="24"/>
                      <w:lang w:val="tr-TR"/>
                    </w:rPr>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 xml:space="preserve">. </w:t>
                  </w:r>
                  <w:proofErr w:type="spellStart"/>
                  <w:r>
                    <w:t>Uluslararası</w:t>
                  </w:r>
                  <w:proofErr w:type="spellEnd"/>
                  <w:r>
                    <w:t xml:space="preserve"> </w:t>
                  </w:r>
                  <w:proofErr w:type="spellStart"/>
                  <w:r>
                    <w:t>öğrencilerin</w:t>
                  </w:r>
                  <w:proofErr w:type="spellEnd"/>
                  <w:r>
                    <w:t xml:space="preserve"> </w:t>
                  </w:r>
                  <w:proofErr w:type="spellStart"/>
                  <w:r>
                    <w:t>tercih</w:t>
                  </w:r>
                  <w:proofErr w:type="spellEnd"/>
                  <w:r>
                    <w:t xml:space="preserve"> </w:t>
                  </w:r>
                  <w:proofErr w:type="spellStart"/>
                  <w:r>
                    <w:t>ettiği</w:t>
                  </w:r>
                  <w:proofErr w:type="spellEnd"/>
                  <w:r>
                    <w:t xml:space="preserve"> </w:t>
                  </w:r>
                  <w:proofErr w:type="spellStart"/>
                  <w:r>
                    <w:t>üniversiteler</w:t>
                  </w:r>
                  <w:proofErr w:type="spellEnd"/>
                  <w:r>
                    <w:t xml:space="preserve"> </w:t>
                  </w:r>
                  <w:proofErr w:type="spellStart"/>
                  <w:r>
                    <w:t>sıralamasında</w:t>
                  </w:r>
                  <w:proofErr w:type="spellEnd"/>
                  <w:r>
                    <w:t xml:space="preserve"> </w:t>
                  </w:r>
                  <w:proofErr w:type="spellStart"/>
                  <w:r>
                    <w:t>ülkemizdeki</w:t>
                  </w:r>
                  <w:proofErr w:type="spellEnd"/>
                  <w:r>
                    <w:t xml:space="preserve"> ilk </w:t>
                  </w:r>
                  <w:proofErr w:type="spellStart"/>
                  <w:r>
                    <w:t>beş</w:t>
                  </w:r>
                  <w:proofErr w:type="spellEnd"/>
                  <w:r>
                    <w:t xml:space="preserve"> </w:t>
                  </w:r>
                  <w:proofErr w:type="spellStart"/>
                  <w:r>
                    <w:t>üniversite</w:t>
                  </w:r>
                  <w:proofErr w:type="spellEnd"/>
                  <w:r>
                    <w:t xml:space="preserve">, </w:t>
                  </w:r>
                  <w:proofErr w:type="spellStart"/>
                  <w:r>
                    <w:t>uluslararası</w:t>
                  </w:r>
                  <w:proofErr w:type="spellEnd"/>
                  <w:r>
                    <w:t xml:space="preserve"> </w:t>
                  </w:r>
                  <w:proofErr w:type="spellStart"/>
                  <w:r>
                    <w:t>üniversiteler</w:t>
                  </w:r>
                  <w:proofErr w:type="spellEnd"/>
                  <w:r>
                    <w:t xml:space="preserve"> </w:t>
                  </w:r>
                  <w:proofErr w:type="spellStart"/>
                  <w:r>
                    <w:t>sıralamalarında</w:t>
                  </w:r>
                  <w:proofErr w:type="spellEnd"/>
                  <w:r>
                    <w:t xml:space="preserve"> ilk </w:t>
                  </w:r>
                  <w:proofErr w:type="spellStart"/>
                  <w:r>
                    <w:t>beş</w:t>
                  </w:r>
                  <w:proofErr w:type="spellEnd"/>
                  <w:r>
                    <w:t xml:space="preserve"> </w:t>
                  </w:r>
                  <w:proofErr w:type="spellStart"/>
                  <w:r>
                    <w:t>yüz</w:t>
                  </w:r>
                  <w:proofErr w:type="spellEnd"/>
                  <w:r>
                    <w:t xml:space="preserve"> </w:t>
                  </w:r>
                  <w:proofErr w:type="spellStart"/>
                  <w:r>
                    <w:t>üniversite</w:t>
                  </w:r>
                  <w:proofErr w:type="spellEnd"/>
                  <w:r>
                    <w:t xml:space="preserve"> </w:t>
                  </w:r>
                  <w:proofErr w:type="spellStart"/>
                  <w:r>
                    <w:t>arasında</w:t>
                  </w:r>
                  <w:proofErr w:type="spellEnd"/>
                  <w:r>
                    <w:t xml:space="preserve"> </w:t>
                  </w:r>
                  <w:proofErr w:type="spellStart"/>
                  <w:r>
                    <w:t>yer</w:t>
                  </w:r>
                  <w:proofErr w:type="spellEnd"/>
                  <w:r>
                    <w:t xml:space="preserve"> </w:t>
                  </w:r>
                  <w:proofErr w:type="spellStart"/>
                  <w:r>
                    <w:t>alınması</w:t>
                  </w:r>
                  <w:proofErr w:type="spellEnd"/>
                  <w:r>
                    <w:t>.</w:t>
                  </w:r>
                </w:p>
              </w:tc>
            </w:tr>
            <w:tr w:rsidR="00D23886" w:rsidRPr="00700516" w14:paraId="00735392" w14:textId="77777777" w:rsidTr="00D23886">
              <w:trPr>
                <w:trHeight w:val="665"/>
              </w:trPr>
              <w:tc>
                <w:tcPr>
                  <w:tcW w:w="140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60EA3853" w14:textId="2B65E5EA"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sidR="00593604">
                    <w:rPr>
                      <w:rFonts w:ascii="Times New Roman" w:eastAsia="Calibri" w:hAnsi="Times New Roman" w:cs="Times New Roman"/>
                      <w:b/>
                      <w:color w:val="FFFFFF"/>
                      <w:szCs w:val="24"/>
                      <w:lang w:val="tr-TR"/>
                    </w:rPr>
                    <w:t>3</w:t>
                  </w:r>
                  <w:r w:rsidRPr="00700516">
                    <w:rPr>
                      <w:rFonts w:ascii="Times New Roman" w:eastAsia="Calibri" w:hAnsi="Times New Roman" w:cs="Times New Roman"/>
                      <w:b/>
                      <w:color w:val="FFFFFF"/>
                      <w:szCs w:val="24"/>
                      <w:lang w:val="tr-TR"/>
                    </w:rPr>
                    <w:t xml:space="preserve"> Performansı </w:t>
                  </w:r>
                </w:p>
              </w:tc>
              <w:tc>
                <w:tcPr>
                  <w:tcW w:w="3591" w:type="pct"/>
                  <w:gridSpan w:val="4"/>
                  <w:tcBorders>
                    <w:top w:val="single" w:sz="2" w:space="0" w:color="000000"/>
                    <w:left w:val="single" w:sz="4" w:space="0" w:color="000000"/>
                    <w:bottom w:val="single" w:sz="2" w:space="0" w:color="FFFFFF"/>
                    <w:right w:val="single" w:sz="4" w:space="0" w:color="000000"/>
                  </w:tcBorders>
                </w:tcPr>
                <w:p w14:paraId="147FA897"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D23886" w:rsidRPr="00700516" w14:paraId="5411B131" w14:textId="77777777" w:rsidTr="00D23886">
              <w:trPr>
                <w:trHeight w:val="1197"/>
              </w:trPr>
              <w:tc>
                <w:tcPr>
                  <w:tcW w:w="8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359A9AE"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58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1CF6769" w14:textId="77777777" w:rsidR="00D23886" w:rsidRPr="00700516" w:rsidRDefault="00D23886" w:rsidP="00D23886">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0CBED501" w14:textId="77777777" w:rsidR="00D23886" w:rsidRPr="00700516" w:rsidRDefault="00D23886" w:rsidP="00D23886">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FFE4123" w14:textId="77777777" w:rsidR="00D23886" w:rsidRPr="00700516" w:rsidRDefault="00D23886" w:rsidP="00D23886">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2815A7E9" w14:textId="77777777" w:rsidR="00D23886" w:rsidRPr="00700516" w:rsidRDefault="00D23886" w:rsidP="00D23886">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61D755D2" w14:textId="77777777" w:rsidR="00D23886" w:rsidRPr="00700516" w:rsidRDefault="00D23886" w:rsidP="00D23886">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28" w:type="pct"/>
                  <w:tcBorders>
                    <w:top w:val="single" w:sz="2" w:space="0" w:color="000000"/>
                    <w:left w:val="single" w:sz="2" w:space="0" w:color="000000"/>
                    <w:bottom w:val="single" w:sz="2" w:space="0" w:color="000000"/>
                    <w:right w:val="single" w:sz="2" w:space="0" w:color="000000"/>
                  </w:tcBorders>
                  <w:shd w:val="clear" w:color="auto" w:fill="4BACC6"/>
                </w:tcPr>
                <w:p w14:paraId="1D043604" w14:textId="77777777" w:rsidR="00D23886" w:rsidRPr="00700516" w:rsidRDefault="00D23886" w:rsidP="00D23886">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4598F5A5" w14:textId="77777777" w:rsidR="00D23886" w:rsidRPr="00700516" w:rsidRDefault="00D23886" w:rsidP="00D23886">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18148BA4" w14:textId="77777777" w:rsidR="00D23886" w:rsidRPr="00700516" w:rsidRDefault="00D23886" w:rsidP="00D23886">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1002" w:type="pct"/>
                  <w:tcBorders>
                    <w:top w:val="single" w:sz="2" w:space="0" w:color="000000"/>
                    <w:left w:val="single" w:sz="2" w:space="0" w:color="000000"/>
                    <w:bottom w:val="single" w:sz="2" w:space="0" w:color="000000"/>
                    <w:right w:val="single" w:sz="2" w:space="0" w:color="000000"/>
                  </w:tcBorders>
                  <w:shd w:val="clear" w:color="auto" w:fill="4BACC6"/>
                </w:tcPr>
                <w:p w14:paraId="673DDE1B"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4B7E8F3E" w14:textId="77777777" w:rsidR="00D23886" w:rsidRPr="00700516" w:rsidRDefault="00D23886" w:rsidP="00D23886">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514A2AC5" w14:textId="77777777" w:rsidR="00D23886" w:rsidRPr="00700516" w:rsidRDefault="00D23886" w:rsidP="00D23886">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8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5579AF7" w14:textId="77777777" w:rsidR="00D23886" w:rsidRPr="00700516" w:rsidRDefault="00D23886" w:rsidP="00D23886">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2CE0AF94" w14:textId="77777777" w:rsidR="00D23886" w:rsidRPr="00700516" w:rsidRDefault="00D23886" w:rsidP="00D23886">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42BC7CEF" w14:textId="77777777" w:rsidR="00D23886" w:rsidRPr="00700516" w:rsidRDefault="00D23886" w:rsidP="00D23886">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D23886" w:rsidRPr="00700516" w14:paraId="5E4A4FF7" w14:textId="77777777" w:rsidTr="00D23886">
              <w:trPr>
                <w:trHeight w:val="394"/>
              </w:trPr>
              <w:tc>
                <w:tcPr>
                  <w:tcW w:w="826" w:type="pct"/>
                  <w:tcBorders>
                    <w:top w:val="single" w:sz="2" w:space="0" w:color="000000"/>
                    <w:left w:val="single" w:sz="2" w:space="0" w:color="000000"/>
                    <w:bottom w:val="single" w:sz="2" w:space="0" w:color="000000"/>
                    <w:right w:val="single" w:sz="2" w:space="0" w:color="000000"/>
                  </w:tcBorders>
                </w:tcPr>
                <w:p w14:paraId="45C792DF"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582" w:type="pct"/>
                  <w:tcBorders>
                    <w:top w:val="single" w:sz="2" w:space="0" w:color="000000"/>
                    <w:left w:val="single" w:sz="2" w:space="0" w:color="000000"/>
                    <w:bottom w:val="single" w:sz="2" w:space="0" w:color="000000"/>
                    <w:right w:val="single" w:sz="2" w:space="0" w:color="000000"/>
                  </w:tcBorders>
                </w:tcPr>
                <w:p w14:paraId="145A4856"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6695BE1E"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19AB6B8E"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6049D437"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0B5F3393" w14:textId="77777777" w:rsidR="00D23886" w:rsidRPr="00700516" w:rsidRDefault="00D23886" w:rsidP="00D23886">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23886" w:rsidRPr="00700516" w14:paraId="07A56B4D" w14:textId="77777777" w:rsidTr="00D23886">
              <w:trPr>
                <w:trHeight w:val="394"/>
              </w:trPr>
              <w:tc>
                <w:tcPr>
                  <w:tcW w:w="826" w:type="pct"/>
                  <w:tcBorders>
                    <w:top w:val="single" w:sz="2" w:space="0" w:color="000000"/>
                    <w:left w:val="single" w:sz="2" w:space="0" w:color="000000"/>
                    <w:bottom w:val="single" w:sz="2" w:space="0" w:color="000000"/>
                    <w:right w:val="single" w:sz="2" w:space="0" w:color="000000"/>
                  </w:tcBorders>
                </w:tcPr>
                <w:p w14:paraId="63EA8E18"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582" w:type="pct"/>
                  <w:tcBorders>
                    <w:top w:val="single" w:sz="2" w:space="0" w:color="000000"/>
                    <w:left w:val="single" w:sz="2" w:space="0" w:color="000000"/>
                    <w:bottom w:val="single" w:sz="2" w:space="0" w:color="000000"/>
                    <w:right w:val="single" w:sz="2" w:space="0" w:color="000000"/>
                  </w:tcBorders>
                </w:tcPr>
                <w:p w14:paraId="385A26FB" w14:textId="77777777" w:rsidR="00D23886" w:rsidRPr="00700516" w:rsidRDefault="00D23886" w:rsidP="00D23886">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7596331D"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1E33C7C3"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438350CB" w14:textId="77777777" w:rsidR="00D23886" w:rsidRPr="00700516" w:rsidRDefault="00D23886" w:rsidP="00D23886">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1FBF4421" w14:textId="77777777" w:rsidR="00D23886" w:rsidRPr="00700516" w:rsidRDefault="00D23886" w:rsidP="00D23886">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23886" w:rsidRPr="00700516" w14:paraId="0C548343" w14:textId="77777777" w:rsidTr="00D23886">
              <w:trPr>
                <w:trHeight w:val="402"/>
              </w:trPr>
              <w:tc>
                <w:tcPr>
                  <w:tcW w:w="1409" w:type="pct"/>
                  <w:gridSpan w:val="2"/>
                  <w:tcBorders>
                    <w:top w:val="single" w:sz="2" w:space="0" w:color="000000"/>
                    <w:left w:val="single" w:sz="2" w:space="0" w:color="000000"/>
                    <w:bottom w:val="single" w:sz="2" w:space="0" w:color="000000"/>
                    <w:right w:val="nil"/>
                  </w:tcBorders>
                  <w:shd w:val="clear" w:color="auto" w:fill="4BACC6"/>
                </w:tcPr>
                <w:p w14:paraId="70121D1F" w14:textId="77777777" w:rsidR="00D23886" w:rsidRPr="00700516" w:rsidRDefault="00D23886" w:rsidP="00D23886">
                  <w:pPr>
                    <w:spacing w:after="160" w:line="259" w:lineRule="auto"/>
                    <w:rPr>
                      <w:rFonts w:ascii="Times New Roman" w:hAnsi="Times New Roman" w:cs="Times New Roman"/>
                      <w:szCs w:val="24"/>
                      <w:lang w:val="tr-TR"/>
                    </w:rPr>
                  </w:pPr>
                </w:p>
              </w:tc>
              <w:tc>
                <w:tcPr>
                  <w:tcW w:w="3591" w:type="pct"/>
                  <w:gridSpan w:val="4"/>
                  <w:tcBorders>
                    <w:top w:val="single" w:sz="2" w:space="0" w:color="000000"/>
                    <w:left w:val="nil"/>
                    <w:bottom w:val="single" w:sz="2" w:space="0" w:color="000000"/>
                    <w:right w:val="single" w:sz="2" w:space="0" w:color="000000"/>
                  </w:tcBorders>
                  <w:shd w:val="clear" w:color="auto" w:fill="4BACC6"/>
                </w:tcPr>
                <w:p w14:paraId="01F4184A" w14:textId="77777777" w:rsidR="00D23886" w:rsidRPr="00700516" w:rsidRDefault="00D23886" w:rsidP="00D23886">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D23886" w:rsidRPr="00700516" w14:paraId="4B78636A" w14:textId="77777777" w:rsidTr="00D23886">
              <w:trPr>
                <w:trHeight w:val="1575"/>
              </w:trPr>
              <w:tc>
                <w:tcPr>
                  <w:tcW w:w="1409" w:type="pct"/>
                  <w:gridSpan w:val="2"/>
                  <w:tcBorders>
                    <w:top w:val="single" w:sz="2" w:space="0" w:color="000000"/>
                    <w:left w:val="single" w:sz="2" w:space="0" w:color="000000"/>
                    <w:bottom w:val="single" w:sz="2" w:space="0" w:color="000000"/>
                    <w:right w:val="nil"/>
                  </w:tcBorders>
                  <w:vAlign w:val="center"/>
                </w:tcPr>
                <w:p w14:paraId="213C538C" w14:textId="77777777" w:rsidR="00D23886" w:rsidRDefault="00D23886" w:rsidP="00D23886">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p>
                <w:p w14:paraId="225DE0CB" w14:textId="77777777" w:rsidR="00D23886" w:rsidRPr="00700516" w:rsidRDefault="00D23886" w:rsidP="00D23886">
                  <w:pPr>
                    <w:spacing w:line="259" w:lineRule="auto"/>
                    <w:rPr>
                      <w:rFonts w:ascii="Times New Roman" w:hAnsi="Times New Roman" w:cs="Times New Roman"/>
                      <w:szCs w:val="24"/>
                      <w:lang w:val="tr-TR"/>
                    </w:rPr>
                  </w:pPr>
                  <w:r w:rsidRPr="009100CD">
                    <w:rPr>
                      <w:rFonts w:ascii="Times New Roman" w:eastAsia="Calibri" w:hAnsi="Times New Roman" w:cs="Times New Roman"/>
                      <w:bCs/>
                      <w:szCs w:val="24"/>
                      <w:lang w:val="tr-TR"/>
                    </w:rPr>
                    <w:t xml:space="preserve">Türk </w:t>
                  </w:r>
                  <w:r>
                    <w:rPr>
                      <w:rFonts w:ascii="Times New Roman" w:eastAsia="Calibri" w:hAnsi="Times New Roman" w:cs="Times New Roman"/>
                      <w:bCs/>
                      <w:szCs w:val="24"/>
                      <w:lang w:val="tr-TR"/>
                    </w:rPr>
                    <w:t xml:space="preserve">dünyasının birlik ve beraberlik duygularının paylaşılmasına yönelik gerçekleştirilen görüşmeler sonucunda gerçekleştirilen iş birlikleri. </w:t>
                  </w:r>
                </w:p>
              </w:tc>
              <w:tc>
                <w:tcPr>
                  <w:tcW w:w="3591" w:type="pct"/>
                  <w:gridSpan w:val="4"/>
                  <w:tcBorders>
                    <w:top w:val="single" w:sz="2" w:space="0" w:color="000000"/>
                    <w:left w:val="nil"/>
                    <w:bottom w:val="single" w:sz="2" w:space="0" w:color="000000"/>
                    <w:right w:val="single" w:sz="4" w:space="0" w:color="000000"/>
                  </w:tcBorders>
                </w:tcPr>
                <w:p w14:paraId="06858628" w14:textId="77777777" w:rsidR="00D23886" w:rsidRPr="00700516" w:rsidRDefault="00D23886" w:rsidP="00D23886">
                  <w:pPr>
                    <w:spacing w:after="160" w:line="259" w:lineRule="auto"/>
                    <w:rPr>
                      <w:rFonts w:ascii="Times New Roman" w:hAnsi="Times New Roman" w:cs="Times New Roman"/>
                      <w:szCs w:val="24"/>
                      <w:lang w:val="tr-TR"/>
                    </w:rPr>
                  </w:pPr>
                </w:p>
              </w:tc>
            </w:tr>
          </w:tbl>
          <w:p w14:paraId="155A463E" w14:textId="5B55FEEC" w:rsidR="004161D6" w:rsidRPr="00700516" w:rsidRDefault="004161D6" w:rsidP="004161D6">
            <w:pPr>
              <w:spacing w:line="259" w:lineRule="auto"/>
              <w:rPr>
                <w:rFonts w:ascii="Times New Roman" w:hAnsi="Times New Roman" w:cs="Times New Roman"/>
                <w:szCs w:val="24"/>
                <w:lang w:val="tr-TR"/>
              </w:rPr>
            </w:pPr>
          </w:p>
        </w:tc>
        <w:tc>
          <w:tcPr>
            <w:tcW w:w="3604" w:type="pct"/>
            <w:gridSpan w:val="4"/>
            <w:tcBorders>
              <w:top w:val="single" w:sz="2" w:space="0" w:color="000000"/>
              <w:left w:val="nil"/>
              <w:bottom w:val="single" w:sz="2" w:space="0" w:color="000000"/>
              <w:right w:val="single" w:sz="4" w:space="0" w:color="000000"/>
            </w:tcBorders>
          </w:tcPr>
          <w:p w14:paraId="4345681A" w14:textId="77777777" w:rsidR="004161D6" w:rsidRPr="00700516" w:rsidRDefault="004161D6" w:rsidP="004161D6">
            <w:pPr>
              <w:spacing w:after="160" w:line="259" w:lineRule="auto"/>
              <w:rPr>
                <w:rFonts w:ascii="Times New Roman" w:hAnsi="Times New Roman" w:cs="Times New Roman"/>
                <w:szCs w:val="24"/>
                <w:lang w:val="tr-TR"/>
              </w:rPr>
            </w:pPr>
          </w:p>
        </w:tc>
      </w:tr>
    </w:tbl>
    <w:p w14:paraId="1433F179" w14:textId="1ED15179" w:rsidR="00891E30" w:rsidRDefault="00891E30" w:rsidP="00A44458">
      <w:pPr>
        <w:spacing w:before="120" w:after="120"/>
        <w:ind w:firstLine="708"/>
        <w:jc w:val="both"/>
        <w:rPr>
          <w:b/>
          <w:iCs/>
          <w:color w:val="000000"/>
          <w:szCs w:val="24"/>
          <w:lang w:val="tr-TR"/>
        </w:rPr>
      </w:pPr>
    </w:p>
    <w:tbl>
      <w:tblPr>
        <w:tblStyle w:val="TableGrid"/>
        <w:tblpPr w:leftFromText="141" w:rightFromText="141" w:vertAnchor="text" w:horzAnchor="margin" w:tblpY="-72"/>
        <w:tblW w:w="5000" w:type="pct"/>
        <w:tblInd w:w="0" w:type="dxa"/>
        <w:tblCellMar>
          <w:top w:w="104" w:type="dxa"/>
          <w:left w:w="107" w:type="dxa"/>
          <w:right w:w="57" w:type="dxa"/>
        </w:tblCellMar>
        <w:tblLook w:val="04A0" w:firstRow="1" w:lastRow="0" w:firstColumn="1" w:lastColumn="0" w:noHBand="0" w:noVBand="1"/>
      </w:tblPr>
      <w:tblGrid>
        <w:gridCol w:w="1497"/>
        <w:gridCol w:w="1057"/>
        <w:gridCol w:w="1316"/>
        <w:gridCol w:w="1863"/>
        <w:gridCol w:w="1816"/>
        <w:gridCol w:w="1513"/>
      </w:tblGrid>
      <w:tr w:rsidR="00D23886" w:rsidRPr="00700516" w14:paraId="6528BE82" w14:textId="77777777" w:rsidTr="00F06DBC">
        <w:trPr>
          <w:trHeight w:val="40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63F18CD5" w14:textId="44CCAA8A" w:rsidR="00D23886" w:rsidRPr="00700516" w:rsidRDefault="00D23886" w:rsidP="00F06DBC">
            <w:pPr>
              <w:spacing w:line="259" w:lineRule="auto"/>
              <w:rPr>
                <w:rFonts w:ascii="Times New Roman" w:hAnsi="Times New Roman" w:cs="Times New Roman"/>
                <w:szCs w:val="24"/>
                <w:lang w:val="tr-TR"/>
              </w:rPr>
            </w:pPr>
            <w:bookmarkStart w:id="38" w:name="_Hlk124771529"/>
            <w:r w:rsidRPr="00700516">
              <w:rPr>
                <w:rFonts w:ascii="Times New Roman" w:eastAsia="Calibri" w:hAnsi="Times New Roman" w:cs="Times New Roman"/>
                <w:b/>
                <w:color w:val="FFFFFF"/>
                <w:szCs w:val="24"/>
                <w:lang w:val="tr-TR"/>
              </w:rPr>
              <w:t>A</w:t>
            </w:r>
            <w:r>
              <w:rPr>
                <w:rFonts w:ascii="Times New Roman" w:eastAsia="Calibri" w:hAnsi="Times New Roman" w:cs="Times New Roman"/>
                <w:b/>
                <w:color w:val="FFFFFF"/>
                <w:szCs w:val="24"/>
                <w:lang w:val="tr-TR"/>
              </w:rPr>
              <w:t>4</w:t>
            </w:r>
          </w:p>
        </w:tc>
        <w:tc>
          <w:tcPr>
            <w:tcW w:w="3591" w:type="pct"/>
            <w:gridSpan w:val="4"/>
            <w:tcBorders>
              <w:top w:val="single" w:sz="2" w:space="0" w:color="000000"/>
              <w:left w:val="single" w:sz="4" w:space="0" w:color="000000"/>
              <w:bottom w:val="single" w:sz="2" w:space="0" w:color="000000"/>
              <w:right w:val="single" w:sz="4" w:space="0" w:color="000000"/>
            </w:tcBorders>
          </w:tcPr>
          <w:p w14:paraId="670365ED" w14:textId="77777777" w:rsidR="00D23886" w:rsidRDefault="00D23886" w:rsidP="00F06DBC">
            <w:pPr>
              <w:spacing w:line="259" w:lineRule="auto"/>
              <w:ind w:left="2"/>
            </w:pPr>
            <w:r w:rsidRPr="00700516">
              <w:rPr>
                <w:rFonts w:ascii="Times New Roman" w:eastAsia="Calibri" w:hAnsi="Times New Roman" w:cs="Times New Roman"/>
                <w:b/>
                <w:color w:val="FFFFFF"/>
                <w:szCs w:val="24"/>
                <w:lang w:val="tr-TR"/>
              </w:rPr>
              <w:t xml:space="preserve"> </w:t>
            </w: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p w14:paraId="44B4BFA4" w14:textId="514C0949" w:rsidR="00D23886" w:rsidRPr="00700516" w:rsidRDefault="00D23886" w:rsidP="00F06DBC">
            <w:pPr>
              <w:spacing w:line="259" w:lineRule="auto"/>
              <w:ind w:left="2"/>
              <w:rPr>
                <w:rFonts w:ascii="Times New Roman" w:hAnsi="Times New Roman" w:cs="Times New Roman"/>
                <w:szCs w:val="24"/>
                <w:lang w:val="tr-TR"/>
              </w:rPr>
            </w:pPr>
            <w:proofErr w:type="spellStart"/>
            <w:r>
              <w:t>Ulusal</w:t>
            </w:r>
            <w:proofErr w:type="spellEnd"/>
            <w:r>
              <w:t xml:space="preserve"> </w:t>
            </w:r>
            <w:proofErr w:type="spellStart"/>
            <w:r>
              <w:t>ve</w:t>
            </w:r>
            <w:proofErr w:type="spellEnd"/>
            <w:r>
              <w:t xml:space="preserve"> </w:t>
            </w:r>
            <w:proofErr w:type="spellStart"/>
            <w:r>
              <w:t>uluslararası</w:t>
            </w:r>
            <w:proofErr w:type="spellEnd"/>
            <w:r>
              <w:t xml:space="preserve"> </w:t>
            </w:r>
            <w:proofErr w:type="spellStart"/>
            <w:r>
              <w:t>normlar</w:t>
            </w:r>
            <w:proofErr w:type="spellEnd"/>
            <w:r>
              <w:t xml:space="preserve"> </w:t>
            </w:r>
            <w:proofErr w:type="spellStart"/>
            <w:r>
              <w:t>çerçevesinde</w:t>
            </w:r>
            <w:proofErr w:type="spellEnd"/>
            <w:r>
              <w:t xml:space="preserve"> </w:t>
            </w:r>
            <w:proofErr w:type="spellStart"/>
            <w:r>
              <w:t>kurumsallaşmayı</w:t>
            </w:r>
            <w:proofErr w:type="spellEnd"/>
            <w:r>
              <w:t xml:space="preserve"> </w:t>
            </w:r>
            <w:proofErr w:type="spellStart"/>
            <w:r>
              <w:t>güçlendirmek</w:t>
            </w:r>
            <w:proofErr w:type="spellEnd"/>
            <w:r>
              <w:t>.</w:t>
            </w:r>
          </w:p>
        </w:tc>
      </w:tr>
      <w:tr w:rsidR="00D23886" w:rsidRPr="00700516" w14:paraId="3D3871DD" w14:textId="77777777" w:rsidTr="00F06DBC">
        <w:trPr>
          <w:trHeight w:val="402"/>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67216973" w14:textId="60AF0E99"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sidR="00411033">
              <w:rPr>
                <w:rFonts w:ascii="Times New Roman" w:eastAsia="Calibri" w:hAnsi="Times New Roman" w:cs="Times New Roman"/>
                <w:b/>
                <w:color w:val="FFFFFF"/>
                <w:szCs w:val="24"/>
                <w:lang w:val="tr-TR"/>
              </w:rPr>
              <w:t>4</w:t>
            </w:r>
          </w:p>
        </w:tc>
        <w:tc>
          <w:tcPr>
            <w:tcW w:w="3591" w:type="pct"/>
            <w:gridSpan w:val="4"/>
            <w:tcBorders>
              <w:top w:val="single" w:sz="2" w:space="0" w:color="000000"/>
              <w:left w:val="single" w:sz="4" w:space="0" w:color="000000"/>
              <w:bottom w:val="single" w:sz="2" w:space="0" w:color="000000"/>
              <w:right w:val="single" w:sz="4" w:space="0" w:color="000000"/>
            </w:tcBorders>
          </w:tcPr>
          <w:p w14:paraId="07D75405" w14:textId="7B765860" w:rsidR="00D23886" w:rsidRPr="005C76E8" w:rsidRDefault="00D23886" w:rsidP="00F06DBC">
            <w:pPr>
              <w:jc w:val="both"/>
            </w:pPr>
            <w:r w:rsidRPr="00700516">
              <w:rPr>
                <w:rFonts w:ascii="Times New Roman" w:eastAsia="Calibri" w:hAnsi="Times New Roman" w:cs="Times New Roman"/>
                <w:b/>
                <w:color w:val="FFFFFF"/>
                <w:szCs w:val="24"/>
                <w:lang w:val="tr-TR"/>
              </w:rPr>
              <w:t xml:space="preserve"> </w:t>
            </w:r>
            <w:r w:rsidRPr="005C76E8">
              <w:t xml:space="preserve"> </w:t>
            </w:r>
            <w:proofErr w:type="spellStart"/>
            <w:r w:rsidRPr="005C76E8">
              <w:t>Türk</w:t>
            </w:r>
            <w:proofErr w:type="spellEnd"/>
            <w:r w:rsidRPr="005C76E8">
              <w:t xml:space="preserve"> </w:t>
            </w:r>
            <w:proofErr w:type="spellStart"/>
            <w:r w:rsidRPr="005C76E8">
              <w:t>Ocağı</w:t>
            </w:r>
            <w:proofErr w:type="spellEnd"/>
            <w:r w:rsidRPr="005C76E8">
              <w:t xml:space="preserve">, TİKA, TÜRKSOY, Yurt </w:t>
            </w:r>
            <w:proofErr w:type="spellStart"/>
            <w:r w:rsidRPr="005C76E8">
              <w:t>Dışı</w:t>
            </w:r>
            <w:proofErr w:type="spellEnd"/>
            <w:r w:rsidRPr="005C76E8">
              <w:t xml:space="preserve"> </w:t>
            </w:r>
            <w:proofErr w:type="spellStart"/>
            <w:r w:rsidRPr="005C76E8">
              <w:t>Türkler</w:t>
            </w:r>
            <w:proofErr w:type="spellEnd"/>
            <w:r w:rsidRPr="005C76E8">
              <w:t xml:space="preserve"> </w:t>
            </w:r>
            <w:proofErr w:type="spellStart"/>
            <w:r w:rsidRPr="005C76E8">
              <w:t>ve</w:t>
            </w:r>
            <w:proofErr w:type="spellEnd"/>
            <w:r w:rsidRPr="005C76E8">
              <w:t xml:space="preserve"> </w:t>
            </w:r>
            <w:proofErr w:type="spellStart"/>
            <w:r w:rsidRPr="005C76E8">
              <w:t>Akraba</w:t>
            </w:r>
            <w:proofErr w:type="spellEnd"/>
            <w:r w:rsidRPr="005C76E8">
              <w:t xml:space="preserve"> </w:t>
            </w:r>
            <w:proofErr w:type="spellStart"/>
            <w:r w:rsidRPr="005C76E8">
              <w:t>Topluluklar</w:t>
            </w:r>
            <w:proofErr w:type="spellEnd"/>
            <w:r w:rsidRPr="005C76E8">
              <w:t xml:space="preserve"> </w:t>
            </w:r>
            <w:proofErr w:type="spellStart"/>
            <w:r w:rsidRPr="005C76E8">
              <w:t>Başkanlığı</w:t>
            </w:r>
            <w:proofErr w:type="spellEnd"/>
            <w:r w:rsidRPr="005C76E8">
              <w:t xml:space="preserve">, AKM, TTK, TDK, </w:t>
            </w:r>
            <w:proofErr w:type="spellStart"/>
            <w:r w:rsidRPr="005C76E8">
              <w:t>Türk</w:t>
            </w:r>
            <w:proofErr w:type="spellEnd"/>
            <w:r w:rsidRPr="005C76E8">
              <w:t xml:space="preserve"> </w:t>
            </w:r>
            <w:proofErr w:type="spellStart"/>
            <w:r w:rsidRPr="005C76E8">
              <w:t>Kültür</w:t>
            </w:r>
            <w:proofErr w:type="spellEnd"/>
            <w:r w:rsidRPr="005C76E8">
              <w:t xml:space="preserve"> </w:t>
            </w:r>
            <w:proofErr w:type="spellStart"/>
            <w:r w:rsidRPr="005C76E8">
              <w:t>Enstitüsü</w:t>
            </w:r>
            <w:proofErr w:type="spellEnd"/>
            <w:r w:rsidRPr="005C76E8">
              <w:t xml:space="preserve">, </w:t>
            </w:r>
            <w:proofErr w:type="spellStart"/>
            <w:r w:rsidRPr="005C76E8">
              <w:t>Yunus</w:t>
            </w:r>
            <w:proofErr w:type="spellEnd"/>
            <w:r w:rsidRPr="005C76E8">
              <w:t xml:space="preserve"> Emre </w:t>
            </w:r>
            <w:proofErr w:type="spellStart"/>
            <w:r w:rsidRPr="005C76E8">
              <w:t>Enstitüsü</w:t>
            </w:r>
            <w:proofErr w:type="spellEnd"/>
            <w:r w:rsidRPr="005C76E8">
              <w:t xml:space="preserve"> </w:t>
            </w:r>
            <w:proofErr w:type="spellStart"/>
            <w:r w:rsidRPr="005C76E8">
              <w:t>gibi</w:t>
            </w:r>
            <w:proofErr w:type="spellEnd"/>
            <w:r w:rsidRPr="005C76E8">
              <w:t xml:space="preserve"> </w:t>
            </w:r>
            <w:proofErr w:type="spellStart"/>
            <w:r w:rsidRPr="005C76E8">
              <w:t>paydaş</w:t>
            </w:r>
            <w:proofErr w:type="spellEnd"/>
            <w:r w:rsidRPr="005C76E8">
              <w:t xml:space="preserve"> </w:t>
            </w:r>
            <w:proofErr w:type="spellStart"/>
            <w:r w:rsidRPr="005C76E8">
              <w:t>kurum</w:t>
            </w:r>
            <w:proofErr w:type="spellEnd"/>
            <w:r w:rsidRPr="005C76E8">
              <w:t xml:space="preserve"> </w:t>
            </w:r>
            <w:proofErr w:type="spellStart"/>
            <w:r w:rsidRPr="005C76E8">
              <w:t>ve</w:t>
            </w:r>
            <w:proofErr w:type="spellEnd"/>
            <w:r w:rsidRPr="005C76E8">
              <w:t xml:space="preserve"> </w:t>
            </w:r>
            <w:proofErr w:type="spellStart"/>
            <w:r w:rsidRPr="005C76E8">
              <w:t>kuruluşlarla</w:t>
            </w:r>
            <w:proofErr w:type="spellEnd"/>
            <w:r w:rsidRPr="005C76E8">
              <w:t xml:space="preserve"> </w:t>
            </w:r>
            <w:proofErr w:type="spellStart"/>
            <w:r w:rsidRPr="005C76E8">
              <w:t>işbirliği</w:t>
            </w:r>
            <w:proofErr w:type="spellEnd"/>
            <w:r w:rsidRPr="005C76E8">
              <w:t xml:space="preserve"> </w:t>
            </w:r>
            <w:proofErr w:type="spellStart"/>
            <w:r w:rsidRPr="005C76E8">
              <w:t>halinde</w:t>
            </w:r>
            <w:proofErr w:type="spellEnd"/>
            <w:r w:rsidRPr="005C76E8">
              <w:t xml:space="preserve"> </w:t>
            </w:r>
            <w:proofErr w:type="spellStart"/>
            <w:r w:rsidRPr="005C76E8">
              <w:t>olunması</w:t>
            </w:r>
            <w:proofErr w:type="spellEnd"/>
          </w:p>
          <w:p w14:paraId="6ABF053A" w14:textId="77777777" w:rsidR="00D23886" w:rsidRPr="004161D6" w:rsidRDefault="00D23886" w:rsidP="00F06DBC">
            <w:pPr>
              <w:jc w:val="both"/>
            </w:pPr>
          </w:p>
        </w:tc>
      </w:tr>
      <w:tr w:rsidR="00D23886" w:rsidRPr="00700516" w14:paraId="2808960A" w14:textId="77777777" w:rsidTr="00F06DBC">
        <w:trPr>
          <w:trHeight w:val="66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3975056D"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91" w:type="pct"/>
            <w:gridSpan w:val="4"/>
            <w:tcBorders>
              <w:top w:val="single" w:sz="2" w:space="0" w:color="000000"/>
              <w:left w:val="single" w:sz="4" w:space="0" w:color="000000"/>
              <w:bottom w:val="single" w:sz="2" w:space="0" w:color="000000"/>
              <w:right w:val="single" w:sz="4" w:space="0" w:color="000000"/>
            </w:tcBorders>
            <w:vAlign w:val="center"/>
          </w:tcPr>
          <w:p w14:paraId="595DEDC7" w14:textId="77777777" w:rsidR="00D23886" w:rsidRDefault="00D23886" w:rsidP="00F06DBC">
            <w:pPr>
              <w:spacing w:line="259" w:lineRule="auto"/>
              <w:ind w:left="2"/>
            </w:pPr>
            <w:r w:rsidRPr="00700516">
              <w:rPr>
                <w:rFonts w:ascii="Times New Roman" w:eastAsia="Calibri" w:hAnsi="Times New Roman" w:cs="Times New Roman"/>
                <w:b/>
                <w:color w:val="FFFFFF"/>
                <w:szCs w:val="24"/>
                <w:lang w:val="tr-TR"/>
              </w:rPr>
              <w:t xml:space="preserve"> </w:t>
            </w:r>
            <w:proofErr w:type="spellStart"/>
            <w:r>
              <w:t>Ülkemizin</w:t>
            </w:r>
            <w:proofErr w:type="spellEnd"/>
            <w:r>
              <w:t xml:space="preserve"> </w:t>
            </w:r>
            <w:proofErr w:type="spellStart"/>
            <w:r>
              <w:t>yükseköğretim</w:t>
            </w:r>
            <w:proofErr w:type="spellEnd"/>
            <w:r>
              <w:t xml:space="preserve"> </w:t>
            </w:r>
            <w:proofErr w:type="spellStart"/>
            <w:r>
              <w:t>alanında</w:t>
            </w:r>
            <w:proofErr w:type="spellEnd"/>
            <w:r>
              <w:t xml:space="preserve"> </w:t>
            </w:r>
            <w:proofErr w:type="spellStart"/>
            <w:r>
              <w:t>uluslararasılaşma</w:t>
            </w:r>
            <w:proofErr w:type="spellEnd"/>
            <w:r>
              <w:t xml:space="preserve"> </w:t>
            </w:r>
            <w:proofErr w:type="spellStart"/>
            <w:r>
              <w:t>düzeyi</w:t>
            </w:r>
            <w:proofErr w:type="spellEnd"/>
            <w:r>
              <w:t xml:space="preserve"> </w:t>
            </w:r>
            <w:proofErr w:type="spellStart"/>
            <w:r>
              <w:t>artırılacaktır</w:t>
            </w:r>
            <w:proofErr w:type="spellEnd"/>
            <w:r>
              <w:t>.</w:t>
            </w:r>
          </w:p>
          <w:p w14:paraId="6CE0E952" w14:textId="77777777" w:rsidR="00D23886" w:rsidRDefault="00D23886" w:rsidP="00F06DBC">
            <w:pPr>
              <w:spacing w:line="259" w:lineRule="auto"/>
              <w:ind w:left="2"/>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p w14:paraId="28FF751E" w14:textId="77777777" w:rsidR="00D23886" w:rsidRDefault="00D23886" w:rsidP="00F06DBC">
            <w:pPr>
              <w:spacing w:line="259" w:lineRule="auto"/>
              <w:ind w:left="2"/>
            </w:pPr>
            <w:proofErr w:type="spellStart"/>
            <w:r w:rsidRPr="00D23886">
              <w:t>Ulusal</w:t>
            </w:r>
            <w:proofErr w:type="spellEnd"/>
            <w:r w:rsidRPr="00D23886">
              <w:t xml:space="preserve"> </w:t>
            </w:r>
            <w:proofErr w:type="spellStart"/>
            <w:r w:rsidRPr="00D23886">
              <w:t>ve</w:t>
            </w:r>
            <w:proofErr w:type="spellEnd"/>
            <w:r w:rsidRPr="00D23886">
              <w:t xml:space="preserve"> </w:t>
            </w:r>
            <w:proofErr w:type="spellStart"/>
            <w:r w:rsidRPr="00D23886">
              <w:t>uluslararası</w:t>
            </w:r>
            <w:proofErr w:type="spellEnd"/>
            <w:r w:rsidRPr="00D23886">
              <w:t xml:space="preserve"> </w:t>
            </w:r>
            <w:proofErr w:type="spellStart"/>
            <w:r w:rsidRPr="00D23886">
              <w:t>normlar</w:t>
            </w:r>
            <w:proofErr w:type="spellEnd"/>
            <w:r w:rsidRPr="00D23886">
              <w:t xml:space="preserve"> </w:t>
            </w:r>
            <w:proofErr w:type="spellStart"/>
            <w:r w:rsidRPr="00D23886">
              <w:t>çerçevesinde</w:t>
            </w:r>
            <w:proofErr w:type="spellEnd"/>
            <w:r w:rsidRPr="00D23886">
              <w:t xml:space="preserve"> </w:t>
            </w:r>
            <w:proofErr w:type="spellStart"/>
            <w:r w:rsidRPr="00D23886">
              <w:t>kurumsallaşmayı</w:t>
            </w:r>
            <w:proofErr w:type="spellEnd"/>
            <w:r w:rsidRPr="00D23886">
              <w:t xml:space="preserve"> </w:t>
            </w:r>
            <w:proofErr w:type="spellStart"/>
            <w:r w:rsidRPr="00D23886">
              <w:t>güçlendirmek</w:t>
            </w:r>
            <w:proofErr w:type="spellEnd"/>
            <w:r w:rsidRPr="00D23886">
              <w:t>.</w:t>
            </w:r>
          </w:p>
          <w:p w14:paraId="0377DA91" w14:textId="21213138" w:rsidR="00D23886" w:rsidRPr="00700516" w:rsidRDefault="00D23886" w:rsidP="00F06DBC">
            <w:pPr>
              <w:spacing w:line="259" w:lineRule="auto"/>
              <w:ind w:left="2"/>
              <w:rPr>
                <w:rFonts w:ascii="Times New Roman" w:hAnsi="Times New Roman" w:cs="Times New Roman"/>
                <w:szCs w:val="24"/>
                <w:lang w:val="tr-TR"/>
              </w:rPr>
            </w:pPr>
            <w:proofErr w:type="spellStart"/>
            <w:r>
              <w:t>Üniversitemizin</w:t>
            </w:r>
            <w:proofErr w:type="spellEnd"/>
            <w:r>
              <w:t xml:space="preserve"> </w:t>
            </w:r>
            <w:proofErr w:type="spellStart"/>
            <w:r>
              <w:t>eğitim</w:t>
            </w:r>
            <w:proofErr w:type="spellEnd"/>
            <w:r>
              <w:t xml:space="preserve">, </w:t>
            </w:r>
            <w:proofErr w:type="spellStart"/>
            <w:r>
              <w:t>araştırma</w:t>
            </w:r>
            <w:proofErr w:type="spellEnd"/>
            <w:r>
              <w:t xml:space="preserve">, </w:t>
            </w:r>
            <w:proofErr w:type="spellStart"/>
            <w:r>
              <w:t>girişimcilik</w:t>
            </w:r>
            <w:proofErr w:type="spellEnd"/>
            <w:r>
              <w:t xml:space="preserve">, </w:t>
            </w:r>
            <w:proofErr w:type="spellStart"/>
            <w:r>
              <w:t>kurumsal</w:t>
            </w:r>
            <w:proofErr w:type="spellEnd"/>
            <w:r>
              <w:t xml:space="preserve"> </w:t>
            </w:r>
            <w:proofErr w:type="spellStart"/>
            <w:r>
              <w:t>kapasitenin</w:t>
            </w:r>
            <w:proofErr w:type="spellEnd"/>
            <w:r>
              <w:t xml:space="preserve"> </w:t>
            </w:r>
            <w:proofErr w:type="spellStart"/>
            <w:r>
              <w:t>geliştirilmesi</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katkı</w:t>
            </w:r>
            <w:proofErr w:type="spellEnd"/>
            <w:r>
              <w:t xml:space="preserve"> </w:t>
            </w:r>
            <w:proofErr w:type="spellStart"/>
            <w:r>
              <w:t>alanlarındaki</w:t>
            </w:r>
            <w:proofErr w:type="spellEnd"/>
            <w:r>
              <w:t xml:space="preserve"> </w:t>
            </w:r>
            <w:proofErr w:type="spellStart"/>
            <w:r>
              <w:t>hedeflerine</w:t>
            </w:r>
            <w:proofErr w:type="spellEnd"/>
            <w:r>
              <w:t xml:space="preserve"> </w:t>
            </w:r>
            <w:proofErr w:type="spellStart"/>
            <w:r>
              <w:t>ulaşmak</w:t>
            </w:r>
            <w:proofErr w:type="spellEnd"/>
            <w:r>
              <w:t xml:space="preserve"> </w:t>
            </w:r>
            <w:proofErr w:type="spellStart"/>
            <w:r>
              <w:t>üzere</w:t>
            </w:r>
            <w:proofErr w:type="spellEnd"/>
            <w:r>
              <w:t xml:space="preserve"> </w:t>
            </w:r>
            <w:proofErr w:type="spellStart"/>
            <w:r>
              <w:t>kalite</w:t>
            </w:r>
            <w:proofErr w:type="spellEnd"/>
            <w:r>
              <w:t xml:space="preserve"> </w:t>
            </w:r>
            <w:proofErr w:type="spellStart"/>
            <w:r>
              <w:t>güvencesi</w:t>
            </w:r>
            <w:proofErr w:type="spellEnd"/>
            <w:r>
              <w:t xml:space="preserve"> </w:t>
            </w:r>
            <w:proofErr w:type="spellStart"/>
            <w:r>
              <w:t>sistemi</w:t>
            </w:r>
            <w:proofErr w:type="spellEnd"/>
            <w:r>
              <w:t xml:space="preserve"> </w:t>
            </w:r>
            <w:proofErr w:type="spellStart"/>
            <w:r>
              <w:t>süreçlerinin</w:t>
            </w:r>
            <w:proofErr w:type="spellEnd"/>
            <w:r>
              <w:t xml:space="preserve"> </w:t>
            </w:r>
            <w:proofErr w:type="spellStart"/>
            <w:r>
              <w:t>sürekli</w:t>
            </w:r>
            <w:proofErr w:type="spellEnd"/>
            <w:r>
              <w:t xml:space="preserve"> </w:t>
            </w:r>
            <w:proofErr w:type="spellStart"/>
            <w:r>
              <w:t>izlenmesi</w:t>
            </w:r>
            <w:proofErr w:type="spellEnd"/>
            <w:r>
              <w:t xml:space="preserve">, </w:t>
            </w:r>
            <w:proofErr w:type="spellStart"/>
            <w:r>
              <w:t>ölçülmesi</w:t>
            </w:r>
            <w:proofErr w:type="spellEnd"/>
            <w:r>
              <w:t xml:space="preserve"> </w:t>
            </w:r>
            <w:proofErr w:type="spellStart"/>
            <w:r>
              <w:t>ve</w:t>
            </w:r>
            <w:proofErr w:type="spellEnd"/>
            <w:r>
              <w:t xml:space="preserve"> </w:t>
            </w:r>
            <w:proofErr w:type="spellStart"/>
            <w:r>
              <w:t>iyileştirilmesinin</w:t>
            </w:r>
            <w:proofErr w:type="spellEnd"/>
            <w:r>
              <w:t xml:space="preserve"> </w:t>
            </w:r>
            <w:proofErr w:type="spellStart"/>
            <w:r>
              <w:t>sağlanarak</w:t>
            </w:r>
            <w:proofErr w:type="spellEnd"/>
            <w:r>
              <w:t xml:space="preserve"> </w:t>
            </w: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paydaşların</w:t>
            </w:r>
            <w:proofErr w:type="spellEnd"/>
            <w:r>
              <w:t xml:space="preserve"> </w:t>
            </w:r>
            <w:proofErr w:type="spellStart"/>
            <w:r>
              <w:t>katılımı</w:t>
            </w:r>
            <w:proofErr w:type="spellEnd"/>
            <w:r>
              <w:t xml:space="preserve"> </w:t>
            </w:r>
            <w:proofErr w:type="spellStart"/>
            <w:r>
              <w:t>artırılacaktır</w:t>
            </w:r>
            <w:proofErr w:type="spellEnd"/>
            <w:r>
              <w:t>.</w:t>
            </w:r>
          </w:p>
        </w:tc>
      </w:tr>
      <w:tr w:rsidR="00D23886" w:rsidRPr="00700516" w14:paraId="725D8923" w14:textId="77777777" w:rsidTr="00F06DBC">
        <w:trPr>
          <w:trHeight w:val="665"/>
        </w:trPr>
        <w:tc>
          <w:tcPr>
            <w:tcW w:w="140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6C70BB4C" w14:textId="79DE4FF9"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sidR="00411033">
              <w:rPr>
                <w:rFonts w:ascii="Times New Roman" w:eastAsia="Calibri" w:hAnsi="Times New Roman" w:cs="Times New Roman"/>
                <w:b/>
                <w:color w:val="FFFFFF"/>
                <w:szCs w:val="24"/>
                <w:lang w:val="tr-TR"/>
              </w:rPr>
              <w:t>4</w:t>
            </w:r>
            <w:r w:rsidRPr="00700516">
              <w:rPr>
                <w:rFonts w:ascii="Times New Roman" w:eastAsia="Calibri" w:hAnsi="Times New Roman" w:cs="Times New Roman"/>
                <w:b/>
                <w:color w:val="FFFFFF"/>
                <w:szCs w:val="24"/>
                <w:lang w:val="tr-TR"/>
              </w:rPr>
              <w:t xml:space="preserve"> Performansı </w:t>
            </w:r>
          </w:p>
        </w:tc>
        <w:tc>
          <w:tcPr>
            <w:tcW w:w="3591" w:type="pct"/>
            <w:gridSpan w:val="4"/>
            <w:tcBorders>
              <w:top w:val="single" w:sz="2" w:space="0" w:color="000000"/>
              <w:left w:val="single" w:sz="4" w:space="0" w:color="000000"/>
              <w:bottom w:val="single" w:sz="2" w:space="0" w:color="FFFFFF"/>
              <w:right w:val="single" w:sz="4" w:space="0" w:color="000000"/>
            </w:tcBorders>
          </w:tcPr>
          <w:p w14:paraId="3BCE3F42"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D23886" w:rsidRPr="00700516" w14:paraId="7ED3E830" w14:textId="77777777" w:rsidTr="00411033">
        <w:trPr>
          <w:trHeight w:val="1197"/>
        </w:trPr>
        <w:tc>
          <w:tcPr>
            <w:tcW w:w="8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962EC78"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5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31668AC" w14:textId="77777777" w:rsidR="00D23886" w:rsidRPr="00700516" w:rsidRDefault="00D23886" w:rsidP="00F06DBC">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7DBA6759" w14:textId="77777777" w:rsidR="00D23886" w:rsidRPr="00700516" w:rsidRDefault="00D23886" w:rsidP="00F06DBC">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31BAB81" w14:textId="77777777" w:rsidR="00D23886" w:rsidRPr="00700516" w:rsidRDefault="00D23886" w:rsidP="00F06DBC">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078F5C8B" w14:textId="77777777" w:rsidR="00D23886" w:rsidRPr="00700516" w:rsidRDefault="00D23886"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21DDEA88" w14:textId="77777777" w:rsidR="00D23886" w:rsidRPr="00700516" w:rsidRDefault="00D23886" w:rsidP="00F06DBC">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28" w:type="pct"/>
            <w:tcBorders>
              <w:top w:val="single" w:sz="2" w:space="0" w:color="000000"/>
              <w:left w:val="single" w:sz="2" w:space="0" w:color="000000"/>
              <w:bottom w:val="single" w:sz="2" w:space="0" w:color="000000"/>
              <w:right w:val="single" w:sz="2" w:space="0" w:color="000000"/>
            </w:tcBorders>
            <w:shd w:val="clear" w:color="auto" w:fill="4BACC6"/>
          </w:tcPr>
          <w:p w14:paraId="597B396C" w14:textId="77777777" w:rsidR="00D23886" w:rsidRPr="00700516" w:rsidRDefault="00D23886" w:rsidP="00F06DBC">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6756D227" w14:textId="77777777" w:rsidR="00D23886" w:rsidRPr="00700516" w:rsidRDefault="00D23886"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08C90DEB" w14:textId="77777777" w:rsidR="00D23886" w:rsidRPr="00700516" w:rsidRDefault="00D23886"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1002" w:type="pct"/>
            <w:tcBorders>
              <w:top w:val="single" w:sz="2" w:space="0" w:color="000000"/>
              <w:left w:val="single" w:sz="2" w:space="0" w:color="000000"/>
              <w:bottom w:val="single" w:sz="2" w:space="0" w:color="000000"/>
              <w:right w:val="single" w:sz="2" w:space="0" w:color="000000"/>
            </w:tcBorders>
            <w:shd w:val="clear" w:color="auto" w:fill="4BACC6"/>
          </w:tcPr>
          <w:p w14:paraId="2427AB7E"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20EAC051" w14:textId="77777777" w:rsidR="00D23886" w:rsidRPr="00700516" w:rsidRDefault="00D23886" w:rsidP="00F06DBC">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68E09819" w14:textId="77777777" w:rsidR="00D23886" w:rsidRPr="00700516" w:rsidRDefault="00D23886"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8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B37EB86" w14:textId="77777777" w:rsidR="00D23886" w:rsidRPr="00700516" w:rsidRDefault="00D23886" w:rsidP="00F06DBC">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7B53317E" w14:textId="77777777" w:rsidR="00D23886" w:rsidRPr="00700516" w:rsidRDefault="00D23886" w:rsidP="00F06DBC">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419EA95B" w14:textId="77777777" w:rsidR="00D23886" w:rsidRPr="00700516" w:rsidRDefault="00D23886" w:rsidP="00F06DBC">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D23886" w:rsidRPr="00700516" w14:paraId="1EF8F2A1" w14:textId="77777777" w:rsidTr="00411033">
        <w:trPr>
          <w:trHeight w:val="394"/>
        </w:trPr>
        <w:tc>
          <w:tcPr>
            <w:tcW w:w="826" w:type="pct"/>
            <w:tcBorders>
              <w:top w:val="single" w:sz="2" w:space="0" w:color="000000"/>
              <w:left w:val="single" w:sz="2" w:space="0" w:color="000000"/>
              <w:bottom w:val="single" w:sz="2" w:space="0" w:color="000000"/>
              <w:right w:val="single" w:sz="2" w:space="0" w:color="000000"/>
            </w:tcBorders>
          </w:tcPr>
          <w:p w14:paraId="227F7B5E"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583" w:type="pct"/>
            <w:tcBorders>
              <w:top w:val="single" w:sz="2" w:space="0" w:color="000000"/>
              <w:left w:val="single" w:sz="2" w:space="0" w:color="000000"/>
              <w:bottom w:val="single" w:sz="2" w:space="0" w:color="000000"/>
              <w:right w:val="single" w:sz="2" w:space="0" w:color="000000"/>
            </w:tcBorders>
          </w:tcPr>
          <w:p w14:paraId="0FAC776E"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666E65DD"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3446C440"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19E3937C"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4A9DB36B" w14:textId="77777777" w:rsidR="00D23886" w:rsidRPr="00700516" w:rsidRDefault="00D23886"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23886" w:rsidRPr="00700516" w14:paraId="19C3E530" w14:textId="77777777" w:rsidTr="00411033">
        <w:trPr>
          <w:trHeight w:val="394"/>
        </w:trPr>
        <w:tc>
          <w:tcPr>
            <w:tcW w:w="826" w:type="pct"/>
            <w:tcBorders>
              <w:top w:val="single" w:sz="2" w:space="0" w:color="000000"/>
              <w:left w:val="single" w:sz="2" w:space="0" w:color="000000"/>
              <w:bottom w:val="single" w:sz="2" w:space="0" w:color="000000"/>
              <w:right w:val="single" w:sz="2" w:space="0" w:color="000000"/>
            </w:tcBorders>
          </w:tcPr>
          <w:p w14:paraId="4F80CD66"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583" w:type="pct"/>
            <w:tcBorders>
              <w:top w:val="single" w:sz="2" w:space="0" w:color="000000"/>
              <w:left w:val="single" w:sz="2" w:space="0" w:color="000000"/>
              <w:bottom w:val="single" w:sz="2" w:space="0" w:color="000000"/>
              <w:right w:val="single" w:sz="2" w:space="0" w:color="000000"/>
            </w:tcBorders>
          </w:tcPr>
          <w:p w14:paraId="1B54A3C4" w14:textId="77777777" w:rsidR="00D23886" w:rsidRPr="00700516" w:rsidRDefault="00D23886"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191B4449"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46177332"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0CAB145E" w14:textId="77777777" w:rsidR="00D23886" w:rsidRPr="00700516" w:rsidRDefault="00D23886"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1A390D67" w14:textId="77777777" w:rsidR="00D23886" w:rsidRPr="00700516" w:rsidRDefault="00D23886"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23886" w:rsidRPr="00700516" w14:paraId="6D814837" w14:textId="77777777" w:rsidTr="00F06DBC">
        <w:trPr>
          <w:trHeight w:val="402"/>
        </w:trPr>
        <w:tc>
          <w:tcPr>
            <w:tcW w:w="1409" w:type="pct"/>
            <w:gridSpan w:val="2"/>
            <w:tcBorders>
              <w:top w:val="single" w:sz="2" w:space="0" w:color="000000"/>
              <w:left w:val="single" w:sz="2" w:space="0" w:color="000000"/>
              <w:bottom w:val="single" w:sz="2" w:space="0" w:color="000000"/>
              <w:right w:val="nil"/>
            </w:tcBorders>
            <w:shd w:val="clear" w:color="auto" w:fill="4BACC6"/>
          </w:tcPr>
          <w:p w14:paraId="0B3C21D5" w14:textId="77777777" w:rsidR="00D23886" w:rsidRPr="00700516" w:rsidRDefault="00D23886" w:rsidP="00F06DBC">
            <w:pPr>
              <w:spacing w:after="160" w:line="259" w:lineRule="auto"/>
              <w:rPr>
                <w:rFonts w:ascii="Times New Roman" w:hAnsi="Times New Roman" w:cs="Times New Roman"/>
                <w:szCs w:val="24"/>
                <w:lang w:val="tr-TR"/>
              </w:rPr>
            </w:pPr>
          </w:p>
        </w:tc>
        <w:tc>
          <w:tcPr>
            <w:tcW w:w="3591" w:type="pct"/>
            <w:gridSpan w:val="4"/>
            <w:tcBorders>
              <w:top w:val="single" w:sz="2" w:space="0" w:color="000000"/>
              <w:left w:val="nil"/>
              <w:bottom w:val="single" w:sz="2" w:space="0" w:color="000000"/>
              <w:right w:val="single" w:sz="2" w:space="0" w:color="000000"/>
            </w:tcBorders>
            <w:shd w:val="clear" w:color="auto" w:fill="4BACC6"/>
          </w:tcPr>
          <w:p w14:paraId="1CEA8F1F" w14:textId="77777777" w:rsidR="00D23886" w:rsidRPr="00700516" w:rsidRDefault="00D23886" w:rsidP="00F06DBC">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D23886" w:rsidRPr="00700516" w14:paraId="513B0E8C" w14:textId="77777777" w:rsidTr="00F06DBC">
        <w:trPr>
          <w:trHeight w:val="1575"/>
        </w:trPr>
        <w:tc>
          <w:tcPr>
            <w:tcW w:w="1409" w:type="pct"/>
            <w:gridSpan w:val="2"/>
            <w:tcBorders>
              <w:top w:val="single" w:sz="2" w:space="0" w:color="000000"/>
              <w:left w:val="single" w:sz="2" w:space="0" w:color="000000"/>
              <w:bottom w:val="single" w:sz="2" w:space="0" w:color="000000"/>
              <w:right w:val="nil"/>
            </w:tcBorders>
            <w:vAlign w:val="center"/>
          </w:tcPr>
          <w:p w14:paraId="13BC496A" w14:textId="77777777" w:rsidR="00D23886" w:rsidRDefault="00D23886" w:rsidP="00F06DBC">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p>
          <w:p w14:paraId="39591C7C" w14:textId="5B45599A" w:rsidR="00D23886" w:rsidRPr="00700516" w:rsidRDefault="00D23886" w:rsidP="00F06DBC">
            <w:pPr>
              <w:spacing w:line="259" w:lineRule="auto"/>
              <w:rPr>
                <w:rFonts w:ascii="Times New Roman" w:hAnsi="Times New Roman" w:cs="Times New Roman"/>
                <w:szCs w:val="24"/>
                <w:lang w:val="tr-TR"/>
              </w:rPr>
            </w:pPr>
            <w:r w:rsidRPr="009100CD">
              <w:rPr>
                <w:rFonts w:ascii="Times New Roman" w:eastAsia="Calibri" w:hAnsi="Times New Roman" w:cs="Times New Roman"/>
                <w:bCs/>
                <w:szCs w:val="24"/>
                <w:lang w:val="tr-TR"/>
              </w:rPr>
              <w:t xml:space="preserve">Türk </w:t>
            </w:r>
            <w:r>
              <w:rPr>
                <w:rFonts w:ascii="Times New Roman" w:eastAsia="Calibri" w:hAnsi="Times New Roman" w:cs="Times New Roman"/>
                <w:bCs/>
                <w:szCs w:val="24"/>
                <w:lang w:val="tr-TR"/>
              </w:rPr>
              <w:t xml:space="preserve">dünyasının birlik ve beraberlik duygularının paylaşılmasına yönelik </w:t>
            </w:r>
            <w:r w:rsidR="00411033">
              <w:rPr>
                <w:rFonts w:ascii="Times New Roman" w:eastAsia="Calibri" w:hAnsi="Times New Roman" w:cs="Times New Roman"/>
                <w:bCs/>
                <w:szCs w:val="24"/>
                <w:lang w:val="tr-TR"/>
              </w:rPr>
              <w:t xml:space="preserve">hedeflere ulaşmak amacıyla iç ve dış paydaşlara katılımı artırmaktadır. </w:t>
            </w:r>
          </w:p>
        </w:tc>
        <w:tc>
          <w:tcPr>
            <w:tcW w:w="3591" w:type="pct"/>
            <w:gridSpan w:val="4"/>
            <w:tcBorders>
              <w:top w:val="single" w:sz="2" w:space="0" w:color="000000"/>
              <w:left w:val="nil"/>
              <w:bottom w:val="single" w:sz="2" w:space="0" w:color="000000"/>
              <w:right w:val="single" w:sz="4" w:space="0" w:color="000000"/>
            </w:tcBorders>
          </w:tcPr>
          <w:p w14:paraId="2AA684A2" w14:textId="77777777" w:rsidR="00D23886" w:rsidRPr="00700516" w:rsidRDefault="00D23886" w:rsidP="00F06DBC">
            <w:pPr>
              <w:spacing w:after="160" w:line="259" w:lineRule="auto"/>
              <w:rPr>
                <w:rFonts w:ascii="Times New Roman" w:hAnsi="Times New Roman" w:cs="Times New Roman"/>
                <w:szCs w:val="24"/>
                <w:lang w:val="tr-TR"/>
              </w:rPr>
            </w:pPr>
          </w:p>
        </w:tc>
      </w:tr>
      <w:bookmarkEnd w:id="38"/>
      <w:tr w:rsidR="00411033" w:rsidRPr="00700516" w14:paraId="65C01987" w14:textId="77777777" w:rsidTr="00F06DBC">
        <w:trPr>
          <w:trHeight w:val="40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0752239B" w14:textId="25C41593"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A</w:t>
            </w:r>
            <w:r>
              <w:rPr>
                <w:rFonts w:ascii="Times New Roman" w:eastAsia="Calibri" w:hAnsi="Times New Roman" w:cs="Times New Roman"/>
                <w:b/>
                <w:color w:val="FFFFFF"/>
                <w:szCs w:val="24"/>
                <w:lang w:val="tr-TR"/>
              </w:rPr>
              <w:t>5</w:t>
            </w:r>
          </w:p>
        </w:tc>
        <w:tc>
          <w:tcPr>
            <w:tcW w:w="3591" w:type="pct"/>
            <w:gridSpan w:val="4"/>
            <w:tcBorders>
              <w:top w:val="single" w:sz="2" w:space="0" w:color="000000"/>
              <w:left w:val="single" w:sz="4" w:space="0" w:color="000000"/>
              <w:bottom w:val="single" w:sz="2" w:space="0" w:color="000000"/>
              <w:right w:val="single" w:sz="4" w:space="0" w:color="000000"/>
            </w:tcBorders>
          </w:tcPr>
          <w:p w14:paraId="4BB7D055" w14:textId="390BABE6" w:rsidR="00411033" w:rsidRPr="00700516" w:rsidRDefault="00BF018A" w:rsidP="00F06DBC">
            <w:pPr>
              <w:spacing w:line="259" w:lineRule="auto"/>
              <w:ind w:left="2"/>
              <w:rPr>
                <w:rFonts w:ascii="Times New Roman" w:hAnsi="Times New Roman" w:cs="Times New Roman"/>
                <w:szCs w:val="24"/>
                <w:lang w:val="tr-TR"/>
              </w:rPr>
            </w:pPr>
            <w:proofErr w:type="spellStart"/>
            <w:r>
              <w:t>Sosyal</w:t>
            </w:r>
            <w:proofErr w:type="spellEnd"/>
            <w:r>
              <w:t xml:space="preserve"> </w:t>
            </w:r>
            <w:proofErr w:type="spellStart"/>
            <w:r>
              <w:t>medya</w:t>
            </w:r>
            <w:proofErr w:type="spellEnd"/>
            <w:r>
              <w:t xml:space="preserve">, </w:t>
            </w:r>
            <w:proofErr w:type="spellStart"/>
            <w:r>
              <w:t>yazılı</w:t>
            </w:r>
            <w:proofErr w:type="spellEnd"/>
            <w:r>
              <w:t xml:space="preserve"> </w:t>
            </w:r>
            <w:proofErr w:type="spellStart"/>
            <w:r>
              <w:t>ve</w:t>
            </w:r>
            <w:proofErr w:type="spellEnd"/>
            <w:r>
              <w:t xml:space="preserve"> </w:t>
            </w:r>
            <w:proofErr w:type="spellStart"/>
            <w:r>
              <w:t>görsel</w:t>
            </w:r>
            <w:proofErr w:type="spellEnd"/>
            <w:r>
              <w:t xml:space="preserve"> </w:t>
            </w:r>
            <w:proofErr w:type="spellStart"/>
            <w:r>
              <w:t>basının</w:t>
            </w:r>
            <w:proofErr w:type="spellEnd"/>
            <w:r>
              <w:t xml:space="preserve"> </w:t>
            </w:r>
            <w:proofErr w:type="spellStart"/>
            <w:r>
              <w:t>etkin</w:t>
            </w:r>
            <w:proofErr w:type="spellEnd"/>
            <w:r>
              <w:t xml:space="preserve"> </w:t>
            </w:r>
            <w:proofErr w:type="spellStart"/>
            <w:r>
              <w:t>olarak</w:t>
            </w:r>
            <w:proofErr w:type="spellEnd"/>
            <w:r>
              <w:t xml:space="preserve"> </w:t>
            </w:r>
            <w:proofErr w:type="spellStart"/>
            <w:r>
              <w:t>kullanılması</w:t>
            </w:r>
            <w:proofErr w:type="spellEnd"/>
            <w:r>
              <w:t xml:space="preserve"> </w:t>
            </w:r>
            <w:proofErr w:type="spellStart"/>
            <w:r>
              <w:t>sağlanacaktır</w:t>
            </w:r>
            <w:proofErr w:type="spellEnd"/>
          </w:p>
        </w:tc>
      </w:tr>
      <w:tr w:rsidR="00411033" w:rsidRPr="00700516" w14:paraId="6633E1F9" w14:textId="77777777" w:rsidTr="00F06DBC">
        <w:trPr>
          <w:trHeight w:val="402"/>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15A04948" w14:textId="3C2A834F"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5</w:t>
            </w:r>
          </w:p>
        </w:tc>
        <w:tc>
          <w:tcPr>
            <w:tcW w:w="3591" w:type="pct"/>
            <w:gridSpan w:val="4"/>
            <w:tcBorders>
              <w:top w:val="single" w:sz="2" w:space="0" w:color="000000"/>
              <w:left w:val="single" w:sz="4" w:space="0" w:color="000000"/>
              <w:bottom w:val="single" w:sz="2" w:space="0" w:color="000000"/>
              <w:right w:val="single" w:sz="4" w:space="0" w:color="000000"/>
            </w:tcBorders>
          </w:tcPr>
          <w:p w14:paraId="365E9982" w14:textId="372BC758" w:rsidR="00411033" w:rsidRPr="004161D6" w:rsidRDefault="00411033" w:rsidP="00411033">
            <w:pPr>
              <w:jc w:val="both"/>
            </w:pPr>
            <w:r w:rsidRPr="00700516">
              <w:rPr>
                <w:rFonts w:ascii="Times New Roman" w:eastAsia="Calibri" w:hAnsi="Times New Roman" w:cs="Times New Roman"/>
                <w:b/>
                <w:color w:val="FFFFFF"/>
                <w:szCs w:val="24"/>
                <w:lang w:val="tr-TR"/>
              </w:rPr>
              <w:t xml:space="preserve"> </w:t>
            </w:r>
            <w:proofErr w:type="spellStart"/>
            <w:r w:rsidRPr="005C76E8">
              <w:t>Gençlerin</w:t>
            </w:r>
            <w:proofErr w:type="spellEnd"/>
            <w:r w:rsidRPr="005C76E8">
              <w:t xml:space="preserve"> </w:t>
            </w:r>
            <w:proofErr w:type="spellStart"/>
            <w:r w:rsidRPr="005C76E8">
              <w:t>ilgilerini</w:t>
            </w:r>
            <w:proofErr w:type="spellEnd"/>
            <w:r w:rsidRPr="005C76E8">
              <w:t xml:space="preserve"> </w:t>
            </w:r>
            <w:proofErr w:type="spellStart"/>
            <w:r w:rsidRPr="005C76E8">
              <w:t>ve</w:t>
            </w:r>
            <w:proofErr w:type="spellEnd"/>
            <w:r w:rsidRPr="005C76E8">
              <w:t xml:space="preserve"> </w:t>
            </w:r>
            <w:proofErr w:type="spellStart"/>
            <w:r w:rsidRPr="005C76E8">
              <w:t>çağdaş</w:t>
            </w:r>
            <w:proofErr w:type="spellEnd"/>
            <w:r w:rsidRPr="005C76E8">
              <w:t xml:space="preserve"> </w:t>
            </w:r>
            <w:proofErr w:type="spellStart"/>
            <w:r w:rsidRPr="005C76E8">
              <w:t>teknoloji</w:t>
            </w:r>
            <w:proofErr w:type="spellEnd"/>
            <w:r w:rsidRPr="005C76E8">
              <w:t xml:space="preserve"> </w:t>
            </w:r>
            <w:proofErr w:type="spellStart"/>
            <w:r w:rsidRPr="005C76E8">
              <w:t>kullanımlarını</w:t>
            </w:r>
            <w:proofErr w:type="spellEnd"/>
            <w:r w:rsidRPr="005C76E8">
              <w:t xml:space="preserve"> </w:t>
            </w:r>
            <w:proofErr w:type="spellStart"/>
            <w:r w:rsidRPr="005C76E8">
              <w:t>dikkate</w:t>
            </w:r>
            <w:proofErr w:type="spellEnd"/>
            <w:r w:rsidRPr="005C76E8">
              <w:t xml:space="preserve"> </w:t>
            </w:r>
            <w:proofErr w:type="spellStart"/>
            <w:r w:rsidRPr="005C76E8">
              <w:t>alarak</w:t>
            </w:r>
            <w:proofErr w:type="spellEnd"/>
            <w:r w:rsidRPr="005C76E8">
              <w:t xml:space="preserve">, </w:t>
            </w:r>
            <w:proofErr w:type="spellStart"/>
            <w:r w:rsidRPr="005C76E8">
              <w:t>Merkezimizin</w:t>
            </w:r>
            <w:proofErr w:type="spellEnd"/>
            <w:r w:rsidRPr="005C76E8">
              <w:t xml:space="preserve"> web </w:t>
            </w:r>
            <w:proofErr w:type="spellStart"/>
            <w:r w:rsidRPr="005C76E8">
              <w:t>sayfası</w:t>
            </w:r>
            <w:proofErr w:type="spellEnd"/>
            <w:r w:rsidRPr="005C76E8">
              <w:t xml:space="preserve"> </w:t>
            </w:r>
            <w:proofErr w:type="spellStart"/>
            <w:r w:rsidRPr="005C76E8">
              <w:t>ve</w:t>
            </w:r>
            <w:proofErr w:type="spellEnd"/>
            <w:r w:rsidRPr="005C76E8">
              <w:t xml:space="preserve"> </w:t>
            </w:r>
            <w:proofErr w:type="spellStart"/>
            <w:r w:rsidRPr="005C76E8">
              <w:t>bağlı</w:t>
            </w:r>
            <w:proofErr w:type="spellEnd"/>
            <w:r w:rsidRPr="005C76E8">
              <w:t xml:space="preserve"> </w:t>
            </w:r>
            <w:proofErr w:type="spellStart"/>
            <w:r w:rsidRPr="005C76E8">
              <w:t>olduğu</w:t>
            </w:r>
            <w:proofErr w:type="spellEnd"/>
            <w:r w:rsidRPr="005C76E8">
              <w:t xml:space="preserve"> </w:t>
            </w:r>
            <w:proofErr w:type="spellStart"/>
            <w:r w:rsidRPr="005C76E8">
              <w:t>sosyal</w:t>
            </w:r>
            <w:proofErr w:type="spellEnd"/>
            <w:r w:rsidRPr="005C76E8">
              <w:t xml:space="preserve"> </w:t>
            </w:r>
            <w:proofErr w:type="spellStart"/>
            <w:r w:rsidRPr="005C76E8">
              <w:t>medya</w:t>
            </w:r>
            <w:proofErr w:type="spellEnd"/>
            <w:r w:rsidRPr="005C76E8">
              <w:t xml:space="preserve"> </w:t>
            </w:r>
            <w:proofErr w:type="spellStart"/>
            <w:r w:rsidRPr="005C76E8">
              <w:t>grupları</w:t>
            </w:r>
            <w:proofErr w:type="spellEnd"/>
            <w:r w:rsidRPr="005C76E8">
              <w:t xml:space="preserve"> </w:t>
            </w:r>
            <w:proofErr w:type="spellStart"/>
            <w:r w:rsidRPr="005C76E8">
              <w:t>üzerinden</w:t>
            </w:r>
            <w:proofErr w:type="spellEnd"/>
            <w:r w:rsidRPr="005C76E8">
              <w:t xml:space="preserve"> </w:t>
            </w:r>
            <w:proofErr w:type="spellStart"/>
            <w:r w:rsidRPr="005C76E8">
              <w:t>Türk</w:t>
            </w:r>
            <w:proofErr w:type="spellEnd"/>
            <w:r w:rsidRPr="005C76E8">
              <w:t xml:space="preserve"> </w:t>
            </w:r>
            <w:proofErr w:type="spellStart"/>
            <w:r w:rsidRPr="005C76E8">
              <w:t>dünyasının</w:t>
            </w:r>
            <w:proofErr w:type="spellEnd"/>
            <w:r w:rsidRPr="005C76E8">
              <w:t xml:space="preserve"> </w:t>
            </w:r>
            <w:proofErr w:type="spellStart"/>
            <w:r w:rsidRPr="005C76E8">
              <w:t>değerleri</w:t>
            </w:r>
            <w:proofErr w:type="spellEnd"/>
            <w:r w:rsidRPr="005C76E8">
              <w:t xml:space="preserve"> </w:t>
            </w:r>
            <w:proofErr w:type="spellStart"/>
            <w:r w:rsidRPr="005C76E8">
              <w:t>hakkında</w:t>
            </w:r>
            <w:proofErr w:type="spellEnd"/>
            <w:r w:rsidRPr="005C76E8">
              <w:t xml:space="preserve"> </w:t>
            </w:r>
            <w:proofErr w:type="spellStart"/>
            <w:r w:rsidRPr="005C76E8">
              <w:t>bilgi</w:t>
            </w:r>
            <w:proofErr w:type="spellEnd"/>
            <w:r w:rsidRPr="005C76E8">
              <w:t xml:space="preserve"> </w:t>
            </w:r>
            <w:proofErr w:type="spellStart"/>
            <w:r w:rsidRPr="005C76E8">
              <w:t>paylaşımlarında</w:t>
            </w:r>
            <w:proofErr w:type="spellEnd"/>
            <w:r w:rsidRPr="005C76E8">
              <w:t xml:space="preserve"> </w:t>
            </w:r>
            <w:proofErr w:type="spellStart"/>
            <w:r w:rsidRPr="005C76E8">
              <w:t>bulunulmasında</w:t>
            </w:r>
            <w:proofErr w:type="spellEnd"/>
            <w:r w:rsidRPr="005C76E8">
              <w:t xml:space="preserve"> </w:t>
            </w:r>
            <w:proofErr w:type="spellStart"/>
            <w:r w:rsidRPr="005C76E8">
              <w:t>güncelliğin</w:t>
            </w:r>
            <w:proofErr w:type="spellEnd"/>
            <w:r w:rsidRPr="005C76E8">
              <w:t xml:space="preserve"> </w:t>
            </w:r>
            <w:proofErr w:type="spellStart"/>
            <w:r w:rsidRPr="005C76E8">
              <w:t>ve</w:t>
            </w:r>
            <w:proofErr w:type="spellEnd"/>
            <w:r w:rsidRPr="005C76E8">
              <w:t xml:space="preserve"> </w:t>
            </w:r>
            <w:proofErr w:type="spellStart"/>
            <w:r w:rsidRPr="005C76E8">
              <w:t>hareketliliğin</w:t>
            </w:r>
            <w:proofErr w:type="spellEnd"/>
            <w:r w:rsidRPr="005C76E8">
              <w:t xml:space="preserve"> </w:t>
            </w:r>
            <w:proofErr w:type="spellStart"/>
            <w:r w:rsidRPr="005C76E8">
              <w:t>yakalanması</w:t>
            </w:r>
            <w:proofErr w:type="spellEnd"/>
            <w:r w:rsidRPr="005C76E8">
              <w:t>,</w:t>
            </w:r>
          </w:p>
        </w:tc>
      </w:tr>
      <w:tr w:rsidR="00411033" w:rsidRPr="00700516" w14:paraId="1272F36E" w14:textId="77777777" w:rsidTr="00F06DBC">
        <w:trPr>
          <w:trHeight w:val="66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6F70EDD0"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91" w:type="pct"/>
            <w:gridSpan w:val="4"/>
            <w:tcBorders>
              <w:top w:val="single" w:sz="2" w:space="0" w:color="000000"/>
              <w:left w:val="single" w:sz="4" w:space="0" w:color="000000"/>
              <w:bottom w:val="single" w:sz="2" w:space="0" w:color="000000"/>
              <w:right w:val="single" w:sz="4" w:space="0" w:color="000000"/>
            </w:tcBorders>
            <w:vAlign w:val="center"/>
          </w:tcPr>
          <w:p w14:paraId="3C6711E9" w14:textId="11699E63" w:rsidR="00BF018A" w:rsidRDefault="00411033" w:rsidP="00F06DBC">
            <w:pPr>
              <w:spacing w:line="259" w:lineRule="auto"/>
              <w:ind w:left="2"/>
            </w:pPr>
            <w:r w:rsidRPr="00700516">
              <w:rPr>
                <w:rFonts w:ascii="Times New Roman" w:eastAsia="Calibri" w:hAnsi="Times New Roman" w:cs="Times New Roman"/>
                <w:b/>
                <w:color w:val="FFFFFF"/>
                <w:szCs w:val="24"/>
                <w:lang w:val="tr-TR"/>
              </w:rPr>
              <w:t xml:space="preserve"> </w:t>
            </w:r>
            <w:r w:rsidR="00BF018A">
              <w:t xml:space="preserve"> </w:t>
            </w:r>
            <w:proofErr w:type="spellStart"/>
            <w:r w:rsidR="00BF018A">
              <w:t>Sosyal</w:t>
            </w:r>
            <w:proofErr w:type="spellEnd"/>
            <w:r w:rsidR="00BF018A">
              <w:t xml:space="preserve"> </w:t>
            </w:r>
            <w:proofErr w:type="spellStart"/>
            <w:r w:rsidR="00BF018A">
              <w:t>medya</w:t>
            </w:r>
            <w:proofErr w:type="spellEnd"/>
            <w:r w:rsidR="00BF018A">
              <w:t xml:space="preserve">, </w:t>
            </w:r>
            <w:proofErr w:type="spellStart"/>
            <w:r w:rsidR="00BF018A">
              <w:t>yazılı</w:t>
            </w:r>
            <w:proofErr w:type="spellEnd"/>
            <w:r w:rsidR="00BF018A">
              <w:t xml:space="preserve"> </w:t>
            </w:r>
            <w:proofErr w:type="spellStart"/>
            <w:r w:rsidR="00BF018A">
              <w:t>ve</w:t>
            </w:r>
            <w:proofErr w:type="spellEnd"/>
            <w:r w:rsidR="00BF018A">
              <w:t xml:space="preserve"> </w:t>
            </w:r>
            <w:proofErr w:type="spellStart"/>
            <w:r w:rsidR="00BF018A">
              <w:t>görsel</w:t>
            </w:r>
            <w:proofErr w:type="spellEnd"/>
            <w:r w:rsidR="00BF018A">
              <w:t xml:space="preserve"> </w:t>
            </w:r>
            <w:proofErr w:type="spellStart"/>
            <w:r w:rsidR="00BF018A">
              <w:t>basının</w:t>
            </w:r>
            <w:proofErr w:type="spellEnd"/>
            <w:r w:rsidR="00BF018A">
              <w:t xml:space="preserve"> </w:t>
            </w:r>
            <w:proofErr w:type="spellStart"/>
            <w:r w:rsidR="00BF018A">
              <w:t>etkin</w:t>
            </w:r>
            <w:proofErr w:type="spellEnd"/>
            <w:r w:rsidR="00BF018A">
              <w:t xml:space="preserve"> </w:t>
            </w:r>
            <w:proofErr w:type="spellStart"/>
            <w:r w:rsidR="00BF018A">
              <w:t>olarak</w:t>
            </w:r>
            <w:proofErr w:type="spellEnd"/>
            <w:r w:rsidR="00BF018A">
              <w:t xml:space="preserve"> </w:t>
            </w:r>
            <w:proofErr w:type="spellStart"/>
            <w:r w:rsidR="00BF018A">
              <w:t>kullanılması</w:t>
            </w:r>
            <w:proofErr w:type="spellEnd"/>
            <w:r w:rsidR="00BF018A">
              <w:t xml:space="preserve"> </w:t>
            </w:r>
            <w:proofErr w:type="spellStart"/>
            <w:r w:rsidR="00BF018A">
              <w:t>sağlanacaktır</w:t>
            </w:r>
            <w:proofErr w:type="spellEnd"/>
            <w:r w:rsidR="00BF018A">
              <w:t>.</w:t>
            </w:r>
          </w:p>
          <w:p w14:paraId="506E37AD" w14:textId="2F5AC177" w:rsidR="00BF018A" w:rsidRPr="00BF018A" w:rsidRDefault="00BF018A" w:rsidP="00BF018A">
            <w:pPr>
              <w:spacing w:line="259" w:lineRule="auto"/>
              <w:ind w:left="2"/>
            </w:pPr>
            <w:r>
              <w:t xml:space="preserve">  </w:t>
            </w:r>
            <w:proofErr w:type="spellStart"/>
            <w:r>
              <w:t>Öğrenci</w:t>
            </w:r>
            <w:proofErr w:type="spellEnd"/>
            <w:r>
              <w:t xml:space="preserve">, </w:t>
            </w:r>
            <w:proofErr w:type="spellStart"/>
            <w:r>
              <w:t>mezun</w:t>
            </w:r>
            <w:proofErr w:type="spellEnd"/>
            <w:r>
              <w:t xml:space="preserve">, </w:t>
            </w:r>
            <w:proofErr w:type="spellStart"/>
            <w:r>
              <w:t>akademik</w:t>
            </w:r>
            <w:proofErr w:type="spellEnd"/>
            <w:r>
              <w:t xml:space="preserve"> </w:t>
            </w:r>
            <w:proofErr w:type="spellStart"/>
            <w:r>
              <w:t>personel</w:t>
            </w:r>
            <w:proofErr w:type="spellEnd"/>
            <w:r>
              <w:t xml:space="preserve">, </w:t>
            </w:r>
            <w:proofErr w:type="spellStart"/>
            <w:r>
              <w:t>idari</w:t>
            </w:r>
            <w:proofErr w:type="spellEnd"/>
            <w:r>
              <w:t xml:space="preserve"> </w:t>
            </w:r>
            <w:proofErr w:type="spellStart"/>
            <w:r>
              <w:t>personel</w:t>
            </w:r>
            <w:proofErr w:type="spellEnd"/>
            <w:r>
              <w:t xml:space="preserve"> </w:t>
            </w:r>
            <w:proofErr w:type="spellStart"/>
            <w:r>
              <w:t>ile</w:t>
            </w:r>
            <w:proofErr w:type="spellEnd"/>
            <w:r>
              <w:t xml:space="preserve"> </w:t>
            </w:r>
            <w:proofErr w:type="spellStart"/>
            <w:r>
              <w:t>iletişimi</w:t>
            </w:r>
            <w:proofErr w:type="spellEnd"/>
            <w:r>
              <w:t xml:space="preserve"> </w:t>
            </w:r>
            <w:proofErr w:type="spellStart"/>
            <w:r>
              <w:t>sağlayacak</w:t>
            </w:r>
            <w:proofErr w:type="spellEnd"/>
            <w:r>
              <w:t xml:space="preserve"> </w:t>
            </w:r>
            <w:proofErr w:type="spellStart"/>
            <w:r>
              <w:t>sosyal</w:t>
            </w:r>
            <w:proofErr w:type="spellEnd"/>
            <w:r>
              <w:t xml:space="preserve"> </w:t>
            </w:r>
            <w:proofErr w:type="spellStart"/>
            <w:r>
              <w:t>medya</w:t>
            </w:r>
            <w:proofErr w:type="spellEnd"/>
            <w:r>
              <w:t xml:space="preserve"> </w:t>
            </w:r>
            <w:proofErr w:type="spellStart"/>
            <w:r>
              <w:t>hesapları</w:t>
            </w:r>
            <w:proofErr w:type="spellEnd"/>
            <w:r>
              <w:t xml:space="preserve"> </w:t>
            </w:r>
            <w:proofErr w:type="spellStart"/>
            <w:r>
              <w:t>dâhil</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yazılım</w:t>
            </w:r>
            <w:proofErr w:type="spellEnd"/>
            <w:r>
              <w:t xml:space="preserve">, </w:t>
            </w:r>
            <w:proofErr w:type="spellStart"/>
            <w:r>
              <w:t>yazılım</w:t>
            </w:r>
            <w:proofErr w:type="spellEnd"/>
            <w:r>
              <w:t xml:space="preserve"> </w:t>
            </w:r>
            <w:proofErr w:type="spellStart"/>
            <w:r>
              <w:t>güncelleme</w:t>
            </w:r>
            <w:proofErr w:type="spellEnd"/>
            <w:r>
              <w:t xml:space="preserve"> </w:t>
            </w:r>
            <w:proofErr w:type="spellStart"/>
            <w:r>
              <w:t>ve</w:t>
            </w:r>
            <w:proofErr w:type="spellEnd"/>
            <w:r>
              <w:t xml:space="preserve"> </w:t>
            </w:r>
            <w:proofErr w:type="spellStart"/>
            <w:r>
              <w:t>donanım</w:t>
            </w:r>
            <w:proofErr w:type="spellEnd"/>
            <w:r>
              <w:t xml:space="preserve"> </w:t>
            </w:r>
            <w:proofErr w:type="spellStart"/>
            <w:r>
              <w:t>için</w:t>
            </w:r>
            <w:proofErr w:type="spellEnd"/>
            <w:r>
              <w:t xml:space="preserve"> </w:t>
            </w:r>
            <w:proofErr w:type="spellStart"/>
            <w:r>
              <w:t>yatırımlar</w:t>
            </w:r>
            <w:proofErr w:type="spellEnd"/>
            <w:r>
              <w:t xml:space="preserve"> </w:t>
            </w:r>
            <w:proofErr w:type="spellStart"/>
            <w:r>
              <w:t>artırılacaktır</w:t>
            </w:r>
            <w:proofErr w:type="spellEnd"/>
            <w:r>
              <w:t>.</w:t>
            </w:r>
          </w:p>
          <w:p w14:paraId="5A603507" w14:textId="03B47131" w:rsidR="00411033" w:rsidRDefault="00411033" w:rsidP="00F06DBC">
            <w:pPr>
              <w:spacing w:line="259" w:lineRule="auto"/>
              <w:ind w:left="2"/>
            </w:pPr>
            <w:proofErr w:type="spellStart"/>
            <w:r>
              <w:t>Ülkemizin</w:t>
            </w:r>
            <w:proofErr w:type="spellEnd"/>
            <w:r>
              <w:t xml:space="preserve"> </w:t>
            </w:r>
            <w:proofErr w:type="spellStart"/>
            <w:r>
              <w:t>yükseköğretim</w:t>
            </w:r>
            <w:proofErr w:type="spellEnd"/>
            <w:r>
              <w:t xml:space="preserve"> </w:t>
            </w:r>
            <w:proofErr w:type="spellStart"/>
            <w:r>
              <w:t>alanında</w:t>
            </w:r>
            <w:proofErr w:type="spellEnd"/>
            <w:r>
              <w:t xml:space="preserve"> </w:t>
            </w:r>
            <w:proofErr w:type="spellStart"/>
            <w:r>
              <w:t>uluslararasılaşma</w:t>
            </w:r>
            <w:proofErr w:type="spellEnd"/>
            <w:r>
              <w:t xml:space="preserve"> </w:t>
            </w:r>
            <w:proofErr w:type="spellStart"/>
            <w:r>
              <w:t>düzeyi</w:t>
            </w:r>
            <w:proofErr w:type="spellEnd"/>
            <w:r>
              <w:t xml:space="preserve"> </w:t>
            </w:r>
            <w:proofErr w:type="spellStart"/>
            <w:r>
              <w:t>artırılacaktır</w:t>
            </w:r>
            <w:proofErr w:type="spellEnd"/>
            <w:r>
              <w:t>.</w:t>
            </w:r>
          </w:p>
          <w:p w14:paraId="37DF401C" w14:textId="77777777" w:rsidR="00411033" w:rsidRDefault="00411033" w:rsidP="00F06DBC">
            <w:pPr>
              <w:spacing w:line="259" w:lineRule="auto"/>
              <w:ind w:left="2"/>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p w14:paraId="0AAB4199" w14:textId="77777777" w:rsidR="00411033" w:rsidRDefault="00411033" w:rsidP="00F06DBC">
            <w:pPr>
              <w:spacing w:line="259" w:lineRule="auto"/>
              <w:ind w:left="2"/>
            </w:pPr>
            <w:proofErr w:type="spellStart"/>
            <w:r w:rsidRPr="00D23886">
              <w:t>Ulusal</w:t>
            </w:r>
            <w:proofErr w:type="spellEnd"/>
            <w:r w:rsidRPr="00D23886">
              <w:t xml:space="preserve"> </w:t>
            </w:r>
            <w:proofErr w:type="spellStart"/>
            <w:r w:rsidRPr="00D23886">
              <w:t>ve</w:t>
            </w:r>
            <w:proofErr w:type="spellEnd"/>
            <w:r w:rsidRPr="00D23886">
              <w:t xml:space="preserve"> </w:t>
            </w:r>
            <w:proofErr w:type="spellStart"/>
            <w:r w:rsidRPr="00D23886">
              <w:t>uluslararası</w:t>
            </w:r>
            <w:proofErr w:type="spellEnd"/>
            <w:r w:rsidRPr="00D23886">
              <w:t xml:space="preserve"> </w:t>
            </w:r>
            <w:proofErr w:type="spellStart"/>
            <w:r w:rsidRPr="00D23886">
              <w:t>normlar</w:t>
            </w:r>
            <w:proofErr w:type="spellEnd"/>
            <w:r w:rsidRPr="00D23886">
              <w:t xml:space="preserve"> </w:t>
            </w:r>
            <w:proofErr w:type="spellStart"/>
            <w:r w:rsidRPr="00D23886">
              <w:t>çerçevesinde</w:t>
            </w:r>
            <w:proofErr w:type="spellEnd"/>
            <w:r w:rsidRPr="00D23886">
              <w:t xml:space="preserve"> </w:t>
            </w:r>
            <w:proofErr w:type="spellStart"/>
            <w:r w:rsidRPr="00D23886">
              <w:t>kurumsallaşmayı</w:t>
            </w:r>
            <w:proofErr w:type="spellEnd"/>
            <w:r w:rsidRPr="00D23886">
              <w:t xml:space="preserve"> </w:t>
            </w:r>
            <w:proofErr w:type="spellStart"/>
            <w:r w:rsidRPr="00D23886">
              <w:t>güçlendirmek</w:t>
            </w:r>
            <w:proofErr w:type="spellEnd"/>
            <w:r w:rsidRPr="00D23886">
              <w:t>.</w:t>
            </w:r>
          </w:p>
          <w:p w14:paraId="670052BC" w14:textId="02334396" w:rsidR="00411033" w:rsidRPr="00700516" w:rsidRDefault="00411033" w:rsidP="00F06DBC">
            <w:pPr>
              <w:spacing w:line="259" w:lineRule="auto"/>
              <w:ind w:left="2"/>
              <w:rPr>
                <w:rFonts w:ascii="Times New Roman" w:hAnsi="Times New Roman" w:cs="Times New Roman"/>
                <w:szCs w:val="24"/>
                <w:lang w:val="tr-TR"/>
              </w:rPr>
            </w:pPr>
          </w:p>
        </w:tc>
      </w:tr>
      <w:tr w:rsidR="00411033" w:rsidRPr="00700516" w14:paraId="274733CA" w14:textId="77777777" w:rsidTr="00F06DBC">
        <w:trPr>
          <w:trHeight w:val="665"/>
        </w:trPr>
        <w:tc>
          <w:tcPr>
            <w:tcW w:w="140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5EF18379" w14:textId="32ED9F67"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sidR="00F8134F">
              <w:rPr>
                <w:rFonts w:ascii="Times New Roman" w:eastAsia="Calibri" w:hAnsi="Times New Roman" w:cs="Times New Roman"/>
                <w:b/>
                <w:color w:val="FFFFFF"/>
                <w:szCs w:val="24"/>
                <w:lang w:val="tr-TR"/>
              </w:rPr>
              <w:t>5</w:t>
            </w:r>
            <w:r w:rsidRPr="00700516">
              <w:rPr>
                <w:rFonts w:ascii="Times New Roman" w:eastAsia="Calibri" w:hAnsi="Times New Roman" w:cs="Times New Roman"/>
                <w:b/>
                <w:color w:val="FFFFFF"/>
                <w:szCs w:val="24"/>
                <w:lang w:val="tr-TR"/>
              </w:rPr>
              <w:t xml:space="preserve"> Performansı </w:t>
            </w:r>
          </w:p>
        </w:tc>
        <w:tc>
          <w:tcPr>
            <w:tcW w:w="3591" w:type="pct"/>
            <w:gridSpan w:val="4"/>
            <w:tcBorders>
              <w:top w:val="single" w:sz="2" w:space="0" w:color="000000"/>
              <w:left w:val="single" w:sz="4" w:space="0" w:color="000000"/>
              <w:bottom w:val="single" w:sz="2" w:space="0" w:color="FFFFFF"/>
              <w:right w:val="single" w:sz="4" w:space="0" w:color="000000"/>
            </w:tcBorders>
          </w:tcPr>
          <w:p w14:paraId="724DA1DB"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411033" w:rsidRPr="00700516" w14:paraId="2516B08A" w14:textId="77777777" w:rsidTr="00411033">
        <w:trPr>
          <w:trHeight w:val="1197"/>
        </w:trPr>
        <w:tc>
          <w:tcPr>
            <w:tcW w:w="8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19A8F24"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5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1725236" w14:textId="77777777" w:rsidR="00411033" w:rsidRPr="00700516" w:rsidRDefault="00411033" w:rsidP="00F06DBC">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29C8BE74" w14:textId="77777777" w:rsidR="00411033" w:rsidRPr="00700516" w:rsidRDefault="00411033" w:rsidP="00F06DBC">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53F4401" w14:textId="77777777" w:rsidR="00411033" w:rsidRPr="00700516" w:rsidRDefault="00411033" w:rsidP="00F06DBC">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3720A85D" w14:textId="77777777" w:rsidR="00411033" w:rsidRPr="00700516" w:rsidRDefault="00411033"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7AE7D4FE" w14:textId="77777777" w:rsidR="00411033" w:rsidRPr="00700516" w:rsidRDefault="00411033" w:rsidP="00F06DBC">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28" w:type="pct"/>
            <w:tcBorders>
              <w:top w:val="single" w:sz="2" w:space="0" w:color="000000"/>
              <w:left w:val="single" w:sz="2" w:space="0" w:color="000000"/>
              <w:bottom w:val="single" w:sz="2" w:space="0" w:color="000000"/>
              <w:right w:val="single" w:sz="2" w:space="0" w:color="000000"/>
            </w:tcBorders>
            <w:shd w:val="clear" w:color="auto" w:fill="4BACC6"/>
          </w:tcPr>
          <w:p w14:paraId="2AE312FB" w14:textId="77777777" w:rsidR="00411033" w:rsidRPr="00700516" w:rsidRDefault="00411033" w:rsidP="00F06DBC">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645BE0A7" w14:textId="77777777" w:rsidR="00411033" w:rsidRPr="00700516" w:rsidRDefault="00411033"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33C64CB9" w14:textId="77777777" w:rsidR="00411033" w:rsidRPr="00700516" w:rsidRDefault="00411033"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1002" w:type="pct"/>
            <w:tcBorders>
              <w:top w:val="single" w:sz="2" w:space="0" w:color="000000"/>
              <w:left w:val="single" w:sz="2" w:space="0" w:color="000000"/>
              <w:bottom w:val="single" w:sz="2" w:space="0" w:color="000000"/>
              <w:right w:val="single" w:sz="2" w:space="0" w:color="000000"/>
            </w:tcBorders>
            <w:shd w:val="clear" w:color="auto" w:fill="4BACC6"/>
          </w:tcPr>
          <w:p w14:paraId="597A17D1"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3BF0991F" w14:textId="77777777" w:rsidR="00411033" w:rsidRPr="00700516" w:rsidRDefault="00411033" w:rsidP="00F06DBC">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182F1F31" w14:textId="77777777" w:rsidR="00411033" w:rsidRPr="00700516" w:rsidRDefault="00411033"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8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2CC67FA" w14:textId="77777777" w:rsidR="00411033" w:rsidRPr="00700516" w:rsidRDefault="00411033" w:rsidP="00F06DBC">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56BDBF1B" w14:textId="77777777" w:rsidR="00411033" w:rsidRPr="00700516" w:rsidRDefault="00411033" w:rsidP="00F06DBC">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48594E1E" w14:textId="77777777" w:rsidR="00411033" w:rsidRPr="00700516" w:rsidRDefault="00411033" w:rsidP="00F06DBC">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411033" w:rsidRPr="00700516" w14:paraId="1851E370" w14:textId="77777777" w:rsidTr="00411033">
        <w:trPr>
          <w:trHeight w:val="394"/>
        </w:trPr>
        <w:tc>
          <w:tcPr>
            <w:tcW w:w="826" w:type="pct"/>
            <w:tcBorders>
              <w:top w:val="single" w:sz="2" w:space="0" w:color="000000"/>
              <w:left w:val="single" w:sz="2" w:space="0" w:color="000000"/>
              <w:bottom w:val="single" w:sz="2" w:space="0" w:color="000000"/>
              <w:right w:val="single" w:sz="2" w:space="0" w:color="000000"/>
            </w:tcBorders>
          </w:tcPr>
          <w:p w14:paraId="727F573A"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583" w:type="pct"/>
            <w:tcBorders>
              <w:top w:val="single" w:sz="2" w:space="0" w:color="000000"/>
              <w:left w:val="single" w:sz="2" w:space="0" w:color="000000"/>
              <w:bottom w:val="single" w:sz="2" w:space="0" w:color="000000"/>
              <w:right w:val="single" w:sz="2" w:space="0" w:color="000000"/>
            </w:tcBorders>
          </w:tcPr>
          <w:p w14:paraId="1A4235A6"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7910D23B"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155E12BA"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5501359F"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2A72FC9D" w14:textId="77777777" w:rsidR="00411033" w:rsidRPr="00700516" w:rsidRDefault="00411033"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411033" w:rsidRPr="00700516" w14:paraId="6D51095C" w14:textId="77777777" w:rsidTr="00411033">
        <w:trPr>
          <w:trHeight w:val="394"/>
        </w:trPr>
        <w:tc>
          <w:tcPr>
            <w:tcW w:w="826" w:type="pct"/>
            <w:tcBorders>
              <w:top w:val="single" w:sz="2" w:space="0" w:color="000000"/>
              <w:left w:val="single" w:sz="2" w:space="0" w:color="000000"/>
              <w:bottom w:val="single" w:sz="2" w:space="0" w:color="000000"/>
              <w:right w:val="single" w:sz="2" w:space="0" w:color="000000"/>
            </w:tcBorders>
          </w:tcPr>
          <w:p w14:paraId="188EEF58"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583" w:type="pct"/>
            <w:tcBorders>
              <w:top w:val="single" w:sz="2" w:space="0" w:color="000000"/>
              <w:left w:val="single" w:sz="2" w:space="0" w:color="000000"/>
              <w:bottom w:val="single" w:sz="2" w:space="0" w:color="000000"/>
              <w:right w:val="single" w:sz="2" w:space="0" w:color="000000"/>
            </w:tcBorders>
          </w:tcPr>
          <w:p w14:paraId="3E80CA87" w14:textId="77777777" w:rsidR="00411033" w:rsidRPr="00700516" w:rsidRDefault="00411033"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6DE6626D"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3A5AD114"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4913D23E" w14:textId="77777777" w:rsidR="00411033" w:rsidRPr="00700516" w:rsidRDefault="00411033"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18757688" w14:textId="77777777" w:rsidR="00411033" w:rsidRPr="00700516" w:rsidRDefault="00411033"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411033" w:rsidRPr="00700516" w14:paraId="5C3C4696" w14:textId="77777777" w:rsidTr="00F06DBC">
        <w:trPr>
          <w:trHeight w:val="402"/>
        </w:trPr>
        <w:tc>
          <w:tcPr>
            <w:tcW w:w="1409" w:type="pct"/>
            <w:gridSpan w:val="2"/>
            <w:tcBorders>
              <w:top w:val="single" w:sz="2" w:space="0" w:color="000000"/>
              <w:left w:val="single" w:sz="2" w:space="0" w:color="000000"/>
              <w:bottom w:val="single" w:sz="2" w:space="0" w:color="000000"/>
              <w:right w:val="nil"/>
            </w:tcBorders>
            <w:shd w:val="clear" w:color="auto" w:fill="4BACC6"/>
          </w:tcPr>
          <w:p w14:paraId="58E0F2F9" w14:textId="77777777" w:rsidR="00411033" w:rsidRPr="00700516" w:rsidRDefault="00411033" w:rsidP="00F06DBC">
            <w:pPr>
              <w:spacing w:after="160" w:line="259" w:lineRule="auto"/>
              <w:rPr>
                <w:rFonts w:ascii="Times New Roman" w:hAnsi="Times New Roman" w:cs="Times New Roman"/>
                <w:szCs w:val="24"/>
                <w:lang w:val="tr-TR"/>
              </w:rPr>
            </w:pPr>
          </w:p>
        </w:tc>
        <w:tc>
          <w:tcPr>
            <w:tcW w:w="3591" w:type="pct"/>
            <w:gridSpan w:val="4"/>
            <w:tcBorders>
              <w:top w:val="single" w:sz="2" w:space="0" w:color="000000"/>
              <w:left w:val="nil"/>
              <w:bottom w:val="single" w:sz="2" w:space="0" w:color="000000"/>
              <w:right w:val="single" w:sz="2" w:space="0" w:color="000000"/>
            </w:tcBorders>
            <w:shd w:val="clear" w:color="auto" w:fill="4BACC6"/>
          </w:tcPr>
          <w:p w14:paraId="48D631AB" w14:textId="77777777" w:rsidR="00411033" w:rsidRPr="00700516" w:rsidRDefault="00411033" w:rsidP="00F06DBC">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411033" w:rsidRPr="00700516" w14:paraId="76B302B0" w14:textId="77777777" w:rsidTr="00F06DBC">
        <w:trPr>
          <w:trHeight w:val="1575"/>
        </w:trPr>
        <w:tc>
          <w:tcPr>
            <w:tcW w:w="1409" w:type="pct"/>
            <w:gridSpan w:val="2"/>
            <w:tcBorders>
              <w:top w:val="single" w:sz="2" w:space="0" w:color="000000"/>
              <w:left w:val="single" w:sz="2" w:space="0" w:color="000000"/>
              <w:bottom w:val="single" w:sz="2" w:space="0" w:color="000000"/>
              <w:right w:val="nil"/>
            </w:tcBorders>
            <w:vAlign w:val="center"/>
          </w:tcPr>
          <w:p w14:paraId="0F6CBDB0" w14:textId="77777777" w:rsidR="00411033" w:rsidRDefault="00411033" w:rsidP="00F06DBC">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p>
          <w:p w14:paraId="59B5D091" w14:textId="3B93A843" w:rsidR="00411033" w:rsidRPr="00700516" w:rsidRDefault="00411033" w:rsidP="00F06DBC">
            <w:pPr>
              <w:spacing w:line="259" w:lineRule="auto"/>
              <w:rPr>
                <w:rFonts w:ascii="Times New Roman" w:hAnsi="Times New Roman" w:cs="Times New Roman"/>
                <w:szCs w:val="24"/>
                <w:lang w:val="tr-TR"/>
              </w:rPr>
            </w:pPr>
            <w:r w:rsidRPr="009100CD">
              <w:rPr>
                <w:rFonts w:ascii="Times New Roman" w:eastAsia="Calibri" w:hAnsi="Times New Roman" w:cs="Times New Roman"/>
                <w:bCs/>
                <w:szCs w:val="24"/>
                <w:lang w:val="tr-TR"/>
              </w:rPr>
              <w:t xml:space="preserve">Türk </w:t>
            </w:r>
            <w:r>
              <w:rPr>
                <w:rFonts w:ascii="Times New Roman" w:eastAsia="Calibri" w:hAnsi="Times New Roman" w:cs="Times New Roman"/>
                <w:bCs/>
                <w:szCs w:val="24"/>
                <w:lang w:val="tr-TR"/>
              </w:rPr>
              <w:t xml:space="preserve">dünyasının birlik ve beraberlik duygularının paylaşılmasına yönelik hedeflere ulaşmak </w:t>
            </w:r>
            <w:proofErr w:type="gramStart"/>
            <w:r>
              <w:rPr>
                <w:rFonts w:ascii="Times New Roman" w:eastAsia="Calibri" w:hAnsi="Times New Roman" w:cs="Times New Roman"/>
                <w:bCs/>
                <w:szCs w:val="24"/>
                <w:lang w:val="tr-TR"/>
              </w:rPr>
              <w:t xml:space="preserve">amacıyla </w:t>
            </w:r>
            <w:r w:rsidR="00EA7F0C">
              <w:t xml:space="preserve"> </w:t>
            </w:r>
            <w:proofErr w:type="spellStart"/>
            <w:r w:rsidR="00EA7F0C">
              <w:t>İletişim</w:t>
            </w:r>
            <w:proofErr w:type="spellEnd"/>
            <w:proofErr w:type="gramEnd"/>
            <w:r w:rsidR="00EA7F0C">
              <w:t xml:space="preserve"> </w:t>
            </w:r>
            <w:proofErr w:type="spellStart"/>
            <w:r w:rsidR="00EA7F0C">
              <w:t>ve</w:t>
            </w:r>
            <w:proofErr w:type="spellEnd"/>
            <w:r w:rsidR="00EA7F0C">
              <w:t xml:space="preserve"> </w:t>
            </w:r>
            <w:proofErr w:type="spellStart"/>
            <w:r w:rsidR="00EA7F0C">
              <w:t>sosyal</w:t>
            </w:r>
            <w:proofErr w:type="spellEnd"/>
            <w:r w:rsidR="00EA7F0C">
              <w:t xml:space="preserve"> </w:t>
            </w:r>
            <w:proofErr w:type="spellStart"/>
            <w:r w:rsidR="00EA7F0C">
              <w:t>medya</w:t>
            </w:r>
            <w:proofErr w:type="spellEnd"/>
            <w:r w:rsidR="00EA7F0C">
              <w:t xml:space="preserve"> </w:t>
            </w:r>
            <w:proofErr w:type="spellStart"/>
            <w:r w:rsidR="00EA7F0C">
              <w:t>imkânlarının</w:t>
            </w:r>
            <w:proofErr w:type="spellEnd"/>
            <w:r w:rsidR="00EA7F0C">
              <w:t xml:space="preserve"> </w:t>
            </w:r>
            <w:proofErr w:type="spellStart"/>
            <w:r w:rsidR="00EA7F0C">
              <w:t>artırılarak</w:t>
            </w:r>
            <w:proofErr w:type="spellEnd"/>
            <w:r w:rsidR="00EA7F0C">
              <w:t xml:space="preserve"> </w:t>
            </w:r>
            <w:proofErr w:type="spellStart"/>
            <w:r w:rsidR="00EA7F0C">
              <w:t>belirlenen</w:t>
            </w:r>
            <w:proofErr w:type="spellEnd"/>
            <w:r w:rsidR="00EA7F0C">
              <w:t xml:space="preserve"> </w:t>
            </w:r>
            <w:proofErr w:type="spellStart"/>
            <w:r w:rsidR="00EA7F0C">
              <w:t>hedeflere</w:t>
            </w:r>
            <w:proofErr w:type="spellEnd"/>
            <w:r w:rsidR="00EA7F0C">
              <w:t xml:space="preserve"> </w:t>
            </w:r>
            <w:proofErr w:type="spellStart"/>
            <w:r w:rsidR="00EA7F0C">
              <w:t>ulaşılmıştır</w:t>
            </w:r>
            <w:proofErr w:type="spellEnd"/>
            <w:r w:rsidR="00EA7F0C">
              <w:t>.</w:t>
            </w:r>
          </w:p>
        </w:tc>
        <w:tc>
          <w:tcPr>
            <w:tcW w:w="3591" w:type="pct"/>
            <w:gridSpan w:val="4"/>
            <w:tcBorders>
              <w:top w:val="single" w:sz="2" w:space="0" w:color="000000"/>
              <w:left w:val="nil"/>
              <w:bottom w:val="single" w:sz="2" w:space="0" w:color="000000"/>
              <w:right w:val="single" w:sz="4" w:space="0" w:color="000000"/>
            </w:tcBorders>
          </w:tcPr>
          <w:p w14:paraId="2F0F3D64" w14:textId="77777777" w:rsidR="00411033" w:rsidRPr="00700516" w:rsidRDefault="00411033" w:rsidP="00F06DBC">
            <w:pPr>
              <w:spacing w:after="160" w:line="259" w:lineRule="auto"/>
              <w:rPr>
                <w:rFonts w:ascii="Times New Roman" w:hAnsi="Times New Roman" w:cs="Times New Roman"/>
                <w:szCs w:val="24"/>
                <w:lang w:val="tr-TR"/>
              </w:rPr>
            </w:pPr>
          </w:p>
        </w:tc>
      </w:tr>
    </w:tbl>
    <w:p w14:paraId="5F2F6187" w14:textId="37BD5854" w:rsidR="00E53B61" w:rsidRDefault="00E53B61" w:rsidP="00A44458">
      <w:pPr>
        <w:spacing w:before="120" w:after="120"/>
        <w:ind w:firstLine="708"/>
        <w:jc w:val="both"/>
        <w:rPr>
          <w:b/>
          <w:iCs/>
          <w:color w:val="000000"/>
          <w:szCs w:val="24"/>
          <w:lang w:val="tr-TR"/>
        </w:rPr>
      </w:pPr>
    </w:p>
    <w:p w14:paraId="75F251A6" w14:textId="727F060D" w:rsidR="00E53B61" w:rsidRDefault="00E53B61" w:rsidP="00A44458">
      <w:pPr>
        <w:spacing w:before="120" w:after="120"/>
        <w:ind w:firstLine="708"/>
        <w:jc w:val="both"/>
        <w:rPr>
          <w:b/>
          <w:iCs/>
          <w:color w:val="000000"/>
          <w:szCs w:val="24"/>
          <w:lang w:val="tr-TR"/>
        </w:rPr>
      </w:pPr>
    </w:p>
    <w:tbl>
      <w:tblPr>
        <w:tblStyle w:val="TableGrid"/>
        <w:tblpPr w:leftFromText="141" w:rightFromText="141" w:vertAnchor="text" w:horzAnchor="margin" w:tblpY="-72"/>
        <w:tblW w:w="5000" w:type="pct"/>
        <w:tblInd w:w="0" w:type="dxa"/>
        <w:tblCellMar>
          <w:top w:w="104" w:type="dxa"/>
          <w:left w:w="107" w:type="dxa"/>
          <w:right w:w="57" w:type="dxa"/>
        </w:tblCellMar>
        <w:tblLook w:val="04A0" w:firstRow="1" w:lastRow="0" w:firstColumn="1" w:lastColumn="0" w:noHBand="0" w:noVBand="1"/>
      </w:tblPr>
      <w:tblGrid>
        <w:gridCol w:w="1497"/>
        <w:gridCol w:w="1057"/>
        <w:gridCol w:w="1316"/>
        <w:gridCol w:w="1863"/>
        <w:gridCol w:w="1816"/>
        <w:gridCol w:w="1513"/>
      </w:tblGrid>
      <w:tr w:rsidR="00DA6BDF" w:rsidRPr="00700516" w14:paraId="0A30DD76" w14:textId="77777777" w:rsidTr="00DA6BDF">
        <w:trPr>
          <w:trHeight w:val="40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637084B5" w14:textId="59E99B22"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A</w:t>
            </w:r>
            <w:r>
              <w:rPr>
                <w:rFonts w:ascii="Times New Roman" w:eastAsia="Calibri" w:hAnsi="Times New Roman" w:cs="Times New Roman"/>
                <w:b/>
                <w:color w:val="FFFFFF"/>
                <w:szCs w:val="24"/>
                <w:lang w:val="tr-TR"/>
              </w:rPr>
              <w:t>6</w:t>
            </w:r>
          </w:p>
        </w:tc>
        <w:tc>
          <w:tcPr>
            <w:tcW w:w="3591" w:type="pct"/>
            <w:gridSpan w:val="4"/>
            <w:tcBorders>
              <w:top w:val="single" w:sz="2" w:space="0" w:color="000000"/>
              <w:left w:val="single" w:sz="4" w:space="0" w:color="000000"/>
              <w:bottom w:val="single" w:sz="2" w:space="0" w:color="000000"/>
              <w:right w:val="single" w:sz="4" w:space="0" w:color="000000"/>
            </w:tcBorders>
          </w:tcPr>
          <w:p w14:paraId="1A3E0561" w14:textId="77777777" w:rsidR="00DA6BDF" w:rsidRDefault="00DA6BDF" w:rsidP="00F06DBC">
            <w:pPr>
              <w:spacing w:line="259" w:lineRule="auto"/>
              <w:ind w:left="2"/>
            </w:pPr>
            <w:proofErr w:type="spellStart"/>
            <w:r>
              <w:t>Bilimsel</w:t>
            </w:r>
            <w:proofErr w:type="spellEnd"/>
            <w:r>
              <w:t xml:space="preserve"> </w:t>
            </w:r>
            <w:proofErr w:type="spellStart"/>
            <w:r>
              <w:t>Yayın</w:t>
            </w:r>
            <w:proofErr w:type="spellEnd"/>
            <w:r>
              <w:t xml:space="preserve">, Patent </w:t>
            </w:r>
            <w:proofErr w:type="spellStart"/>
            <w:r>
              <w:t>ve</w:t>
            </w:r>
            <w:proofErr w:type="spellEnd"/>
            <w:r>
              <w:t xml:space="preserve"> </w:t>
            </w:r>
            <w:proofErr w:type="spellStart"/>
            <w:r>
              <w:t>Endüstriyel</w:t>
            </w:r>
            <w:proofErr w:type="spellEnd"/>
            <w:r>
              <w:t xml:space="preserve"> </w:t>
            </w:r>
            <w:proofErr w:type="spellStart"/>
            <w:r>
              <w:t>Tasarım</w:t>
            </w:r>
            <w:proofErr w:type="spellEnd"/>
            <w:r>
              <w:t xml:space="preserve"> </w:t>
            </w:r>
            <w:proofErr w:type="spellStart"/>
            <w:r>
              <w:t>Faaliyetleri</w:t>
            </w:r>
            <w:proofErr w:type="spellEnd"/>
            <w:r>
              <w:t xml:space="preserve"> </w:t>
            </w:r>
            <w:proofErr w:type="spellStart"/>
            <w:r>
              <w:t>artırmak</w:t>
            </w:r>
            <w:proofErr w:type="spellEnd"/>
            <w:r>
              <w:t>,</w:t>
            </w:r>
          </w:p>
          <w:p w14:paraId="6E9FF96E" w14:textId="650F05FE" w:rsidR="00DA6BDF" w:rsidRPr="00700516" w:rsidRDefault="00DA6BDF" w:rsidP="00F06DBC">
            <w:pPr>
              <w:spacing w:line="259" w:lineRule="auto"/>
              <w:ind w:left="2"/>
              <w:rPr>
                <w:rFonts w:ascii="Times New Roman" w:hAnsi="Times New Roman" w:cs="Times New Roman"/>
                <w:szCs w:val="24"/>
                <w:lang w:val="tr-TR"/>
              </w:rPr>
            </w:pPr>
            <w:proofErr w:type="spellStart"/>
            <w:r>
              <w:t>Araştırma</w:t>
            </w:r>
            <w:proofErr w:type="spellEnd"/>
            <w:r>
              <w:t xml:space="preserve"> </w:t>
            </w:r>
            <w:proofErr w:type="spellStart"/>
            <w:r>
              <w:t>Üniversitesi</w:t>
            </w:r>
            <w:proofErr w:type="spellEnd"/>
            <w:r>
              <w:t xml:space="preserve"> </w:t>
            </w:r>
            <w:proofErr w:type="spellStart"/>
            <w:r>
              <w:t>vizyonunu</w:t>
            </w:r>
            <w:proofErr w:type="spellEnd"/>
            <w:r>
              <w:t xml:space="preserve"> </w:t>
            </w:r>
            <w:proofErr w:type="spellStart"/>
            <w:r>
              <w:t>güçlendirecek</w:t>
            </w:r>
            <w:proofErr w:type="spellEnd"/>
            <w:r>
              <w:t xml:space="preserve"> </w:t>
            </w:r>
            <w:proofErr w:type="spellStart"/>
            <w:r>
              <w:t>nitelikli</w:t>
            </w:r>
            <w:proofErr w:type="spellEnd"/>
            <w:r>
              <w:t xml:space="preserve"> </w:t>
            </w:r>
            <w:proofErr w:type="spellStart"/>
            <w:r>
              <w:t>ve</w:t>
            </w:r>
            <w:proofErr w:type="spellEnd"/>
            <w:r>
              <w:t xml:space="preserve"> </w:t>
            </w:r>
            <w:proofErr w:type="spellStart"/>
            <w:r>
              <w:t>katma</w:t>
            </w:r>
            <w:proofErr w:type="spellEnd"/>
            <w:r>
              <w:t xml:space="preserve"> </w:t>
            </w:r>
            <w:proofErr w:type="spellStart"/>
            <w:r>
              <w:t>değeri</w:t>
            </w:r>
            <w:proofErr w:type="spellEnd"/>
            <w:r>
              <w:t xml:space="preserve"> </w:t>
            </w:r>
            <w:proofErr w:type="spellStart"/>
            <w:r>
              <w:t>yüksek</w:t>
            </w:r>
            <w:proofErr w:type="spellEnd"/>
            <w:r>
              <w:t xml:space="preserve"> </w:t>
            </w:r>
            <w:proofErr w:type="spellStart"/>
            <w:r>
              <w:t>araştırma-geliştirme</w:t>
            </w:r>
            <w:proofErr w:type="spellEnd"/>
            <w:r>
              <w:t xml:space="preserve"> </w:t>
            </w:r>
            <w:proofErr w:type="spellStart"/>
            <w:r>
              <w:t>çalışmaları</w:t>
            </w:r>
            <w:proofErr w:type="spellEnd"/>
            <w:r>
              <w:t xml:space="preserve"> </w:t>
            </w:r>
            <w:proofErr w:type="spellStart"/>
            <w:r>
              <w:t>yürütmek</w:t>
            </w:r>
            <w:proofErr w:type="spellEnd"/>
            <w:r>
              <w:t>.</w:t>
            </w:r>
          </w:p>
        </w:tc>
      </w:tr>
      <w:tr w:rsidR="00DA6BDF" w:rsidRPr="00700516" w14:paraId="1FC25C18" w14:textId="77777777" w:rsidTr="00DA6BDF">
        <w:trPr>
          <w:trHeight w:val="402"/>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0FACABF2" w14:textId="51B1CBB4"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6</w:t>
            </w:r>
          </w:p>
        </w:tc>
        <w:tc>
          <w:tcPr>
            <w:tcW w:w="3591" w:type="pct"/>
            <w:gridSpan w:val="4"/>
            <w:tcBorders>
              <w:top w:val="single" w:sz="2" w:space="0" w:color="000000"/>
              <w:left w:val="single" w:sz="4" w:space="0" w:color="000000"/>
              <w:bottom w:val="single" w:sz="2" w:space="0" w:color="000000"/>
              <w:right w:val="single" w:sz="4" w:space="0" w:color="000000"/>
            </w:tcBorders>
          </w:tcPr>
          <w:p w14:paraId="48376D5F" w14:textId="77777777" w:rsidR="00DA6BDF" w:rsidRPr="005C76E8" w:rsidRDefault="00DA6BDF" w:rsidP="00DA6BDF">
            <w:pPr>
              <w:jc w:val="both"/>
            </w:pPr>
            <w:r w:rsidRPr="005C76E8">
              <w:t xml:space="preserve">Merkez </w:t>
            </w:r>
            <w:proofErr w:type="spellStart"/>
            <w:r w:rsidRPr="005C76E8">
              <w:t>tarafından</w:t>
            </w:r>
            <w:proofErr w:type="spellEnd"/>
            <w:r w:rsidRPr="005C76E8">
              <w:t xml:space="preserve"> </w:t>
            </w:r>
            <w:proofErr w:type="spellStart"/>
            <w:r w:rsidRPr="005C76E8">
              <w:t>yapılan</w:t>
            </w:r>
            <w:proofErr w:type="spellEnd"/>
            <w:r w:rsidRPr="005C76E8">
              <w:t xml:space="preserve"> </w:t>
            </w:r>
            <w:proofErr w:type="spellStart"/>
            <w:r w:rsidRPr="005C76E8">
              <w:t>araştırmalar</w:t>
            </w:r>
            <w:proofErr w:type="spellEnd"/>
            <w:r w:rsidRPr="005C76E8">
              <w:t xml:space="preserve"> </w:t>
            </w:r>
            <w:proofErr w:type="spellStart"/>
            <w:r w:rsidRPr="005C76E8">
              <w:t>sonucu</w:t>
            </w:r>
            <w:proofErr w:type="spellEnd"/>
            <w:r w:rsidRPr="005C76E8">
              <w:t xml:space="preserve"> </w:t>
            </w:r>
            <w:proofErr w:type="spellStart"/>
            <w:r w:rsidRPr="005C76E8">
              <w:t>elde</w:t>
            </w:r>
            <w:proofErr w:type="spellEnd"/>
            <w:r w:rsidRPr="005C76E8">
              <w:t xml:space="preserve"> </w:t>
            </w:r>
            <w:proofErr w:type="spellStart"/>
            <w:r w:rsidRPr="005C76E8">
              <w:t>edilen</w:t>
            </w:r>
            <w:proofErr w:type="spellEnd"/>
            <w:r w:rsidRPr="005C76E8">
              <w:t xml:space="preserve"> </w:t>
            </w:r>
            <w:proofErr w:type="spellStart"/>
            <w:r w:rsidRPr="005C76E8">
              <w:t>Türk</w:t>
            </w:r>
            <w:proofErr w:type="spellEnd"/>
            <w:r w:rsidRPr="005C76E8">
              <w:t xml:space="preserve"> </w:t>
            </w:r>
            <w:proofErr w:type="spellStart"/>
            <w:r w:rsidRPr="005C76E8">
              <w:t>kültürü</w:t>
            </w:r>
            <w:proofErr w:type="spellEnd"/>
            <w:r w:rsidRPr="005C76E8">
              <w:t xml:space="preserve"> </w:t>
            </w:r>
            <w:proofErr w:type="spellStart"/>
            <w:r w:rsidRPr="005C76E8">
              <w:t>hakkında</w:t>
            </w:r>
            <w:proofErr w:type="spellEnd"/>
            <w:r w:rsidRPr="005C76E8">
              <w:t xml:space="preserve"> </w:t>
            </w:r>
            <w:proofErr w:type="spellStart"/>
            <w:r w:rsidRPr="005C76E8">
              <w:t>bilgilerin</w:t>
            </w:r>
            <w:proofErr w:type="spellEnd"/>
            <w:r w:rsidRPr="005C76E8">
              <w:t xml:space="preserve"> </w:t>
            </w:r>
            <w:proofErr w:type="spellStart"/>
            <w:r w:rsidRPr="005C76E8">
              <w:t>Merkezin</w:t>
            </w:r>
            <w:proofErr w:type="spellEnd"/>
            <w:r w:rsidRPr="005C76E8">
              <w:t xml:space="preserve"> </w:t>
            </w:r>
            <w:proofErr w:type="spellStart"/>
            <w:r w:rsidRPr="005C76E8">
              <w:t>yayınladığı</w:t>
            </w:r>
            <w:proofErr w:type="spellEnd"/>
            <w:r w:rsidRPr="005C76E8">
              <w:t xml:space="preserve"> </w:t>
            </w:r>
            <w:proofErr w:type="spellStart"/>
            <w:r w:rsidRPr="005C76E8">
              <w:t>bilimsel</w:t>
            </w:r>
            <w:proofErr w:type="spellEnd"/>
            <w:r w:rsidRPr="005C76E8">
              <w:t xml:space="preserve"> </w:t>
            </w:r>
            <w:proofErr w:type="spellStart"/>
            <w:r w:rsidRPr="005C76E8">
              <w:t>dergi</w:t>
            </w:r>
            <w:proofErr w:type="spellEnd"/>
            <w:r w:rsidRPr="005C76E8">
              <w:t xml:space="preserve">, </w:t>
            </w:r>
            <w:proofErr w:type="spellStart"/>
            <w:r w:rsidRPr="005C76E8">
              <w:t>kitap</w:t>
            </w:r>
            <w:proofErr w:type="spellEnd"/>
            <w:r w:rsidRPr="005C76E8">
              <w:t xml:space="preserve"> </w:t>
            </w:r>
            <w:proofErr w:type="spellStart"/>
            <w:r w:rsidRPr="005C76E8">
              <w:t>ve</w:t>
            </w:r>
            <w:proofErr w:type="spellEnd"/>
            <w:r w:rsidRPr="005C76E8">
              <w:t xml:space="preserve"> </w:t>
            </w:r>
            <w:proofErr w:type="spellStart"/>
            <w:r w:rsidRPr="005C76E8">
              <w:t>hazırladığı</w:t>
            </w:r>
            <w:proofErr w:type="spellEnd"/>
            <w:r w:rsidRPr="005C76E8">
              <w:t xml:space="preserve"> </w:t>
            </w:r>
            <w:proofErr w:type="spellStart"/>
            <w:r w:rsidRPr="005C76E8">
              <w:t>filmlerle</w:t>
            </w:r>
            <w:proofErr w:type="spellEnd"/>
            <w:r w:rsidRPr="005C76E8">
              <w:t xml:space="preserve"> </w:t>
            </w:r>
            <w:proofErr w:type="spellStart"/>
            <w:r w:rsidRPr="005C76E8">
              <w:t>bilim</w:t>
            </w:r>
            <w:proofErr w:type="spellEnd"/>
            <w:r w:rsidRPr="005C76E8">
              <w:t xml:space="preserve"> </w:t>
            </w:r>
            <w:proofErr w:type="spellStart"/>
            <w:r w:rsidRPr="005C76E8">
              <w:t>insanlarıyla</w:t>
            </w:r>
            <w:proofErr w:type="spellEnd"/>
            <w:r w:rsidRPr="005C76E8">
              <w:t xml:space="preserve">, </w:t>
            </w:r>
            <w:proofErr w:type="spellStart"/>
            <w:r w:rsidRPr="005C76E8">
              <w:t>toplumla</w:t>
            </w:r>
            <w:proofErr w:type="spellEnd"/>
            <w:r w:rsidRPr="005C76E8">
              <w:t xml:space="preserve"> </w:t>
            </w:r>
            <w:proofErr w:type="spellStart"/>
            <w:r w:rsidRPr="005C76E8">
              <w:t>paylaşılması</w:t>
            </w:r>
            <w:proofErr w:type="spellEnd"/>
            <w:r w:rsidRPr="005C76E8">
              <w:t xml:space="preserve">, </w:t>
            </w:r>
          </w:p>
          <w:p w14:paraId="6E4D1F9A" w14:textId="53DFB534" w:rsidR="00DA6BDF" w:rsidRPr="004161D6" w:rsidRDefault="00DA6BDF" w:rsidP="00F06DBC">
            <w:pPr>
              <w:jc w:val="both"/>
            </w:pPr>
          </w:p>
        </w:tc>
      </w:tr>
      <w:tr w:rsidR="00DA6BDF" w:rsidRPr="00700516" w14:paraId="3D323A0E" w14:textId="77777777" w:rsidTr="00DA6BDF">
        <w:trPr>
          <w:trHeight w:val="66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7E53D603"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91" w:type="pct"/>
            <w:gridSpan w:val="4"/>
            <w:tcBorders>
              <w:top w:val="single" w:sz="2" w:space="0" w:color="000000"/>
              <w:left w:val="single" w:sz="4" w:space="0" w:color="000000"/>
              <w:bottom w:val="single" w:sz="2" w:space="0" w:color="000000"/>
              <w:right w:val="single" w:sz="4" w:space="0" w:color="000000"/>
            </w:tcBorders>
            <w:vAlign w:val="center"/>
          </w:tcPr>
          <w:p w14:paraId="7146345D" w14:textId="69C08338" w:rsidR="00DA6BDF" w:rsidRDefault="00DA6BDF" w:rsidP="00F06DBC">
            <w:pPr>
              <w:spacing w:line="259" w:lineRule="auto"/>
              <w:ind w:left="2"/>
            </w:pPr>
            <w:r w:rsidRPr="00700516">
              <w:rPr>
                <w:rFonts w:ascii="Times New Roman" w:eastAsia="Calibri" w:hAnsi="Times New Roman" w:cs="Times New Roman"/>
                <w:b/>
                <w:color w:val="FFFFFF"/>
                <w:szCs w:val="24"/>
                <w:lang w:val="tr-TR"/>
              </w:rPr>
              <w:t xml:space="preserve"> </w:t>
            </w:r>
            <w:proofErr w:type="spellStart"/>
            <w:r>
              <w:t>Araştırma</w:t>
            </w:r>
            <w:proofErr w:type="spellEnd"/>
            <w:r>
              <w:t xml:space="preserve"> </w:t>
            </w:r>
            <w:proofErr w:type="spellStart"/>
            <w:r>
              <w:t>Üniversitesi</w:t>
            </w:r>
            <w:proofErr w:type="spellEnd"/>
            <w:r>
              <w:t xml:space="preserve"> </w:t>
            </w:r>
            <w:proofErr w:type="spellStart"/>
            <w:r>
              <w:t>vizyonunu</w:t>
            </w:r>
            <w:proofErr w:type="spellEnd"/>
            <w:r>
              <w:t xml:space="preserve"> </w:t>
            </w:r>
            <w:proofErr w:type="spellStart"/>
            <w:r>
              <w:t>güçlendirecek</w:t>
            </w:r>
            <w:proofErr w:type="spellEnd"/>
            <w:r>
              <w:t xml:space="preserve"> </w:t>
            </w:r>
            <w:proofErr w:type="spellStart"/>
            <w:r>
              <w:t>nitelikli</w:t>
            </w:r>
            <w:proofErr w:type="spellEnd"/>
            <w:r>
              <w:t xml:space="preserve"> </w:t>
            </w:r>
            <w:proofErr w:type="spellStart"/>
            <w:r>
              <w:t>ve</w:t>
            </w:r>
            <w:proofErr w:type="spellEnd"/>
            <w:r>
              <w:t xml:space="preserve"> </w:t>
            </w:r>
            <w:proofErr w:type="spellStart"/>
            <w:r>
              <w:t>katma</w:t>
            </w:r>
            <w:proofErr w:type="spellEnd"/>
            <w:r>
              <w:t xml:space="preserve"> </w:t>
            </w:r>
            <w:proofErr w:type="spellStart"/>
            <w:r>
              <w:t>değeri</w:t>
            </w:r>
            <w:proofErr w:type="spellEnd"/>
            <w:r>
              <w:t xml:space="preserve"> </w:t>
            </w:r>
            <w:proofErr w:type="spellStart"/>
            <w:r>
              <w:t>yüksek</w:t>
            </w:r>
            <w:proofErr w:type="spellEnd"/>
            <w:r>
              <w:t xml:space="preserve"> </w:t>
            </w:r>
            <w:proofErr w:type="spellStart"/>
            <w:r>
              <w:t>araştırma-geliştirme</w:t>
            </w:r>
            <w:proofErr w:type="spellEnd"/>
            <w:r>
              <w:t xml:space="preserve"> </w:t>
            </w:r>
            <w:proofErr w:type="spellStart"/>
            <w:r>
              <w:t>çalışmaları</w:t>
            </w:r>
            <w:proofErr w:type="spellEnd"/>
            <w:r>
              <w:t xml:space="preserve"> </w:t>
            </w:r>
            <w:proofErr w:type="spellStart"/>
            <w:r>
              <w:t>yürütmek</w:t>
            </w:r>
            <w:proofErr w:type="spellEnd"/>
            <w:r>
              <w:t>,</w:t>
            </w:r>
          </w:p>
          <w:p w14:paraId="07E5C266" w14:textId="77777777" w:rsidR="00DA6BDF" w:rsidRDefault="00DA6BDF" w:rsidP="00DA6BDF">
            <w:pPr>
              <w:spacing w:line="259" w:lineRule="auto"/>
              <w:ind w:left="2"/>
            </w:pPr>
            <w:proofErr w:type="spellStart"/>
            <w:r>
              <w:t>Bilimsel</w:t>
            </w:r>
            <w:proofErr w:type="spellEnd"/>
            <w:r>
              <w:t xml:space="preserve"> </w:t>
            </w:r>
            <w:proofErr w:type="spellStart"/>
            <w:r>
              <w:t>Yayın</w:t>
            </w:r>
            <w:proofErr w:type="spellEnd"/>
            <w:r>
              <w:t xml:space="preserve">, Patent </w:t>
            </w:r>
            <w:proofErr w:type="spellStart"/>
            <w:r>
              <w:t>ve</w:t>
            </w:r>
            <w:proofErr w:type="spellEnd"/>
            <w:r>
              <w:t xml:space="preserve"> </w:t>
            </w:r>
            <w:proofErr w:type="spellStart"/>
            <w:r>
              <w:t>Endüstriyel</w:t>
            </w:r>
            <w:proofErr w:type="spellEnd"/>
            <w:r>
              <w:t xml:space="preserve"> </w:t>
            </w:r>
            <w:proofErr w:type="spellStart"/>
            <w:r>
              <w:t>Tasarım</w:t>
            </w:r>
            <w:proofErr w:type="spellEnd"/>
            <w:r>
              <w:t xml:space="preserve"> </w:t>
            </w:r>
            <w:proofErr w:type="spellStart"/>
            <w:r>
              <w:t>Faaliyetleri</w:t>
            </w:r>
            <w:proofErr w:type="spellEnd"/>
            <w:r>
              <w:t xml:space="preserve"> </w:t>
            </w:r>
            <w:proofErr w:type="spellStart"/>
            <w:r>
              <w:t>artırmak</w:t>
            </w:r>
            <w:proofErr w:type="spellEnd"/>
            <w:r>
              <w:t>,</w:t>
            </w:r>
          </w:p>
          <w:p w14:paraId="552F0528" w14:textId="77777777" w:rsidR="00DA6BDF" w:rsidRDefault="00DA6BDF" w:rsidP="00F06DBC">
            <w:pPr>
              <w:spacing w:line="259" w:lineRule="auto"/>
              <w:ind w:left="2"/>
            </w:pPr>
          </w:p>
          <w:p w14:paraId="6F37728B" w14:textId="77777777" w:rsidR="00DA6BDF" w:rsidRPr="00700516" w:rsidRDefault="00DA6BDF" w:rsidP="00DA6BDF">
            <w:pPr>
              <w:spacing w:line="259" w:lineRule="auto"/>
              <w:ind w:left="2"/>
              <w:rPr>
                <w:rFonts w:ascii="Times New Roman" w:hAnsi="Times New Roman" w:cs="Times New Roman"/>
                <w:szCs w:val="24"/>
                <w:lang w:val="tr-TR"/>
              </w:rPr>
            </w:pPr>
          </w:p>
        </w:tc>
      </w:tr>
      <w:tr w:rsidR="00DA6BDF" w:rsidRPr="00700516" w14:paraId="7C784A69" w14:textId="77777777" w:rsidTr="00DA6BDF">
        <w:trPr>
          <w:trHeight w:val="665"/>
        </w:trPr>
        <w:tc>
          <w:tcPr>
            <w:tcW w:w="140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AE9F2CB" w14:textId="3CEC8367"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6</w:t>
            </w:r>
            <w:r w:rsidRPr="00700516">
              <w:rPr>
                <w:rFonts w:ascii="Times New Roman" w:eastAsia="Calibri" w:hAnsi="Times New Roman" w:cs="Times New Roman"/>
                <w:b/>
                <w:color w:val="FFFFFF"/>
                <w:szCs w:val="24"/>
                <w:lang w:val="tr-TR"/>
              </w:rPr>
              <w:t xml:space="preserve"> Performansı </w:t>
            </w:r>
          </w:p>
        </w:tc>
        <w:tc>
          <w:tcPr>
            <w:tcW w:w="3591" w:type="pct"/>
            <w:gridSpan w:val="4"/>
            <w:tcBorders>
              <w:top w:val="single" w:sz="2" w:space="0" w:color="000000"/>
              <w:left w:val="single" w:sz="4" w:space="0" w:color="000000"/>
              <w:bottom w:val="single" w:sz="2" w:space="0" w:color="FFFFFF"/>
              <w:right w:val="single" w:sz="4" w:space="0" w:color="000000"/>
            </w:tcBorders>
          </w:tcPr>
          <w:p w14:paraId="0C142912"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DA6BDF" w:rsidRPr="00700516" w14:paraId="062CF886" w14:textId="77777777" w:rsidTr="00DA6BDF">
        <w:trPr>
          <w:trHeight w:val="1197"/>
        </w:trPr>
        <w:tc>
          <w:tcPr>
            <w:tcW w:w="8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DCBAB29"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5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9721809" w14:textId="77777777" w:rsidR="00DA6BDF" w:rsidRPr="00700516" w:rsidRDefault="00DA6BDF" w:rsidP="00F06DBC">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291110CD" w14:textId="77777777" w:rsidR="00DA6BDF" w:rsidRPr="00700516" w:rsidRDefault="00DA6BDF" w:rsidP="00F06DBC">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EBE41F2" w14:textId="77777777" w:rsidR="00DA6BDF" w:rsidRPr="00700516" w:rsidRDefault="00DA6BDF" w:rsidP="00F06DBC">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33F4A09B" w14:textId="77777777" w:rsidR="00DA6BDF" w:rsidRPr="00700516" w:rsidRDefault="00DA6BDF"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4AC21CEB" w14:textId="77777777" w:rsidR="00DA6BDF" w:rsidRPr="00700516" w:rsidRDefault="00DA6BDF" w:rsidP="00F06DBC">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28" w:type="pct"/>
            <w:tcBorders>
              <w:top w:val="single" w:sz="2" w:space="0" w:color="000000"/>
              <w:left w:val="single" w:sz="2" w:space="0" w:color="000000"/>
              <w:bottom w:val="single" w:sz="2" w:space="0" w:color="000000"/>
              <w:right w:val="single" w:sz="2" w:space="0" w:color="000000"/>
            </w:tcBorders>
            <w:shd w:val="clear" w:color="auto" w:fill="4BACC6"/>
          </w:tcPr>
          <w:p w14:paraId="13DC4F92" w14:textId="77777777" w:rsidR="00DA6BDF" w:rsidRPr="00700516" w:rsidRDefault="00DA6BDF" w:rsidP="00F06DBC">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05E5529C" w14:textId="77777777" w:rsidR="00DA6BDF" w:rsidRPr="00700516" w:rsidRDefault="00DA6BDF"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499ED17C" w14:textId="77777777" w:rsidR="00DA6BDF" w:rsidRPr="00700516" w:rsidRDefault="00DA6BDF"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1002" w:type="pct"/>
            <w:tcBorders>
              <w:top w:val="single" w:sz="2" w:space="0" w:color="000000"/>
              <w:left w:val="single" w:sz="2" w:space="0" w:color="000000"/>
              <w:bottom w:val="single" w:sz="2" w:space="0" w:color="000000"/>
              <w:right w:val="single" w:sz="2" w:space="0" w:color="000000"/>
            </w:tcBorders>
            <w:shd w:val="clear" w:color="auto" w:fill="4BACC6"/>
          </w:tcPr>
          <w:p w14:paraId="6CD75F55"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1D711F31" w14:textId="77777777" w:rsidR="00DA6BDF" w:rsidRPr="00700516" w:rsidRDefault="00DA6BDF" w:rsidP="00F06DBC">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17C65014" w14:textId="77777777" w:rsidR="00DA6BDF" w:rsidRPr="00700516" w:rsidRDefault="00DA6BDF"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8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DFAC85D" w14:textId="77777777" w:rsidR="00DA6BDF" w:rsidRPr="00700516" w:rsidRDefault="00DA6BDF" w:rsidP="00F06DBC">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08E55B00" w14:textId="77777777" w:rsidR="00DA6BDF" w:rsidRPr="00700516" w:rsidRDefault="00DA6BDF" w:rsidP="00F06DBC">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61E0BFDA" w14:textId="77777777" w:rsidR="00DA6BDF" w:rsidRPr="00700516" w:rsidRDefault="00DA6BDF" w:rsidP="00F06DBC">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DA6BDF" w:rsidRPr="00700516" w14:paraId="2E32983A" w14:textId="77777777" w:rsidTr="00DA6BDF">
        <w:trPr>
          <w:trHeight w:val="394"/>
        </w:trPr>
        <w:tc>
          <w:tcPr>
            <w:tcW w:w="826" w:type="pct"/>
            <w:tcBorders>
              <w:top w:val="single" w:sz="2" w:space="0" w:color="000000"/>
              <w:left w:val="single" w:sz="2" w:space="0" w:color="000000"/>
              <w:bottom w:val="single" w:sz="2" w:space="0" w:color="000000"/>
              <w:right w:val="single" w:sz="2" w:space="0" w:color="000000"/>
            </w:tcBorders>
          </w:tcPr>
          <w:p w14:paraId="0646D67E"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583" w:type="pct"/>
            <w:tcBorders>
              <w:top w:val="single" w:sz="2" w:space="0" w:color="000000"/>
              <w:left w:val="single" w:sz="2" w:space="0" w:color="000000"/>
              <w:bottom w:val="single" w:sz="2" w:space="0" w:color="000000"/>
              <w:right w:val="single" w:sz="2" w:space="0" w:color="000000"/>
            </w:tcBorders>
          </w:tcPr>
          <w:p w14:paraId="669F60E2"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0B54B863"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4C327239"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4654E0C1"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413F231B" w14:textId="77777777" w:rsidR="00DA6BDF" w:rsidRPr="00700516" w:rsidRDefault="00DA6BDF"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A6BDF" w:rsidRPr="00700516" w14:paraId="5ED1668F" w14:textId="77777777" w:rsidTr="00DA6BDF">
        <w:trPr>
          <w:trHeight w:val="394"/>
        </w:trPr>
        <w:tc>
          <w:tcPr>
            <w:tcW w:w="826" w:type="pct"/>
            <w:tcBorders>
              <w:top w:val="single" w:sz="2" w:space="0" w:color="000000"/>
              <w:left w:val="single" w:sz="2" w:space="0" w:color="000000"/>
              <w:bottom w:val="single" w:sz="2" w:space="0" w:color="000000"/>
              <w:right w:val="single" w:sz="2" w:space="0" w:color="000000"/>
            </w:tcBorders>
          </w:tcPr>
          <w:p w14:paraId="6606C59B"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583" w:type="pct"/>
            <w:tcBorders>
              <w:top w:val="single" w:sz="2" w:space="0" w:color="000000"/>
              <w:left w:val="single" w:sz="2" w:space="0" w:color="000000"/>
              <w:bottom w:val="single" w:sz="2" w:space="0" w:color="000000"/>
              <w:right w:val="single" w:sz="2" w:space="0" w:color="000000"/>
            </w:tcBorders>
          </w:tcPr>
          <w:p w14:paraId="2CD7B1AA" w14:textId="77777777" w:rsidR="00DA6BDF" w:rsidRPr="00700516" w:rsidRDefault="00DA6BDF"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69C77EE0"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255B5974"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3C837734" w14:textId="77777777" w:rsidR="00DA6BDF" w:rsidRPr="00700516" w:rsidRDefault="00DA6BDF"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1A80EB59" w14:textId="77777777" w:rsidR="00DA6BDF" w:rsidRPr="00700516" w:rsidRDefault="00DA6BDF"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DA6BDF" w:rsidRPr="00700516" w14:paraId="7DD1998F" w14:textId="77777777" w:rsidTr="00DA6BDF">
        <w:trPr>
          <w:trHeight w:val="402"/>
        </w:trPr>
        <w:tc>
          <w:tcPr>
            <w:tcW w:w="1409" w:type="pct"/>
            <w:gridSpan w:val="2"/>
            <w:tcBorders>
              <w:top w:val="single" w:sz="2" w:space="0" w:color="000000"/>
              <w:left w:val="single" w:sz="2" w:space="0" w:color="000000"/>
              <w:bottom w:val="single" w:sz="2" w:space="0" w:color="000000"/>
              <w:right w:val="nil"/>
            </w:tcBorders>
            <w:shd w:val="clear" w:color="auto" w:fill="4BACC6"/>
          </w:tcPr>
          <w:p w14:paraId="225862C1" w14:textId="77777777" w:rsidR="00DA6BDF" w:rsidRPr="00700516" w:rsidRDefault="00DA6BDF" w:rsidP="00F06DBC">
            <w:pPr>
              <w:spacing w:after="160" w:line="259" w:lineRule="auto"/>
              <w:rPr>
                <w:rFonts w:ascii="Times New Roman" w:hAnsi="Times New Roman" w:cs="Times New Roman"/>
                <w:szCs w:val="24"/>
                <w:lang w:val="tr-TR"/>
              </w:rPr>
            </w:pPr>
          </w:p>
        </w:tc>
        <w:tc>
          <w:tcPr>
            <w:tcW w:w="3591" w:type="pct"/>
            <w:gridSpan w:val="4"/>
            <w:tcBorders>
              <w:top w:val="single" w:sz="2" w:space="0" w:color="000000"/>
              <w:left w:val="nil"/>
              <w:bottom w:val="single" w:sz="2" w:space="0" w:color="000000"/>
              <w:right w:val="single" w:sz="2" w:space="0" w:color="000000"/>
            </w:tcBorders>
            <w:shd w:val="clear" w:color="auto" w:fill="4BACC6"/>
          </w:tcPr>
          <w:p w14:paraId="33D141AF" w14:textId="77777777" w:rsidR="00DA6BDF" w:rsidRPr="00700516" w:rsidRDefault="00DA6BDF" w:rsidP="00F06DBC">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DA6BDF" w:rsidRPr="00700516" w14:paraId="7168AD74" w14:textId="77777777" w:rsidTr="00DA6BDF">
        <w:trPr>
          <w:trHeight w:val="1575"/>
        </w:trPr>
        <w:tc>
          <w:tcPr>
            <w:tcW w:w="1409" w:type="pct"/>
            <w:gridSpan w:val="2"/>
            <w:tcBorders>
              <w:top w:val="single" w:sz="2" w:space="0" w:color="000000"/>
              <w:left w:val="single" w:sz="2" w:space="0" w:color="000000"/>
              <w:bottom w:val="single" w:sz="2" w:space="0" w:color="000000"/>
              <w:right w:val="nil"/>
            </w:tcBorders>
            <w:vAlign w:val="center"/>
          </w:tcPr>
          <w:p w14:paraId="6CFCEB9F" w14:textId="77777777" w:rsidR="00DA6BDF" w:rsidRDefault="00DA6BDF" w:rsidP="00F06DBC">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p>
          <w:p w14:paraId="3DE82986" w14:textId="54F72AC5" w:rsidR="00DA6BDF" w:rsidRPr="00700516" w:rsidRDefault="00DA6BDF" w:rsidP="00F06DBC">
            <w:pPr>
              <w:spacing w:line="259" w:lineRule="auto"/>
              <w:rPr>
                <w:rFonts w:ascii="Times New Roman" w:hAnsi="Times New Roman" w:cs="Times New Roman"/>
                <w:szCs w:val="24"/>
                <w:lang w:val="tr-TR"/>
              </w:rPr>
            </w:pPr>
            <w:r w:rsidRPr="009100CD">
              <w:rPr>
                <w:rFonts w:ascii="Times New Roman" w:eastAsia="Calibri" w:hAnsi="Times New Roman" w:cs="Times New Roman"/>
                <w:bCs/>
                <w:szCs w:val="24"/>
                <w:lang w:val="tr-TR"/>
              </w:rPr>
              <w:t xml:space="preserve">Türk </w:t>
            </w:r>
            <w:r>
              <w:rPr>
                <w:rFonts w:ascii="Times New Roman" w:eastAsia="Calibri" w:hAnsi="Times New Roman" w:cs="Times New Roman"/>
                <w:bCs/>
                <w:szCs w:val="24"/>
                <w:lang w:val="tr-TR"/>
              </w:rPr>
              <w:t xml:space="preserve">dünyasının birlik ve beraberlik duygularının paylaşılmasına yönelik hedeflere ulaşmak için </w:t>
            </w:r>
            <w:proofErr w:type="spellStart"/>
            <w:r>
              <w:rPr>
                <w:bCs/>
              </w:rPr>
              <w:t>bilimsel</w:t>
            </w:r>
            <w:proofErr w:type="spellEnd"/>
            <w:r>
              <w:rPr>
                <w:bCs/>
              </w:rPr>
              <w:t xml:space="preserve"> </w:t>
            </w:r>
            <w:proofErr w:type="spellStart"/>
            <w:r>
              <w:rPr>
                <w:bCs/>
              </w:rPr>
              <w:t>yayın</w:t>
            </w:r>
            <w:proofErr w:type="spellEnd"/>
            <w:r>
              <w:rPr>
                <w:bCs/>
              </w:rPr>
              <w:t xml:space="preserve"> </w:t>
            </w:r>
            <w:proofErr w:type="spellStart"/>
            <w:r>
              <w:rPr>
                <w:bCs/>
              </w:rPr>
              <w:t>yapılması</w:t>
            </w:r>
            <w:proofErr w:type="spellEnd"/>
            <w:r>
              <w:rPr>
                <w:bCs/>
              </w:rPr>
              <w:t xml:space="preserve"> </w:t>
            </w:r>
            <w:proofErr w:type="spellStart"/>
            <w:r>
              <w:rPr>
                <w:bCs/>
              </w:rPr>
              <w:t>amacıyla</w:t>
            </w:r>
            <w:proofErr w:type="spellEnd"/>
            <w:r>
              <w:rPr>
                <w:bCs/>
              </w:rPr>
              <w:t xml:space="preserve"> TÜRKDAM E-</w:t>
            </w:r>
            <w:proofErr w:type="spellStart"/>
            <w:r>
              <w:rPr>
                <w:bCs/>
              </w:rPr>
              <w:t>Dergisi</w:t>
            </w:r>
            <w:proofErr w:type="spellEnd"/>
            <w:r>
              <w:rPr>
                <w:bCs/>
              </w:rPr>
              <w:t xml:space="preserve"> </w:t>
            </w:r>
            <w:proofErr w:type="spellStart"/>
            <w:r>
              <w:rPr>
                <w:bCs/>
              </w:rPr>
              <w:t>kurulmuştur</w:t>
            </w:r>
            <w:proofErr w:type="spellEnd"/>
            <w:r>
              <w:rPr>
                <w:bCs/>
              </w:rPr>
              <w:t>. 2 E-</w:t>
            </w:r>
            <w:proofErr w:type="spellStart"/>
            <w:r>
              <w:rPr>
                <w:bCs/>
              </w:rPr>
              <w:t>Kitap</w:t>
            </w:r>
            <w:proofErr w:type="spellEnd"/>
            <w:r>
              <w:rPr>
                <w:bCs/>
              </w:rPr>
              <w:t xml:space="preserve"> ve 2 </w:t>
            </w:r>
            <w:proofErr w:type="spellStart"/>
            <w:r>
              <w:rPr>
                <w:bCs/>
              </w:rPr>
              <w:t>Belgesel</w:t>
            </w:r>
            <w:proofErr w:type="spellEnd"/>
            <w:r>
              <w:rPr>
                <w:bCs/>
              </w:rPr>
              <w:t xml:space="preserve"> Film </w:t>
            </w:r>
            <w:proofErr w:type="spellStart"/>
            <w:r>
              <w:rPr>
                <w:bCs/>
              </w:rPr>
              <w:t>yayınlanmıştır</w:t>
            </w:r>
            <w:proofErr w:type="spellEnd"/>
            <w:r>
              <w:rPr>
                <w:bCs/>
              </w:rPr>
              <w:t xml:space="preserve">. </w:t>
            </w:r>
          </w:p>
        </w:tc>
        <w:tc>
          <w:tcPr>
            <w:tcW w:w="3591" w:type="pct"/>
            <w:gridSpan w:val="4"/>
            <w:tcBorders>
              <w:top w:val="single" w:sz="2" w:space="0" w:color="000000"/>
              <w:left w:val="nil"/>
              <w:bottom w:val="single" w:sz="2" w:space="0" w:color="000000"/>
              <w:right w:val="single" w:sz="4" w:space="0" w:color="000000"/>
            </w:tcBorders>
          </w:tcPr>
          <w:p w14:paraId="0E8DCFC7" w14:textId="77777777" w:rsidR="00DA6BDF" w:rsidRPr="00700516" w:rsidRDefault="00DA6BDF" w:rsidP="00F06DBC">
            <w:pPr>
              <w:spacing w:after="160" w:line="259" w:lineRule="auto"/>
              <w:rPr>
                <w:rFonts w:ascii="Times New Roman" w:hAnsi="Times New Roman" w:cs="Times New Roman"/>
                <w:szCs w:val="24"/>
                <w:lang w:val="tr-TR"/>
              </w:rPr>
            </w:pPr>
          </w:p>
        </w:tc>
      </w:tr>
    </w:tbl>
    <w:p w14:paraId="0E181B75" w14:textId="77777777" w:rsidR="00DA6BDF" w:rsidRPr="00700516" w:rsidRDefault="00DA6BDF" w:rsidP="00A44458">
      <w:pPr>
        <w:spacing w:before="120" w:after="120"/>
        <w:ind w:firstLine="708"/>
        <w:jc w:val="both"/>
        <w:rPr>
          <w:b/>
          <w:iCs/>
          <w:color w:val="000000"/>
          <w:szCs w:val="24"/>
          <w:lang w:val="tr-TR"/>
        </w:rPr>
      </w:pPr>
    </w:p>
    <w:p w14:paraId="0A93D372" w14:textId="642368EB" w:rsidR="00AB7B8B" w:rsidRDefault="00AB7B8B" w:rsidP="00AA4798">
      <w:pPr>
        <w:spacing w:before="120" w:after="120"/>
        <w:jc w:val="both"/>
        <w:rPr>
          <w:b/>
          <w:iCs/>
          <w:color w:val="000000"/>
          <w:szCs w:val="24"/>
          <w:lang w:val="tr-TR"/>
        </w:rPr>
      </w:pPr>
    </w:p>
    <w:tbl>
      <w:tblPr>
        <w:tblStyle w:val="TableGrid"/>
        <w:tblpPr w:leftFromText="141" w:rightFromText="141" w:vertAnchor="text" w:horzAnchor="margin" w:tblpY="-72"/>
        <w:tblW w:w="5000" w:type="pct"/>
        <w:tblInd w:w="0" w:type="dxa"/>
        <w:tblCellMar>
          <w:top w:w="104" w:type="dxa"/>
          <w:left w:w="107" w:type="dxa"/>
          <w:right w:w="57" w:type="dxa"/>
        </w:tblCellMar>
        <w:tblLook w:val="04A0" w:firstRow="1" w:lastRow="0" w:firstColumn="1" w:lastColumn="0" w:noHBand="0" w:noVBand="1"/>
      </w:tblPr>
      <w:tblGrid>
        <w:gridCol w:w="1497"/>
        <w:gridCol w:w="1057"/>
        <w:gridCol w:w="1316"/>
        <w:gridCol w:w="1863"/>
        <w:gridCol w:w="1816"/>
        <w:gridCol w:w="1513"/>
      </w:tblGrid>
      <w:tr w:rsidR="00AB7B8B" w:rsidRPr="00700516" w14:paraId="2687280D" w14:textId="77777777" w:rsidTr="00F06DBC">
        <w:trPr>
          <w:trHeight w:val="40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4D51A510" w14:textId="55E6FD8E"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A</w:t>
            </w:r>
            <w:r>
              <w:rPr>
                <w:rFonts w:ascii="Times New Roman" w:eastAsia="Calibri" w:hAnsi="Times New Roman" w:cs="Times New Roman"/>
                <w:b/>
                <w:color w:val="FFFFFF"/>
                <w:szCs w:val="24"/>
                <w:lang w:val="tr-TR"/>
              </w:rPr>
              <w:t>7</w:t>
            </w:r>
          </w:p>
        </w:tc>
        <w:tc>
          <w:tcPr>
            <w:tcW w:w="3591" w:type="pct"/>
            <w:gridSpan w:val="4"/>
            <w:tcBorders>
              <w:top w:val="single" w:sz="2" w:space="0" w:color="000000"/>
              <w:left w:val="single" w:sz="4" w:space="0" w:color="000000"/>
              <w:bottom w:val="single" w:sz="2" w:space="0" w:color="000000"/>
              <w:right w:val="single" w:sz="4" w:space="0" w:color="000000"/>
            </w:tcBorders>
          </w:tcPr>
          <w:p w14:paraId="7AC122B6" w14:textId="58EACD4B" w:rsidR="00AB7B8B" w:rsidRDefault="00AB7B8B" w:rsidP="00F06DBC">
            <w:pPr>
              <w:spacing w:line="259" w:lineRule="auto"/>
              <w:ind w:left="2"/>
            </w:pPr>
            <w:proofErr w:type="spellStart"/>
            <w:r>
              <w:t>Eğitim-öğretim</w:t>
            </w:r>
            <w:proofErr w:type="spellEnd"/>
            <w:r>
              <w:t xml:space="preserve"> </w:t>
            </w:r>
            <w:proofErr w:type="spellStart"/>
            <w:r>
              <w:t>kalitesini</w:t>
            </w:r>
            <w:proofErr w:type="spellEnd"/>
            <w:r>
              <w:t xml:space="preserve"> </w:t>
            </w:r>
            <w:proofErr w:type="spellStart"/>
            <w:r>
              <w:t>artırmak</w:t>
            </w:r>
            <w:proofErr w:type="spellEnd"/>
            <w:r>
              <w:t xml:space="preserve">, </w:t>
            </w:r>
            <w:proofErr w:type="spellStart"/>
            <w:r>
              <w:t>uluslararasılaşmayı</w:t>
            </w:r>
            <w:proofErr w:type="spellEnd"/>
            <w:r>
              <w:t xml:space="preserve"> </w:t>
            </w:r>
            <w:proofErr w:type="spellStart"/>
            <w:r>
              <w:t>ve</w:t>
            </w:r>
            <w:proofErr w:type="spellEnd"/>
            <w:r>
              <w:t xml:space="preserve"> </w:t>
            </w:r>
            <w:proofErr w:type="spellStart"/>
            <w:r>
              <w:t>akreditasyonu</w:t>
            </w:r>
            <w:proofErr w:type="spellEnd"/>
            <w:r>
              <w:t xml:space="preserve"> </w:t>
            </w:r>
            <w:proofErr w:type="spellStart"/>
            <w:r>
              <w:t>yaygınlaştırmak</w:t>
            </w:r>
            <w:proofErr w:type="spellEnd"/>
            <w:r>
              <w:t>.</w:t>
            </w:r>
          </w:p>
          <w:p w14:paraId="6B910599" w14:textId="456CD200" w:rsidR="00AB7B8B" w:rsidRDefault="00AB7B8B" w:rsidP="00F06DBC">
            <w:pPr>
              <w:spacing w:line="259" w:lineRule="auto"/>
              <w:ind w:left="2"/>
            </w:pPr>
            <w:proofErr w:type="spellStart"/>
            <w:r>
              <w:t>Yükseköğretim</w:t>
            </w:r>
            <w:proofErr w:type="spellEnd"/>
            <w:r>
              <w:t xml:space="preserve"> </w:t>
            </w:r>
            <w:proofErr w:type="spellStart"/>
            <w:r>
              <w:t>kurumlarının</w:t>
            </w:r>
            <w:proofErr w:type="spellEnd"/>
            <w:r>
              <w:t xml:space="preserve"> </w:t>
            </w:r>
            <w:proofErr w:type="spellStart"/>
            <w:r>
              <w:t>eğitim</w:t>
            </w:r>
            <w:proofErr w:type="spellEnd"/>
            <w:r>
              <w:t xml:space="preserve">, </w:t>
            </w:r>
            <w:proofErr w:type="spellStart"/>
            <w:r>
              <w:t>araştırma</w:t>
            </w:r>
            <w:proofErr w:type="spellEnd"/>
            <w:r>
              <w:t xml:space="preserve"> </w:t>
            </w:r>
            <w:proofErr w:type="spellStart"/>
            <w:r>
              <w:t>ve</w:t>
            </w:r>
            <w:proofErr w:type="spellEnd"/>
            <w:r>
              <w:t xml:space="preserve"> </w:t>
            </w:r>
            <w:proofErr w:type="spellStart"/>
            <w:r>
              <w:t>yenilik</w:t>
            </w:r>
            <w:proofErr w:type="spellEnd"/>
            <w:r>
              <w:t xml:space="preserve"> </w:t>
            </w:r>
            <w:proofErr w:type="spellStart"/>
            <w:r>
              <w:t>çıktılarına</w:t>
            </w:r>
            <w:proofErr w:type="spellEnd"/>
            <w:r>
              <w:t xml:space="preserve"> </w:t>
            </w:r>
            <w:proofErr w:type="spellStart"/>
            <w:r>
              <w:t>ilişkin</w:t>
            </w:r>
            <w:proofErr w:type="spellEnd"/>
            <w:r>
              <w:t xml:space="preserve"> </w:t>
            </w:r>
            <w:proofErr w:type="spellStart"/>
            <w:r>
              <w:t>verileri</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takip</w:t>
            </w:r>
            <w:proofErr w:type="spellEnd"/>
            <w:r>
              <w:t xml:space="preserve"> </w:t>
            </w:r>
            <w:proofErr w:type="spellStart"/>
            <w:r>
              <w:t>edilecek</w:t>
            </w:r>
            <w:proofErr w:type="spellEnd"/>
            <w:r>
              <w:t xml:space="preserve"> </w:t>
            </w:r>
            <w:proofErr w:type="spellStart"/>
            <w:r>
              <w:t>ve</w:t>
            </w:r>
            <w:proofErr w:type="spellEnd"/>
            <w:r>
              <w:t xml:space="preserve"> </w:t>
            </w:r>
            <w:proofErr w:type="spellStart"/>
            <w:r>
              <w:t>raporlanacaktır</w:t>
            </w:r>
            <w:proofErr w:type="spellEnd"/>
            <w:r>
              <w:t>.</w:t>
            </w:r>
          </w:p>
          <w:p w14:paraId="4BB2D44B" w14:textId="7925B6D3" w:rsidR="00AB7B8B" w:rsidRPr="00700516" w:rsidRDefault="00AB7B8B" w:rsidP="00F06DBC">
            <w:pPr>
              <w:spacing w:line="259" w:lineRule="auto"/>
              <w:ind w:left="2"/>
              <w:rPr>
                <w:rFonts w:ascii="Times New Roman" w:hAnsi="Times New Roman" w:cs="Times New Roman"/>
                <w:szCs w:val="24"/>
                <w:lang w:val="tr-TR"/>
              </w:rPr>
            </w:pPr>
          </w:p>
        </w:tc>
      </w:tr>
      <w:tr w:rsidR="00AB7B8B" w:rsidRPr="00700516" w14:paraId="68F8D091" w14:textId="77777777" w:rsidTr="00F06DBC">
        <w:trPr>
          <w:trHeight w:val="402"/>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2A18364B" w14:textId="486BC84B"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7</w:t>
            </w:r>
          </w:p>
        </w:tc>
        <w:tc>
          <w:tcPr>
            <w:tcW w:w="3591" w:type="pct"/>
            <w:gridSpan w:val="4"/>
            <w:tcBorders>
              <w:top w:val="single" w:sz="2" w:space="0" w:color="000000"/>
              <w:left w:val="single" w:sz="4" w:space="0" w:color="000000"/>
              <w:bottom w:val="single" w:sz="2" w:space="0" w:color="000000"/>
              <w:right w:val="single" w:sz="4" w:space="0" w:color="000000"/>
            </w:tcBorders>
          </w:tcPr>
          <w:p w14:paraId="11924D0F" w14:textId="77777777" w:rsidR="00AB7B8B" w:rsidRPr="005C76E8" w:rsidRDefault="00AB7B8B" w:rsidP="00AB7B8B">
            <w:pPr>
              <w:jc w:val="both"/>
            </w:pPr>
            <w:proofErr w:type="spellStart"/>
            <w:r w:rsidRPr="005C76E8">
              <w:t>Üçer</w:t>
            </w:r>
            <w:proofErr w:type="spellEnd"/>
            <w:r w:rsidRPr="005C76E8">
              <w:t xml:space="preserve"> </w:t>
            </w:r>
            <w:proofErr w:type="spellStart"/>
            <w:r w:rsidRPr="005C76E8">
              <w:t>aylık</w:t>
            </w:r>
            <w:proofErr w:type="spellEnd"/>
            <w:r w:rsidRPr="005C76E8">
              <w:t xml:space="preserve">, </w:t>
            </w:r>
            <w:proofErr w:type="spellStart"/>
            <w:r w:rsidRPr="005C76E8">
              <w:t>düzenli</w:t>
            </w:r>
            <w:proofErr w:type="spellEnd"/>
            <w:r w:rsidRPr="005C76E8">
              <w:t xml:space="preserve"> </w:t>
            </w:r>
            <w:proofErr w:type="spellStart"/>
            <w:r w:rsidRPr="005C76E8">
              <w:t>aralıklarla</w:t>
            </w:r>
            <w:proofErr w:type="spellEnd"/>
            <w:r w:rsidRPr="005C76E8">
              <w:t xml:space="preserve">, </w:t>
            </w:r>
            <w:proofErr w:type="spellStart"/>
            <w:r w:rsidRPr="005C76E8">
              <w:t>Merkezin</w:t>
            </w:r>
            <w:proofErr w:type="spellEnd"/>
            <w:r w:rsidRPr="005C76E8">
              <w:t xml:space="preserve"> </w:t>
            </w:r>
            <w:proofErr w:type="spellStart"/>
            <w:r w:rsidRPr="005C76E8">
              <w:t>hedeflerine</w:t>
            </w:r>
            <w:proofErr w:type="spellEnd"/>
            <w:r w:rsidRPr="005C76E8">
              <w:t xml:space="preserve"> </w:t>
            </w:r>
            <w:proofErr w:type="spellStart"/>
            <w:r w:rsidRPr="005C76E8">
              <w:t>yönelik</w:t>
            </w:r>
            <w:proofErr w:type="spellEnd"/>
            <w:r w:rsidRPr="005C76E8">
              <w:t xml:space="preserve"> </w:t>
            </w:r>
            <w:proofErr w:type="spellStart"/>
            <w:r w:rsidRPr="005C76E8">
              <w:t>çalışmaların</w:t>
            </w:r>
            <w:proofErr w:type="spellEnd"/>
            <w:r w:rsidRPr="005C76E8">
              <w:t xml:space="preserve"> </w:t>
            </w:r>
            <w:proofErr w:type="spellStart"/>
            <w:r w:rsidRPr="005C76E8">
              <w:t>süreç</w:t>
            </w:r>
            <w:proofErr w:type="spellEnd"/>
            <w:r w:rsidRPr="005C76E8">
              <w:t xml:space="preserve"> </w:t>
            </w:r>
            <w:proofErr w:type="spellStart"/>
            <w:r w:rsidRPr="005C76E8">
              <w:t>analizinin</w:t>
            </w:r>
            <w:proofErr w:type="spellEnd"/>
            <w:r w:rsidRPr="005C76E8">
              <w:t xml:space="preserve"> </w:t>
            </w:r>
            <w:proofErr w:type="spellStart"/>
            <w:r w:rsidRPr="005C76E8">
              <w:t>yapılması</w:t>
            </w:r>
            <w:proofErr w:type="spellEnd"/>
            <w:r w:rsidRPr="005C76E8">
              <w:t xml:space="preserve"> </w:t>
            </w:r>
            <w:proofErr w:type="spellStart"/>
            <w:r w:rsidRPr="005C76E8">
              <w:t>ve</w:t>
            </w:r>
            <w:proofErr w:type="spellEnd"/>
            <w:r w:rsidRPr="005C76E8">
              <w:t xml:space="preserve"> her </w:t>
            </w:r>
            <w:proofErr w:type="spellStart"/>
            <w:r w:rsidRPr="005C76E8">
              <w:t>altı</w:t>
            </w:r>
            <w:proofErr w:type="spellEnd"/>
            <w:r w:rsidRPr="005C76E8">
              <w:t xml:space="preserve"> </w:t>
            </w:r>
            <w:proofErr w:type="spellStart"/>
            <w:r w:rsidRPr="005C76E8">
              <w:t>ayda</w:t>
            </w:r>
            <w:proofErr w:type="spellEnd"/>
            <w:r w:rsidRPr="005C76E8">
              <w:t xml:space="preserve"> </w:t>
            </w:r>
            <w:proofErr w:type="spellStart"/>
            <w:r w:rsidRPr="005C76E8">
              <w:t>bir</w:t>
            </w:r>
            <w:proofErr w:type="spellEnd"/>
            <w:r w:rsidRPr="005C76E8">
              <w:t xml:space="preserve"> </w:t>
            </w:r>
            <w:proofErr w:type="spellStart"/>
            <w:r w:rsidRPr="005C76E8">
              <w:t>değerlendirme</w:t>
            </w:r>
            <w:proofErr w:type="spellEnd"/>
            <w:r w:rsidRPr="005C76E8">
              <w:t xml:space="preserve"> </w:t>
            </w:r>
            <w:proofErr w:type="spellStart"/>
            <w:r w:rsidRPr="005C76E8">
              <w:t>ve</w:t>
            </w:r>
            <w:proofErr w:type="spellEnd"/>
            <w:r w:rsidRPr="005C76E8">
              <w:t xml:space="preserve"> </w:t>
            </w:r>
            <w:proofErr w:type="spellStart"/>
            <w:r w:rsidRPr="005C76E8">
              <w:t>performans</w:t>
            </w:r>
            <w:proofErr w:type="spellEnd"/>
            <w:r w:rsidRPr="005C76E8">
              <w:t xml:space="preserve"> </w:t>
            </w:r>
            <w:proofErr w:type="spellStart"/>
            <w:r w:rsidRPr="005C76E8">
              <w:t>ölçümünün</w:t>
            </w:r>
            <w:proofErr w:type="spellEnd"/>
            <w:r w:rsidRPr="005C76E8">
              <w:t xml:space="preserve"> </w:t>
            </w:r>
            <w:proofErr w:type="spellStart"/>
            <w:r w:rsidRPr="005C76E8">
              <w:t>yapılması</w:t>
            </w:r>
            <w:proofErr w:type="spellEnd"/>
            <w:r w:rsidRPr="005C76E8">
              <w:t xml:space="preserve"> </w:t>
            </w:r>
            <w:proofErr w:type="spellStart"/>
            <w:r w:rsidRPr="005C76E8">
              <w:t>planlanmıştır</w:t>
            </w:r>
            <w:proofErr w:type="spellEnd"/>
            <w:r w:rsidRPr="005C76E8">
              <w:t>.</w:t>
            </w:r>
            <w:r w:rsidRPr="005C76E8">
              <w:tab/>
            </w:r>
          </w:p>
          <w:p w14:paraId="39AE261C" w14:textId="77777777" w:rsidR="00AB7B8B" w:rsidRPr="004161D6" w:rsidRDefault="00AB7B8B" w:rsidP="00AB7B8B">
            <w:pPr>
              <w:jc w:val="both"/>
            </w:pPr>
          </w:p>
        </w:tc>
      </w:tr>
      <w:tr w:rsidR="00AB7B8B" w:rsidRPr="00700516" w14:paraId="309B4615" w14:textId="77777777" w:rsidTr="00F06DBC">
        <w:trPr>
          <w:trHeight w:val="661"/>
        </w:trPr>
        <w:tc>
          <w:tcPr>
            <w:tcW w:w="1409" w:type="pct"/>
            <w:gridSpan w:val="2"/>
            <w:tcBorders>
              <w:top w:val="single" w:sz="2" w:space="0" w:color="000000"/>
              <w:left w:val="single" w:sz="2" w:space="0" w:color="000000"/>
              <w:bottom w:val="single" w:sz="2" w:space="0" w:color="000000"/>
              <w:right w:val="single" w:sz="4" w:space="0" w:color="000000"/>
            </w:tcBorders>
            <w:shd w:val="clear" w:color="auto" w:fill="4BACC6"/>
          </w:tcPr>
          <w:p w14:paraId="2C66470F"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Amacın İlgili Olduğu Üniversite Stratejik Plan Amacı </w:t>
            </w:r>
          </w:p>
        </w:tc>
        <w:tc>
          <w:tcPr>
            <w:tcW w:w="3591" w:type="pct"/>
            <w:gridSpan w:val="4"/>
            <w:tcBorders>
              <w:top w:val="single" w:sz="2" w:space="0" w:color="000000"/>
              <w:left w:val="single" w:sz="4" w:space="0" w:color="000000"/>
              <w:bottom w:val="single" w:sz="2" w:space="0" w:color="000000"/>
              <w:right w:val="single" w:sz="4" w:space="0" w:color="000000"/>
            </w:tcBorders>
            <w:vAlign w:val="center"/>
          </w:tcPr>
          <w:p w14:paraId="39EB7FA7" w14:textId="5A6388C9" w:rsidR="00AB7B8B" w:rsidRDefault="00AB7B8B" w:rsidP="00F06DBC">
            <w:pPr>
              <w:spacing w:line="259" w:lineRule="auto"/>
              <w:ind w:left="2"/>
            </w:pPr>
            <w:proofErr w:type="spellStart"/>
            <w:r>
              <w:t>Kamu</w:t>
            </w:r>
            <w:proofErr w:type="spellEnd"/>
            <w:r>
              <w:t xml:space="preserve"> </w:t>
            </w:r>
            <w:proofErr w:type="spellStart"/>
            <w:r>
              <w:t>İdarelerince</w:t>
            </w:r>
            <w:proofErr w:type="spellEnd"/>
            <w:r>
              <w:t xml:space="preserve"> </w:t>
            </w:r>
            <w:proofErr w:type="spellStart"/>
            <w:r>
              <w:t>Hazırlanacak</w:t>
            </w:r>
            <w:proofErr w:type="spellEnd"/>
            <w:r>
              <w:t xml:space="preserve"> </w:t>
            </w:r>
            <w:proofErr w:type="spellStart"/>
            <w:r>
              <w:t>Stratejik</w:t>
            </w:r>
            <w:proofErr w:type="spellEnd"/>
            <w:r>
              <w:t xml:space="preserve"> </w:t>
            </w:r>
            <w:proofErr w:type="spellStart"/>
            <w:r>
              <w:t>Planlar</w:t>
            </w:r>
            <w:proofErr w:type="spellEnd"/>
            <w:r>
              <w:t xml:space="preserve"> </w:t>
            </w:r>
            <w:proofErr w:type="spellStart"/>
            <w:r>
              <w:t>ve</w:t>
            </w:r>
            <w:proofErr w:type="spellEnd"/>
            <w:r>
              <w:t xml:space="preserve"> </w:t>
            </w:r>
            <w:proofErr w:type="spellStart"/>
            <w:r>
              <w:t>Performans</w:t>
            </w:r>
            <w:proofErr w:type="spellEnd"/>
            <w:r>
              <w:t xml:space="preserve"> </w:t>
            </w:r>
            <w:proofErr w:type="spellStart"/>
            <w:r>
              <w:t>Programları</w:t>
            </w:r>
            <w:proofErr w:type="spellEnd"/>
            <w:r>
              <w:t xml:space="preserve"> </w:t>
            </w:r>
            <w:proofErr w:type="spellStart"/>
            <w:r>
              <w:t>ile</w:t>
            </w:r>
            <w:proofErr w:type="spellEnd"/>
            <w:r>
              <w:t xml:space="preserve"> </w:t>
            </w:r>
            <w:proofErr w:type="spellStart"/>
            <w:r>
              <w:t>Faaliyet</w:t>
            </w:r>
            <w:proofErr w:type="spellEnd"/>
            <w:r>
              <w:t xml:space="preserve"> </w:t>
            </w:r>
            <w:proofErr w:type="spellStart"/>
            <w:r>
              <w:t>Raporlarına</w:t>
            </w:r>
            <w:proofErr w:type="spellEnd"/>
            <w:r>
              <w:t xml:space="preserve"> </w:t>
            </w:r>
            <w:proofErr w:type="spellStart"/>
            <w:r>
              <w:t>İlişkin</w:t>
            </w:r>
            <w:proofErr w:type="spellEnd"/>
            <w:r>
              <w:t xml:space="preserve"> </w:t>
            </w:r>
            <w:proofErr w:type="spellStart"/>
            <w:r>
              <w:t>Usul</w:t>
            </w:r>
            <w:proofErr w:type="spellEnd"/>
            <w:r>
              <w:t xml:space="preserve"> </w:t>
            </w:r>
            <w:proofErr w:type="spellStart"/>
            <w:r>
              <w:t>ve</w:t>
            </w:r>
            <w:proofErr w:type="spellEnd"/>
            <w:r>
              <w:t xml:space="preserve"> </w:t>
            </w:r>
            <w:proofErr w:type="spellStart"/>
            <w:r>
              <w:t>Esaslar</w:t>
            </w:r>
            <w:proofErr w:type="spellEnd"/>
            <w:r>
              <w:t xml:space="preserve"> </w:t>
            </w:r>
            <w:proofErr w:type="spellStart"/>
            <w:r>
              <w:t>Hakkında</w:t>
            </w:r>
            <w:proofErr w:type="spellEnd"/>
            <w:r>
              <w:t xml:space="preserve"> </w:t>
            </w:r>
            <w:proofErr w:type="spellStart"/>
            <w:proofErr w:type="gramStart"/>
            <w:r>
              <w:t>Yönetmelik”i</w:t>
            </w:r>
            <w:proofErr w:type="spellEnd"/>
            <w:proofErr w:type="gramEnd"/>
            <w:r>
              <w:t xml:space="preserve"> </w:t>
            </w:r>
            <w:proofErr w:type="spellStart"/>
            <w:r>
              <w:t>gereği</w:t>
            </w:r>
            <w:proofErr w:type="spellEnd"/>
            <w:r>
              <w:t xml:space="preserve"> </w:t>
            </w:r>
            <w:proofErr w:type="spellStart"/>
            <w:r>
              <w:t>Stratejik</w:t>
            </w:r>
            <w:proofErr w:type="spellEnd"/>
            <w:r>
              <w:t xml:space="preserve"> Plan </w:t>
            </w:r>
            <w:proofErr w:type="spellStart"/>
            <w:r>
              <w:t>Değerlendirme</w:t>
            </w:r>
            <w:proofErr w:type="spellEnd"/>
            <w:r>
              <w:t xml:space="preserve"> </w:t>
            </w:r>
            <w:proofErr w:type="spellStart"/>
            <w:r>
              <w:t>Raporunun</w:t>
            </w:r>
            <w:proofErr w:type="spellEnd"/>
            <w:r>
              <w:t xml:space="preserve">, </w:t>
            </w:r>
            <w:proofErr w:type="spellStart"/>
            <w:r>
              <w:t>İdare</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içerisinde</w:t>
            </w:r>
            <w:proofErr w:type="spellEnd"/>
            <w:r>
              <w:t xml:space="preserve"> </w:t>
            </w:r>
            <w:proofErr w:type="spellStart"/>
            <w:r>
              <w:t>Şubat</w:t>
            </w:r>
            <w:proofErr w:type="spellEnd"/>
            <w:r>
              <w:t xml:space="preserve"> </w:t>
            </w:r>
            <w:proofErr w:type="spellStart"/>
            <w:r>
              <w:t>ayı</w:t>
            </w:r>
            <w:proofErr w:type="spellEnd"/>
            <w:r>
              <w:t xml:space="preserve"> </w:t>
            </w:r>
            <w:proofErr w:type="spellStart"/>
            <w:r>
              <w:t>sonuna</w:t>
            </w:r>
            <w:proofErr w:type="spellEnd"/>
            <w:r>
              <w:t xml:space="preserve"> </w:t>
            </w:r>
            <w:proofErr w:type="spellStart"/>
            <w:r>
              <w:t>kadar</w:t>
            </w:r>
            <w:proofErr w:type="spellEnd"/>
            <w:r>
              <w:t xml:space="preserve"> </w:t>
            </w:r>
            <w:proofErr w:type="spellStart"/>
            <w:r>
              <w:t>yayınlanacak</w:t>
            </w:r>
            <w:proofErr w:type="spellEnd"/>
            <w:r>
              <w:t xml:space="preserve"> </w:t>
            </w:r>
            <w:proofErr w:type="spellStart"/>
            <w:r>
              <w:t>şekilde</w:t>
            </w:r>
            <w:proofErr w:type="spellEnd"/>
            <w:r>
              <w:t xml:space="preserve"> </w:t>
            </w:r>
            <w:proofErr w:type="spellStart"/>
            <w:r>
              <w:t>takvimin</w:t>
            </w:r>
            <w:proofErr w:type="spellEnd"/>
            <w:r>
              <w:t xml:space="preserve"> </w:t>
            </w:r>
            <w:proofErr w:type="spellStart"/>
            <w:r>
              <w:t>güncellenmesi</w:t>
            </w:r>
            <w:proofErr w:type="spellEnd"/>
            <w:r>
              <w:t xml:space="preserve"> </w:t>
            </w:r>
            <w:proofErr w:type="spellStart"/>
            <w:r>
              <w:t>kararlaştırılmıştır</w:t>
            </w:r>
            <w:proofErr w:type="spellEnd"/>
            <w:r>
              <w:t>.</w:t>
            </w:r>
          </w:p>
          <w:p w14:paraId="1A8D0F93" w14:textId="77777777" w:rsidR="00AB7B8B" w:rsidRPr="00700516" w:rsidRDefault="00AB7B8B" w:rsidP="00F06DBC">
            <w:pPr>
              <w:spacing w:line="259" w:lineRule="auto"/>
              <w:ind w:left="2"/>
              <w:rPr>
                <w:rFonts w:ascii="Times New Roman" w:hAnsi="Times New Roman" w:cs="Times New Roman"/>
                <w:szCs w:val="24"/>
                <w:lang w:val="tr-TR"/>
              </w:rPr>
            </w:pPr>
          </w:p>
        </w:tc>
      </w:tr>
      <w:tr w:rsidR="00AB7B8B" w:rsidRPr="00700516" w14:paraId="0AC91A7E" w14:textId="77777777" w:rsidTr="00F06DBC">
        <w:trPr>
          <w:trHeight w:val="665"/>
        </w:trPr>
        <w:tc>
          <w:tcPr>
            <w:tcW w:w="140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FDC58A3" w14:textId="2B2F7B70"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H1.</w:t>
            </w:r>
            <w:r>
              <w:rPr>
                <w:rFonts w:ascii="Times New Roman" w:eastAsia="Calibri" w:hAnsi="Times New Roman" w:cs="Times New Roman"/>
                <w:b/>
                <w:color w:val="FFFFFF"/>
                <w:szCs w:val="24"/>
                <w:lang w:val="tr-TR"/>
              </w:rPr>
              <w:t>7</w:t>
            </w:r>
            <w:r w:rsidRPr="00700516">
              <w:rPr>
                <w:rFonts w:ascii="Times New Roman" w:eastAsia="Calibri" w:hAnsi="Times New Roman" w:cs="Times New Roman"/>
                <w:b/>
                <w:color w:val="FFFFFF"/>
                <w:szCs w:val="24"/>
                <w:lang w:val="tr-TR"/>
              </w:rPr>
              <w:t xml:space="preserve"> Performansı </w:t>
            </w:r>
          </w:p>
        </w:tc>
        <w:tc>
          <w:tcPr>
            <w:tcW w:w="3591" w:type="pct"/>
            <w:gridSpan w:val="4"/>
            <w:tcBorders>
              <w:top w:val="single" w:sz="2" w:space="0" w:color="000000"/>
              <w:left w:val="single" w:sz="4" w:space="0" w:color="000000"/>
              <w:bottom w:val="single" w:sz="2" w:space="0" w:color="FFFFFF"/>
              <w:right w:val="single" w:sz="4" w:space="0" w:color="000000"/>
            </w:tcBorders>
          </w:tcPr>
          <w:p w14:paraId="53414A38"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(PG1.1.1 Performansı X Hedefe Etkisi) + (PG1.1.2 Performansı X Hedefe Etkisi)</w:t>
            </w:r>
            <w:r w:rsidRPr="00700516">
              <w:rPr>
                <w:rFonts w:ascii="Times New Roman" w:hAnsi="Times New Roman" w:cs="Times New Roman"/>
                <w:color w:val="FFFFFF"/>
                <w:szCs w:val="24"/>
                <w:lang w:val="tr-TR"/>
              </w:rPr>
              <w:t xml:space="preserve"> </w:t>
            </w:r>
          </w:p>
        </w:tc>
      </w:tr>
      <w:tr w:rsidR="00AB7B8B" w:rsidRPr="00700516" w14:paraId="4D0847F3" w14:textId="77777777" w:rsidTr="00F06DBC">
        <w:trPr>
          <w:trHeight w:val="1197"/>
        </w:trPr>
        <w:tc>
          <w:tcPr>
            <w:tcW w:w="8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00A0693"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Göstergesi </w:t>
            </w:r>
          </w:p>
        </w:tc>
        <w:tc>
          <w:tcPr>
            <w:tcW w:w="5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BAB1515" w14:textId="77777777" w:rsidR="00AB7B8B" w:rsidRPr="00700516" w:rsidRDefault="00AB7B8B" w:rsidP="00F06DBC">
            <w:pPr>
              <w:spacing w:line="259" w:lineRule="auto"/>
              <w:ind w:right="51"/>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Hedefe </w:t>
            </w:r>
          </w:p>
          <w:p w14:paraId="6D54C51B" w14:textId="77777777" w:rsidR="00AB7B8B" w:rsidRPr="00700516" w:rsidRDefault="00AB7B8B" w:rsidP="00F06DBC">
            <w:pPr>
              <w:spacing w:line="259" w:lineRule="auto"/>
              <w:ind w:right="54"/>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81A8E06" w14:textId="77777777" w:rsidR="00AB7B8B" w:rsidRPr="00700516" w:rsidRDefault="00AB7B8B" w:rsidP="00F06DBC">
            <w:pPr>
              <w:spacing w:line="259" w:lineRule="auto"/>
              <w:ind w:left="6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Plan Dönemi </w:t>
            </w:r>
          </w:p>
          <w:p w14:paraId="5DC767B3" w14:textId="77777777" w:rsidR="00AB7B8B" w:rsidRPr="00700516" w:rsidRDefault="00AB7B8B"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Başlangıç </w:t>
            </w:r>
          </w:p>
          <w:p w14:paraId="45E230F8" w14:textId="77777777" w:rsidR="00AB7B8B" w:rsidRPr="00700516" w:rsidRDefault="00AB7B8B" w:rsidP="00F06DBC">
            <w:pPr>
              <w:spacing w:line="259" w:lineRule="auto"/>
              <w:ind w:right="45"/>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Değeri</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(A) </w:t>
            </w:r>
          </w:p>
        </w:tc>
        <w:tc>
          <w:tcPr>
            <w:tcW w:w="1028" w:type="pct"/>
            <w:tcBorders>
              <w:top w:val="single" w:sz="2" w:space="0" w:color="000000"/>
              <w:left w:val="single" w:sz="2" w:space="0" w:color="000000"/>
              <w:bottom w:val="single" w:sz="2" w:space="0" w:color="000000"/>
              <w:right w:val="single" w:sz="2" w:space="0" w:color="000000"/>
            </w:tcBorders>
            <w:shd w:val="clear" w:color="auto" w:fill="4BACC6"/>
          </w:tcPr>
          <w:p w14:paraId="117D6600" w14:textId="77777777" w:rsidR="00AB7B8B" w:rsidRPr="00700516" w:rsidRDefault="00AB7B8B" w:rsidP="00F06DBC">
            <w:pPr>
              <w:spacing w:line="259" w:lineRule="auto"/>
              <w:ind w:right="49"/>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12BEC18E" w14:textId="77777777" w:rsidR="00AB7B8B" w:rsidRPr="00700516" w:rsidRDefault="00AB7B8B" w:rsidP="00F06DBC">
            <w:pPr>
              <w:spacing w:line="259" w:lineRule="auto"/>
              <w:ind w:right="47"/>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3B1416DD" w14:textId="77777777" w:rsidR="00AB7B8B" w:rsidRPr="00700516" w:rsidRDefault="00AB7B8B"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Yılsonu Hedeflenen Değer (B) </w:t>
            </w:r>
          </w:p>
        </w:tc>
        <w:tc>
          <w:tcPr>
            <w:tcW w:w="1002" w:type="pct"/>
            <w:tcBorders>
              <w:top w:val="single" w:sz="2" w:space="0" w:color="000000"/>
              <w:left w:val="single" w:sz="2" w:space="0" w:color="000000"/>
              <w:bottom w:val="single" w:sz="2" w:space="0" w:color="000000"/>
              <w:right w:val="single" w:sz="2" w:space="0" w:color="000000"/>
            </w:tcBorders>
            <w:shd w:val="clear" w:color="auto" w:fill="4BACC6"/>
          </w:tcPr>
          <w:p w14:paraId="0CBDF18F"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Değerlendirme </w:t>
            </w:r>
          </w:p>
          <w:p w14:paraId="6DE8A32F" w14:textId="77777777" w:rsidR="00AB7B8B" w:rsidRPr="00700516" w:rsidRDefault="00AB7B8B" w:rsidP="00F06DBC">
            <w:pPr>
              <w:spacing w:line="259" w:lineRule="auto"/>
              <w:ind w:left="72"/>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Dönemindeki </w:t>
            </w:r>
          </w:p>
          <w:p w14:paraId="10C930AC" w14:textId="77777777" w:rsidR="00AB7B8B" w:rsidRPr="00700516" w:rsidRDefault="00AB7B8B" w:rsidP="00F06DBC">
            <w:pPr>
              <w:spacing w:line="259" w:lineRule="auto"/>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Gerçekleşme Değeri (C) </w:t>
            </w:r>
          </w:p>
        </w:tc>
        <w:tc>
          <w:tcPr>
            <w:tcW w:w="8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15CEDDC" w14:textId="77777777" w:rsidR="00AB7B8B" w:rsidRPr="00700516" w:rsidRDefault="00AB7B8B" w:rsidP="00F06DBC">
            <w:pPr>
              <w:spacing w:line="259" w:lineRule="auto"/>
              <w:ind w:left="1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Performans </w:t>
            </w:r>
          </w:p>
          <w:p w14:paraId="351DCD51" w14:textId="77777777" w:rsidR="00AB7B8B" w:rsidRPr="00700516" w:rsidRDefault="00AB7B8B" w:rsidP="00F06DBC">
            <w:pPr>
              <w:spacing w:line="259" w:lineRule="auto"/>
              <w:ind w:right="48"/>
              <w:jc w:val="center"/>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 xml:space="preserve">(%) </w:t>
            </w:r>
          </w:p>
          <w:p w14:paraId="535A5F56" w14:textId="77777777" w:rsidR="00AB7B8B" w:rsidRPr="00700516" w:rsidRDefault="00AB7B8B" w:rsidP="00F06DBC">
            <w:pPr>
              <w:spacing w:line="259" w:lineRule="auto"/>
              <w:ind w:left="47"/>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(C-</w:t>
            </w:r>
            <w:proofErr w:type="gramStart"/>
            <w:r w:rsidRPr="00700516">
              <w:rPr>
                <w:rFonts w:ascii="Times New Roman" w:eastAsia="Calibri" w:hAnsi="Times New Roman" w:cs="Times New Roman"/>
                <w:b/>
                <w:color w:val="FFFFFF"/>
                <w:szCs w:val="24"/>
                <w:lang w:val="tr-TR"/>
              </w:rPr>
              <w:t>A)/</w:t>
            </w:r>
            <w:proofErr w:type="gramEnd"/>
            <w:r w:rsidRPr="00700516">
              <w:rPr>
                <w:rFonts w:ascii="Times New Roman" w:eastAsia="Calibri" w:hAnsi="Times New Roman" w:cs="Times New Roman"/>
                <w:b/>
                <w:color w:val="FFFFFF"/>
                <w:szCs w:val="24"/>
                <w:lang w:val="tr-TR"/>
              </w:rPr>
              <w:t xml:space="preserve">(B-A) </w:t>
            </w:r>
          </w:p>
        </w:tc>
      </w:tr>
      <w:tr w:rsidR="00AB7B8B" w:rsidRPr="00700516" w14:paraId="6851D70D" w14:textId="77777777" w:rsidTr="00F06DBC">
        <w:trPr>
          <w:trHeight w:val="394"/>
        </w:trPr>
        <w:tc>
          <w:tcPr>
            <w:tcW w:w="826" w:type="pct"/>
            <w:tcBorders>
              <w:top w:val="single" w:sz="2" w:space="0" w:color="000000"/>
              <w:left w:val="single" w:sz="2" w:space="0" w:color="000000"/>
              <w:bottom w:val="single" w:sz="2" w:space="0" w:color="000000"/>
              <w:right w:val="single" w:sz="2" w:space="0" w:color="000000"/>
            </w:tcBorders>
          </w:tcPr>
          <w:p w14:paraId="51BD09B9"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PG1.1.1: </w:t>
            </w:r>
          </w:p>
        </w:tc>
        <w:tc>
          <w:tcPr>
            <w:tcW w:w="583" w:type="pct"/>
            <w:tcBorders>
              <w:top w:val="single" w:sz="2" w:space="0" w:color="000000"/>
              <w:left w:val="single" w:sz="2" w:space="0" w:color="000000"/>
              <w:bottom w:val="single" w:sz="2" w:space="0" w:color="000000"/>
              <w:right w:val="single" w:sz="2" w:space="0" w:color="000000"/>
            </w:tcBorders>
          </w:tcPr>
          <w:p w14:paraId="5C2ACCE1"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7102C94C"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12F16897"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5246259F"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681E2A83" w14:textId="77777777" w:rsidR="00AB7B8B" w:rsidRPr="00700516" w:rsidRDefault="00AB7B8B"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AB7B8B" w:rsidRPr="00700516" w14:paraId="2C511706" w14:textId="77777777" w:rsidTr="00F06DBC">
        <w:trPr>
          <w:trHeight w:val="394"/>
        </w:trPr>
        <w:tc>
          <w:tcPr>
            <w:tcW w:w="826" w:type="pct"/>
            <w:tcBorders>
              <w:top w:val="single" w:sz="2" w:space="0" w:color="000000"/>
              <w:left w:val="single" w:sz="2" w:space="0" w:color="000000"/>
              <w:bottom w:val="single" w:sz="2" w:space="0" w:color="000000"/>
              <w:right w:val="single" w:sz="2" w:space="0" w:color="000000"/>
            </w:tcBorders>
          </w:tcPr>
          <w:p w14:paraId="26B40A68"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eastAsia="Calibri" w:hAnsi="Times New Roman" w:cs="Times New Roman"/>
                <w:b/>
                <w:szCs w:val="24"/>
                <w:lang w:val="tr-TR"/>
              </w:rPr>
              <w:t xml:space="preserve">PG1.1.2: </w:t>
            </w:r>
          </w:p>
        </w:tc>
        <w:tc>
          <w:tcPr>
            <w:tcW w:w="583" w:type="pct"/>
            <w:tcBorders>
              <w:top w:val="single" w:sz="2" w:space="0" w:color="000000"/>
              <w:left w:val="single" w:sz="2" w:space="0" w:color="000000"/>
              <w:bottom w:val="single" w:sz="2" w:space="0" w:color="000000"/>
              <w:right w:val="single" w:sz="2" w:space="0" w:color="000000"/>
            </w:tcBorders>
          </w:tcPr>
          <w:p w14:paraId="63FFF4D9" w14:textId="77777777" w:rsidR="00AB7B8B" w:rsidRPr="00700516" w:rsidRDefault="00AB7B8B" w:rsidP="00F06DBC">
            <w:pPr>
              <w:spacing w:line="259" w:lineRule="auto"/>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726" w:type="pct"/>
            <w:tcBorders>
              <w:top w:val="single" w:sz="2" w:space="0" w:color="000000"/>
              <w:left w:val="single" w:sz="2" w:space="0" w:color="000000"/>
              <w:bottom w:val="single" w:sz="2" w:space="0" w:color="000000"/>
              <w:right w:val="single" w:sz="2" w:space="0" w:color="000000"/>
            </w:tcBorders>
          </w:tcPr>
          <w:p w14:paraId="6D610418"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28" w:type="pct"/>
            <w:tcBorders>
              <w:top w:val="single" w:sz="2" w:space="0" w:color="000000"/>
              <w:left w:val="single" w:sz="2" w:space="0" w:color="000000"/>
              <w:bottom w:val="single" w:sz="2" w:space="0" w:color="000000"/>
              <w:right w:val="single" w:sz="2" w:space="0" w:color="000000"/>
            </w:tcBorders>
          </w:tcPr>
          <w:p w14:paraId="3DE6EFB3"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1002" w:type="pct"/>
            <w:tcBorders>
              <w:top w:val="single" w:sz="2" w:space="0" w:color="000000"/>
              <w:left w:val="single" w:sz="2" w:space="0" w:color="000000"/>
              <w:bottom w:val="single" w:sz="2" w:space="0" w:color="000000"/>
              <w:right w:val="single" w:sz="2" w:space="0" w:color="000000"/>
            </w:tcBorders>
          </w:tcPr>
          <w:p w14:paraId="5F867DEB" w14:textId="77777777" w:rsidR="00AB7B8B" w:rsidRPr="00700516" w:rsidRDefault="00AB7B8B" w:rsidP="00F06DBC">
            <w:pPr>
              <w:spacing w:line="259" w:lineRule="auto"/>
              <w:ind w:left="2"/>
              <w:rPr>
                <w:rFonts w:ascii="Times New Roman" w:hAnsi="Times New Roman" w:cs="Times New Roman"/>
                <w:szCs w:val="24"/>
                <w:lang w:val="tr-TR"/>
              </w:rPr>
            </w:pPr>
            <w:r w:rsidRPr="00700516">
              <w:rPr>
                <w:rFonts w:ascii="Times New Roman" w:hAnsi="Times New Roman" w:cs="Times New Roman"/>
                <w:szCs w:val="24"/>
                <w:lang w:val="tr-TR"/>
              </w:rPr>
              <w:t xml:space="preserve"> </w:t>
            </w:r>
          </w:p>
        </w:tc>
        <w:tc>
          <w:tcPr>
            <w:tcW w:w="835" w:type="pct"/>
            <w:tcBorders>
              <w:top w:val="single" w:sz="2" w:space="0" w:color="000000"/>
              <w:left w:val="single" w:sz="2" w:space="0" w:color="000000"/>
              <w:bottom w:val="single" w:sz="2" w:space="0" w:color="000000"/>
              <w:right w:val="single" w:sz="2" w:space="0" w:color="000000"/>
            </w:tcBorders>
          </w:tcPr>
          <w:p w14:paraId="45997CAF" w14:textId="77777777" w:rsidR="00AB7B8B" w:rsidRPr="00700516" w:rsidRDefault="00AB7B8B" w:rsidP="00F06DBC">
            <w:pPr>
              <w:spacing w:line="259" w:lineRule="auto"/>
              <w:ind w:left="1"/>
              <w:rPr>
                <w:rFonts w:ascii="Times New Roman" w:hAnsi="Times New Roman" w:cs="Times New Roman"/>
                <w:szCs w:val="24"/>
                <w:lang w:val="tr-TR"/>
              </w:rPr>
            </w:pPr>
            <w:r w:rsidRPr="00700516">
              <w:rPr>
                <w:rFonts w:ascii="Times New Roman" w:hAnsi="Times New Roman" w:cs="Times New Roman"/>
                <w:szCs w:val="24"/>
                <w:lang w:val="tr-TR"/>
              </w:rPr>
              <w:t xml:space="preserve"> </w:t>
            </w:r>
          </w:p>
        </w:tc>
      </w:tr>
      <w:tr w:rsidR="00AB7B8B" w:rsidRPr="00700516" w14:paraId="7F4891F5" w14:textId="77777777" w:rsidTr="00F06DBC">
        <w:trPr>
          <w:trHeight w:val="402"/>
        </w:trPr>
        <w:tc>
          <w:tcPr>
            <w:tcW w:w="1409" w:type="pct"/>
            <w:gridSpan w:val="2"/>
            <w:tcBorders>
              <w:top w:val="single" w:sz="2" w:space="0" w:color="000000"/>
              <w:left w:val="single" w:sz="2" w:space="0" w:color="000000"/>
              <w:bottom w:val="single" w:sz="2" w:space="0" w:color="000000"/>
              <w:right w:val="nil"/>
            </w:tcBorders>
            <w:shd w:val="clear" w:color="auto" w:fill="4BACC6"/>
          </w:tcPr>
          <w:p w14:paraId="3DED05AA" w14:textId="77777777" w:rsidR="00AB7B8B" w:rsidRPr="00700516" w:rsidRDefault="00AB7B8B" w:rsidP="00F06DBC">
            <w:pPr>
              <w:spacing w:after="160" w:line="259" w:lineRule="auto"/>
              <w:rPr>
                <w:rFonts w:ascii="Times New Roman" w:hAnsi="Times New Roman" w:cs="Times New Roman"/>
                <w:szCs w:val="24"/>
                <w:lang w:val="tr-TR"/>
              </w:rPr>
            </w:pPr>
          </w:p>
        </w:tc>
        <w:tc>
          <w:tcPr>
            <w:tcW w:w="3591" w:type="pct"/>
            <w:gridSpan w:val="4"/>
            <w:tcBorders>
              <w:top w:val="single" w:sz="2" w:space="0" w:color="000000"/>
              <w:left w:val="nil"/>
              <w:bottom w:val="single" w:sz="2" w:space="0" w:color="000000"/>
              <w:right w:val="single" w:sz="2" w:space="0" w:color="000000"/>
            </w:tcBorders>
            <w:shd w:val="clear" w:color="auto" w:fill="4BACC6"/>
          </w:tcPr>
          <w:p w14:paraId="48FF2559" w14:textId="77777777" w:rsidR="00AB7B8B" w:rsidRPr="00700516" w:rsidRDefault="00AB7B8B" w:rsidP="00F06DBC">
            <w:pPr>
              <w:spacing w:line="259" w:lineRule="auto"/>
              <w:ind w:left="278"/>
              <w:rPr>
                <w:rFonts w:ascii="Times New Roman" w:hAnsi="Times New Roman" w:cs="Times New Roman"/>
                <w:szCs w:val="24"/>
                <w:lang w:val="tr-TR"/>
              </w:rPr>
            </w:pPr>
            <w:r w:rsidRPr="00700516">
              <w:rPr>
                <w:rFonts w:ascii="Times New Roman" w:eastAsia="Calibri" w:hAnsi="Times New Roman" w:cs="Times New Roman"/>
                <w:b/>
                <w:color w:val="FFFFFF"/>
                <w:szCs w:val="24"/>
                <w:lang w:val="tr-TR"/>
              </w:rPr>
              <w:t>Hedefe İlişkin Değerlendirmeler</w:t>
            </w:r>
            <w:r w:rsidRPr="00700516">
              <w:rPr>
                <w:rFonts w:ascii="Times New Roman" w:eastAsia="Calibri" w:hAnsi="Times New Roman" w:cs="Times New Roman"/>
                <w:b/>
                <w:color w:val="FFFFFF"/>
                <w:szCs w:val="24"/>
                <w:vertAlign w:val="superscript"/>
                <w:lang w:val="tr-TR"/>
              </w:rPr>
              <w:t>**</w:t>
            </w:r>
            <w:r w:rsidRPr="00700516">
              <w:rPr>
                <w:rFonts w:ascii="Times New Roman" w:eastAsia="Calibri" w:hAnsi="Times New Roman" w:cs="Times New Roman"/>
                <w:b/>
                <w:color w:val="FFFFFF"/>
                <w:szCs w:val="24"/>
                <w:lang w:val="tr-TR"/>
              </w:rPr>
              <w:t xml:space="preserve"> </w:t>
            </w:r>
          </w:p>
        </w:tc>
      </w:tr>
      <w:tr w:rsidR="00AB7B8B" w:rsidRPr="00700516" w14:paraId="4BB4399B" w14:textId="77777777" w:rsidTr="00F06DBC">
        <w:trPr>
          <w:trHeight w:val="1575"/>
        </w:trPr>
        <w:tc>
          <w:tcPr>
            <w:tcW w:w="1409" w:type="pct"/>
            <w:gridSpan w:val="2"/>
            <w:tcBorders>
              <w:top w:val="single" w:sz="2" w:space="0" w:color="000000"/>
              <w:left w:val="single" w:sz="2" w:space="0" w:color="000000"/>
              <w:bottom w:val="single" w:sz="2" w:space="0" w:color="000000"/>
              <w:right w:val="nil"/>
            </w:tcBorders>
            <w:vAlign w:val="center"/>
          </w:tcPr>
          <w:p w14:paraId="1E1460E9" w14:textId="77777777" w:rsidR="00AB7B8B" w:rsidRDefault="00AB7B8B" w:rsidP="00F06DBC">
            <w:pPr>
              <w:spacing w:line="259" w:lineRule="auto"/>
              <w:rPr>
                <w:rFonts w:ascii="Times New Roman" w:eastAsia="Calibri" w:hAnsi="Times New Roman" w:cs="Times New Roman"/>
                <w:bCs/>
                <w:szCs w:val="24"/>
                <w:lang w:val="tr-TR"/>
              </w:rPr>
            </w:pPr>
            <w:r w:rsidRPr="009100CD">
              <w:rPr>
                <w:rFonts w:ascii="Times New Roman" w:eastAsia="Calibri" w:hAnsi="Times New Roman" w:cs="Times New Roman"/>
                <w:bCs/>
                <w:szCs w:val="24"/>
                <w:lang w:val="tr-TR"/>
              </w:rPr>
              <w:t>Türk Dünyasının maddi ve manevi değerlerinin araştırılmasına ilişkin</w:t>
            </w:r>
            <w:r>
              <w:rPr>
                <w:rFonts w:ascii="Times New Roman" w:eastAsia="Calibri" w:hAnsi="Times New Roman" w:cs="Times New Roman"/>
                <w:bCs/>
                <w:szCs w:val="24"/>
                <w:lang w:val="tr-TR"/>
              </w:rPr>
              <w:t>,</w:t>
            </w:r>
          </w:p>
          <w:p w14:paraId="0ED69CB2" w14:textId="60A37EF6" w:rsidR="00AB7B8B" w:rsidRPr="00700516" w:rsidRDefault="00AB7B8B" w:rsidP="00F06DBC">
            <w:pPr>
              <w:spacing w:line="259" w:lineRule="auto"/>
              <w:rPr>
                <w:rFonts w:ascii="Times New Roman" w:hAnsi="Times New Roman" w:cs="Times New Roman"/>
                <w:szCs w:val="24"/>
                <w:lang w:val="tr-TR"/>
              </w:rPr>
            </w:pPr>
            <w:r w:rsidRPr="009100CD">
              <w:rPr>
                <w:rFonts w:ascii="Times New Roman" w:eastAsia="Calibri" w:hAnsi="Times New Roman" w:cs="Times New Roman"/>
                <w:bCs/>
                <w:szCs w:val="24"/>
                <w:lang w:val="tr-TR"/>
              </w:rPr>
              <w:t xml:space="preserve">Türk </w:t>
            </w:r>
            <w:r>
              <w:rPr>
                <w:rFonts w:ascii="Times New Roman" w:eastAsia="Calibri" w:hAnsi="Times New Roman" w:cs="Times New Roman"/>
                <w:bCs/>
                <w:szCs w:val="24"/>
                <w:lang w:val="tr-TR"/>
              </w:rPr>
              <w:t xml:space="preserve">dünyasının birlik ve beraberlik duygularının paylaşılmasına yönelik hedeflere ulaşmak </w:t>
            </w:r>
            <w:r w:rsidR="00337390">
              <w:rPr>
                <w:rFonts w:ascii="Times New Roman" w:eastAsia="Calibri" w:hAnsi="Times New Roman" w:cs="Times New Roman"/>
                <w:bCs/>
                <w:szCs w:val="24"/>
                <w:lang w:val="tr-TR"/>
              </w:rPr>
              <w:t>amacıyla çalışmaların süreç analizinin yapılması ve periyodik olarak değerlendirme ve performans ölçümleri yapılmaktadır.</w:t>
            </w:r>
          </w:p>
        </w:tc>
        <w:tc>
          <w:tcPr>
            <w:tcW w:w="3591" w:type="pct"/>
            <w:gridSpan w:val="4"/>
            <w:tcBorders>
              <w:top w:val="single" w:sz="2" w:space="0" w:color="000000"/>
              <w:left w:val="nil"/>
              <w:bottom w:val="single" w:sz="2" w:space="0" w:color="000000"/>
              <w:right w:val="single" w:sz="4" w:space="0" w:color="000000"/>
            </w:tcBorders>
          </w:tcPr>
          <w:p w14:paraId="5A46082B" w14:textId="77777777" w:rsidR="00AB7B8B" w:rsidRPr="00700516" w:rsidRDefault="00AB7B8B" w:rsidP="00F06DBC">
            <w:pPr>
              <w:spacing w:after="160" w:line="259" w:lineRule="auto"/>
              <w:rPr>
                <w:rFonts w:ascii="Times New Roman" w:hAnsi="Times New Roman" w:cs="Times New Roman"/>
                <w:szCs w:val="24"/>
                <w:lang w:val="tr-TR"/>
              </w:rPr>
            </w:pPr>
          </w:p>
        </w:tc>
      </w:tr>
    </w:tbl>
    <w:p w14:paraId="3D7CFB87" w14:textId="77777777" w:rsidR="00AB7B8B" w:rsidRPr="00700516" w:rsidRDefault="00AB7B8B" w:rsidP="00A44458">
      <w:pPr>
        <w:spacing w:before="120" w:after="120"/>
        <w:ind w:firstLine="708"/>
        <w:jc w:val="both"/>
        <w:rPr>
          <w:b/>
          <w:iCs/>
          <w:color w:val="000000"/>
          <w:szCs w:val="24"/>
          <w:lang w:val="tr-TR"/>
        </w:rPr>
      </w:pPr>
    </w:p>
    <w:p w14:paraId="533A3DD9" w14:textId="77777777" w:rsidR="0078618A" w:rsidRPr="00700516" w:rsidRDefault="0078618A" w:rsidP="00A44458">
      <w:pPr>
        <w:pStyle w:val="StilBalk3BFR"/>
        <w:rPr>
          <w:rFonts w:cs="Times New Roman"/>
          <w:szCs w:val="24"/>
        </w:rPr>
      </w:pPr>
      <w:bookmarkStart w:id="39" w:name="_Toc91770016"/>
      <w:r w:rsidRPr="00700516">
        <w:rPr>
          <w:rFonts w:cs="Times New Roman"/>
          <w:szCs w:val="24"/>
        </w:rPr>
        <w:t>Performans Bilgi Sisteminin Değerlendirilmesi</w:t>
      </w:r>
      <w:bookmarkEnd w:id="39"/>
      <w:r w:rsidRPr="00700516">
        <w:rPr>
          <w:rFonts w:cs="Times New Roman"/>
          <w:szCs w:val="24"/>
        </w:rPr>
        <w:t xml:space="preserve"> </w:t>
      </w:r>
    </w:p>
    <w:p w14:paraId="519C6C51" w14:textId="336B665A" w:rsidR="004C04D2" w:rsidRPr="00557C7B" w:rsidRDefault="004C04D2" w:rsidP="004C04D2">
      <w:pPr>
        <w:jc w:val="both"/>
      </w:pPr>
      <w:proofErr w:type="spellStart"/>
      <w:r w:rsidRPr="00557C7B">
        <w:t>İzleme</w:t>
      </w:r>
      <w:proofErr w:type="spellEnd"/>
      <w:r w:rsidRPr="00557C7B">
        <w:t xml:space="preserve"> </w:t>
      </w:r>
      <w:proofErr w:type="spellStart"/>
      <w:r w:rsidRPr="00557C7B">
        <w:t>ve</w:t>
      </w:r>
      <w:proofErr w:type="spellEnd"/>
      <w:r w:rsidRPr="00557C7B">
        <w:t xml:space="preserve"> </w:t>
      </w:r>
      <w:proofErr w:type="spellStart"/>
      <w:r w:rsidRPr="00557C7B">
        <w:t>Değerlendirme</w:t>
      </w:r>
      <w:proofErr w:type="spellEnd"/>
      <w:r w:rsidRPr="00557C7B">
        <w:t xml:space="preserve"> </w:t>
      </w:r>
      <w:proofErr w:type="spellStart"/>
      <w:r>
        <w:t>için</w:t>
      </w:r>
      <w:proofErr w:type="spellEnd"/>
      <w:r>
        <w:t xml:space="preserve"> </w:t>
      </w:r>
      <w:proofErr w:type="spellStart"/>
      <w:r w:rsidRPr="00557C7B">
        <w:t>Stratejik</w:t>
      </w:r>
      <w:proofErr w:type="spellEnd"/>
      <w:r w:rsidRPr="00557C7B">
        <w:t xml:space="preserve"> </w:t>
      </w:r>
      <w:proofErr w:type="spellStart"/>
      <w:r w:rsidRPr="00557C7B">
        <w:t>planın</w:t>
      </w:r>
      <w:proofErr w:type="spellEnd"/>
      <w:r w:rsidRPr="00557C7B">
        <w:t xml:space="preserve"> </w:t>
      </w:r>
      <w:proofErr w:type="spellStart"/>
      <w:r w:rsidRPr="00557C7B">
        <w:t>uygulanma</w:t>
      </w:r>
      <w:proofErr w:type="spellEnd"/>
      <w:r w:rsidRPr="00557C7B">
        <w:t xml:space="preserve"> </w:t>
      </w:r>
      <w:proofErr w:type="spellStart"/>
      <w:r w:rsidRPr="00557C7B">
        <w:t>ve</w:t>
      </w:r>
      <w:proofErr w:type="spellEnd"/>
      <w:r w:rsidRPr="00557C7B">
        <w:t xml:space="preserve"> </w:t>
      </w:r>
      <w:proofErr w:type="spellStart"/>
      <w:r w:rsidRPr="00557C7B">
        <w:t>takibi</w:t>
      </w:r>
      <w:proofErr w:type="spellEnd"/>
      <w:r w:rsidRPr="00557C7B">
        <w:t xml:space="preserve"> </w:t>
      </w:r>
      <w:proofErr w:type="spellStart"/>
      <w:r>
        <w:t>objektif</w:t>
      </w:r>
      <w:proofErr w:type="spellEnd"/>
      <w:r>
        <w:t xml:space="preserve"> </w:t>
      </w:r>
      <w:proofErr w:type="spellStart"/>
      <w:r>
        <w:t>bir</w:t>
      </w:r>
      <w:proofErr w:type="spellEnd"/>
      <w:r>
        <w:t xml:space="preserve"> </w:t>
      </w:r>
      <w:proofErr w:type="spellStart"/>
      <w:r>
        <w:t>süreçle</w:t>
      </w:r>
      <w:proofErr w:type="spellEnd"/>
      <w:r>
        <w:t xml:space="preserve"> </w:t>
      </w:r>
      <w:proofErr w:type="spellStart"/>
      <w:r>
        <w:t>iyileştirme</w:t>
      </w:r>
      <w:proofErr w:type="spellEnd"/>
      <w:r>
        <w:t xml:space="preserve"> </w:t>
      </w:r>
      <w:proofErr w:type="spellStart"/>
      <w:r>
        <w:t>hedeflenerek</w:t>
      </w:r>
      <w:proofErr w:type="spellEnd"/>
      <w:r>
        <w:t xml:space="preserve">, </w:t>
      </w:r>
      <w:proofErr w:type="spellStart"/>
      <w:r w:rsidRPr="00557C7B">
        <w:t>başta</w:t>
      </w:r>
      <w:proofErr w:type="spellEnd"/>
      <w:r w:rsidRPr="00557C7B">
        <w:t xml:space="preserve"> Merkez </w:t>
      </w:r>
      <w:proofErr w:type="spellStart"/>
      <w:r w:rsidRPr="00557C7B">
        <w:t>müdürü</w:t>
      </w:r>
      <w:proofErr w:type="spellEnd"/>
      <w:r w:rsidRPr="00557C7B">
        <w:t xml:space="preserve"> </w:t>
      </w:r>
      <w:proofErr w:type="spellStart"/>
      <w:r w:rsidRPr="00557C7B">
        <w:t>olmak</w:t>
      </w:r>
      <w:proofErr w:type="spellEnd"/>
      <w:r w:rsidRPr="00557C7B">
        <w:t xml:space="preserve"> </w:t>
      </w:r>
      <w:proofErr w:type="spellStart"/>
      <w:r w:rsidRPr="00557C7B">
        <w:t>üzere</w:t>
      </w:r>
      <w:proofErr w:type="spellEnd"/>
      <w:r w:rsidRPr="00557C7B">
        <w:t xml:space="preserve">, </w:t>
      </w:r>
      <w:proofErr w:type="spellStart"/>
      <w:r w:rsidRPr="00557C7B">
        <w:t>Yönetim</w:t>
      </w:r>
      <w:proofErr w:type="spellEnd"/>
      <w:r w:rsidRPr="00557C7B">
        <w:t xml:space="preserve"> </w:t>
      </w:r>
      <w:proofErr w:type="spellStart"/>
      <w:r w:rsidRPr="00557C7B">
        <w:t>Kurulu</w:t>
      </w:r>
      <w:proofErr w:type="spellEnd"/>
      <w:r w:rsidRPr="00557C7B">
        <w:t xml:space="preserve"> </w:t>
      </w:r>
      <w:proofErr w:type="spellStart"/>
      <w:r w:rsidRPr="00557C7B">
        <w:t>tarafından</w:t>
      </w:r>
      <w:proofErr w:type="spellEnd"/>
      <w:r w:rsidRPr="00557C7B">
        <w:t xml:space="preserve"> </w:t>
      </w:r>
      <w:proofErr w:type="spellStart"/>
      <w:r w:rsidRPr="00557C7B">
        <w:t>takip</w:t>
      </w:r>
      <w:proofErr w:type="spellEnd"/>
      <w:r w:rsidRPr="00557C7B">
        <w:t xml:space="preserve"> </w:t>
      </w:r>
      <w:proofErr w:type="spellStart"/>
      <w:r w:rsidRPr="00557C7B">
        <w:t>edil</w:t>
      </w:r>
      <w:r w:rsidR="001B705A">
        <w:t>miştir</w:t>
      </w:r>
      <w:proofErr w:type="spellEnd"/>
      <w:r w:rsidRPr="00557C7B">
        <w:t xml:space="preserve">. </w:t>
      </w:r>
      <w:proofErr w:type="spellStart"/>
      <w:r>
        <w:t>Gerçekleştirilen</w:t>
      </w:r>
      <w:proofErr w:type="spellEnd"/>
      <w:r>
        <w:t xml:space="preserve"> </w:t>
      </w:r>
      <w:proofErr w:type="spellStart"/>
      <w:r>
        <w:t>faaliyet</w:t>
      </w:r>
      <w:proofErr w:type="spellEnd"/>
      <w:r>
        <w:t xml:space="preserve"> </w:t>
      </w:r>
      <w:proofErr w:type="spellStart"/>
      <w:r>
        <w:t>ve</w:t>
      </w:r>
      <w:proofErr w:type="spellEnd"/>
      <w:r>
        <w:t xml:space="preserve"> </w:t>
      </w:r>
      <w:proofErr w:type="spellStart"/>
      <w:r>
        <w:t>projeler</w:t>
      </w:r>
      <w:proofErr w:type="spellEnd"/>
      <w:r>
        <w:t xml:space="preserve"> </w:t>
      </w:r>
      <w:proofErr w:type="spellStart"/>
      <w:r>
        <w:t>göz</w:t>
      </w:r>
      <w:proofErr w:type="spellEnd"/>
      <w:r>
        <w:t xml:space="preserve"> </w:t>
      </w:r>
      <w:proofErr w:type="spellStart"/>
      <w:r>
        <w:t>önünde</w:t>
      </w:r>
      <w:proofErr w:type="spellEnd"/>
      <w:r>
        <w:t xml:space="preserve"> </w:t>
      </w:r>
      <w:proofErr w:type="spellStart"/>
      <w:r>
        <w:t>bulundurularak</w:t>
      </w:r>
      <w:proofErr w:type="spellEnd"/>
      <w:r>
        <w:t xml:space="preserve">, </w:t>
      </w:r>
      <w:proofErr w:type="spellStart"/>
      <w:r>
        <w:t>merkezin</w:t>
      </w:r>
      <w:proofErr w:type="spellEnd"/>
      <w:r>
        <w:t xml:space="preserve"> </w:t>
      </w:r>
      <w:proofErr w:type="spellStart"/>
      <w:r>
        <w:t>raporları</w:t>
      </w:r>
      <w:proofErr w:type="spellEnd"/>
      <w:r>
        <w:t xml:space="preserve"> </w:t>
      </w:r>
      <w:proofErr w:type="spellStart"/>
      <w:r>
        <w:t>düzenlen</w:t>
      </w:r>
      <w:r w:rsidR="001B705A">
        <w:t>miş</w:t>
      </w:r>
      <w:proofErr w:type="spellEnd"/>
      <w:r>
        <w:t xml:space="preserve"> </w:t>
      </w:r>
      <w:proofErr w:type="spellStart"/>
      <w:r>
        <w:t>ve</w:t>
      </w:r>
      <w:proofErr w:type="spellEnd"/>
      <w:r>
        <w:t xml:space="preserve"> </w:t>
      </w:r>
      <w:proofErr w:type="spellStart"/>
      <w:r>
        <w:t>gerekli</w:t>
      </w:r>
      <w:proofErr w:type="spellEnd"/>
      <w:r>
        <w:t xml:space="preserve"> </w:t>
      </w:r>
      <w:proofErr w:type="spellStart"/>
      <w:r>
        <w:t>üst</w:t>
      </w:r>
      <w:proofErr w:type="spellEnd"/>
      <w:r>
        <w:t xml:space="preserve"> </w:t>
      </w:r>
      <w:proofErr w:type="spellStart"/>
      <w:r>
        <w:t>birimlere</w:t>
      </w:r>
      <w:proofErr w:type="spellEnd"/>
      <w:r>
        <w:t xml:space="preserve"> </w:t>
      </w:r>
      <w:proofErr w:type="spellStart"/>
      <w:r>
        <w:t>iletil</w:t>
      </w:r>
      <w:r w:rsidR="001B705A">
        <w:t>miştir</w:t>
      </w:r>
      <w:proofErr w:type="spellEnd"/>
      <w:r>
        <w:t xml:space="preserve">. </w:t>
      </w:r>
      <w:proofErr w:type="spellStart"/>
      <w:r>
        <w:t>Üst</w:t>
      </w:r>
      <w:proofErr w:type="spellEnd"/>
      <w:r>
        <w:t xml:space="preserve"> </w:t>
      </w:r>
      <w:proofErr w:type="spellStart"/>
      <w:r>
        <w:t>birimlerden</w:t>
      </w:r>
      <w:proofErr w:type="spellEnd"/>
      <w:r>
        <w:t xml:space="preserve"> </w:t>
      </w:r>
      <w:proofErr w:type="spellStart"/>
      <w:r>
        <w:t>gelen</w:t>
      </w:r>
      <w:proofErr w:type="spellEnd"/>
      <w:r>
        <w:t xml:space="preserve"> </w:t>
      </w:r>
      <w:proofErr w:type="spellStart"/>
      <w:r>
        <w:t>dönütler</w:t>
      </w:r>
      <w:proofErr w:type="spellEnd"/>
      <w:r>
        <w:t xml:space="preserve"> </w:t>
      </w:r>
      <w:proofErr w:type="spellStart"/>
      <w:r>
        <w:t>göz</w:t>
      </w:r>
      <w:proofErr w:type="spellEnd"/>
      <w:r>
        <w:t xml:space="preserve"> </w:t>
      </w:r>
      <w:proofErr w:type="spellStart"/>
      <w:r>
        <w:t>önünde</w:t>
      </w:r>
      <w:proofErr w:type="spellEnd"/>
      <w:r>
        <w:t xml:space="preserve"> </w:t>
      </w:r>
      <w:proofErr w:type="spellStart"/>
      <w:r>
        <w:t>bulundurularak</w:t>
      </w:r>
      <w:proofErr w:type="spellEnd"/>
      <w:r>
        <w:t xml:space="preserve"> </w:t>
      </w:r>
      <w:proofErr w:type="spellStart"/>
      <w:r>
        <w:t>gerekli</w:t>
      </w:r>
      <w:proofErr w:type="spellEnd"/>
      <w:r>
        <w:t xml:space="preserve"> </w:t>
      </w:r>
      <w:proofErr w:type="spellStart"/>
      <w:r>
        <w:t>iyileştirmeler</w:t>
      </w:r>
      <w:proofErr w:type="spellEnd"/>
      <w:r>
        <w:t xml:space="preserve"> </w:t>
      </w:r>
      <w:proofErr w:type="spellStart"/>
      <w:r>
        <w:t>yapılaca</w:t>
      </w:r>
      <w:r w:rsidR="001B705A">
        <w:t>ktır</w:t>
      </w:r>
      <w:proofErr w:type="spellEnd"/>
      <w:r>
        <w:t>.</w:t>
      </w:r>
    </w:p>
    <w:p w14:paraId="7C639514" w14:textId="77777777" w:rsidR="0078618A" w:rsidRPr="00700516" w:rsidRDefault="0078618A" w:rsidP="00A44458">
      <w:pPr>
        <w:tabs>
          <w:tab w:val="left" w:pos="567"/>
        </w:tabs>
        <w:spacing w:before="120" w:after="120"/>
        <w:jc w:val="both"/>
        <w:rPr>
          <w:b/>
          <w:color w:val="000000"/>
          <w:szCs w:val="24"/>
          <w:lang w:val="tr-TR"/>
        </w:rPr>
      </w:pPr>
    </w:p>
    <w:p w14:paraId="2BB4196D" w14:textId="77777777" w:rsidR="00760932" w:rsidRPr="00700516" w:rsidRDefault="00760932" w:rsidP="00A44458">
      <w:pPr>
        <w:rPr>
          <w:b/>
          <w:color w:val="000000"/>
          <w:szCs w:val="24"/>
          <w:lang w:val="tr-TR"/>
        </w:rPr>
      </w:pPr>
      <w:bookmarkStart w:id="40" w:name="_Toc158804408"/>
      <w:r w:rsidRPr="00700516">
        <w:rPr>
          <w:szCs w:val="24"/>
        </w:rPr>
        <w:br w:type="page"/>
      </w:r>
    </w:p>
    <w:p w14:paraId="37403620" w14:textId="77777777" w:rsidR="0078618A" w:rsidRPr="00700516" w:rsidRDefault="0078618A" w:rsidP="00700516">
      <w:pPr>
        <w:pStyle w:val="Balk1"/>
        <w:jc w:val="left"/>
        <w:rPr>
          <w:sz w:val="32"/>
          <w:szCs w:val="32"/>
        </w:rPr>
      </w:pPr>
      <w:bookmarkStart w:id="41" w:name="_Toc91770018"/>
      <w:r w:rsidRPr="00700516">
        <w:rPr>
          <w:sz w:val="32"/>
          <w:szCs w:val="32"/>
        </w:rPr>
        <w:t>KURUMSAL KABİLİYET ve KAPASİTENİN DEĞERLENDİRİLMESİ</w:t>
      </w:r>
      <w:bookmarkEnd w:id="40"/>
      <w:bookmarkEnd w:id="41"/>
      <w:r w:rsidRPr="00700516">
        <w:rPr>
          <w:sz w:val="32"/>
          <w:szCs w:val="32"/>
        </w:rPr>
        <w:t xml:space="preserve"> </w:t>
      </w:r>
    </w:p>
    <w:p w14:paraId="19E235A0" w14:textId="77777777" w:rsidR="002C365B" w:rsidRDefault="002C365B" w:rsidP="00FD5FC7">
      <w:pPr>
        <w:spacing w:before="120" w:after="120"/>
        <w:jc w:val="both"/>
        <w:rPr>
          <w:color w:val="000000"/>
          <w:szCs w:val="24"/>
          <w:lang w:val="tr-TR"/>
        </w:rPr>
      </w:pPr>
    </w:p>
    <w:p w14:paraId="0D332C54" w14:textId="7491D696" w:rsidR="00FD5FC7" w:rsidRPr="00AA4798" w:rsidRDefault="004008E7" w:rsidP="00FD5FC7">
      <w:pPr>
        <w:spacing w:before="120" w:after="120"/>
        <w:jc w:val="both"/>
        <w:rPr>
          <w:bCs/>
          <w:i/>
          <w:color w:val="000000"/>
          <w:szCs w:val="24"/>
          <w:lang w:val="tr-TR"/>
        </w:rPr>
      </w:pPr>
      <w:r>
        <w:rPr>
          <w:color w:val="000000"/>
          <w:szCs w:val="24"/>
          <w:lang w:val="tr-TR"/>
        </w:rPr>
        <w:t>TÜRKDAM 3 akademik ve 4 kısmi zamanlı öğrenci olmak üzere toplam 7 kişilik personel ile çalışmalarını sürdürmektedir.  Merkez</w:t>
      </w:r>
      <w:r w:rsidR="0030626E">
        <w:rPr>
          <w:color w:val="000000"/>
          <w:szCs w:val="24"/>
          <w:lang w:val="tr-TR"/>
        </w:rPr>
        <w:t>,</w:t>
      </w:r>
      <w:r>
        <w:rPr>
          <w:color w:val="000000"/>
          <w:szCs w:val="24"/>
          <w:lang w:val="tr-TR"/>
        </w:rPr>
        <w:t xml:space="preserve"> Merkez müdürü </w:t>
      </w:r>
      <w:r w:rsidR="0030626E">
        <w:rPr>
          <w:color w:val="000000"/>
          <w:szCs w:val="24"/>
          <w:lang w:val="tr-TR"/>
        </w:rPr>
        <w:t xml:space="preserve">idaresinde </w:t>
      </w:r>
      <w:r w:rsidR="00764AC0">
        <w:rPr>
          <w:color w:val="000000"/>
          <w:szCs w:val="24"/>
          <w:lang w:val="tr-TR"/>
        </w:rPr>
        <w:t xml:space="preserve">bir müdür yardımcısı, </w:t>
      </w:r>
      <w:r w:rsidR="0030626E">
        <w:rPr>
          <w:color w:val="000000"/>
          <w:szCs w:val="24"/>
          <w:lang w:val="tr-TR"/>
        </w:rPr>
        <w:t>yönetim kurulu ve danışma kurulu</w:t>
      </w:r>
      <w:r w:rsidR="00764AC0">
        <w:rPr>
          <w:color w:val="000000"/>
          <w:szCs w:val="24"/>
          <w:lang w:val="tr-TR"/>
        </w:rPr>
        <w:t xml:space="preserve">ndan oluşmaktadır. Merkez tarafından belirlenen orta ve uzun vadeli hedeflere ulaşabilmek açısından merkez yönetimi çalışmalarını aralıksız sürdürmektedir. Merkezde bulunan 4 masaüstü bilgisayardan ikisi </w:t>
      </w:r>
      <w:r w:rsidR="00FD5FC7">
        <w:rPr>
          <w:color w:val="000000"/>
          <w:szCs w:val="24"/>
          <w:lang w:val="tr-TR"/>
        </w:rPr>
        <w:t>afiş ve benzeri tasarımları</w:t>
      </w:r>
      <w:r w:rsidR="00AA4798">
        <w:rPr>
          <w:color w:val="000000"/>
          <w:szCs w:val="24"/>
          <w:lang w:val="tr-TR"/>
        </w:rPr>
        <w:t>n</w:t>
      </w:r>
      <w:r w:rsidR="00FD5FC7">
        <w:rPr>
          <w:color w:val="000000"/>
          <w:szCs w:val="24"/>
          <w:lang w:val="tr-TR"/>
        </w:rPr>
        <w:t xml:space="preserve"> yap</w:t>
      </w:r>
      <w:r w:rsidR="00E4254D">
        <w:rPr>
          <w:color w:val="000000"/>
          <w:szCs w:val="24"/>
          <w:lang w:val="tr-TR"/>
        </w:rPr>
        <w:t>ılmasına</w:t>
      </w:r>
      <w:r w:rsidR="00FD5FC7">
        <w:rPr>
          <w:color w:val="000000"/>
          <w:szCs w:val="24"/>
          <w:lang w:val="tr-TR"/>
        </w:rPr>
        <w:t xml:space="preserve"> </w:t>
      </w:r>
      <w:r w:rsidR="00AA4798">
        <w:rPr>
          <w:color w:val="000000"/>
          <w:szCs w:val="24"/>
          <w:lang w:val="tr-TR"/>
        </w:rPr>
        <w:t>olanak sağlayacak şekilde</w:t>
      </w:r>
      <w:r w:rsidR="00FD5FC7" w:rsidRPr="00FD5FC7">
        <w:rPr>
          <w:b/>
          <w:bCs/>
          <w:szCs w:val="24"/>
          <w:lang w:val="tr-TR"/>
        </w:rPr>
        <w:t xml:space="preserve"> </w:t>
      </w:r>
      <w:r w:rsidR="00FD5FC7" w:rsidRPr="00FD5FC7">
        <w:rPr>
          <w:bCs/>
          <w:i/>
          <w:color w:val="000000"/>
          <w:szCs w:val="24"/>
          <w:lang w:val="tr-TR"/>
        </w:rPr>
        <w:t xml:space="preserve">ADOBE ve Microsoft </w:t>
      </w:r>
      <w:proofErr w:type="spellStart"/>
      <w:r w:rsidR="00FD5FC7" w:rsidRPr="00FD5FC7">
        <w:rPr>
          <w:bCs/>
          <w:i/>
          <w:color w:val="000000"/>
          <w:szCs w:val="24"/>
          <w:lang w:val="tr-TR"/>
        </w:rPr>
        <w:t>Oficce</w:t>
      </w:r>
      <w:proofErr w:type="spellEnd"/>
      <w:r w:rsidR="00FD5FC7" w:rsidRPr="00FD5FC7">
        <w:rPr>
          <w:bCs/>
          <w:i/>
          <w:color w:val="000000"/>
          <w:szCs w:val="24"/>
          <w:lang w:val="tr-TR"/>
        </w:rPr>
        <w:t xml:space="preserve"> Programlar</w:t>
      </w:r>
      <w:r w:rsidR="00FD5FC7">
        <w:rPr>
          <w:bCs/>
          <w:i/>
          <w:color w:val="000000"/>
          <w:szCs w:val="24"/>
          <w:lang w:val="tr-TR"/>
        </w:rPr>
        <w:t>ı</w:t>
      </w:r>
      <w:r w:rsidR="00FD5FC7" w:rsidRPr="00FD5FC7">
        <w:rPr>
          <w:bCs/>
          <w:iCs/>
          <w:color w:val="000000"/>
          <w:szCs w:val="24"/>
          <w:lang w:val="tr-TR"/>
        </w:rPr>
        <w:t xml:space="preserve"> yük</w:t>
      </w:r>
      <w:r w:rsidR="00AA4798">
        <w:rPr>
          <w:bCs/>
          <w:iCs/>
          <w:color w:val="000000"/>
          <w:szCs w:val="24"/>
          <w:lang w:val="tr-TR"/>
        </w:rPr>
        <w:t>lenmiştir. Ayrıca merkez yaklaşık 30m</w:t>
      </w:r>
      <w:r w:rsidR="00AA4798">
        <w:rPr>
          <w:bCs/>
          <w:iCs/>
          <w:color w:val="000000"/>
          <w:szCs w:val="24"/>
          <w:vertAlign w:val="superscript"/>
          <w:lang w:val="tr-TR"/>
        </w:rPr>
        <w:t>2</w:t>
      </w:r>
      <w:r w:rsidR="00AA4798">
        <w:rPr>
          <w:bCs/>
          <w:iCs/>
          <w:color w:val="000000"/>
          <w:szCs w:val="24"/>
          <w:lang w:val="tr-TR"/>
        </w:rPr>
        <w:t xml:space="preserve"> alandan oluşan tek ofis tüm çalışanlar tarafından kullanılmaktadır. Tüm bu imkân ve kapasiteye rağmen Merkez aktif olarak çalışmakta ve yoğun bir şekilde faaliyet üretmektedir.</w:t>
      </w:r>
    </w:p>
    <w:p w14:paraId="4B69AC3C" w14:textId="7F3841F1" w:rsidR="004008E7" w:rsidRDefault="00FD5FC7" w:rsidP="00A44458">
      <w:pPr>
        <w:spacing w:before="120" w:after="120"/>
        <w:jc w:val="both"/>
        <w:rPr>
          <w:color w:val="000000"/>
          <w:szCs w:val="24"/>
          <w:lang w:val="tr-TR"/>
        </w:rPr>
      </w:pPr>
      <w:r>
        <w:rPr>
          <w:color w:val="000000"/>
          <w:szCs w:val="24"/>
          <w:lang w:val="tr-TR"/>
        </w:rPr>
        <w:t xml:space="preserve"> </w:t>
      </w:r>
    </w:p>
    <w:p w14:paraId="22D7F7B2" w14:textId="77777777" w:rsidR="0078618A" w:rsidRPr="00700516" w:rsidRDefault="0078618A" w:rsidP="00A44458">
      <w:pPr>
        <w:spacing w:before="120" w:after="120"/>
        <w:rPr>
          <w:color w:val="000000"/>
          <w:szCs w:val="24"/>
          <w:lang w:val="tr-TR"/>
        </w:rPr>
      </w:pPr>
    </w:p>
    <w:p w14:paraId="52463B0F" w14:textId="77777777" w:rsidR="0078618A" w:rsidRPr="00700516" w:rsidRDefault="0078618A" w:rsidP="00624D58">
      <w:pPr>
        <w:pStyle w:val="StilBalk2BFR"/>
        <w:numPr>
          <w:ilvl w:val="0"/>
          <w:numId w:val="7"/>
        </w:numPr>
        <w:rPr>
          <w:rFonts w:cs="Times New Roman"/>
          <w:sz w:val="28"/>
          <w:szCs w:val="28"/>
          <w:lang w:val="tr-TR"/>
        </w:rPr>
      </w:pPr>
      <w:bookmarkStart w:id="42" w:name="_Toc158804409"/>
      <w:bookmarkStart w:id="43" w:name="_Toc91770019"/>
      <w:r w:rsidRPr="00700516">
        <w:rPr>
          <w:rFonts w:cs="Times New Roman"/>
          <w:sz w:val="28"/>
          <w:szCs w:val="28"/>
          <w:lang w:val="tr-TR"/>
        </w:rPr>
        <w:t>Üstünlükler</w:t>
      </w:r>
      <w:bookmarkEnd w:id="42"/>
      <w:bookmarkEnd w:id="43"/>
      <w:r w:rsidRPr="00700516">
        <w:rPr>
          <w:rFonts w:cs="Times New Roman"/>
          <w:sz w:val="28"/>
          <w:szCs w:val="28"/>
          <w:lang w:val="tr-TR"/>
        </w:rPr>
        <w:t xml:space="preserve"> </w:t>
      </w:r>
    </w:p>
    <w:p w14:paraId="6B548EA8" w14:textId="3ABB40CB" w:rsidR="000D7E95" w:rsidRPr="004544C8" w:rsidRDefault="00676CEB" w:rsidP="004544C8">
      <w:pPr>
        <w:pStyle w:val="Balk2"/>
        <w:spacing w:before="120" w:after="120"/>
        <w:jc w:val="both"/>
        <w:rPr>
          <w:rFonts w:ascii="Times New Roman" w:hAnsi="Times New Roman" w:cs="Times New Roman"/>
          <w:b w:val="0"/>
          <w:bCs/>
          <w:i w:val="0"/>
          <w:color w:val="000000"/>
          <w:szCs w:val="24"/>
          <w:u w:val="none"/>
          <w:lang w:val="tr-TR"/>
        </w:rPr>
      </w:pPr>
      <w:bookmarkStart w:id="44" w:name="_Toc158804410"/>
      <w:r>
        <w:rPr>
          <w:rFonts w:ascii="Times New Roman" w:hAnsi="Times New Roman" w:cs="Times New Roman"/>
          <w:b w:val="0"/>
          <w:bCs/>
          <w:i w:val="0"/>
          <w:color w:val="000000"/>
          <w:szCs w:val="24"/>
          <w:u w:val="none"/>
          <w:lang w:val="tr-TR"/>
        </w:rPr>
        <w:t xml:space="preserve">            </w:t>
      </w:r>
      <w:r w:rsidR="00811D1F" w:rsidRPr="004544C8">
        <w:rPr>
          <w:rFonts w:ascii="Times New Roman" w:hAnsi="Times New Roman" w:cs="Times New Roman"/>
          <w:b w:val="0"/>
          <w:bCs/>
          <w:i w:val="0"/>
          <w:color w:val="000000"/>
          <w:szCs w:val="24"/>
          <w:u w:val="none"/>
          <w:lang w:val="tr-TR"/>
        </w:rPr>
        <w:t xml:space="preserve">Merkezin belirlenen orta ve uzun vadeli hedeflerine ulaşmada idare son derece özverili davranarak ve çalışmalarda bizzat bulunarak diğer çalışanlarını motive etmekte ve yol göstermektedir. Ayrıca Merkezin belirlediği </w:t>
      </w:r>
      <w:r w:rsidR="00DF5D8C" w:rsidRPr="004544C8">
        <w:rPr>
          <w:rFonts w:ascii="Times New Roman" w:hAnsi="Times New Roman" w:cs="Times New Roman"/>
          <w:b w:val="0"/>
          <w:bCs/>
          <w:i w:val="0"/>
          <w:color w:val="000000"/>
          <w:szCs w:val="24"/>
          <w:u w:val="none"/>
          <w:lang w:val="tr-TR"/>
        </w:rPr>
        <w:t xml:space="preserve">amaç ve </w:t>
      </w:r>
      <w:r w:rsidR="00811D1F" w:rsidRPr="004544C8">
        <w:rPr>
          <w:rFonts w:ascii="Times New Roman" w:hAnsi="Times New Roman" w:cs="Times New Roman"/>
          <w:b w:val="0"/>
          <w:bCs/>
          <w:i w:val="0"/>
          <w:color w:val="000000"/>
          <w:szCs w:val="24"/>
          <w:u w:val="none"/>
          <w:lang w:val="tr-TR"/>
        </w:rPr>
        <w:t>hedefler doğrultusunda plan</w:t>
      </w:r>
      <w:r w:rsidR="00DF5D8C" w:rsidRPr="004544C8">
        <w:rPr>
          <w:rFonts w:ascii="Times New Roman" w:hAnsi="Times New Roman" w:cs="Times New Roman"/>
          <w:b w:val="0"/>
          <w:bCs/>
          <w:i w:val="0"/>
          <w:color w:val="000000"/>
          <w:szCs w:val="24"/>
          <w:u w:val="none"/>
          <w:lang w:val="tr-TR"/>
        </w:rPr>
        <w:t>lanan tüm etkinlikler,</w:t>
      </w:r>
      <w:r w:rsidR="00811D1F" w:rsidRPr="004544C8">
        <w:rPr>
          <w:rFonts w:ascii="Times New Roman" w:hAnsi="Times New Roman" w:cs="Times New Roman"/>
          <w:b w:val="0"/>
          <w:bCs/>
          <w:i w:val="0"/>
          <w:color w:val="000000"/>
          <w:szCs w:val="24"/>
          <w:u w:val="none"/>
          <w:lang w:val="tr-TR"/>
        </w:rPr>
        <w:t xml:space="preserve"> gerçekleştirme süre</w:t>
      </w:r>
      <w:r w:rsidR="00F57EB5">
        <w:rPr>
          <w:rFonts w:ascii="Times New Roman" w:hAnsi="Times New Roman" w:cs="Times New Roman"/>
          <w:b w:val="0"/>
          <w:bCs/>
          <w:i w:val="0"/>
          <w:color w:val="000000"/>
          <w:szCs w:val="24"/>
          <w:u w:val="none"/>
          <w:lang w:val="tr-TR"/>
        </w:rPr>
        <w:t>ci</w:t>
      </w:r>
      <w:r w:rsidR="00DF5D8C" w:rsidRPr="004544C8">
        <w:rPr>
          <w:rFonts w:ascii="Times New Roman" w:hAnsi="Times New Roman" w:cs="Times New Roman"/>
          <w:b w:val="0"/>
          <w:bCs/>
          <w:i w:val="0"/>
          <w:color w:val="000000"/>
          <w:szCs w:val="24"/>
          <w:u w:val="none"/>
          <w:lang w:val="tr-TR"/>
        </w:rPr>
        <w:t xml:space="preserve"> ve</w:t>
      </w:r>
      <w:r w:rsidR="00F81934">
        <w:rPr>
          <w:rFonts w:ascii="Times New Roman" w:hAnsi="Times New Roman" w:cs="Times New Roman"/>
          <w:b w:val="0"/>
          <w:bCs/>
          <w:i w:val="0"/>
          <w:color w:val="000000"/>
          <w:szCs w:val="24"/>
          <w:u w:val="none"/>
          <w:lang w:val="tr-TR"/>
        </w:rPr>
        <w:t xml:space="preserve"> </w:t>
      </w:r>
      <w:r w:rsidR="00DF5D8C" w:rsidRPr="004544C8">
        <w:rPr>
          <w:rFonts w:ascii="Times New Roman" w:hAnsi="Times New Roman" w:cs="Times New Roman"/>
          <w:b w:val="0"/>
          <w:bCs/>
          <w:i w:val="0"/>
          <w:color w:val="000000"/>
          <w:szCs w:val="24"/>
          <w:u w:val="none"/>
          <w:lang w:val="tr-TR"/>
        </w:rPr>
        <w:t>organizasyon</w:t>
      </w:r>
      <w:r w:rsidR="00F57EB5">
        <w:rPr>
          <w:rFonts w:ascii="Times New Roman" w:hAnsi="Times New Roman" w:cs="Times New Roman"/>
          <w:b w:val="0"/>
          <w:bCs/>
          <w:i w:val="0"/>
          <w:color w:val="000000"/>
          <w:szCs w:val="24"/>
          <w:u w:val="none"/>
          <w:lang w:val="tr-TR"/>
        </w:rPr>
        <w:t xml:space="preserve"> planları dahil</w:t>
      </w:r>
      <w:r w:rsidR="00DF5D8C" w:rsidRPr="004544C8">
        <w:rPr>
          <w:rFonts w:ascii="Times New Roman" w:hAnsi="Times New Roman" w:cs="Times New Roman"/>
          <w:b w:val="0"/>
          <w:bCs/>
          <w:i w:val="0"/>
          <w:color w:val="000000"/>
          <w:szCs w:val="24"/>
          <w:u w:val="none"/>
          <w:lang w:val="tr-TR"/>
        </w:rPr>
        <w:t xml:space="preserve"> </w:t>
      </w:r>
      <w:r w:rsidR="00811D1F" w:rsidRPr="004544C8">
        <w:rPr>
          <w:rFonts w:ascii="Times New Roman" w:hAnsi="Times New Roman" w:cs="Times New Roman"/>
          <w:b w:val="0"/>
          <w:bCs/>
          <w:i w:val="0"/>
          <w:color w:val="000000"/>
          <w:szCs w:val="24"/>
          <w:u w:val="none"/>
          <w:lang w:val="tr-TR"/>
        </w:rPr>
        <w:t>idare tarafından titizlikle gözlemlenmekte</w:t>
      </w:r>
      <w:r w:rsidR="00F57EB5">
        <w:rPr>
          <w:rFonts w:ascii="Times New Roman" w:hAnsi="Times New Roman" w:cs="Times New Roman"/>
          <w:b w:val="0"/>
          <w:bCs/>
          <w:i w:val="0"/>
          <w:color w:val="000000"/>
          <w:szCs w:val="24"/>
          <w:u w:val="none"/>
          <w:lang w:val="tr-TR"/>
        </w:rPr>
        <w:t xml:space="preserve"> ve</w:t>
      </w:r>
      <w:r w:rsidR="00811D1F" w:rsidRPr="004544C8">
        <w:rPr>
          <w:rFonts w:ascii="Times New Roman" w:hAnsi="Times New Roman" w:cs="Times New Roman"/>
          <w:b w:val="0"/>
          <w:bCs/>
          <w:i w:val="0"/>
          <w:color w:val="000000"/>
          <w:szCs w:val="24"/>
          <w:u w:val="none"/>
          <w:lang w:val="tr-TR"/>
        </w:rPr>
        <w:t xml:space="preserve"> </w:t>
      </w:r>
      <w:r w:rsidR="00DF5D8C" w:rsidRPr="004544C8">
        <w:rPr>
          <w:rFonts w:ascii="Times New Roman" w:hAnsi="Times New Roman" w:cs="Times New Roman"/>
          <w:b w:val="0"/>
          <w:bCs/>
          <w:i w:val="0"/>
          <w:color w:val="000000"/>
          <w:szCs w:val="24"/>
          <w:u w:val="none"/>
          <w:lang w:val="tr-TR"/>
        </w:rPr>
        <w:t>yürütülmektedir.</w:t>
      </w:r>
      <w:r w:rsidR="00F57EB5">
        <w:rPr>
          <w:rFonts w:ascii="Times New Roman" w:hAnsi="Times New Roman" w:cs="Times New Roman"/>
          <w:b w:val="0"/>
          <w:bCs/>
          <w:i w:val="0"/>
          <w:color w:val="000000"/>
          <w:szCs w:val="24"/>
          <w:u w:val="none"/>
          <w:lang w:val="tr-TR"/>
        </w:rPr>
        <w:t xml:space="preserve"> Bu anlamda TÜRKDAM sürekli üreten, aktif çalışan kısacası yaşayan bir Merkez konumundadır. </w:t>
      </w:r>
    </w:p>
    <w:p w14:paraId="25F1A590" w14:textId="77777777" w:rsidR="004C5D5C" w:rsidRPr="00700516" w:rsidRDefault="004C5D5C" w:rsidP="00A44458">
      <w:pPr>
        <w:rPr>
          <w:szCs w:val="24"/>
          <w:lang w:val="tr-TR"/>
        </w:rPr>
      </w:pPr>
    </w:p>
    <w:p w14:paraId="426959C2" w14:textId="77777777" w:rsidR="0078618A" w:rsidRPr="00700516" w:rsidRDefault="0078618A" w:rsidP="00A44458">
      <w:pPr>
        <w:pStyle w:val="StilBalk2BFR"/>
        <w:rPr>
          <w:rFonts w:cs="Times New Roman"/>
          <w:sz w:val="28"/>
          <w:szCs w:val="28"/>
          <w:lang w:val="tr-TR"/>
        </w:rPr>
      </w:pPr>
      <w:bookmarkStart w:id="45" w:name="_Toc91770020"/>
      <w:r w:rsidRPr="00700516">
        <w:rPr>
          <w:rFonts w:cs="Times New Roman"/>
          <w:sz w:val="28"/>
          <w:szCs w:val="28"/>
          <w:lang w:val="tr-TR"/>
        </w:rPr>
        <w:t>Zayıflıklar</w:t>
      </w:r>
      <w:bookmarkEnd w:id="44"/>
      <w:bookmarkEnd w:id="45"/>
    </w:p>
    <w:p w14:paraId="5EA53626" w14:textId="068F6670" w:rsidR="000D7E95" w:rsidRPr="004544C8" w:rsidRDefault="00DF5D8C" w:rsidP="00676CEB">
      <w:pPr>
        <w:pStyle w:val="Balk2"/>
        <w:spacing w:before="120" w:after="120"/>
        <w:ind w:firstLine="708"/>
        <w:jc w:val="both"/>
        <w:rPr>
          <w:rFonts w:ascii="Times New Roman" w:hAnsi="Times New Roman" w:cs="Times New Roman"/>
          <w:b w:val="0"/>
          <w:bCs/>
          <w:i w:val="0"/>
          <w:color w:val="000000"/>
          <w:szCs w:val="24"/>
          <w:u w:val="none"/>
          <w:lang w:val="tr-TR"/>
        </w:rPr>
      </w:pPr>
      <w:bookmarkStart w:id="46" w:name="_Toc158804411"/>
      <w:r w:rsidRPr="004544C8">
        <w:rPr>
          <w:rFonts w:ascii="Times New Roman" w:hAnsi="Times New Roman" w:cs="Times New Roman"/>
          <w:b w:val="0"/>
          <w:bCs/>
          <w:i w:val="0"/>
          <w:color w:val="000000"/>
          <w:szCs w:val="24"/>
          <w:u w:val="none"/>
          <w:lang w:val="tr-TR"/>
        </w:rPr>
        <w:t xml:space="preserve">Merkezin kendisine ait bir bütçesi olmaması sebebiyle çalışmaların bazı aşamalarında </w:t>
      </w:r>
      <w:r w:rsidR="00676CEB">
        <w:rPr>
          <w:rFonts w:ascii="Times New Roman" w:hAnsi="Times New Roman" w:cs="Times New Roman"/>
          <w:b w:val="0"/>
          <w:bCs/>
          <w:i w:val="0"/>
          <w:color w:val="000000"/>
          <w:szCs w:val="24"/>
          <w:u w:val="none"/>
          <w:lang w:val="tr-TR"/>
        </w:rPr>
        <w:t xml:space="preserve">ciddi </w:t>
      </w:r>
      <w:r w:rsidRPr="004544C8">
        <w:rPr>
          <w:rFonts w:ascii="Times New Roman" w:hAnsi="Times New Roman" w:cs="Times New Roman"/>
          <w:b w:val="0"/>
          <w:bCs/>
          <w:i w:val="0"/>
          <w:color w:val="000000"/>
          <w:szCs w:val="24"/>
          <w:u w:val="none"/>
          <w:lang w:val="tr-TR"/>
        </w:rPr>
        <w:t xml:space="preserve">kaynak sıkıntısı yaşanmaktadır. Bu kaynak sıkıntısı </w:t>
      </w:r>
      <w:r w:rsidR="00676CEB">
        <w:rPr>
          <w:rFonts w:ascii="Times New Roman" w:hAnsi="Times New Roman" w:cs="Times New Roman"/>
          <w:b w:val="0"/>
          <w:bCs/>
          <w:i w:val="0"/>
          <w:color w:val="000000"/>
          <w:szCs w:val="24"/>
          <w:u w:val="none"/>
          <w:lang w:val="tr-TR"/>
        </w:rPr>
        <w:t xml:space="preserve">Merkez </w:t>
      </w:r>
      <w:r w:rsidR="004544C8" w:rsidRPr="004544C8">
        <w:rPr>
          <w:rFonts w:ascii="Times New Roman" w:hAnsi="Times New Roman" w:cs="Times New Roman"/>
          <w:b w:val="0"/>
          <w:bCs/>
          <w:i w:val="0"/>
          <w:color w:val="000000"/>
          <w:szCs w:val="24"/>
          <w:u w:val="none"/>
          <w:lang w:val="tr-TR"/>
        </w:rPr>
        <w:t>idarec</w:t>
      </w:r>
      <w:r w:rsidR="00F81934">
        <w:rPr>
          <w:rFonts w:ascii="Times New Roman" w:hAnsi="Times New Roman" w:cs="Times New Roman"/>
          <w:b w:val="0"/>
          <w:bCs/>
          <w:i w:val="0"/>
          <w:color w:val="000000"/>
          <w:szCs w:val="24"/>
          <w:u w:val="none"/>
          <w:lang w:val="tr-TR"/>
        </w:rPr>
        <w:t>iler</w:t>
      </w:r>
      <w:r w:rsidR="00676CEB">
        <w:rPr>
          <w:rFonts w:ascii="Times New Roman" w:hAnsi="Times New Roman" w:cs="Times New Roman"/>
          <w:b w:val="0"/>
          <w:bCs/>
          <w:i w:val="0"/>
          <w:color w:val="000000"/>
          <w:szCs w:val="24"/>
          <w:u w:val="none"/>
          <w:lang w:val="tr-TR"/>
        </w:rPr>
        <w:t>i</w:t>
      </w:r>
      <w:r w:rsidR="004544C8" w:rsidRPr="004544C8">
        <w:rPr>
          <w:rFonts w:ascii="Times New Roman" w:hAnsi="Times New Roman" w:cs="Times New Roman"/>
          <w:b w:val="0"/>
          <w:bCs/>
          <w:i w:val="0"/>
          <w:color w:val="000000"/>
          <w:szCs w:val="24"/>
          <w:u w:val="none"/>
          <w:lang w:val="tr-TR"/>
        </w:rPr>
        <w:t xml:space="preserve"> tarafından</w:t>
      </w:r>
      <w:r w:rsidR="00676CEB">
        <w:rPr>
          <w:rFonts w:ascii="Times New Roman" w:hAnsi="Times New Roman" w:cs="Times New Roman"/>
          <w:b w:val="0"/>
          <w:bCs/>
          <w:i w:val="0"/>
          <w:color w:val="000000"/>
          <w:szCs w:val="24"/>
          <w:u w:val="none"/>
          <w:lang w:val="tr-TR"/>
        </w:rPr>
        <w:t xml:space="preserve"> bizzat</w:t>
      </w:r>
      <w:r w:rsidR="004544C8" w:rsidRPr="004544C8">
        <w:rPr>
          <w:rFonts w:ascii="Times New Roman" w:hAnsi="Times New Roman" w:cs="Times New Roman"/>
          <w:b w:val="0"/>
          <w:bCs/>
          <w:i w:val="0"/>
          <w:color w:val="000000"/>
          <w:szCs w:val="24"/>
          <w:u w:val="none"/>
          <w:lang w:val="tr-TR"/>
        </w:rPr>
        <w:t xml:space="preserve"> finanse edilerek çözümlenmektedir.</w:t>
      </w:r>
      <w:r w:rsidR="00676CEB">
        <w:rPr>
          <w:rFonts w:ascii="Times New Roman" w:hAnsi="Times New Roman" w:cs="Times New Roman"/>
          <w:b w:val="0"/>
          <w:bCs/>
          <w:i w:val="0"/>
          <w:color w:val="000000"/>
          <w:szCs w:val="24"/>
          <w:u w:val="none"/>
          <w:lang w:val="tr-TR"/>
        </w:rPr>
        <w:t xml:space="preserve"> Ayrıca Merkezde yeterli sayıda akademik personel bulunmamasından kaynaklı idari ve diğer faaliyetlerin yürütülmesinde güçlük yaşanmaktadır. Bunun yanı sıra</w:t>
      </w:r>
      <w:r w:rsidR="004544C8">
        <w:rPr>
          <w:rFonts w:ascii="Times New Roman" w:hAnsi="Times New Roman" w:cs="Times New Roman"/>
          <w:b w:val="0"/>
          <w:bCs/>
          <w:i w:val="0"/>
          <w:color w:val="000000"/>
          <w:szCs w:val="24"/>
          <w:u w:val="none"/>
          <w:lang w:val="tr-TR"/>
        </w:rPr>
        <w:t xml:space="preserve"> </w:t>
      </w:r>
      <w:r w:rsidR="00676CEB">
        <w:rPr>
          <w:rFonts w:ascii="Times New Roman" w:hAnsi="Times New Roman" w:cs="Times New Roman"/>
          <w:b w:val="0"/>
          <w:bCs/>
          <w:i w:val="0"/>
          <w:color w:val="000000"/>
          <w:szCs w:val="24"/>
          <w:u w:val="none"/>
          <w:lang w:val="tr-TR"/>
        </w:rPr>
        <w:t>f</w:t>
      </w:r>
      <w:r w:rsidR="00F81934">
        <w:rPr>
          <w:rFonts w:ascii="Times New Roman" w:hAnsi="Times New Roman" w:cs="Times New Roman"/>
          <w:b w:val="0"/>
          <w:bCs/>
          <w:i w:val="0"/>
          <w:color w:val="000000"/>
          <w:szCs w:val="24"/>
          <w:u w:val="none"/>
          <w:lang w:val="tr-TR"/>
        </w:rPr>
        <w:t xml:space="preserve">iziki ortam yetersizliği (tek bir ofis) tüm personel tarafından kullanılması sebebiyle çalışmalarda zaman zaman </w:t>
      </w:r>
      <w:r w:rsidR="00676CEB">
        <w:rPr>
          <w:rFonts w:ascii="Times New Roman" w:hAnsi="Times New Roman" w:cs="Times New Roman"/>
          <w:b w:val="0"/>
          <w:bCs/>
          <w:i w:val="0"/>
          <w:color w:val="000000"/>
          <w:szCs w:val="24"/>
          <w:u w:val="none"/>
          <w:lang w:val="tr-TR"/>
        </w:rPr>
        <w:t xml:space="preserve">sıkışma ve zorluklar </w:t>
      </w:r>
      <w:r w:rsidR="00F81934">
        <w:rPr>
          <w:rFonts w:ascii="Times New Roman" w:hAnsi="Times New Roman" w:cs="Times New Roman"/>
          <w:b w:val="0"/>
          <w:bCs/>
          <w:i w:val="0"/>
          <w:color w:val="000000"/>
          <w:szCs w:val="24"/>
          <w:u w:val="none"/>
          <w:lang w:val="tr-TR"/>
        </w:rPr>
        <w:t xml:space="preserve">yaşanmaktadır. </w:t>
      </w:r>
    </w:p>
    <w:p w14:paraId="031B455F" w14:textId="77777777" w:rsidR="000D7E95" w:rsidRPr="00700516" w:rsidRDefault="000D7E95" w:rsidP="00676CEB">
      <w:pPr>
        <w:pStyle w:val="Balk2"/>
        <w:spacing w:before="120" w:after="120"/>
        <w:ind w:firstLine="708"/>
        <w:jc w:val="both"/>
        <w:rPr>
          <w:rFonts w:ascii="Times New Roman" w:hAnsi="Times New Roman" w:cs="Times New Roman"/>
          <w:i w:val="0"/>
          <w:color w:val="000000"/>
          <w:szCs w:val="24"/>
          <w:lang w:val="tr-TR"/>
        </w:rPr>
      </w:pPr>
    </w:p>
    <w:p w14:paraId="484100C3" w14:textId="77777777" w:rsidR="00D21659" w:rsidRPr="00700516" w:rsidRDefault="0078618A" w:rsidP="00A44458">
      <w:pPr>
        <w:pStyle w:val="StilBalk2BFR"/>
        <w:rPr>
          <w:rFonts w:cs="Times New Roman"/>
          <w:sz w:val="28"/>
          <w:szCs w:val="28"/>
          <w:lang w:val="tr-TR"/>
        </w:rPr>
      </w:pPr>
      <w:bookmarkStart w:id="47" w:name="_Toc91770021"/>
      <w:r w:rsidRPr="00700516">
        <w:rPr>
          <w:rFonts w:cs="Times New Roman"/>
          <w:sz w:val="28"/>
          <w:szCs w:val="28"/>
          <w:lang w:val="tr-TR"/>
        </w:rPr>
        <w:t>Değerlendirme</w:t>
      </w:r>
      <w:bookmarkStart w:id="48" w:name="_Toc158804412"/>
      <w:bookmarkEnd w:id="46"/>
      <w:bookmarkEnd w:id="47"/>
    </w:p>
    <w:p w14:paraId="305E746A" w14:textId="6A06ED90" w:rsidR="00804CAA" w:rsidRDefault="00145C30" w:rsidP="00804CAA">
      <w:pPr>
        <w:jc w:val="both"/>
      </w:pPr>
      <w:r>
        <w:t xml:space="preserve">            </w:t>
      </w:r>
      <w:proofErr w:type="spellStart"/>
      <w:r w:rsidR="00804CAA" w:rsidRPr="00557C7B">
        <w:t>İzleme</w:t>
      </w:r>
      <w:proofErr w:type="spellEnd"/>
      <w:r w:rsidR="00804CAA" w:rsidRPr="00557C7B">
        <w:t xml:space="preserve"> </w:t>
      </w:r>
      <w:proofErr w:type="spellStart"/>
      <w:r w:rsidR="00804CAA" w:rsidRPr="00557C7B">
        <w:t>ve</w:t>
      </w:r>
      <w:proofErr w:type="spellEnd"/>
      <w:r w:rsidR="00804CAA" w:rsidRPr="00557C7B">
        <w:t xml:space="preserve"> </w:t>
      </w:r>
      <w:proofErr w:type="spellStart"/>
      <w:r w:rsidR="00804CAA" w:rsidRPr="00557C7B">
        <w:t>Değerlendirme</w:t>
      </w:r>
      <w:proofErr w:type="spellEnd"/>
      <w:r w:rsidR="00804CAA" w:rsidRPr="00557C7B">
        <w:t xml:space="preserve"> </w:t>
      </w:r>
      <w:proofErr w:type="spellStart"/>
      <w:r w:rsidR="00804CAA">
        <w:t>için</w:t>
      </w:r>
      <w:proofErr w:type="spellEnd"/>
      <w:r w:rsidR="00804CAA">
        <w:t xml:space="preserve"> </w:t>
      </w:r>
      <w:proofErr w:type="spellStart"/>
      <w:r w:rsidR="00804CAA" w:rsidRPr="00557C7B">
        <w:t>Stratejik</w:t>
      </w:r>
      <w:proofErr w:type="spellEnd"/>
      <w:r w:rsidR="00804CAA" w:rsidRPr="00557C7B">
        <w:t xml:space="preserve"> </w:t>
      </w:r>
      <w:proofErr w:type="spellStart"/>
      <w:r w:rsidR="00804CAA" w:rsidRPr="00557C7B">
        <w:t>planın</w:t>
      </w:r>
      <w:proofErr w:type="spellEnd"/>
      <w:r w:rsidR="00804CAA" w:rsidRPr="00557C7B">
        <w:t xml:space="preserve"> </w:t>
      </w:r>
      <w:proofErr w:type="spellStart"/>
      <w:r w:rsidR="00804CAA" w:rsidRPr="00557C7B">
        <w:t>uygulanma</w:t>
      </w:r>
      <w:proofErr w:type="spellEnd"/>
      <w:r w:rsidR="00804CAA" w:rsidRPr="00557C7B">
        <w:t xml:space="preserve"> </w:t>
      </w:r>
      <w:proofErr w:type="spellStart"/>
      <w:r w:rsidR="00804CAA" w:rsidRPr="00557C7B">
        <w:t>ve</w:t>
      </w:r>
      <w:proofErr w:type="spellEnd"/>
      <w:r w:rsidR="00804CAA" w:rsidRPr="00557C7B">
        <w:t xml:space="preserve"> </w:t>
      </w:r>
      <w:proofErr w:type="spellStart"/>
      <w:r w:rsidR="00804CAA" w:rsidRPr="00557C7B">
        <w:t>takibi</w:t>
      </w:r>
      <w:proofErr w:type="spellEnd"/>
      <w:r w:rsidR="00804CAA" w:rsidRPr="00557C7B">
        <w:t xml:space="preserve"> </w:t>
      </w:r>
      <w:proofErr w:type="spellStart"/>
      <w:r w:rsidR="00804CAA">
        <w:t>objektif</w:t>
      </w:r>
      <w:proofErr w:type="spellEnd"/>
      <w:r w:rsidR="00804CAA">
        <w:t xml:space="preserve"> </w:t>
      </w:r>
      <w:proofErr w:type="spellStart"/>
      <w:r w:rsidR="00804CAA">
        <w:t>bir</w:t>
      </w:r>
      <w:proofErr w:type="spellEnd"/>
      <w:r w:rsidR="00804CAA">
        <w:t xml:space="preserve"> </w:t>
      </w:r>
      <w:proofErr w:type="spellStart"/>
      <w:r w:rsidR="00804CAA">
        <w:t>süreçle</w:t>
      </w:r>
      <w:proofErr w:type="spellEnd"/>
      <w:r w:rsidR="00804CAA">
        <w:t xml:space="preserve"> </w:t>
      </w:r>
      <w:proofErr w:type="spellStart"/>
      <w:r w:rsidR="00804CAA">
        <w:t>iyileştirme</w:t>
      </w:r>
      <w:proofErr w:type="spellEnd"/>
      <w:r w:rsidR="00804CAA">
        <w:t xml:space="preserve"> </w:t>
      </w:r>
      <w:proofErr w:type="spellStart"/>
      <w:r w:rsidR="00804CAA">
        <w:t>hedeflenerek</w:t>
      </w:r>
      <w:proofErr w:type="spellEnd"/>
      <w:r w:rsidR="00804CAA">
        <w:t xml:space="preserve">, </w:t>
      </w:r>
      <w:proofErr w:type="spellStart"/>
      <w:r w:rsidR="00804CAA" w:rsidRPr="00557C7B">
        <w:t>başta</w:t>
      </w:r>
      <w:proofErr w:type="spellEnd"/>
      <w:r w:rsidR="00804CAA" w:rsidRPr="00557C7B">
        <w:t xml:space="preserve"> Merkez </w:t>
      </w:r>
      <w:proofErr w:type="spellStart"/>
      <w:r w:rsidR="00804CAA" w:rsidRPr="00557C7B">
        <w:t>müdürü</w:t>
      </w:r>
      <w:proofErr w:type="spellEnd"/>
      <w:r w:rsidR="00804CAA" w:rsidRPr="00557C7B">
        <w:t xml:space="preserve"> </w:t>
      </w:r>
      <w:proofErr w:type="spellStart"/>
      <w:r w:rsidR="00804CAA" w:rsidRPr="00557C7B">
        <w:t>olmak</w:t>
      </w:r>
      <w:proofErr w:type="spellEnd"/>
      <w:r w:rsidR="00804CAA" w:rsidRPr="00557C7B">
        <w:t xml:space="preserve"> </w:t>
      </w:r>
      <w:proofErr w:type="spellStart"/>
      <w:r w:rsidR="00804CAA" w:rsidRPr="00557C7B">
        <w:t>üzere</w:t>
      </w:r>
      <w:proofErr w:type="spellEnd"/>
      <w:r w:rsidR="00804CAA" w:rsidRPr="00557C7B">
        <w:t xml:space="preserve">, </w:t>
      </w:r>
      <w:proofErr w:type="spellStart"/>
      <w:r w:rsidR="00804CAA" w:rsidRPr="00557C7B">
        <w:t>Yönetim</w:t>
      </w:r>
      <w:proofErr w:type="spellEnd"/>
      <w:r w:rsidR="00804CAA" w:rsidRPr="00557C7B">
        <w:t xml:space="preserve"> </w:t>
      </w:r>
      <w:proofErr w:type="spellStart"/>
      <w:r w:rsidR="00804CAA" w:rsidRPr="00557C7B">
        <w:t>Kurulu</w:t>
      </w:r>
      <w:proofErr w:type="spellEnd"/>
      <w:r w:rsidR="00804CAA" w:rsidRPr="00557C7B">
        <w:t xml:space="preserve"> </w:t>
      </w:r>
      <w:proofErr w:type="spellStart"/>
      <w:r w:rsidR="00804CAA" w:rsidRPr="00557C7B">
        <w:t>tarafından</w:t>
      </w:r>
      <w:proofErr w:type="spellEnd"/>
      <w:r w:rsidR="00804CAA" w:rsidRPr="00557C7B">
        <w:t xml:space="preserve"> </w:t>
      </w:r>
      <w:proofErr w:type="spellStart"/>
      <w:r w:rsidR="00804CAA" w:rsidRPr="00557C7B">
        <w:t>takip</w:t>
      </w:r>
      <w:proofErr w:type="spellEnd"/>
      <w:r w:rsidR="00804CAA" w:rsidRPr="00557C7B">
        <w:t xml:space="preserve"> </w:t>
      </w:r>
      <w:proofErr w:type="spellStart"/>
      <w:r w:rsidR="00804CAA" w:rsidRPr="00557C7B">
        <w:t>edil</w:t>
      </w:r>
      <w:r w:rsidR="004544C8">
        <w:t>m</w:t>
      </w:r>
      <w:r>
        <w:t>e</w:t>
      </w:r>
      <w:r w:rsidR="004544C8">
        <w:t>ktedir</w:t>
      </w:r>
      <w:proofErr w:type="spellEnd"/>
      <w:r w:rsidR="00804CAA" w:rsidRPr="00557C7B">
        <w:t xml:space="preserve">. </w:t>
      </w:r>
      <w:proofErr w:type="spellStart"/>
      <w:r w:rsidR="00804CAA">
        <w:t>Gerçekleştirilen</w:t>
      </w:r>
      <w:proofErr w:type="spellEnd"/>
      <w:r w:rsidR="00804CAA">
        <w:t xml:space="preserve"> </w:t>
      </w:r>
      <w:proofErr w:type="spellStart"/>
      <w:r w:rsidR="00804CAA">
        <w:t>faaliyet</w:t>
      </w:r>
      <w:proofErr w:type="spellEnd"/>
      <w:r w:rsidR="00804CAA">
        <w:t xml:space="preserve"> </w:t>
      </w:r>
      <w:proofErr w:type="spellStart"/>
      <w:r w:rsidR="00804CAA">
        <w:t>ve</w:t>
      </w:r>
      <w:proofErr w:type="spellEnd"/>
      <w:r w:rsidR="00804CAA">
        <w:t xml:space="preserve"> </w:t>
      </w:r>
      <w:proofErr w:type="spellStart"/>
      <w:r w:rsidR="00804CAA">
        <w:t>projeler</w:t>
      </w:r>
      <w:proofErr w:type="spellEnd"/>
      <w:r w:rsidR="00804CAA">
        <w:t xml:space="preserve"> </w:t>
      </w:r>
      <w:proofErr w:type="spellStart"/>
      <w:r w:rsidR="00804CAA">
        <w:t>göz</w:t>
      </w:r>
      <w:proofErr w:type="spellEnd"/>
      <w:r w:rsidR="00804CAA">
        <w:t xml:space="preserve"> </w:t>
      </w:r>
      <w:proofErr w:type="spellStart"/>
      <w:r w:rsidR="00804CAA">
        <w:t>önünde</w:t>
      </w:r>
      <w:proofErr w:type="spellEnd"/>
      <w:r w:rsidR="00804CAA">
        <w:t xml:space="preserve"> </w:t>
      </w:r>
      <w:proofErr w:type="spellStart"/>
      <w:r w:rsidR="00804CAA">
        <w:t>bulundurularak</w:t>
      </w:r>
      <w:proofErr w:type="spellEnd"/>
      <w:r w:rsidR="00804CAA">
        <w:t xml:space="preserve">, </w:t>
      </w:r>
      <w:proofErr w:type="spellStart"/>
      <w:r w:rsidR="00804CAA">
        <w:t>merkezin</w:t>
      </w:r>
      <w:proofErr w:type="spellEnd"/>
      <w:r w:rsidR="00804CAA">
        <w:t xml:space="preserve"> </w:t>
      </w:r>
      <w:proofErr w:type="spellStart"/>
      <w:r w:rsidR="00804CAA">
        <w:t>raporları</w:t>
      </w:r>
      <w:proofErr w:type="spellEnd"/>
      <w:r w:rsidR="00804CAA">
        <w:t xml:space="preserve"> </w:t>
      </w:r>
      <w:proofErr w:type="spellStart"/>
      <w:r w:rsidR="00804CAA">
        <w:t>düzenlen</w:t>
      </w:r>
      <w:r w:rsidR="004544C8">
        <w:t>lenmekte</w:t>
      </w:r>
      <w:proofErr w:type="spellEnd"/>
      <w:r w:rsidR="00804CAA">
        <w:t xml:space="preserve"> </w:t>
      </w:r>
      <w:proofErr w:type="spellStart"/>
      <w:r w:rsidR="00804CAA">
        <w:t>ve</w:t>
      </w:r>
      <w:proofErr w:type="spellEnd"/>
      <w:r w:rsidR="00804CAA">
        <w:t xml:space="preserve"> </w:t>
      </w:r>
      <w:proofErr w:type="spellStart"/>
      <w:r w:rsidR="00804CAA">
        <w:t>gerekli</w:t>
      </w:r>
      <w:proofErr w:type="spellEnd"/>
      <w:r w:rsidR="00804CAA">
        <w:t xml:space="preserve"> </w:t>
      </w:r>
      <w:proofErr w:type="spellStart"/>
      <w:r w:rsidR="00804CAA">
        <w:t>üst</w:t>
      </w:r>
      <w:proofErr w:type="spellEnd"/>
      <w:r w:rsidR="00804CAA">
        <w:t xml:space="preserve"> </w:t>
      </w:r>
      <w:proofErr w:type="spellStart"/>
      <w:r w:rsidR="00804CAA">
        <w:t>birimlere</w:t>
      </w:r>
      <w:proofErr w:type="spellEnd"/>
      <w:r w:rsidR="00804CAA">
        <w:t xml:space="preserve"> </w:t>
      </w:r>
      <w:proofErr w:type="spellStart"/>
      <w:r w:rsidR="00804CAA">
        <w:t>iletil</w:t>
      </w:r>
      <w:r w:rsidR="004544C8">
        <w:t>mektedir</w:t>
      </w:r>
      <w:proofErr w:type="spellEnd"/>
      <w:r w:rsidR="00804CAA">
        <w:t xml:space="preserve">. </w:t>
      </w:r>
      <w:proofErr w:type="spellStart"/>
      <w:r w:rsidR="00804CAA">
        <w:t>Üst</w:t>
      </w:r>
      <w:proofErr w:type="spellEnd"/>
      <w:r w:rsidR="00804CAA">
        <w:t xml:space="preserve"> </w:t>
      </w:r>
      <w:proofErr w:type="spellStart"/>
      <w:r w:rsidR="00804CAA">
        <w:t>birimlerden</w:t>
      </w:r>
      <w:proofErr w:type="spellEnd"/>
      <w:r w:rsidR="00804CAA">
        <w:t xml:space="preserve"> </w:t>
      </w:r>
      <w:proofErr w:type="spellStart"/>
      <w:r w:rsidR="00804CAA">
        <w:t>gelen</w:t>
      </w:r>
      <w:proofErr w:type="spellEnd"/>
      <w:r w:rsidR="00804CAA">
        <w:t xml:space="preserve"> </w:t>
      </w:r>
      <w:proofErr w:type="spellStart"/>
      <w:r w:rsidR="00804CAA">
        <w:t>dönütler</w:t>
      </w:r>
      <w:proofErr w:type="spellEnd"/>
      <w:r w:rsidR="00804CAA">
        <w:t xml:space="preserve"> </w:t>
      </w:r>
      <w:proofErr w:type="spellStart"/>
      <w:r w:rsidR="00804CAA">
        <w:t>göz</w:t>
      </w:r>
      <w:proofErr w:type="spellEnd"/>
      <w:r w:rsidR="00804CAA">
        <w:t xml:space="preserve"> </w:t>
      </w:r>
      <w:proofErr w:type="spellStart"/>
      <w:r w:rsidR="00804CAA">
        <w:t>önünde</w:t>
      </w:r>
      <w:proofErr w:type="spellEnd"/>
      <w:r w:rsidR="00804CAA">
        <w:t xml:space="preserve"> </w:t>
      </w:r>
      <w:proofErr w:type="spellStart"/>
      <w:r w:rsidR="00804CAA">
        <w:t>bulundurularak</w:t>
      </w:r>
      <w:proofErr w:type="spellEnd"/>
      <w:r w:rsidR="00804CAA">
        <w:t xml:space="preserve"> </w:t>
      </w:r>
      <w:proofErr w:type="spellStart"/>
      <w:r w:rsidR="00804CAA">
        <w:t>gerekli</w:t>
      </w:r>
      <w:proofErr w:type="spellEnd"/>
      <w:r w:rsidR="00804CAA">
        <w:t xml:space="preserve"> </w:t>
      </w:r>
      <w:proofErr w:type="spellStart"/>
      <w:r w:rsidR="00804CAA">
        <w:t>iyileştirmeler</w:t>
      </w:r>
      <w:proofErr w:type="spellEnd"/>
      <w:r w:rsidR="00804CAA">
        <w:t xml:space="preserve"> </w:t>
      </w:r>
      <w:proofErr w:type="spellStart"/>
      <w:r w:rsidR="00804CAA">
        <w:t>yapıl</w:t>
      </w:r>
      <w:r w:rsidR="004544C8">
        <w:t>maktadır</w:t>
      </w:r>
      <w:proofErr w:type="spellEnd"/>
      <w:r w:rsidR="004544C8">
        <w:t xml:space="preserve">. </w:t>
      </w:r>
    </w:p>
    <w:p w14:paraId="360F4C4B" w14:textId="77777777" w:rsidR="004544C8" w:rsidRDefault="004544C8" w:rsidP="00804CAA">
      <w:pPr>
        <w:jc w:val="both"/>
      </w:pPr>
    </w:p>
    <w:p w14:paraId="3EAFB1A7" w14:textId="0DD63BAA" w:rsidR="004544C8" w:rsidRPr="00557C7B" w:rsidRDefault="004544C8" w:rsidP="00804CAA">
      <w:pPr>
        <w:jc w:val="both"/>
      </w:pPr>
      <w:proofErr w:type="spellStart"/>
      <w:r>
        <w:t>Ayrıca</w:t>
      </w:r>
      <w:proofErr w:type="spellEnd"/>
      <w:r>
        <w:t xml:space="preserve"> Merkez </w:t>
      </w:r>
      <w:proofErr w:type="spellStart"/>
      <w:r>
        <w:t>belirlemiş</w:t>
      </w:r>
      <w:proofErr w:type="spellEnd"/>
      <w:r>
        <w:t xml:space="preserve"> </w:t>
      </w:r>
      <w:proofErr w:type="spellStart"/>
      <w:r>
        <w:t>olduğu</w:t>
      </w:r>
      <w:proofErr w:type="spellEnd"/>
      <w:r>
        <w:t xml:space="preserve"> </w:t>
      </w:r>
      <w:proofErr w:type="spellStart"/>
      <w:r>
        <w:t>amaç</w:t>
      </w:r>
      <w:proofErr w:type="spellEnd"/>
      <w:r>
        <w:t xml:space="preserve"> </w:t>
      </w:r>
      <w:proofErr w:type="spellStart"/>
      <w:r>
        <w:t>ve</w:t>
      </w:r>
      <w:proofErr w:type="spellEnd"/>
      <w:r>
        <w:t xml:space="preserve"> </w:t>
      </w:r>
      <w:proofErr w:type="spellStart"/>
      <w:r>
        <w:t>hedefler</w:t>
      </w:r>
      <w:proofErr w:type="spellEnd"/>
      <w:r>
        <w:t xml:space="preserve"> </w:t>
      </w:r>
      <w:proofErr w:type="spellStart"/>
      <w:r>
        <w:t>doğrultusunda</w:t>
      </w:r>
      <w:proofErr w:type="spellEnd"/>
      <w:r>
        <w:t xml:space="preserve"> 1 </w:t>
      </w:r>
      <w:proofErr w:type="spellStart"/>
      <w:r>
        <w:t>sempozyum</w:t>
      </w:r>
      <w:proofErr w:type="spellEnd"/>
      <w:r>
        <w:t xml:space="preserve">, 2 panel, 4 </w:t>
      </w:r>
      <w:proofErr w:type="spellStart"/>
      <w:r>
        <w:t>proje</w:t>
      </w:r>
      <w:proofErr w:type="spellEnd"/>
      <w:r>
        <w:t xml:space="preserve">, 2 </w:t>
      </w:r>
      <w:proofErr w:type="spellStart"/>
      <w:r>
        <w:t>belgesel</w:t>
      </w:r>
      <w:proofErr w:type="spellEnd"/>
      <w:r>
        <w:t xml:space="preserve"> film, 2 </w:t>
      </w:r>
      <w:proofErr w:type="spellStart"/>
      <w:r>
        <w:t>sergi</w:t>
      </w:r>
      <w:proofErr w:type="spellEnd"/>
      <w:r>
        <w:t xml:space="preserve">, 3 </w:t>
      </w:r>
      <w:proofErr w:type="spellStart"/>
      <w:r>
        <w:t>anma</w:t>
      </w:r>
      <w:proofErr w:type="spellEnd"/>
      <w:r>
        <w:t xml:space="preserve"> </w:t>
      </w:r>
      <w:proofErr w:type="spellStart"/>
      <w:r>
        <w:t>töreni</w:t>
      </w:r>
      <w:proofErr w:type="spellEnd"/>
      <w:r>
        <w:t xml:space="preserve">, 1 </w:t>
      </w:r>
      <w:proofErr w:type="spellStart"/>
      <w:r>
        <w:t>tiyatro</w:t>
      </w:r>
      <w:proofErr w:type="spellEnd"/>
      <w:r>
        <w:t xml:space="preserve">, 1 </w:t>
      </w:r>
      <w:proofErr w:type="spellStart"/>
      <w:r>
        <w:t>söyleşi</w:t>
      </w:r>
      <w:proofErr w:type="spellEnd"/>
      <w:r>
        <w:t xml:space="preserve"> </w:t>
      </w:r>
      <w:proofErr w:type="spellStart"/>
      <w:r>
        <w:t>ve</w:t>
      </w:r>
      <w:proofErr w:type="spellEnd"/>
      <w:r>
        <w:t xml:space="preserve"> </w:t>
      </w:r>
      <w:proofErr w:type="spellStart"/>
      <w:r>
        <w:t>toplam</w:t>
      </w:r>
      <w:proofErr w:type="spellEnd"/>
      <w:r>
        <w:t xml:space="preserve"> 20 </w:t>
      </w:r>
      <w:proofErr w:type="spellStart"/>
      <w:r>
        <w:t>toplantı</w:t>
      </w:r>
      <w:proofErr w:type="spellEnd"/>
      <w:r>
        <w:t xml:space="preserve"> </w:t>
      </w:r>
      <w:proofErr w:type="spellStart"/>
      <w:r>
        <w:t>gerçekleştirmiştir</w:t>
      </w:r>
      <w:proofErr w:type="spellEnd"/>
      <w:r>
        <w:t xml:space="preserve">. Bunun </w:t>
      </w:r>
      <w:proofErr w:type="spellStart"/>
      <w:r>
        <w:t>yanı</w:t>
      </w:r>
      <w:proofErr w:type="spellEnd"/>
      <w:r>
        <w:t xml:space="preserve"> </w:t>
      </w:r>
      <w:proofErr w:type="spellStart"/>
      <w:r>
        <w:t>sıra</w:t>
      </w:r>
      <w:proofErr w:type="spellEnd"/>
      <w:r>
        <w:t xml:space="preserve"> 2 e-</w:t>
      </w:r>
      <w:proofErr w:type="spellStart"/>
      <w:r>
        <w:t>kitap</w:t>
      </w:r>
      <w:proofErr w:type="spellEnd"/>
      <w:r w:rsidR="00145C30">
        <w:t xml:space="preserve"> </w:t>
      </w:r>
      <w:proofErr w:type="spellStart"/>
      <w:r w:rsidR="00145C30">
        <w:t>yayımlanmış</w:t>
      </w:r>
      <w:proofErr w:type="spellEnd"/>
      <w:r>
        <w:t xml:space="preserve"> </w:t>
      </w:r>
      <w:proofErr w:type="spellStart"/>
      <w:r>
        <w:t>ve</w:t>
      </w:r>
      <w:proofErr w:type="spellEnd"/>
      <w:r>
        <w:t xml:space="preserve"> 1 e-</w:t>
      </w:r>
      <w:proofErr w:type="spellStart"/>
      <w:r>
        <w:t>dergi</w:t>
      </w:r>
      <w:proofErr w:type="spellEnd"/>
      <w:r>
        <w:t xml:space="preserve"> </w:t>
      </w:r>
      <w:proofErr w:type="spellStart"/>
      <w:r w:rsidR="00145C30">
        <w:t>kurularak</w:t>
      </w:r>
      <w:proofErr w:type="spellEnd"/>
      <w:r w:rsidR="00145C30">
        <w:t xml:space="preserve"> </w:t>
      </w:r>
      <w:proofErr w:type="spellStart"/>
      <w:r>
        <w:t>yay</w:t>
      </w:r>
      <w:r w:rsidR="00145C30">
        <w:t>ın</w:t>
      </w:r>
      <w:proofErr w:type="spellEnd"/>
      <w:r w:rsidR="00145C30">
        <w:t xml:space="preserve"> </w:t>
      </w:r>
      <w:proofErr w:type="spellStart"/>
      <w:r w:rsidR="00145C30">
        <w:t>hayatına</w:t>
      </w:r>
      <w:proofErr w:type="spellEnd"/>
      <w:r w:rsidR="00145C30">
        <w:t xml:space="preserve"> </w:t>
      </w:r>
      <w:proofErr w:type="spellStart"/>
      <w:r w:rsidR="00145C30">
        <w:t>başlamıştır</w:t>
      </w:r>
      <w:proofErr w:type="spellEnd"/>
      <w:r>
        <w:t xml:space="preserve">. Bu </w:t>
      </w:r>
      <w:proofErr w:type="spellStart"/>
      <w:r>
        <w:t>anlamda</w:t>
      </w:r>
      <w:proofErr w:type="spellEnd"/>
      <w:r>
        <w:t xml:space="preserve"> Merkez hem </w:t>
      </w:r>
      <w:proofErr w:type="spellStart"/>
      <w:r>
        <w:t>kurumun</w:t>
      </w:r>
      <w:proofErr w:type="spellEnd"/>
      <w:r>
        <w:t xml:space="preserve"> hem de </w:t>
      </w:r>
      <w:proofErr w:type="spellStart"/>
      <w:r>
        <w:t>kendi</w:t>
      </w:r>
      <w:proofErr w:type="spellEnd"/>
      <w:r>
        <w:t xml:space="preserve"> </w:t>
      </w:r>
      <w:proofErr w:type="spellStart"/>
      <w:r>
        <w:t>kuruluş</w:t>
      </w:r>
      <w:proofErr w:type="spellEnd"/>
      <w:r>
        <w:t xml:space="preserve"> </w:t>
      </w:r>
      <w:proofErr w:type="spellStart"/>
      <w:r>
        <w:t>amaç</w:t>
      </w:r>
      <w:proofErr w:type="spellEnd"/>
      <w:r>
        <w:t xml:space="preserve"> </w:t>
      </w:r>
      <w:proofErr w:type="spellStart"/>
      <w:r>
        <w:t>ve</w:t>
      </w:r>
      <w:proofErr w:type="spellEnd"/>
      <w:r>
        <w:t xml:space="preserve"> </w:t>
      </w:r>
      <w:proofErr w:type="spellStart"/>
      <w:r>
        <w:t>stratejileri</w:t>
      </w:r>
      <w:proofErr w:type="spellEnd"/>
      <w:r>
        <w:t xml:space="preserve"> </w:t>
      </w:r>
      <w:proofErr w:type="spellStart"/>
      <w:r>
        <w:t>doğrultusunda</w:t>
      </w:r>
      <w:proofErr w:type="spellEnd"/>
      <w:r>
        <w:t xml:space="preserve"> </w:t>
      </w:r>
      <w:proofErr w:type="spellStart"/>
      <w:r>
        <w:t>belirlenen</w:t>
      </w:r>
      <w:proofErr w:type="spellEnd"/>
      <w:r>
        <w:t xml:space="preserve"> </w:t>
      </w:r>
      <w:proofErr w:type="spellStart"/>
      <w:r>
        <w:t>hedeflere</w:t>
      </w:r>
      <w:proofErr w:type="spellEnd"/>
      <w:r>
        <w:t xml:space="preserve"> </w:t>
      </w:r>
      <w:proofErr w:type="spellStart"/>
      <w:r>
        <w:t>başarılı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ulaşmıştır</w:t>
      </w:r>
      <w:proofErr w:type="spellEnd"/>
      <w:r>
        <w:t xml:space="preserve">. </w:t>
      </w:r>
    </w:p>
    <w:p w14:paraId="00C71BFA" w14:textId="16B2BDDA" w:rsidR="00D21659" w:rsidRPr="00700516" w:rsidRDefault="00D21659" w:rsidP="00A44458">
      <w:pPr>
        <w:rPr>
          <w:b/>
          <w:color w:val="000000"/>
          <w:szCs w:val="24"/>
          <w:lang w:val="tr-TR"/>
        </w:rPr>
      </w:pPr>
      <w:r w:rsidRPr="00700516">
        <w:rPr>
          <w:szCs w:val="24"/>
        </w:rPr>
        <w:br w:type="page"/>
      </w:r>
    </w:p>
    <w:p w14:paraId="7188F5D9" w14:textId="77777777" w:rsidR="0078618A" w:rsidRPr="00700516" w:rsidRDefault="0078618A" w:rsidP="00700516">
      <w:pPr>
        <w:pStyle w:val="Balk1"/>
        <w:jc w:val="left"/>
        <w:rPr>
          <w:sz w:val="32"/>
          <w:szCs w:val="32"/>
        </w:rPr>
      </w:pPr>
      <w:bookmarkStart w:id="49" w:name="_Toc91770022"/>
      <w:r w:rsidRPr="00700516">
        <w:rPr>
          <w:sz w:val="32"/>
          <w:szCs w:val="32"/>
        </w:rPr>
        <w:t>ÖNERİ VE TEDBİRLER</w:t>
      </w:r>
      <w:bookmarkEnd w:id="48"/>
      <w:bookmarkEnd w:id="49"/>
    </w:p>
    <w:p w14:paraId="6856E240" w14:textId="77777777" w:rsidR="00363AD8" w:rsidRDefault="00363AD8" w:rsidP="00A44458">
      <w:pPr>
        <w:tabs>
          <w:tab w:val="left" w:pos="5620"/>
        </w:tabs>
        <w:spacing w:before="120" w:after="120"/>
        <w:jc w:val="both"/>
        <w:rPr>
          <w:color w:val="000000"/>
          <w:szCs w:val="24"/>
          <w:lang w:val="tr-TR"/>
        </w:rPr>
      </w:pPr>
    </w:p>
    <w:p w14:paraId="2E4C703C" w14:textId="60202A5F" w:rsidR="00D54B78" w:rsidRPr="00700516" w:rsidRDefault="00363AD8" w:rsidP="00A44458">
      <w:pPr>
        <w:tabs>
          <w:tab w:val="left" w:pos="5620"/>
        </w:tabs>
        <w:spacing w:before="120" w:after="120"/>
        <w:jc w:val="both"/>
        <w:rPr>
          <w:b/>
          <w:i/>
          <w:szCs w:val="24"/>
          <w:lang w:val="tr-TR"/>
        </w:rPr>
      </w:pPr>
      <w:r>
        <w:rPr>
          <w:color w:val="000000"/>
          <w:szCs w:val="24"/>
          <w:lang w:val="tr-TR"/>
        </w:rPr>
        <w:t xml:space="preserve">Genel ekonomik koşullar göz önüne alındığında </w:t>
      </w:r>
      <w:r w:rsidR="00A655BF">
        <w:rPr>
          <w:color w:val="000000"/>
          <w:szCs w:val="24"/>
          <w:lang w:val="tr-TR"/>
        </w:rPr>
        <w:t xml:space="preserve">Kurum tarafından </w:t>
      </w:r>
      <w:r>
        <w:rPr>
          <w:color w:val="000000"/>
          <w:szCs w:val="24"/>
          <w:lang w:val="tr-TR"/>
        </w:rPr>
        <w:t>Merkez için bir bütçe oluşturulabilir. Ayrıca Merkez</w:t>
      </w:r>
      <w:r w:rsidR="006B3732">
        <w:rPr>
          <w:color w:val="000000"/>
          <w:szCs w:val="24"/>
          <w:lang w:val="tr-TR"/>
        </w:rPr>
        <w:t>de yeterli sayıda personel bulunmaması nedeniyle çalışmaların aksamaması açısından ileride merkez dahilinde çalıştırılmak üzere</w:t>
      </w:r>
      <w:r>
        <w:rPr>
          <w:color w:val="000000"/>
          <w:szCs w:val="24"/>
          <w:lang w:val="tr-TR"/>
        </w:rPr>
        <w:t xml:space="preserve"> akademik kadro istihdamı yapıl</w:t>
      </w:r>
      <w:r w:rsidR="006B3732">
        <w:rPr>
          <w:color w:val="000000"/>
          <w:szCs w:val="24"/>
          <w:lang w:val="tr-TR"/>
        </w:rPr>
        <w:t>ması gerek</w:t>
      </w:r>
      <w:r w:rsidR="00552662">
        <w:rPr>
          <w:color w:val="000000"/>
          <w:szCs w:val="24"/>
          <w:lang w:val="tr-TR"/>
        </w:rPr>
        <w:t>mektedir.</w:t>
      </w:r>
      <w:r w:rsidR="00D54B78" w:rsidRPr="00700516">
        <w:rPr>
          <w:b/>
          <w:i/>
          <w:szCs w:val="24"/>
          <w:lang w:val="tr-TR"/>
        </w:rPr>
        <w:br w:type="page"/>
      </w:r>
    </w:p>
    <w:p w14:paraId="457A6A1D"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i/>
        </w:rPr>
      </w:pPr>
    </w:p>
    <w:p w14:paraId="0445BCD8"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r w:rsidRPr="00700516">
        <w:rPr>
          <w:rFonts w:ascii="Times New Roman" w:hAnsi="Times New Roman" w:cs="Times New Roman"/>
          <w:b/>
          <w:bCs/>
        </w:rPr>
        <w:t>İÇ KONTROL GÜVENCE BEYANI</w:t>
      </w:r>
      <w:r w:rsidR="0026544A" w:rsidRPr="00700516">
        <w:rPr>
          <w:rStyle w:val="DipnotBavurusu"/>
          <w:rFonts w:ascii="Times New Roman" w:hAnsi="Times New Roman" w:cs="Times New Roman"/>
          <w:b/>
          <w:bCs/>
        </w:rPr>
        <w:footnoteReference w:id="2"/>
      </w:r>
    </w:p>
    <w:p w14:paraId="026A69F0"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p>
    <w:p w14:paraId="476EC9E5" w14:textId="77777777" w:rsidR="0026544A"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t xml:space="preserve">Harcama Yetkilisi olarak </w:t>
      </w:r>
      <w:r w:rsidR="0026544A" w:rsidRPr="00700516">
        <w:rPr>
          <w:rFonts w:ascii="Times New Roman" w:hAnsi="Times New Roman" w:cs="Times New Roman"/>
        </w:rPr>
        <w:t>görev ve yetkilerim çerçevesinde;</w:t>
      </w:r>
    </w:p>
    <w:p w14:paraId="00442865" w14:textId="77777777" w:rsidR="0026544A" w:rsidRPr="00700516"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1CE58C6" w14:textId="77777777" w:rsidR="0026544A" w:rsidRPr="00700516"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700516">
        <w:rPr>
          <w:rFonts w:ascii="Times New Roman" w:hAnsi="Times New Roman" w:cs="Times New Roman"/>
        </w:rPr>
        <w:t>netim raporlarına dayanmaktadır</w:t>
      </w:r>
      <w:r w:rsidR="00165268" w:rsidRPr="00700516">
        <w:rPr>
          <w:rStyle w:val="DipnotBavurusu"/>
          <w:rFonts w:ascii="Times New Roman" w:hAnsi="Times New Roman" w:cs="Times New Roman"/>
        </w:rPr>
        <w:footnoteReference w:id="3"/>
      </w:r>
      <w:r w:rsidR="00165268" w:rsidRPr="00700516">
        <w:rPr>
          <w:rFonts w:ascii="Times New Roman" w:hAnsi="Times New Roman" w:cs="Times New Roman"/>
        </w:rPr>
        <w:t>.</w:t>
      </w:r>
    </w:p>
    <w:p w14:paraId="7430729A" w14:textId="73F64F85" w:rsidR="00D54B78" w:rsidRPr="00700516"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Bu raporda yer alan bilgilerin güvenilir, tam ve doğru olduğunu beyan ederim</w:t>
      </w:r>
      <w:r w:rsidR="00165268" w:rsidRPr="00700516">
        <w:rPr>
          <w:rStyle w:val="DipnotBavurusu"/>
          <w:rFonts w:ascii="Times New Roman" w:hAnsi="Times New Roman" w:cs="Times New Roman"/>
        </w:rPr>
        <w:footnoteReference w:id="4"/>
      </w:r>
      <w:r w:rsidRPr="00700516">
        <w:rPr>
          <w:rFonts w:ascii="Times New Roman" w:hAnsi="Times New Roman" w:cs="Times New Roman"/>
        </w:rPr>
        <w:t xml:space="preserve">. </w:t>
      </w:r>
      <w:r w:rsidR="00D54B78" w:rsidRPr="00700516">
        <w:rPr>
          <w:rFonts w:ascii="Times New Roman" w:hAnsi="Times New Roman" w:cs="Times New Roman"/>
        </w:rPr>
        <w:t>(ANKARA –</w:t>
      </w:r>
      <w:r w:rsidR="002C365B">
        <w:rPr>
          <w:rFonts w:ascii="Times New Roman" w:hAnsi="Times New Roman" w:cs="Times New Roman"/>
        </w:rPr>
        <w:t>18</w:t>
      </w:r>
      <w:r w:rsidR="00D54B78" w:rsidRPr="00700516">
        <w:rPr>
          <w:rFonts w:ascii="Times New Roman" w:hAnsi="Times New Roman" w:cs="Times New Roman"/>
        </w:rPr>
        <w:t>/</w:t>
      </w:r>
      <w:r w:rsidR="002C365B">
        <w:rPr>
          <w:rFonts w:ascii="Times New Roman" w:hAnsi="Times New Roman" w:cs="Times New Roman"/>
        </w:rPr>
        <w:t>01</w:t>
      </w:r>
      <w:r w:rsidR="00D54B78" w:rsidRPr="00700516">
        <w:rPr>
          <w:rFonts w:ascii="Times New Roman" w:hAnsi="Times New Roman" w:cs="Times New Roman"/>
        </w:rPr>
        <w:t>/</w:t>
      </w:r>
      <w:r w:rsidR="007B538E" w:rsidRPr="00700516">
        <w:rPr>
          <w:rFonts w:ascii="Times New Roman" w:hAnsi="Times New Roman" w:cs="Times New Roman"/>
        </w:rPr>
        <w:t>202</w:t>
      </w:r>
      <w:r w:rsidR="00E50832">
        <w:rPr>
          <w:rFonts w:ascii="Times New Roman" w:hAnsi="Times New Roman" w:cs="Times New Roman"/>
        </w:rPr>
        <w:t>3</w:t>
      </w:r>
      <w:r w:rsidR="00D54B78" w:rsidRPr="00700516">
        <w:rPr>
          <w:rFonts w:ascii="Times New Roman" w:hAnsi="Times New Roman" w:cs="Times New Roman"/>
        </w:rPr>
        <w:t>)</w:t>
      </w:r>
    </w:p>
    <w:p w14:paraId="01A981E6"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p>
    <w:p w14:paraId="5EE90315"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br/>
        <w:t> </w:t>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t>                                                   </w:t>
      </w:r>
    </w:p>
    <w:p w14:paraId="2C28351E"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t>  </w:t>
      </w:r>
    </w:p>
    <w:p w14:paraId="1D8A81D6" w14:textId="07F4A90E"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jc w:val="center"/>
        <w:rPr>
          <w:szCs w:val="24"/>
          <w:lang w:val="tr-TR"/>
        </w:rPr>
      </w:pPr>
      <w:r w:rsidRPr="00700516">
        <w:rPr>
          <w:szCs w:val="24"/>
          <w:lang w:val="tr-TR"/>
        </w:rPr>
        <w:t xml:space="preserve">                                                                                                        </w:t>
      </w:r>
    </w:p>
    <w:p w14:paraId="65A3C296" w14:textId="7E48D1CF"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ind w:firstLine="709"/>
        <w:jc w:val="center"/>
        <w:rPr>
          <w:szCs w:val="24"/>
          <w:lang w:val="tr-TR"/>
        </w:rPr>
      </w:pPr>
      <w:r w:rsidRPr="00700516">
        <w:rPr>
          <w:szCs w:val="24"/>
          <w:lang w:val="tr-TR"/>
        </w:rPr>
        <w:t xml:space="preserve">                                                                        </w:t>
      </w:r>
      <w:r w:rsidR="002C365B">
        <w:rPr>
          <w:szCs w:val="24"/>
          <w:lang w:val="tr-TR"/>
        </w:rPr>
        <w:t>Prof. Dr. Alev ÇAKMAKOĞLU KURU</w:t>
      </w:r>
    </w:p>
    <w:p w14:paraId="566CD825" w14:textId="33BC26EE"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jc w:val="center"/>
        <w:rPr>
          <w:szCs w:val="24"/>
          <w:lang w:val="tr-TR"/>
        </w:rPr>
      </w:pPr>
      <w:r w:rsidRPr="00700516">
        <w:rPr>
          <w:szCs w:val="24"/>
          <w:lang w:val="tr-TR"/>
        </w:rPr>
        <w:t xml:space="preserve">                                                                                                          </w:t>
      </w:r>
    </w:p>
    <w:p w14:paraId="28ACF39C" w14:textId="77777777"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jc w:val="right"/>
        <w:rPr>
          <w:szCs w:val="24"/>
          <w:lang w:val="tr-TR"/>
        </w:rPr>
      </w:pPr>
    </w:p>
    <w:p w14:paraId="0E0A7E4B" w14:textId="77777777"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rPr>
          <w:szCs w:val="24"/>
          <w:lang w:val="tr-TR"/>
        </w:rPr>
      </w:pPr>
    </w:p>
    <w:p w14:paraId="439BB5D3" w14:textId="77777777" w:rsidR="00F9702B" w:rsidRPr="00700516" w:rsidRDefault="0002107D" w:rsidP="00A44458">
      <w:pPr>
        <w:tabs>
          <w:tab w:val="left" w:pos="5620"/>
        </w:tabs>
        <w:spacing w:before="120" w:after="120"/>
        <w:jc w:val="both"/>
        <w:rPr>
          <w:szCs w:val="24"/>
          <w:lang w:val="tr-TR" w:eastAsia="en-US"/>
        </w:rPr>
      </w:pPr>
      <w:r w:rsidRPr="00700516">
        <w:rPr>
          <w:szCs w:val="24"/>
          <w:lang w:val="tr-TR" w:eastAsia="en-US"/>
        </w:rPr>
        <w:t xml:space="preserve"> </w:t>
      </w:r>
    </w:p>
    <w:p w14:paraId="479B2A6E" w14:textId="77777777" w:rsidR="0077528A" w:rsidRPr="00700516" w:rsidRDefault="0077528A" w:rsidP="00A44458">
      <w:pPr>
        <w:spacing w:before="120" w:after="120"/>
        <w:rPr>
          <w:b/>
          <w:color w:val="000000"/>
          <w:szCs w:val="24"/>
          <w:lang w:val="tr-TR"/>
        </w:rPr>
      </w:pPr>
    </w:p>
    <w:sectPr w:rsidR="0077528A" w:rsidRPr="00700516"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54AF" w14:textId="77777777" w:rsidR="00CF1468" w:rsidRDefault="00CF1468">
      <w:r>
        <w:separator/>
      </w:r>
    </w:p>
  </w:endnote>
  <w:endnote w:type="continuationSeparator" w:id="0">
    <w:p w14:paraId="1232EA57" w14:textId="77777777" w:rsidR="00CF1468" w:rsidRDefault="00CF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30B7" w14:textId="77777777" w:rsidR="00F0151F" w:rsidRDefault="00F0151F"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498ABD5" w14:textId="77777777" w:rsidR="00F0151F" w:rsidRDefault="00F0151F"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5491" w14:textId="4046F41D" w:rsidR="00F0151F" w:rsidRDefault="00F0151F"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34912">
      <w:rPr>
        <w:rStyle w:val="SayfaNumaras"/>
        <w:noProof/>
      </w:rPr>
      <w:t>3</w:t>
    </w:r>
    <w:r>
      <w:rPr>
        <w:rStyle w:val="SayfaNumaras"/>
      </w:rPr>
      <w:fldChar w:fldCharType="end"/>
    </w:r>
  </w:p>
  <w:p w14:paraId="5B72FED0" w14:textId="77777777" w:rsidR="00F0151F" w:rsidRDefault="00F0151F" w:rsidP="00BC2386">
    <w:pPr>
      <w:pStyle w:val="Altbilgi"/>
      <w:framePr w:wrap="around" w:vAnchor="text" w:hAnchor="margin" w:xAlign="center" w:y="1"/>
      <w:ind w:right="360"/>
      <w:rPr>
        <w:rStyle w:val="SayfaNumaras"/>
      </w:rPr>
    </w:pPr>
  </w:p>
  <w:p w14:paraId="65A65DFB" w14:textId="77777777" w:rsidR="00F0151F" w:rsidRDefault="00F0151F">
    <w:pPr>
      <w:pStyle w:val="Altbilgi"/>
      <w:framePr w:wrap="auto" w:vAnchor="text" w:hAnchor="margin" w:xAlign="right" w:y="1"/>
    </w:pPr>
  </w:p>
  <w:p w14:paraId="3A706005" w14:textId="77777777" w:rsidR="00F0151F" w:rsidRDefault="00F0151F"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3829" w14:textId="77777777" w:rsidR="00F0151F" w:rsidRDefault="00F0151F">
    <w:pPr>
      <w:pStyle w:val="Altbilgi"/>
      <w:framePr w:wrap="auto" w:vAnchor="text" w:hAnchor="margin" w:xAlign="right" w:y="1"/>
    </w:pPr>
  </w:p>
  <w:p w14:paraId="32F13B9C" w14:textId="77777777" w:rsidR="00F0151F" w:rsidRDefault="00F0151F">
    <w:pPr>
      <w:pStyle w:val="Altbilgi"/>
      <w:rPr>
        <w:rFonts w:ascii="Arial" w:hAnsi="Arial" w:cs="Arial"/>
      </w:rPr>
    </w:pPr>
    <w:r>
      <w:tab/>
    </w:r>
    <w:r>
      <w:tab/>
    </w:r>
    <w:r>
      <w:tab/>
    </w:r>
  </w:p>
  <w:p w14:paraId="6B88AAC8" w14:textId="77777777" w:rsidR="00F0151F" w:rsidRDefault="00F0151F">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1CD9" w14:textId="77777777" w:rsidR="00CF1468" w:rsidRDefault="00CF1468">
      <w:r>
        <w:separator/>
      </w:r>
    </w:p>
  </w:footnote>
  <w:footnote w:type="continuationSeparator" w:id="0">
    <w:p w14:paraId="462EE070" w14:textId="77777777" w:rsidR="00CF1468" w:rsidRDefault="00CF1468">
      <w:r>
        <w:continuationSeparator/>
      </w:r>
    </w:p>
  </w:footnote>
  <w:footnote w:id="1">
    <w:p w14:paraId="4754168D" w14:textId="77777777" w:rsidR="00F0151F" w:rsidRPr="00E87DF9" w:rsidRDefault="00F0151F">
      <w:pPr>
        <w:pStyle w:val="DipnotMetni"/>
        <w:rPr>
          <w:lang w:val="tr-TR"/>
        </w:rPr>
      </w:pPr>
      <w:r>
        <w:rPr>
          <w:rStyle w:val="DipnotBavurusu"/>
        </w:rPr>
        <w:footnoteRef/>
      </w:r>
      <w:r>
        <w:t xml:space="preserve"> </w:t>
      </w:r>
      <w:proofErr w:type="spellStart"/>
      <w:r>
        <w:t>Birimin</w:t>
      </w:r>
      <w:proofErr w:type="spellEnd"/>
      <w:r>
        <w:t xml:space="preserve"> </w:t>
      </w:r>
      <w:proofErr w:type="spellStart"/>
      <w:r>
        <w:t>faaliyet</w:t>
      </w:r>
      <w:proofErr w:type="spellEnd"/>
      <w:r>
        <w:t xml:space="preserve"> </w:t>
      </w:r>
      <w:proofErr w:type="spellStart"/>
      <w:r>
        <w:t>alanı</w:t>
      </w:r>
      <w:proofErr w:type="spellEnd"/>
      <w:r>
        <w:t xml:space="preserve"> </w:t>
      </w:r>
      <w:proofErr w:type="spellStart"/>
      <w:r>
        <w:t>gereği</w:t>
      </w:r>
      <w:proofErr w:type="spellEnd"/>
      <w:r>
        <w:t xml:space="preserve"> </w:t>
      </w:r>
      <w:r>
        <w:rPr>
          <w:lang w:val="tr-TR"/>
        </w:rPr>
        <w:t xml:space="preserve">bilgi ve veri sağlanamayan başlıklar rapordan çıkartılabilir. </w:t>
      </w:r>
    </w:p>
  </w:footnote>
  <w:footnote w:id="2">
    <w:p w14:paraId="7FF1FEAD" w14:textId="77777777" w:rsidR="00F0151F" w:rsidRPr="0026544A" w:rsidRDefault="00F0151F" w:rsidP="000E4E0C">
      <w:pPr>
        <w:pStyle w:val="DipnotMetni"/>
        <w:jc w:val="both"/>
        <w:rPr>
          <w:lang w:val="tr-TR"/>
        </w:rPr>
      </w:pPr>
      <w:r>
        <w:rPr>
          <w:rStyle w:val="DipnotBavurusu"/>
        </w:rPr>
        <w:footnoteRef/>
      </w:r>
      <w:r>
        <w:t xml:space="preserve"> </w:t>
      </w:r>
      <w:proofErr w:type="spellStart"/>
      <w:r w:rsidRPr="00165268">
        <w:t>Harcama</w:t>
      </w:r>
      <w:proofErr w:type="spellEnd"/>
      <w:r w:rsidRPr="00165268">
        <w:t xml:space="preserve"> </w:t>
      </w:r>
      <w:proofErr w:type="spellStart"/>
      <w:r w:rsidRPr="00165268">
        <w:t>yetkilileri</w:t>
      </w:r>
      <w:proofErr w:type="spellEnd"/>
      <w:r w:rsidRPr="00165268">
        <w:t xml:space="preserve"> </w:t>
      </w:r>
      <w:proofErr w:type="spellStart"/>
      <w:r w:rsidRPr="00165268">
        <w:t>tarafından</w:t>
      </w:r>
      <w:proofErr w:type="spellEnd"/>
      <w:r w:rsidRPr="00165268">
        <w:t xml:space="preserve"> </w:t>
      </w:r>
      <w:proofErr w:type="spellStart"/>
      <w:r w:rsidRPr="00165268">
        <w:t>imzalanan</w:t>
      </w:r>
      <w:proofErr w:type="spellEnd"/>
      <w:r w:rsidRPr="00165268">
        <w:t xml:space="preserve"> </w:t>
      </w:r>
      <w:proofErr w:type="spellStart"/>
      <w:r w:rsidRPr="00165268">
        <w:t>iç</w:t>
      </w:r>
      <w:proofErr w:type="spellEnd"/>
      <w:r w:rsidRPr="00165268">
        <w:t xml:space="preserve"> </w:t>
      </w:r>
      <w:proofErr w:type="spellStart"/>
      <w:r w:rsidRPr="00165268">
        <w:t>kontrol</w:t>
      </w:r>
      <w:proofErr w:type="spellEnd"/>
      <w:r w:rsidRPr="00165268">
        <w:t xml:space="preserve"> </w:t>
      </w:r>
      <w:proofErr w:type="spellStart"/>
      <w:r w:rsidRPr="00165268">
        <w:t>güvence</w:t>
      </w:r>
      <w:proofErr w:type="spellEnd"/>
      <w:r w:rsidRPr="00165268">
        <w:t xml:space="preserve"> </w:t>
      </w:r>
      <w:proofErr w:type="spellStart"/>
      <w:r w:rsidRPr="00165268">
        <w:t>beyanı</w:t>
      </w:r>
      <w:proofErr w:type="spellEnd"/>
      <w:r w:rsidRPr="00165268">
        <w:t xml:space="preserve"> </w:t>
      </w:r>
      <w:proofErr w:type="spellStart"/>
      <w:r w:rsidRPr="00165268">
        <w:t>birim</w:t>
      </w:r>
      <w:proofErr w:type="spellEnd"/>
      <w:r w:rsidRPr="00165268">
        <w:t xml:space="preserve"> </w:t>
      </w:r>
      <w:proofErr w:type="spellStart"/>
      <w:r w:rsidRPr="00165268">
        <w:t>faaliyet</w:t>
      </w:r>
      <w:proofErr w:type="spellEnd"/>
      <w:r w:rsidRPr="00165268">
        <w:t xml:space="preserve"> </w:t>
      </w:r>
      <w:proofErr w:type="spellStart"/>
      <w:r w:rsidRPr="00165268">
        <w:t>raporlarına</w:t>
      </w:r>
      <w:proofErr w:type="spellEnd"/>
      <w:r w:rsidRPr="00165268">
        <w:t xml:space="preserve"> </w:t>
      </w:r>
      <w:proofErr w:type="spellStart"/>
      <w:r w:rsidRPr="00165268">
        <w:t>eklenir</w:t>
      </w:r>
      <w:proofErr w:type="spellEnd"/>
      <w:r w:rsidRPr="00165268">
        <w:t>.</w:t>
      </w:r>
    </w:p>
  </w:footnote>
  <w:footnote w:id="3">
    <w:p w14:paraId="01C442CA" w14:textId="77777777" w:rsidR="00F0151F" w:rsidRPr="00165268" w:rsidRDefault="00F0151F"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4">
    <w:p w14:paraId="6142F04F" w14:textId="77777777" w:rsidR="00F0151F" w:rsidRPr="00165268" w:rsidRDefault="00F0151F"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EE5" w14:textId="77777777" w:rsidR="00F0151F" w:rsidRDefault="00F015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87643D"/>
    <w:multiLevelType w:val="hybridMultilevel"/>
    <w:tmpl w:val="D63E84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3714E8"/>
    <w:multiLevelType w:val="hybridMultilevel"/>
    <w:tmpl w:val="D63E84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135E3"/>
    <w:rsid w:val="0001450A"/>
    <w:rsid w:val="00014B52"/>
    <w:rsid w:val="0002107D"/>
    <w:rsid w:val="00021C18"/>
    <w:rsid w:val="00024576"/>
    <w:rsid w:val="0004207B"/>
    <w:rsid w:val="00042AB0"/>
    <w:rsid w:val="000453D6"/>
    <w:rsid w:val="00045722"/>
    <w:rsid w:val="00053E30"/>
    <w:rsid w:val="00072F88"/>
    <w:rsid w:val="00075C95"/>
    <w:rsid w:val="000839E0"/>
    <w:rsid w:val="0008543E"/>
    <w:rsid w:val="00085BB2"/>
    <w:rsid w:val="00086C80"/>
    <w:rsid w:val="00090173"/>
    <w:rsid w:val="0009381A"/>
    <w:rsid w:val="00096F57"/>
    <w:rsid w:val="000A1198"/>
    <w:rsid w:val="000A1C08"/>
    <w:rsid w:val="000A1CA7"/>
    <w:rsid w:val="000A47B2"/>
    <w:rsid w:val="000A7FCF"/>
    <w:rsid w:val="000B19EB"/>
    <w:rsid w:val="000B62CE"/>
    <w:rsid w:val="000C0C0D"/>
    <w:rsid w:val="000C27F5"/>
    <w:rsid w:val="000C7D7D"/>
    <w:rsid w:val="000D7E95"/>
    <w:rsid w:val="000E4E0C"/>
    <w:rsid w:val="000E50C6"/>
    <w:rsid w:val="00103C86"/>
    <w:rsid w:val="00106A12"/>
    <w:rsid w:val="00110951"/>
    <w:rsid w:val="001118F2"/>
    <w:rsid w:val="00113B17"/>
    <w:rsid w:val="001141B9"/>
    <w:rsid w:val="00115D9B"/>
    <w:rsid w:val="0011794C"/>
    <w:rsid w:val="00133318"/>
    <w:rsid w:val="00134B86"/>
    <w:rsid w:val="00141397"/>
    <w:rsid w:val="00142235"/>
    <w:rsid w:val="00145C30"/>
    <w:rsid w:val="001469CC"/>
    <w:rsid w:val="001570C8"/>
    <w:rsid w:val="00157587"/>
    <w:rsid w:val="00163E17"/>
    <w:rsid w:val="00164481"/>
    <w:rsid w:val="00165268"/>
    <w:rsid w:val="001729DA"/>
    <w:rsid w:val="00181425"/>
    <w:rsid w:val="00182F7B"/>
    <w:rsid w:val="00196A33"/>
    <w:rsid w:val="001B0FCC"/>
    <w:rsid w:val="001B19E4"/>
    <w:rsid w:val="001B5974"/>
    <w:rsid w:val="001B6742"/>
    <w:rsid w:val="001B705A"/>
    <w:rsid w:val="001C42EE"/>
    <w:rsid w:val="001C510B"/>
    <w:rsid w:val="001C59C2"/>
    <w:rsid w:val="001D0FE7"/>
    <w:rsid w:val="001D4EFF"/>
    <w:rsid w:val="001D634E"/>
    <w:rsid w:val="001E0EA9"/>
    <w:rsid w:val="001E4F6E"/>
    <w:rsid w:val="001E6AA4"/>
    <w:rsid w:val="001F0491"/>
    <w:rsid w:val="001F649A"/>
    <w:rsid w:val="001F6ACD"/>
    <w:rsid w:val="0020104D"/>
    <w:rsid w:val="00201ED1"/>
    <w:rsid w:val="00203552"/>
    <w:rsid w:val="002067EE"/>
    <w:rsid w:val="00211766"/>
    <w:rsid w:val="00212688"/>
    <w:rsid w:val="002144C4"/>
    <w:rsid w:val="002204FF"/>
    <w:rsid w:val="002228D3"/>
    <w:rsid w:val="00222DD4"/>
    <w:rsid w:val="00223BB3"/>
    <w:rsid w:val="002306AC"/>
    <w:rsid w:val="00242D22"/>
    <w:rsid w:val="00243C6B"/>
    <w:rsid w:val="00247E6E"/>
    <w:rsid w:val="00250C9E"/>
    <w:rsid w:val="002528E1"/>
    <w:rsid w:val="00253CFF"/>
    <w:rsid w:val="00254E26"/>
    <w:rsid w:val="00260ACB"/>
    <w:rsid w:val="0026174B"/>
    <w:rsid w:val="00263B12"/>
    <w:rsid w:val="0026544A"/>
    <w:rsid w:val="0027156F"/>
    <w:rsid w:val="002814B3"/>
    <w:rsid w:val="0028203A"/>
    <w:rsid w:val="002821A9"/>
    <w:rsid w:val="00287C3B"/>
    <w:rsid w:val="00295234"/>
    <w:rsid w:val="002A0F97"/>
    <w:rsid w:val="002A325D"/>
    <w:rsid w:val="002A3F1D"/>
    <w:rsid w:val="002A54AE"/>
    <w:rsid w:val="002A5591"/>
    <w:rsid w:val="002B0081"/>
    <w:rsid w:val="002C03A3"/>
    <w:rsid w:val="002C365B"/>
    <w:rsid w:val="002C4B58"/>
    <w:rsid w:val="002C5942"/>
    <w:rsid w:val="002D17F2"/>
    <w:rsid w:val="002D5BC3"/>
    <w:rsid w:val="002E23CD"/>
    <w:rsid w:val="002F2E99"/>
    <w:rsid w:val="002F70C4"/>
    <w:rsid w:val="003010D0"/>
    <w:rsid w:val="00304A92"/>
    <w:rsid w:val="0030626E"/>
    <w:rsid w:val="0030660C"/>
    <w:rsid w:val="00307FAD"/>
    <w:rsid w:val="00313C48"/>
    <w:rsid w:val="00313EC4"/>
    <w:rsid w:val="00313FEE"/>
    <w:rsid w:val="0033033A"/>
    <w:rsid w:val="00337390"/>
    <w:rsid w:val="003427F4"/>
    <w:rsid w:val="00345D48"/>
    <w:rsid w:val="0034600A"/>
    <w:rsid w:val="003563D9"/>
    <w:rsid w:val="00361C69"/>
    <w:rsid w:val="00363AD8"/>
    <w:rsid w:val="00364A46"/>
    <w:rsid w:val="003710BC"/>
    <w:rsid w:val="00372409"/>
    <w:rsid w:val="00374D37"/>
    <w:rsid w:val="00375A40"/>
    <w:rsid w:val="00377BB4"/>
    <w:rsid w:val="00377C53"/>
    <w:rsid w:val="00380053"/>
    <w:rsid w:val="00381DD7"/>
    <w:rsid w:val="003916C3"/>
    <w:rsid w:val="00392703"/>
    <w:rsid w:val="00394113"/>
    <w:rsid w:val="003961D6"/>
    <w:rsid w:val="00397AC1"/>
    <w:rsid w:val="00397BE4"/>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008E7"/>
    <w:rsid w:val="00411033"/>
    <w:rsid w:val="00414D94"/>
    <w:rsid w:val="004161A2"/>
    <w:rsid w:val="004161D6"/>
    <w:rsid w:val="00431462"/>
    <w:rsid w:val="0043177D"/>
    <w:rsid w:val="00433206"/>
    <w:rsid w:val="004361D9"/>
    <w:rsid w:val="0044087A"/>
    <w:rsid w:val="00453CF5"/>
    <w:rsid w:val="004544C8"/>
    <w:rsid w:val="00463ACD"/>
    <w:rsid w:val="00465302"/>
    <w:rsid w:val="00466D61"/>
    <w:rsid w:val="00472321"/>
    <w:rsid w:val="0048637E"/>
    <w:rsid w:val="00486435"/>
    <w:rsid w:val="00494B26"/>
    <w:rsid w:val="004B448E"/>
    <w:rsid w:val="004C04D2"/>
    <w:rsid w:val="004C061F"/>
    <w:rsid w:val="004C07FC"/>
    <w:rsid w:val="004C0E13"/>
    <w:rsid w:val="004C40B8"/>
    <w:rsid w:val="004C5D5C"/>
    <w:rsid w:val="004E2695"/>
    <w:rsid w:val="004E2BE8"/>
    <w:rsid w:val="004E2E67"/>
    <w:rsid w:val="004E39E5"/>
    <w:rsid w:val="004E3B2B"/>
    <w:rsid w:val="004E3C89"/>
    <w:rsid w:val="004E4A65"/>
    <w:rsid w:val="004E53DC"/>
    <w:rsid w:val="004F25B3"/>
    <w:rsid w:val="004F4A0A"/>
    <w:rsid w:val="004F7CD7"/>
    <w:rsid w:val="00500156"/>
    <w:rsid w:val="005011FA"/>
    <w:rsid w:val="005022B0"/>
    <w:rsid w:val="00513137"/>
    <w:rsid w:val="00517C30"/>
    <w:rsid w:val="005260C0"/>
    <w:rsid w:val="00527CDB"/>
    <w:rsid w:val="00534912"/>
    <w:rsid w:val="00542702"/>
    <w:rsid w:val="00545120"/>
    <w:rsid w:val="00550973"/>
    <w:rsid w:val="00552662"/>
    <w:rsid w:val="00564731"/>
    <w:rsid w:val="00565695"/>
    <w:rsid w:val="00566CED"/>
    <w:rsid w:val="005672E6"/>
    <w:rsid w:val="0056737B"/>
    <w:rsid w:val="005707CB"/>
    <w:rsid w:val="00577509"/>
    <w:rsid w:val="00583DFE"/>
    <w:rsid w:val="00591524"/>
    <w:rsid w:val="00592BE1"/>
    <w:rsid w:val="00593604"/>
    <w:rsid w:val="005A16CB"/>
    <w:rsid w:val="005A6FC2"/>
    <w:rsid w:val="005B2146"/>
    <w:rsid w:val="005C0E9E"/>
    <w:rsid w:val="005C39AE"/>
    <w:rsid w:val="005D475B"/>
    <w:rsid w:val="005D602D"/>
    <w:rsid w:val="005E32BF"/>
    <w:rsid w:val="005E5E9B"/>
    <w:rsid w:val="005F0FE0"/>
    <w:rsid w:val="005F1560"/>
    <w:rsid w:val="005F41CA"/>
    <w:rsid w:val="0060309C"/>
    <w:rsid w:val="00612BCF"/>
    <w:rsid w:val="00614CC4"/>
    <w:rsid w:val="00615378"/>
    <w:rsid w:val="006156CC"/>
    <w:rsid w:val="00624D58"/>
    <w:rsid w:val="006274BA"/>
    <w:rsid w:val="00641838"/>
    <w:rsid w:val="006472AE"/>
    <w:rsid w:val="006532E9"/>
    <w:rsid w:val="00653F8B"/>
    <w:rsid w:val="006569A4"/>
    <w:rsid w:val="00664574"/>
    <w:rsid w:val="00664B59"/>
    <w:rsid w:val="00675814"/>
    <w:rsid w:val="00676CEB"/>
    <w:rsid w:val="00676CFC"/>
    <w:rsid w:val="00677255"/>
    <w:rsid w:val="00681891"/>
    <w:rsid w:val="006835F1"/>
    <w:rsid w:val="00685FA3"/>
    <w:rsid w:val="006B2C52"/>
    <w:rsid w:val="006B362D"/>
    <w:rsid w:val="006B3732"/>
    <w:rsid w:val="006B47E7"/>
    <w:rsid w:val="006C0CEE"/>
    <w:rsid w:val="006C2FEE"/>
    <w:rsid w:val="006C6807"/>
    <w:rsid w:val="006D0CF1"/>
    <w:rsid w:val="006D64C2"/>
    <w:rsid w:val="006E2C98"/>
    <w:rsid w:val="006E418C"/>
    <w:rsid w:val="006E7368"/>
    <w:rsid w:val="00700516"/>
    <w:rsid w:val="0071114F"/>
    <w:rsid w:val="00715A14"/>
    <w:rsid w:val="00725132"/>
    <w:rsid w:val="00732F16"/>
    <w:rsid w:val="00737E2F"/>
    <w:rsid w:val="007469E2"/>
    <w:rsid w:val="007576D9"/>
    <w:rsid w:val="00760932"/>
    <w:rsid w:val="007609D8"/>
    <w:rsid w:val="0076324C"/>
    <w:rsid w:val="00764AC0"/>
    <w:rsid w:val="0077528A"/>
    <w:rsid w:val="00776D5C"/>
    <w:rsid w:val="007772BD"/>
    <w:rsid w:val="0078161F"/>
    <w:rsid w:val="0078618A"/>
    <w:rsid w:val="00791C91"/>
    <w:rsid w:val="00792165"/>
    <w:rsid w:val="00794EAB"/>
    <w:rsid w:val="0079666B"/>
    <w:rsid w:val="007B3319"/>
    <w:rsid w:val="007B375D"/>
    <w:rsid w:val="007B538E"/>
    <w:rsid w:val="007B619E"/>
    <w:rsid w:val="007B62DF"/>
    <w:rsid w:val="007D5E98"/>
    <w:rsid w:val="007E4C1D"/>
    <w:rsid w:val="007E5B27"/>
    <w:rsid w:val="007F288F"/>
    <w:rsid w:val="00804CAA"/>
    <w:rsid w:val="00811D1F"/>
    <w:rsid w:val="0081447F"/>
    <w:rsid w:val="00814F59"/>
    <w:rsid w:val="00827F3C"/>
    <w:rsid w:val="008316B5"/>
    <w:rsid w:val="0084020D"/>
    <w:rsid w:val="008423AF"/>
    <w:rsid w:val="008466DD"/>
    <w:rsid w:val="0085784E"/>
    <w:rsid w:val="00873E4D"/>
    <w:rsid w:val="008747DF"/>
    <w:rsid w:val="008749C5"/>
    <w:rsid w:val="008769B7"/>
    <w:rsid w:val="00886A5E"/>
    <w:rsid w:val="00886BD7"/>
    <w:rsid w:val="00886E41"/>
    <w:rsid w:val="00886EE6"/>
    <w:rsid w:val="00891E30"/>
    <w:rsid w:val="008948A0"/>
    <w:rsid w:val="00895584"/>
    <w:rsid w:val="008A0931"/>
    <w:rsid w:val="008B06FE"/>
    <w:rsid w:val="008B544A"/>
    <w:rsid w:val="008C52BF"/>
    <w:rsid w:val="008C5602"/>
    <w:rsid w:val="008C637D"/>
    <w:rsid w:val="008D203E"/>
    <w:rsid w:val="008D5BFE"/>
    <w:rsid w:val="008E17DA"/>
    <w:rsid w:val="008E3269"/>
    <w:rsid w:val="008E4B4C"/>
    <w:rsid w:val="008F1197"/>
    <w:rsid w:val="008F1CEB"/>
    <w:rsid w:val="008F6335"/>
    <w:rsid w:val="008F6731"/>
    <w:rsid w:val="008F70DD"/>
    <w:rsid w:val="008F78C5"/>
    <w:rsid w:val="009001F9"/>
    <w:rsid w:val="00904093"/>
    <w:rsid w:val="00904103"/>
    <w:rsid w:val="009100CD"/>
    <w:rsid w:val="009154B6"/>
    <w:rsid w:val="00916352"/>
    <w:rsid w:val="00917769"/>
    <w:rsid w:val="009236FD"/>
    <w:rsid w:val="00924FEF"/>
    <w:rsid w:val="009277A9"/>
    <w:rsid w:val="00930819"/>
    <w:rsid w:val="00942B79"/>
    <w:rsid w:val="00950275"/>
    <w:rsid w:val="0095222C"/>
    <w:rsid w:val="00953663"/>
    <w:rsid w:val="00955A24"/>
    <w:rsid w:val="00966394"/>
    <w:rsid w:val="00972218"/>
    <w:rsid w:val="00972F13"/>
    <w:rsid w:val="009731D6"/>
    <w:rsid w:val="009732C8"/>
    <w:rsid w:val="00982FF1"/>
    <w:rsid w:val="00993F81"/>
    <w:rsid w:val="009A6AA7"/>
    <w:rsid w:val="009B343A"/>
    <w:rsid w:val="009B7675"/>
    <w:rsid w:val="009C4FF5"/>
    <w:rsid w:val="009D1B4A"/>
    <w:rsid w:val="009D44A8"/>
    <w:rsid w:val="009D7C18"/>
    <w:rsid w:val="009F0259"/>
    <w:rsid w:val="009F2ED7"/>
    <w:rsid w:val="00A0242B"/>
    <w:rsid w:val="00A0490D"/>
    <w:rsid w:val="00A066C9"/>
    <w:rsid w:val="00A107B6"/>
    <w:rsid w:val="00A125DA"/>
    <w:rsid w:val="00A24338"/>
    <w:rsid w:val="00A265CE"/>
    <w:rsid w:val="00A26F0A"/>
    <w:rsid w:val="00A27181"/>
    <w:rsid w:val="00A30408"/>
    <w:rsid w:val="00A43E1E"/>
    <w:rsid w:val="00A44458"/>
    <w:rsid w:val="00A45048"/>
    <w:rsid w:val="00A4566B"/>
    <w:rsid w:val="00A46A83"/>
    <w:rsid w:val="00A532A4"/>
    <w:rsid w:val="00A543F8"/>
    <w:rsid w:val="00A57608"/>
    <w:rsid w:val="00A60991"/>
    <w:rsid w:val="00A61EF8"/>
    <w:rsid w:val="00A62231"/>
    <w:rsid w:val="00A655BF"/>
    <w:rsid w:val="00A709C8"/>
    <w:rsid w:val="00A741E9"/>
    <w:rsid w:val="00A74BD0"/>
    <w:rsid w:val="00A814C6"/>
    <w:rsid w:val="00A82570"/>
    <w:rsid w:val="00A87079"/>
    <w:rsid w:val="00A914D5"/>
    <w:rsid w:val="00A92BB5"/>
    <w:rsid w:val="00A95891"/>
    <w:rsid w:val="00A9742F"/>
    <w:rsid w:val="00A979BB"/>
    <w:rsid w:val="00AA4798"/>
    <w:rsid w:val="00AB4DF3"/>
    <w:rsid w:val="00AB7B8B"/>
    <w:rsid w:val="00AD2D04"/>
    <w:rsid w:val="00AD6E9B"/>
    <w:rsid w:val="00AE25DE"/>
    <w:rsid w:val="00AE3339"/>
    <w:rsid w:val="00B0358C"/>
    <w:rsid w:val="00B07D8C"/>
    <w:rsid w:val="00B171CA"/>
    <w:rsid w:val="00B17948"/>
    <w:rsid w:val="00B25DE7"/>
    <w:rsid w:val="00B25DF8"/>
    <w:rsid w:val="00B279A7"/>
    <w:rsid w:val="00B42D06"/>
    <w:rsid w:val="00B54710"/>
    <w:rsid w:val="00B80031"/>
    <w:rsid w:val="00B8071E"/>
    <w:rsid w:val="00B825AB"/>
    <w:rsid w:val="00B82A55"/>
    <w:rsid w:val="00BA0458"/>
    <w:rsid w:val="00BA3A00"/>
    <w:rsid w:val="00BA40D8"/>
    <w:rsid w:val="00BB1026"/>
    <w:rsid w:val="00BC2386"/>
    <w:rsid w:val="00BC3A97"/>
    <w:rsid w:val="00BC6A26"/>
    <w:rsid w:val="00BD65E5"/>
    <w:rsid w:val="00BE03B3"/>
    <w:rsid w:val="00BE441B"/>
    <w:rsid w:val="00BE6B30"/>
    <w:rsid w:val="00BF018A"/>
    <w:rsid w:val="00BF13E9"/>
    <w:rsid w:val="00BF508E"/>
    <w:rsid w:val="00BF52D6"/>
    <w:rsid w:val="00C00200"/>
    <w:rsid w:val="00C11786"/>
    <w:rsid w:val="00C135C5"/>
    <w:rsid w:val="00C171EC"/>
    <w:rsid w:val="00C20A50"/>
    <w:rsid w:val="00C24DEF"/>
    <w:rsid w:val="00C30C35"/>
    <w:rsid w:val="00C41CE8"/>
    <w:rsid w:val="00C543FA"/>
    <w:rsid w:val="00C5541B"/>
    <w:rsid w:val="00C57BEF"/>
    <w:rsid w:val="00C649E4"/>
    <w:rsid w:val="00C65490"/>
    <w:rsid w:val="00C976F2"/>
    <w:rsid w:val="00CA1E7F"/>
    <w:rsid w:val="00CA2085"/>
    <w:rsid w:val="00CC4E72"/>
    <w:rsid w:val="00CC59B8"/>
    <w:rsid w:val="00CC63DF"/>
    <w:rsid w:val="00CD0A47"/>
    <w:rsid w:val="00CD1223"/>
    <w:rsid w:val="00CD4D07"/>
    <w:rsid w:val="00CE1A91"/>
    <w:rsid w:val="00CE209E"/>
    <w:rsid w:val="00CE3D39"/>
    <w:rsid w:val="00CE7986"/>
    <w:rsid w:val="00CF08C5"/>
    <w:rsid w:val="00CF1468"/>
    <w:rsid w:val="00CF25F0"/>
    <w:rsid w:val="00D027C7"/>
    <w:rsid w:val="00D03923"/>
    <w:rsid w:val="00D05FBB"/>
    <w:rsid w:val="00D07B45"/>
    <w:rsid w:val="00D11D01"/>
    <w:rsid w:val="00D15BAF"/>
    <w:rsid w:val="00D20C2C"/>
    <w:rsid w:val="00D21659"/>
    <w:rsid w:val="00D23886"/>
    <w:rsid w:val="00D238E0"/>
    <w:rsid w:val="00D24F25"/>
    <w:rsid w:val="00D30A1E"/>
    <w:rsid w:val="00D433BE"/>
    <w:rsid w:val="00D437DC"/>
    <w:rsid w:val="00D46F7B"/>
    <w:rsid w:val="00D5126D"/>
    <w:rsid w:val="00D526B1"/>
    <w:rsid w:val="00D54B78"/>
    <w:rsid w:val="00D56904"/>
    <w:rsid w:val="00D71A93"/>
    <w:rsid w:val="00D83617"/>
    <w:rsid w:val="00D8460D"/>
    <w:rsid w:val="00D9534F"/>
    <w:rsid w:val="00DA5C36"/>
    <w:rsid w:val="00DA61E4"/>
    <w:rsid w:val="00DA6BDF"/>
    <w:rsid w:val="00DB7C37"/>
    <w:rsid w:val="00DC0E45"/>
    <w:rsid w:val="00DC1BD6"/>
    <w:rsid w:val="00DD3B9E"/>
    <w:rsid w:val="00DD44A0"/>
    <w:rsid w:val="00DE0D23"/>
    <w:rsid w:val="00DF5D8C"/>
    <w:rsid w:val="00E06F08"/>
    <w:rsid w:val="00E11E08"/>
    <w:rsid w:val="00E22350"/>
    <w:rsid w:val="00E250DA"/>
    <w:rsid w:val="00E26A2F"/>
    <w:rsid w:val="00E4254D"/>
    <w:rsid w:val="00E44770"/>
    <w:rsid w:val="00E50832"/>
    <w:rsid w:val="00E53B61"/>
    <w:rsid w:val="00E5485A"/>
    <w:rsid w:val="00E54E80"/>
    <w:rsid w:val="00E576DE"/>
    <w:rsid w:val="00E611BF"/>
    <w:rsid w:val="00E6156C"/>
    <w:rsid w:val="00E6346C"/>
    <w:rsid w:val="00E63FDE"/>
    <w:rsid w:val="00E647F8"/>
    <w:rsid w:val="00E67C3A"/>
    <w:rsid w:val="00E75A69"/>
    <w:rsid w:val="00E8015A"/>
    <w:rsid w:val="00E81EE1"/>
    <w:rsid w:val="00E87DF9"/>
    <w:rsid w:val="00E956E9"/>
    <w:rsid w:val="00E96266"/>
    <w:rsid w:val="00EA0370"/>
    <w:rsid w:val="00EA3388"/>
    <w:rsid w:val="00EA60D1"/>
    <w:rsid w:val="00EA648A"/>
    <w:rsid w:val="00EA7F0C"/>
    <w:rsid w:val="00EB6881"/>
    <w:rsid w:val="00EC1E45"/>
    <w:rsid w:val="00EC48F1"/>
    <w:rsid w:val="00EC6253"/>
    <w:rsid w:val="00ED6E0A"/>
    <w:rsid w:val="00EE32F6"/>
    <w:rsid w:val="00EE5A2D"/>
    <w:rsid w:val="00EE6353"/>
    <w:rsid w:val="00EF1DA0"/>
    <w:rsid w:val="00EF2245"/>
    <w:rsid w:val="00F0151F"/>
    <w:rsid w:val="00F1538F"/>
    <w:rsid w:val="00F23302"/>
    <w:rsid w:val="00F257F9"/>
    <w:rsid w:val="00F25966"/>
    <w:rsid w:val="00F26F3F"/>
    <w:rsid w:val="00F32B13"/>
    <w:rsid w:val="00F3553A"/>
    <w:rsid w:val="00F5258B"/>
    <w:rsid w:val="00F56585"/>
    <w:rsid w:val="00F57EB5"/>
    <w:rsid w:val="00F624CD"/>
    <w:rsid w:val="00F640A2"/>
    <w:rsid w:val="00F719A5"/>
    <w:rsid w:val="00F73CAD"/>
    <w:rsid w:val="00F74985"/>
    <w:rsid w:val="00F77C38"/>
    <w:rsid w:val="00F77DFD"/>
    <w:rsid w:val="00F8134F"/>
    <w:rsid w:val="00F81934"/>
    <w:rsid w:val="00F823B9"/>
    <w:rsid w:val="00F923B4"/>
    <w:rsid w:val="00F9702B"/>
    <w:rsid w:val="00FA1F86"/>
    <w:rsid w:val="00FA6025"/>
    <w:rsid w:val="00FA7724"/>
    <w:rsid w:val="00FC2E01"/>
    <w:rsid w:val="00FD0A1C"/>
    <w:rsid w:val="00FD44F5"/>
    <w:rsid w:val="00FD4A49"/>
    <w:rsid w:val="00FD5FC7"/>
    <w:rsid w:val="00FE4E22"/>
    <w:rsid w:val="00FF1FE1"/>
    <w:rsid w:val="00FF3DD2"/>
    <w:rsid w:val="00FF6E01"/>
    <w:rsid w:val="00FF6F9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13"/>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numPr>
        <w:numId w:val="4"/>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3"/>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rsid w:val="002814B3"/>
    <w:pPr>
      <w:tabs>
        <w:tab w:val="center" w:pos="4536"/>
        <w:tab w:val="right" w:pos="9072"/>
      </w:tabs>
    </w:pPr>
  </w:style>
  <w:style w:type="character" w:customStyle="1" w:styleId="AltBilgiChar">
    <w:name w:val="Alt Bilgi Char"/>
    <w:basedOn w:val="VarsaylanParagrafYazTipi"/>
    <w:link w:val="AltBilgi0"/>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table" w:customStyle="1" w:styleId="TabloKlavuzu1">
    <w:name w:val="Tablo Kılavuzu1"/>
    <w:basedOn w:val="NormalTablo"/>
    <w:next w:val="TabloKlavuzu"/>
    <w:uiPriority w:val="39"/>
    <w:rsid w:val="00141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4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96A82-D598-4605-A438-FE612FCA0B04}" type="doc">
      <dgm:prSet loTypeId="urn:microsoft.com/office/officeart/2005/8/layout/orgChart1" loCatId="hierarchy" qsTypeId="urn:microsoft.com/office/officeart/2005/8/quickstyle/simple1" qsCatId="simple" csTypeId="urn:microsoft.com/office/officeart/2005/8/colors/accent1_2" csCatId="accent1" phldr="1"/>
      <dgm:spPr/>
    </dgm:pt>
    <dgm:pt modelId="{ACD7C343-9CC3-4991-93DE-C5E9729BEE0E}">
      <dgm:prSet/>
      <dgm:spPr/>
      <dgm:t>
        <a:bodyPr/>
        <a:lstStyle/>
        <a:p>
          <a:r>
            <a:rPr lang="tr-TR"/>
            <a:t>Merkez Müdürü</a:t>
          </a:r>
        </a:p>
      </dgm:t>
    </dgm:pt>
    <dgm:pt modelId="{CB222117-67DE-46F9-B366-B0C524468FA4}" type="parTrans" cxnId="{8F29CDF2-72D7-4BFF-B18E-41AA7EA6C7AD}">
      <dgm:prSet/>
      <dgm:spPr/>
    </dgm:pt>
    <dgm:pt modelId="{BA61E31C-71E5-4C5C-8D5F-C826F82A939A}" type="sibTrans" cxnId="{8F29CDF2-72D7-4BFF-B18E-41AA7EA6C7AD}">
      <dgm:prSet/>
      <dgm:spPr/>
    </dgm:pt>
    <dgm:pt modelId="{A1655B29-CCD5-45F0-9A55-2794ABB951F8}">
      <dgm:prSet/>
      <dgm:spPr/>
      <dgm:t>
        <a:bodyPr/>
        <a:lstStyle/>
        <a:p>
          <a:r>
            <a:rPr lang="tr-TR"/>
            <a:t>Merkez Müdür Yardımcısı</a:t>
          </a:r>
        </a:p>
      </dgm:t>
    </dgm:pt>
    <dgm:pt modelId="{38493F41-4F6E-4155-8C65-DAF87279C693}" type="parTrans" cxnId="{0E551B48-53C1-4B0A-899F-A1B0076955A9}">
      <dgm:prSet/>
      <dgm:spPr/>
    </dgm:pt>
    <dgm:pt modelId="{32E7624A-3F32-4D58-A7B8-ED708A02DE07}" type="sibTrans" cxnId="{0E551B48-53C1-4B0A-899F-A1B0076955A9}">
      <dgm:prSet/>
      <dgm:spPr/>
    </dgm:pt>
    <dgm:pt modelId="{06C97B81-B3D1-497F-8B65-221F32375117}">
      <dgm:prSet/>
      <dgm:spPr/>
      <dgm:t>
        <a:bodyPr/>
        <a:lstStyle/>
        <a:p>
          <a:r>
            <a:rPr lang="tr-TR"/>
            <a:t>Yönetim Kurulu</a:t>
          </a:r>
        </a:p>
      </dgm:t>
    </dgm:pt>
    <dgm:pt modelId="{4D7E4753-90A9-4BB0-9517-03D9B6719918}" type="parTrans" cxnId="{3EA1AF8E-0687-4936-8476-9CB0793C0205}">
      <dgm:prSet/>
      <dgm:spPr/>
    </dgm:pt>
    <dgm:pt modelId="{03572EE1-BCA9-4942-9ECF-69225307A87C}" type="sibTrans" cxnId="{3EA1AF8E-0687-4936-8476-9CB0793C0205}">
      <dgm:prSet/>
      <dgm:spPr/>
    </dgm:pt>
    <dgm:pt modelId="{A7EA99F9-98F3-48EA-8A08-70CC4660F514}">
      <dgm:prSet/>
      <dgm:spPr/>
      <dgm:t>
        <a:bodyPr/>
        <a:lstStyle/>
        <a:p>
          <a:r>
            <a:rPr lang="tr-TR"/>
            <a:t>Danışma Kurulu</a:t>
          </a:r>
        </a:p>
      </dgm:t>
    </dgm:pt>
    <dgm:pt modelId="{2E230302-8CCA-451A-806D-791E6B5062B0}" type="parTrans" cxnId="{66F84DD7-A18E-4106-91F0-6EF77AAA0693}">
      <dgm:prSet/>
      <dgm:spPr/>
    </dgm:pt>
    <dgm:pt modelId="{6E4BD958-D06A-43BB-ADDF-D3A82B80FC44}" type="sibTrans" cxnId="{66F84DD7-A18E-4106-91F0-6EF77AAA0693}">
      <dgm:prSet/>
      <dgm:spPr/>
    </dgm:pt>
    <dgm:pt modelId="{B499EDCC-CC1B-4875-AD23-AFF17F077956}" type="pres">
      <dgm:prSet presAssocID="{74C96A82-D598-4605-A438-FE612FCA0B04}" presName="hierChild1" presStyleCnt="0">
        <dgm:presLayoutVars>
          <dgm:orgChart val="1"/>
          <dgm:chPref val="1"/>
          <dgm:dir/>
          <dgm:animOne val="branch"/>
          <dgm:animLvl val="lvl"/>
          <dgm:resizeHandles/>
        </dgm:presLayoutVars>
      </dgm:prSet>
      <dgm:spPr/>
    </dgm:pt>
    <dgm:pt modelId="{4B32DD0A-0862-4494-8BB7-04F8DD97FC9B}" type="pres">
      <dgm:prSet presAssocID="{ACD7C343-9CC3-4991-93DE-C5E9729BEE0E}" presName="hierRoot1" presStyleCnt="0">
        <dgm:presLayoutVars>
          <dgm:hierBranch/>
        </dgm:presLayoutVars>
      </dgm:prSet>
      <dgm:spPr/>
    </dgm:pt>
    <dgm:pt modelId="{1270718E-BE81-4060-9E80-39229ECFDA00}" type="pres">
      <dgm:prSet presAssocID="{ACD7C343-9CC3-4991-93DE-C5E9729BEE0E}" presName="rootComposite1" presStyleCnt="0"/>
      <dgm:spPr/>
    </dgm:pt>
    <dgm:pt modelId="{FD33DE0E-94C0-4B60-A615-1F257B004390}" type="pres">
      <dgm:prSet presAssocID="{ACD7C343-9CC3-4991-93DE-C5E9729BEE0E}" presName="rootText1" presStyleLbl="node0" presStyleIdx="0" presStyleCnt="1">
        <dgm:presLayoutVars>
          <dgm:chPref val="3"/>
        </dgm:presLayoutVars>
      </dgm:prSet>
      <dgm:spPr/>
    </dgm:pt>
    <dgm:pt modelId="{5EB19FB6-A3CF-42E7-8677-A242EE459707}" type="pres">
      <dgm:prSet presAssocID="{ACD7C343-9CC3-4991-93DE-C5E9729BEE0E}" presName="rootConnector1" presStyleLbl="node1" presStyleIdx="0" presStyleCnt="0"/>
      <dgm:spPr/>
    </dgm:pt>
    <dgm:pt modelId="{73E76987-47B5-44E8-9C3C-F3EF730EC28A}" type="pres">
      <dgm:prSet presAssocID="{ACD7C343-9CC3-4991-93DE-C5E9729BEE0E}" presName="hierChild2" presStyleCnt="0"/>
      <dgm:spPr/>
    </dgm:pt>
    <dgm:pt modelId="{2C32AA99-5524-43FA-B632-3AE1D3D3262B}" type="pres">
      <dgm:prSet presAssocID="{38493F41-4F6E-4155-8C65-DAF87279C693}" presName="Name35" presStyleLbl="parChTrans1D2" presStyleIdx="0" presStyleCnt="3"/>
      <dgm:spPr/>
    </dgm:pt>
    <dgm:pt modelId="{5BF4C2FC-9DA1-491F-88D3-1664FC5C6212}" type="pres">
      <dgm:prSet presAssocID="{A1655B29-CCD5-45F0-9A55-2794ABB951F8}" presName="hierRoot2" presStyleCnt="0">
        <dgm:presLayoutVars>
          <dgm:hierBranch/>
        </dgm:presLayoutVars>
      </dgm:prSet>
      <dgm:spPr/>
    </dgm:pt>
    <dgm:pt modelId="{C93B9222-91A1-4AE0-8989-AF383C76BAF2}" type="pres">
      <dgm:prSet presAssocID="{A1655B29-CCD5-45F0-9A55-2794ABB951F8}" presName="rootComposite" presStyleCnt="0"/>
      <dgm:spPr/>
    </dgm:pt>
    <dgm:pt modelId="{18635142-99F1-4497-B7E3-77A3F819B652}" type="pres">
      <dgm:prSet presAssocID="{A1655B29-CCD5-45F0-9A55-2794ABB951F8}" presName="rootText" presStyleLbl="node2" presStyleIdx="0" presStyleCnt="3">
        <dgm:presLayoutVars>
          <dgm:chPref val="3"/>
        </dgm:presLayoutVars>
      </dgm:prSet>
      <dgm:spPr/>
    </dgm:pt>
    <dgm:pt modelId="{A100B022-BFE0-42B5-9C6A-D0BBFBCA192B}" type="pres">
      <dgm:prSet presAssocID="{A1655B29-CCD5-45F0-9A55-2794ABB951F8}" presName="rootConnector" presStyleLbl="node2" presStyleIdx="0" presStyleCnt="3"/>
      <dgm:spPr/>
    </dgm:pt>
    <dgm:pt modelId="{D86E2CC9-9B65-42F5-B106-E7B669D0469C}" type="pres">
      <dgm:prSet presAssocID="{A1655B29-CCD5-45F0-9A55-2794ABB951F8}" presName="hierChild4" presStyleCnt="0"/>
      <dgm:spPr/>
    </dgm:pt>
    <dgm:pt modelId="{CF8A6102-C451-45DE-AE9E-9C225501F431}" type="pres">
      <dgm:prSet presAssocID="{A1655B29-CCD5-45F0-9A55-2794ABB951F8}" presName="hierChild5" presStyleCnt="0"/>
      <dgm:spPr/>
    </dgm:pt>
    <dgm:pt modelId="{304EA967-EA9B-4AB7-A9F1-FF0808E2E2D4}" type="pres">
      <dgm:prSet presAssocID="{4D7E4753-90A9-4BB0-9517-03D9B6719918}" presName="Name35" presStyleLbl="parChTrans1D2" presStyleIdx="1" presStyleCnt="3"/>
      <dgm:spPr/>
    </dgm:pt>
    <dgm:pt modelId="{F835D799-6FCE-4CD9-BD91-DECB74C302F2}" type="pres">
      <dgm:prSet presAssocID="{06C97B81-B3D1-497F-8B65-221F32375117}" presName="hierRoot2" presStyleCnt="0">
        <dgm:presLayoutVars>
          <dgm:hierBranch/>
        </dgm:presLayoutVars>
      </dgm:prSet>
      <dgm:spPr/>
    </dgm:pt>
    <dgm:pt modelId="{AC012FAB-18B4-4C8E-890A-1AD87ECED717}" type="pres">
      <dgm:prSet presAssocID="{06C97B81-B3D1-497F-8B65-221F32375117}" presName="rootComposite" presStyleCnt="0"/>
      <dgm:spPr/>
    </dgm:pt>
    <dgm:pt modelId="{C00BE076-4218-4851-BCBF-F8DD100C3E54}" type="pres">
      <dgm:prSet presAssocID="{06C97B81-B3D1-497F-8B65-221F32375117}" presName="rootText" presStyleLbl="node2" presStyleIdx="1" presStyleCnt="3">
        <dgm:presLayoutVars>
          <dgm:chPref val="3"/>
        </dgm:presLayoutVars>
      </dgm:prSet>
      <dgm:spPr/>
    </dgm:pt>
    <dgm:pt modelId="{9EF7B205-82FA-4482-9C08-D2EE9EDAC1C5}" type="pres">
      <dgm:prSet presAssocID="{06C97B81-B3D1-497F-8B65-221F32375117}" presName="rootConnector" presStyleLbl="node2" presStyleIdx="1" presStyleCnt="3"/>
      <dgm:spPr/>
    </dgm:pt>
    <dgm:pt modelId="{45CA95BB-0B86-41CA-8E06-A0EC2E4E2932}" type="pres">
      <dgm:prSet presAssocID="{06C97B81-B3D1-497F-8B65-221F32375117}" presName="hierChild4" presStyleCnt="0"/>
      <dgm:spPr/>
    </dgm:pt>
    <dgm:pt modelId="{B2E6696A-CC3D-44F8-8000-791CD6F27158}" type="pres">
      <dgm:prSet presAssocID="{06C97B81-B3D1-497F-8B65-221F32375117}" presName="hierChild5" presStyleCnt="0"/>
      <dgm:spPr/>
    </dgm:pt>
    <dgm:pt modelId="{DC037F77-E4DC-41FD-8117-E123BE0A21F4}" type="pres">
      <dgm:prSet presAssocID="{2E230302-8CCA-451A-806D-791E6B5062B0}" presName="Name35" presStyleLbl="parChTrans1D2" presStyleIdx="2" presStyleCnt="3"/>
      <dgm:spPr/>
    </dgm:pt>
    <dgm:pt modelId="{61301C09-2481-4A30-8A1A-974014A1679A}" type="pres">
      <dgm:prSet presAssocID="{A7EA99F9-98F3-48EA-8A08-70CC4660F514}" presName="hierRoot2" presStyleCnt="0">
        <dgm:presLayoutVars>
          <dgm:hierBranch/>
        </dgm:presLayoutVars>
      </dgm:prSet>
      <dgm:spPr/>
    </dgm:pt>
    <dgm:pt modelId="{913B9C4E-ED42-4310-B93F-D75C833EC2BD}" type="pres">
      <dgm:prSet presAssocID="{A7EA99F9-98F3-48EA-8A08-70CC4660F514}" presName="rootComposite" presStyleCnt="0"/>
      <dgm:spPr/>
    </dgm:pt>
    <dgm:pt modelId="{E1D7CF42-365F-4054-B3C1-5FDCC2E50176}" type="pres">
      <dgm:prSet presAssocID="{A7EA99F9-98F3-48EA-8A08-70CC4660F514}" presName="rootText" presStyleLbl="node2" presStyleIdx="2" presStyleCnt="3">
        <dgm:presLayoutVars>
          <dgm:chPref val="3"/>
        </dgm:presLayoutVars>
      </dgm:prSet>
      <dgm:spPr/>
    </dgm:pt>
    <dgm:pt modelId="{42012CFD-4A67-4241-B308-8BE80D28AB3C}" type="pres">
      <dgm:prSet presAssocID="{A7EA99F9-98F3-48EA-8A08-70CC4660F514}" presName="rootConnector" presStyleLbl="node2" presStyleIdx="2" presStyleCnt="3"/>
      <dgm:spPr/>
    </dgm:pt>
    <dgm:pt modelId="{AA95E0D3-D073-4D9D-B5A7-9AF074DDD295}" type="pres">
      <dgm:prSet presAssocID="{A7EA99F9-98F3-48EA-8A08-70CC4660F514}" presName="hierChild4" presStyleCnt="0"/>
      <dgm:spPr/>
    </dgm:pt>
    <dgm:pt modelId="{8DA9E241-7F50-4EC9-8824-CC2258296F56}" type="pres">
      <dgm:prSet presAssocID="{A7EA99F9-98F3-48EA-8A08-70CC4660F514}" presName="hierChild5" presStyleCnt="0"/>
      <dgm:spPr/>
    </dgm:pt>
    <dgm:pt modelId="{C98E8DAF-D137-4F1C-AABC-F4A303BE25DE}" type="pres">
      <dgm:prSet presAssocID="{ACD7C343-9CC3-4991-93DE-C5E9729BEE0E}" presName="hierChild3" presStyleCnt="0"/>
      <dgm:spPr/>
    </dgm:pt>
  </dgm:ptLst>
  <dgm:cxnLst>
    <dgm:cxn modelId="{3FD40F03-32B5-4D0E-88A3-5BC65AC1D51A}" type="presOf" srcId="{06C97B81-B3D1-497F-8B65-221F32375117}" destId="{C00BE076-4218-4851-BCBF-F8DD100C3E54}" srcOrd="0" destOrd="0" presId="urn:microsoft.com/office/officeart/2005/8/layout/orgChart1"/>
    <dgm:cxn modelId="{313DA41D-EC4A-43C1-86ED-F4F978B8DB1F}" type="presOf" srcId="{4D7E4753-90A9-4BB0-9517-03D9B6719918}" destId="{304EA967-EA9B-4AB7-A9F1-FF0808E2E2D4}" srcOrd="0" destOrd="0" presId="urn:microsoft.com/office/officeart/2005/8/layout/orgChart1"/>
    <dgm:cxn modelId="{B0199B28-E571-415D-86DA-9A2AA04AF3BD}" type="presOf" srcId="{ACD7C343-9CC3-4991-93DE-C5E9729BEE0E}" destId="{FD33DE0E-94C0-4B60-A615-1F257B004390}" srcOrd="0" destOrd="0" presId="urn:microsoft.com/office/officeart/2005/8/layout/orgChart1"/>
    <dgm:cxn modelId="{C092B534-079E-4237-8746-9E51E3935359}" type="presOf" srcId="{ACD7C343-9CC3-4991-93DE-C5E9729BEE0E}" destId="{5EB19FB6-A3CF-42E7-8677-A242EE459707}" srcOrd="1" destOrd="0" presId="urn:microsoft.com/office/officeart/2005/8/layout/orgChart1"/>
    <dgm:cxn modelId="{A140A140-4C4D-4B17-B6F1-C56653EB8BCF}" type="presOf" srcId="{A7EA99F9-98F3-48EA-8A08-70CC4660F514}" destId="{42012CFD-4A67-4241-B308-8BE80D28AB3C}" srcOrd="1" destOrd="0" presId="urn:microsoft.com/office/officeart/2005/8/layout/orgChart1"/>
    <dgm:cxn modelId="{06B49946-143C-42FF-B094-3E72031129A7}" type="presOf" srcId="{38493F41-4F6E-4155-8C65-DAF87279C693}" destId="{2C32AA99-5524-43FA-B632-3AE1D3D3262B}" srcOrd="0" destOrd="0" presId="urn:microsoft.com/office/officeart/2005/8/layout/orgChart1"/>
    <dgm:cxn modelId="{0E551B48-53C1-4B0A-899F-A1B0076955A9}" srcId="{ACD7C343-9CC3-4991-93DE-C5E9729BEE0E}" destId="{A1655B29-CCD5-45F0-9A55-2794ABB951F8}" srcOrd="0" destOrd="0" parTransId="{38493F41-4F6E-4155-8C65-DAF87279C693}" sibTransId="{32E7624A-3F32-4D58-A7B8-ED708A02DE07}"/>
    <dgm:cxn modelId="{4D77F951-7228-4502-B735-D009640B1DB3}" type="presOf" srcId="{A1655B29-CCD5-45F0-9A55-2794ABB951F8}" destId="{A100B022-BFE0-42B5-9C6A-D0BBFBCA192B}" srcOrd="1" destOrd="0" presId="urn:microsoft.com/office/officeart/2005/8/layout/orgChart1"/>
    <dgm:cxn modelId="{3EA1AF8E-0687-4936-8476-9CB0793C0205}" srcId="{ACD7C343-9CC3-4991-93DE-C5E9729BEE0E}" destId="{06C97B81-B3D1-497F-8B65-221F32375117}" srcOrd="1" destOrd="0" parTransId="{4D7E4753-90A9-4BB0-9517-03D9B6719918}" sibTransId="{03572EE1-BCA9-4942-9ECF-69225307A87C}"/>
    <dgm:cxn modelId="{ACC963C3-7A54-454F-9703-BA1FD4FBE946}" type="presOf" srcId="{A7EA99F9-98F3-48EA-8A08-70CC4660F514}" destId="{E1D7CF42-365F-4054-B3C1-5FDCC2E50176}" srcOrd="0" destOrd="0" presId="urn:microsoft.com/office/officeart/2005/8/layout/orgChart1"/>
    <dgm:cxn modelId="{31FF51C4-AC6D-4B9D-84BF-F28C30600FCA}" type="presOf" srcId="{2E230302-8CCA-451A-806D-791E6B5062B0}" destId="{DC037F77-E4DC-41FD-8117-E123BE0A21F4}" srcOrd="0" destOrd="0" presId="urn:microsoft.com/office/officeart/2005/8/layout/orgChart1"/>
    <dgm:cxn modelId="{66F84DD7-A18E-4106-91F0-6EF77AAA0693}" srcId="{ACD7C343-9CC3-4991-93DE-C5E9729BEE0E}" destId="{A7EA99F9-98F3-48EA-8A08-70CC4660F514}" srcOrd="2" destOrd="0" parTransId="{2E230302-8CCA-451A-806D-791E6B5062B0}" sibTransId="{6E4BD958-D06A-43BB-ADDF-D3A82B80FC44}"/>
    <dgm:cxn modelId="{FC5387EB-956E-4EE8-B0A4-1E1D8BA51D7B}" type="presOf" srcId="{A1655B29-CCD5-45F0-9A55-2794ABB951F8}" destId="{18635142-99F1-4497-B7E3-77A3F819B652}" srcOrd="0" destOrd="0" presId="urn:microsoft.com/office/officeart/2005/8/layout/orgChart1"/>
    <dgm:cxn modelId="{8F29CDF2-72D7-4BFF-B18E-41AA7EA6C7AD}" srcId="{74C96A82-D598-4605-A438-FE612FCA0B04}" destId="{ACD7C343-9CC3-4991-93DE-C5E9729BEE0E}" srcOrd="0" destOrd="0" parTransId="{CB222117-67DE-46F9-B366-B0C524468FA4}" sibTransId="{BA61E31C-71E5-4C5C-8D5F-C826F82A939A}"/>
    <dgm:cxn modelId="{F5D931F6-56AD-4FAF-87E5-D5B922B8CDF8}" type="presOf" srcId="{06C97B81-B3D1-497F-8B65-221F32375117}" destId="{9EF7B205-82FA-4482-9C08-D2EE9EDAC1C5}" srcOrd="1" destOrd="0" presId="urn:microsoft.com/office/officeart/2005/8/layout/orgChart1"/>
    <dgm:cxn modelId="{B16935FB-D439-4586-A49A-6EE49B1D08DD}" type="presOf" srcId="{74C96A82-D598-4605-A438-FE612FCA0B04}" destId="{B499EDCC-CC1B-4875-AD23-AFF17F077956}" srcOrd="0" destOrd="0" presId="urn:microsoft.com/office/officeart/2005/8/layout/orgChart1"/>
    <dgm:cxn modelId="{23F3BD60-72A0-4AC8-8FFF-28B86128F250}" type="presParOf" srcId="{B499EDCC-CC1B-4875-AD23-AFF17F077956}" destId="{4B32DD0A-0862-4494-8BB7-04F8DD97FC9B}" srcOrd="0" destOrd="0" presId="urn:microsoft.com/office/officeart/2005/8/layout/orgChart1"/>
    <dgm:cxn modelId="{F6705BB3-6B3F-4B99-A487-35D7F1FE5B44}" type="presParOf" srcId="{4B32DD0A-0862-4494-8BB7-04F8DD97FC9B}" destId="{1270718E-BE81-4060-9E80-39229ECFDA00}" srcOrd="0" destOrd="0" presId="urn:microsoft.com/office/officeart/2005/8/layout/orgChart1"/>
    <dgm:cxn modelId="{6FE4A7DE-456A-4633-9142-369EF0924340}" type="presParOf" srcId="{1270718E-BE81-4060-9E80-39229ECFDA00}" destId="{FD33DE0E-94C0-4B60-A615-1F257B004390}" srcOrd="0" destOrd="0" presId="urn:microsoft.com/office/officeart/2005/8/layout/orgChart1"/>
    <dgm:cxn modelId="{205EE661-945C-45FD-9977-3E5D5002E12D}" type="presParOf" srcId="{1270718E-BE81-4060-9E80-39229ECFDA00}" destId="{5EB19FB6-A3CF-42E7-8677-A242EE459707}" srcOrd="1" destOrd="0" presId="urn:microsoft.com/office/officeart/2005/8/layout/orgChart1"/>
    <dgm:cxn modelId="{33CC0320-7E82-4F3C-AA80-B188A54DDCD7}" type="presParOf" srcId="{4B32DD0A-0862-4494-8BB7-04F8DD97FC9B}" destId="{73E76987-47B5-44E8-9C3C-F3EF730EC28A}" srcOrd="1" destOrd="0" presId="urn:microsoft.com/office/officeart/2005/8/layout/orgChart1"/>
    <dgm:cxn modelId="{9BF03AFF-1C5F-454F-81ED-4551C800FCE7}" type="presParOf" srcId="{73E76987-47B5-44E8-9C3C-F3EF730EC28A}" destId="{2C32AA99-5524-43FA-B632-3AE1D3D3262B}" srcOrd="0" destOrd="0" presId="urn:microsoft.com/office/officeart/2005/8/layout/orgChart1"/>
    <dgm:cxn modelId="{D42CFFAF-CF56-48F1-9DAB-34CFCEF73E62}" type="presParOf" srcId="{73E76987-47B5-44E8-9C3C-F3EF730EC28A}" destId="{5BF4C2FC-9DA1-491F-88D3-1664FC5C6212}" srcOrd="1" destOrd="0" presId="urn:microsoft.com/office/officeart/2005/8/layout/orgChart1"/>
    <dgm:cxn modelId="{8E3253D8-EA71-4F5D-9EBB-18B0E49C028E}" type="presParOf" srcId="{5BF4C2FC-9DA1-491F-88D3-1664FC5C6212}" destId="{C93B9222-91A1-4AE0-8989-AF383C76BAF2}" srcOrd="0" destOrd="0" presId="urn:microsoft.com/office/officeart/2005/8/layout/orgChart1"/>
    <dgm:cxn modelId="{8EBAF5A3-841A-44DB-972A-C7C77AE4D228}" type="presParOf" srcId="{C93B9222-91A1-4AE0-8989-AF383C76BAF2}" destId="{18635142-99F1-4497-B7E3-77A3F819B652}" srcOrd="0" destOrd="0" presId="urn:microsoft.com/office/officeart/2005/8/layout/orgChart1"/>
    <dgm:cxn modelId="{8A5B63FA-7900-4A74-9DB5-3258D61942CE}" type="presParOf" srcId="{C93B9222-91A1-4AE0-8989-AF383C76BAF2}" destId="{A100B022-BFE0-42B5-9C6A-D0BBFBCA192B}" srcOrd="1" destOrd="0" presId="urn:microsoft.com/office/officeart/2005/8/layout/orgChart1"/>
    <dgm:cxn modelId="{6A270BB4-E304-4F05-B557-A193EC4BD28E}" type="presParOf" srcId="{5BF4C2FC-9DA1-491F-88D3-1664FC5C6212}" destId="{D86E2CC9-9B65-42F5-B106-E7B669D0469C}" srcOrd="1" destOrd="0" presId="urn:microsoft.com/office/officeart/2005/8/layout/orgChart1"/>
    <dgm:cxn modelId="{DCE6C333-ECDB-4D7B-A196-880CC5197A08}" type="presParOf" srcId="{5BF4C2FC-9DA1-491F-88D3-1664FC5C6212}" destId="{CF8A6102-C451-45DE-AE9E-9C225501F431}" srcOrd="2" destOrd="0" presId="urn:microsoft.com/office/officeart/2005/8/layout/orgChart1"/>
    <dgm:cxn modelId="{238656CE-5431-4923-A024-7B19EBF62708}" type="presParOf" srcId="{73E76987-47B5-44E8-9C3C-F3EF730EC28A}" destId="{304EA967-EA9B-4AB7-A9F1-FF0808E2E2D4}" srcOrd="2" destOrd="0" presId="urn:microsoft.com/office/officeart/2005/8/layout/orgChart1"/>
    <dgm:cxn modelId="{E589D6C9-BDBC-43B7-8E1D-BF0F9A311BCB}" type="presParOf" srcId="{73E76987-47B5-44E8-9C3C-F3EF730EC28A}" destId="{F835D799-6FCE-4CD9-BD91-DECB74C302F2}" srcOrd="3" destOrd="0" presId="urn:microsoft.com/office/officeart/2005/8/layout/orgChart1"/>
    <dgm:cxn modelId="{E97BCD36-7177-4122-9410-26D07385D140}" type="presParOf" srcId="{F835D799-6FCE-4CD9-BD91-DECB74C302F2}" destId="{AC012FAB-18B4-4C8E-890A-1AD87ECED717}" srcOrd="0" destOrd="0" presId="urn:microsoft.com/office/officeart/2005/8/layout/orgChart1"/>
    <dgm:cxn modelId="{F962C7EE-BF0F-4CD5-99BB-0B440B6D8507}" type="presParOf" srcId="{AC012FAB-18B4-4C8E-890A-1AD87ECED717}" destId="{C00BE076-4218-4851-BCBF-F8DD100C3E54}" srcOrd="0" destOrd="0" presId="urn:microsoft.com/office/officeart/2005/8/layout/orgChart1"/>
    <dgm:cxn modelId="{3B405702-5977-4531-A7FA-355401A27837}" type="presParOf" srcId="{AC012FAB-18B4-4C8E-890A-1AD87ECED717}" destId="{9EF7B205-82FA-4482-9C08-D2EE9EDAC1C5}" srcOrd="1" destOrd="0" presId="urn:microsoft.com/office/officeart/2005/8/layout/orgChart1"/>
    <dgm:cxn modelId="{894CE3BE-5B8D-4A4C-96C9-10C0412D312E}" type="presParOf" srcId="{F835D799-6FCE-4CD9-BD91-DECB74C302F2}" destId="{45CA95BB-0B86-41CA-8E06-A0EC2E4E2932}" srcOrd="1" destOrd="0" presId="urn:microsoft.com/office/officeart/2005/8/layout/orgChart1"/>
    <dgm:cxn modelId="{3906A8E7-CD08-4BF1-9B5B-1549DF6C28E9}" type="presParOf" srcId="{F835D799-6FCE-4CD9-BD91-DECB74C302F2}" destId="{B2E6696A-CC3D-44F8-8000-791CD6F27158}" srcOrd="2" destOrd="0" presId="urn:microsoft.com/office/officeart/2005/8/layout/orgChart1"/>
    <dgm:cxn modelId="{2DC5DE5A-DDF8-4817-A8D1-BA9F7EBFB67D}" type="presParOf" srcId="{73E76987-47B5-44E8-9C3C-F3EF730EC28A}" destId="{DC037F77-E4DC-41FD-8117-E123BE0A21F4}" srcOrd="4" destOrd="0" presId="urn:microsoft.com/office/officeart/2005/8/layout/orgChart1"/>
    <dgm:cxn modelId="{E2513D58-0B8D-4C24-BF5E-DD224FD24674}" type="presParOf" srcId="{73E76987-47B5-44E8-9C3C-F3EF730EC28A}" destId="{61301C09-2481-4A30-8A1A-974014A1679A}" srcOrd="5" destOrd="0" presId="urn:microsoft.com/office/officeart/2005/8/layout/orgChart1"/>
    <dgm:cxn modelId="{4F983007-39A2-4E73-8869-06C8CDAE0C7F}" type="presParOf" srcId="{61301C09-2481-4A30-8A1A-974014A1679A}" destId="{913B9C4E-ED42-4310-B93F-D75C833EC2BD}" srcOrd="0" destOrd="0" presId="urn:microsoft.com/office/officeart/2005/8/layout/orgChart1"/>
    <dgm:cxn modelId="{068D5A0F-EFF9-4F8E-81D7-DF82A4374ADA}" type="presParOf" srcId="{913B9C4E-ED42-4310-B93F-D75C833EC2BD}" destId="{E1D7CF42-365F-4054-B3C1-5FDCC2E50176}" srcOrd="0" destOrd="0" presId="urn:microsoft.com/office/officeart/2005/8/layout/orgChart1"/>
    <dgm:cxn modelId="{C0A8F402-9150-480C-916D-49AF7BDF972E}" type="presParOf" srcId="{913B9C4E-ED42-4310-B93F-D75C833EC2BD}" destId="{42012CFD-4A67-4241-B308-8BE80D28AB3C}" srcOrd="1" destOrd="0" presId="urn:microsoft.com/office/officeart/2005/8/layout/orgChart1"/>
    <dgm:cxn modelId="{BFA794D6-4934-4833-B333-106E36A0C8E7}" type="presParOf" srcId="{61301C09-2481-4A30-8A1A-974014A1679A}" destId="{AA95E0D3-D073-4D9D-B5A7-9AF074DDD295}" srcOrd="1" destOrd="0" presId="urn:microsoft.com/office/officeart/2005/8/layout/orgChart1"/>
    <dgm:cxn modelId="{754DC75B-1529-422C-B9F0-8FD31794590C}" type="presParOf" srcId="{61301C09-2481-4A30-8A1A-974014A1679A}" destId="{8DA9E241-7F50-4EC9-8824-CC2258296F56}" srcOrd="2" destOrd="0" presId="urn:microsoft.com/office/officeart/2005/8/layout/orgChart1"/>
    <dgm:cxn modelId="{3D59E414-6993-4D56-A036-9F8216C08D80}" type="presParOf" srcId="{4B32DD0A-0862-4494-8BB7-04F8DD97FC9B}" destId="{C98E8DAF-D137-4F1C-AABC-F4A303BE25D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37F77-E4DC-41FD-8117-E123BE0A21F4}">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EA967-EA9B-4AB7-A9F1-FF0808E2E2D4}">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2AA99-5524-43FA-B632-3AE1D3D3262B}">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3DE0E-94C0-4B60-A615-1F257B004390}">
      <dsp:nvSpPr>
        <dsp:cNvPr id="0" name=""/>
        <dsp:cNvSpPr/>
      </dsp:nvSpPr>
      <dsp:spPr>
        <a:xfrm>
          <a:off x="1091926" y="115492"/>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Merkez Müdürü</a:t>
          </a:r>
        </a:p>
      </dsp:txBody>
      <dsp:txXfrm>
        <a:off x="1091926" y="115492"/>
        <a:ext cx="902247" cy="451123"/>
      </dsp:txXfrm>
    </dsp:sp>
    <dsp:sp modelId="{18635142-99F1-4497-B7E3-77A3F819B652}">
      <dsp:nvSpPr>
        <dsp:cNvPr id="0" name=""/>
        <dsp:cNvSpPr/>
      </dsp:nvSpPr>
      <dsp:spPr>
        <a:xfrm>
          <a:off x="207"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Merkez Müdür Yardımcısı</a:t>
          </a:r>
        </a:p>
      </dsp:txBody>
      <dsp:txXfrm>
        <a:off x="207" y="756088"/>
        <a:ext cx="902247" cy="451123"/>
      </dsp:txXfrm>
    </dsp:sp>
    <dsp:sp modelId="{C00BE076-4218-4851-BCBF-F8DD100C3E54}">
      <dsp:nvSpPr>
        <dsp:cNvPr id="0" name=""/>
        <dsp:cNvSpPr/>
      </dsp:nvSpPr>
      <dsp:spPr>
        <a:xfrm>
          <a:off x="1091926"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Yönetim Kurulu</a:t>
          </a:r>
        </a:p>
      </dsp:txBody>
      <dsp:txXfrm>
        <a:off x="1091926" y="756088"/>
        <a:ext cx="902247" cy="451123"/>
      </dsp:txXfrm>
    </dsp:sp>
    <dsp:sp modelId="{E1D7CF42-365F-4054-B3C1-5FDCC2E50176}">
      <dsp:nvSpPr>
        <dsp:cNvPr id="0" name=""/>
        <dsp:cNvSpPr/>
      </dsp:nvSpPr>
      <dsp:spPr>
        <a:xfrm>
          <a:off x="2183645" y="756088"/>
          <a:ext cx="902247" cy="4511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Danışma Kurulu</a:t>
          </a:r>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D152-F519-477D-BAC2-FB2DB93F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32</Pages>
  <Words>5015</Words>
  <Characters>28592</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Başlıklar</vt:lpstr>
      </vt:variant>
      <vt:variant>
        <vt:i4>33</vt:i4>
      </vt:variant>
    </vt:vector>
  </HeadingPairs>
  <TitlesOfParts>
    <vt:vector size="34" baseType="lpstr">
      <vt:lpstr/>
      <vt:lpstr/>
      <vt:lpstr>BİRİM / ÜST YÖNETİCİ SUNUŞU</vt:lpstr>
      <vt:lpstr>GENEL BİLGİLER</vt:lpstr>
      <vt:lpstr>    Misyon ve Vizyon</vt:lpstr>
      <vt:lpstr>    </vt:lpstr>
      <vt:lpstr>    Yetki, Görev ve Sorumluluklar</vt:lpstr>
      <vt:lpstr>    İdareye İlişkin Bilgiler</vt:lpstr>
      <vt:lpstr>        Fiziksel Yapı0</vt:lpstr>
      <vt:lpstr>        Hizmet Alanları</vt:lpstr>
      <vt:lpstr>        Teşkilat Yapısı</vt:lpstr>
      <vt:lpstr>        Teknoloji ve Bilişim Altyapısı</vt:lpstr>
      <vt:lpstr>        İnsan Kaynakları</vt:lpstr>
      <vt:lpstr>AMAÇ ve HEDEFLER</vt:lpstr>
      <vt:lpstr>    Temel Politika ve Öncelikler </vt:lpstr>
      <vt:lpstr>    Birimin Stratejik Planında Yer Alan Amaç ve Hedefler</vt:lpstr>
      <vt:lpstr>    </vt:lpstr>
      <vt:lpstr>    Diğer Hususlar</vt:lpstr>
      <vt:lpstr>FAALİYETLERE İLİŞKİN BİLGİ VE DEĞERLENDİRMELER</vt:lpstr>
      <vt:lpstr>    Mali Bilgiler</vt:lpstr>
      <vt:lpstr>        Mali Denetim Sonuçları </vt:lpstr>
      <vt:lpstr>    Performans Bilgileri</vt:lpstr>
      <vt:lpstr>        Faaliyet ve Proje Bilgileri </vt:lpstr>
      <vt:lpstr>        Performans Programı Sonuçlarının Değerlendirilmesi</vt:lpstr>
      <vt:lpstr>        Stratejik Plan Değerlendirme Tabloları</vt:lpstr>
      <vt:lpstr>        Performans Bilgi Sisteminin Değerlendirilmesi </vt:lpstr>
      <vt:lpstr>KURUMSAL KABİLİYET ve KAPASİTENİN DEĞERLENDİRİLMESİ </vt:lpstr>
      <vt:lpstr>    Üstünlükler </vt:lpstr>
      <vt:lpstr>    Merkezin belirlenen orta ve uzun vadeli hedeflerine ulaşmada idare s</vt:lpstr>
      <vt:lpstr>    Zayıflıklar</vt:lpstr>
      <vt:lpstr>    Merkezin kendisine ait bir bütçesi olmaması sebebiyle çalışmaların bazı aşamalar</vt:lpstr>
      <vt:lpstr>    </vt:lpstr>
      <vt:lpstr>    Değerlendirme</vt:lpstr>
      <vt:lpstr>ÖNERİ VE TEDBİRLER</vt:lpstr>
    </vt:vector>
  </TitlesOfParts>
  <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Huriye ÇELİKCAN</cp:lastModifiedBy>
  <cp:revision>56</cp:revision>
  <cp:lastPrinted>2019-12-24T09:18:00Z</cp:lastPrinted>
  <dcterms:created xsi:type="dcterms:W3CDTF">2023-01-08T12:44:00Z</dcterms:created>
  <dcterms:modified xsi:type="dcterms:W3CDTF">2023-01-18T09:10:00Z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22fb624ad589ebd01d8b72f3e7c0ef76077146621b9d250a920137763b72e2b9</vt:lpwstr>
  </property>
</Properties>
</file>