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6978" w14:textId="77777777" w:rsidR="0006753E" w:rsidRPr="00A06718" w:rsidRDefault="0006753E" w:rsidP="0006753E">
      <w:pPr>
        <w:tabs>
          <w:tab w:val="left" w:pos="5954"/>
        </w:tabs>
        <w:jc w:val="center"/>
        <w:rPr>
          <w:rFonts w:ascii="Times New Roman" w:hAnsi="Times New Roman" w:cs="Times New Roman"/>
        </w:rPr>
      </w:pPr>
      <w:r w:rsidRPr="00A06718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 wp14:anchorId="512F16AA" wp14:editId="5988D5AF">
            <wp:simplePos x="0" y="0"/>
            <wp:positionH relativeFrom="page">
              <wp:align>left</wp:align>
            </wp:positionH>
            <wp:positionV relativeFrom="margin">
              <wp:posOffset>-887105</wp:posOffset>
            </wp:positionV>
            <wp:extent cx="7901940" cy="1190625"/>
            <wp:effectExtent l="0" t="0" r="3810" b="9525"/>
            <wp:wrapSquare wrapText="bothSides"/>
            <wp:docPr id="2" name="Resim 8" descr="C:\Users\user\Desktop\GAZİ KURUMSAL KİMLİK KILAVUZU (KAYNAK DOSYALAR)\GAZI_ANTETLI\GAZI_ANTETLI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AZİ KURUMSAL KİMLİK KILAVUZU (KAYNAK DOSYALAR)\GAZI_ANTETLI\GAZI_ANTETLI_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9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06718">
        <w:rPr>
          <w:rFonts w:ascii="Times New Roman" w:hAnsi="Times New Roman" w:cs="Times New Roman"/>
        </w:rPr>
        <w:t xml:space="preserve"> </w:t>
      </w:r>
    </w:p>
    <w:p w14:paraId="120BD92B" w14:textId="77777777" w:rsidR="00402414" w:rsidRDefault="00402414" w:rsidP="0006753E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6B96FF6A" w14:textId="77777777" w:rsidR="0006753E" w:rsidRPr="00A06718" w:rsidRDefault="0006753E" w:rsidP="0006753E">
      <w:pPr>
        <w:jc w:val="center"/>
        <w:rPr>
          <w:rFonts w:ascii="Times New Roman" w:hAnsi="Times New Roman" w:cs="Times New Roman"/>
          <w:sz w:val="32"/>
        </w:rPr>
      </w:pPr>
      <w:r w:rsidRPr="00A06718">
        <w:rPr>
          <w:rFonts w:ascii="Times New Roman" w:hAnsi="Times New Roman" w:cs="Times New Roman"/>
          <w:b/>
          <w:bCs/>
          <w:sz w:val="32"/>
        </w:rPr>
        <w:t>GAZİ ÜNİVERSİTESİ</w:t>
      </w:r>
    </w:p>
    <w:p w14:paraId="1AD17993" w14:textId="77777777" w:rsidR="0006753E" w:rsidRPr="00A06718" w:rsidRDefault="00410871" w:rsidP="0006753E">
      <w:pPr>
        <w:jc w:val="center"/>
        <w:rPr>
          <w:rFonts w:ascii="Times New Roman" w:hAnsi="Times New Roman" w:cs="Times New Roman"/>
          <w:sz w:val="32"/>
        </w:rPr>
      </w:pPr>
      <w:r w:rsidRPr="00A06718">
        <w:rPr>
          <w:rFonts w:ascii="Times New Roman" w:hAnsi="Times New Roman" w:cs="Times New Roman"/>
          <w:b/>
          <w:bCs/>
          <w:sz w:val="32"/>
        </w:rPr>
        <w:t xml:space="preserve">HEMŞİRELİK </w:t>
      </w:r>
      <w:r w:rsidR="0006753E" w:rsidRPr="00A06718">
        <w:rPr>
          <w:rFonts w:ascii="Times New Roman" w:hAnsi="Times New Roman" w:cs="Times New Roman"/>
          <w:b/>
          <w:bCs/>
          <w:sz w:val="32"/>
        </w:rPr>
        <w:t>FAKÜLTESİ</w:t>
      </w:r>
    </w:p>
    <w:p w14:paraId="7131BDD0" w14:textId="77777777" w:rsidR="0006753E" w:rsidRPr="00A06718" w:rsidRDefault="00402414" w:rsidP="0006753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0671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54C5B" wp14:editId="01AC7F93">
                <wp:simplePos x="0" y="0"/>
                <wp:positionH relativeFrom="page">
                  <wp:posOffset>812800</wp:posOffset>
                </wp:positionH>
                <wp:positionV relativeFrom="page">
                  <wp:posOffset>3698240</wp:posOffset>
                </wp:positionV>
                <wp:extent cx="6305550" cy="2614930"/>
                <wp:effectExtent l="0" t="0" r="0" b="1270"/>
                <wp:wrapSquare wrapText="bothSides"/>
                <wp:docPr id="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61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B01F8" w14:textId="77777777" w:rsidR="00255A8E" w:rsidRPr="0006753E" w:rsidRDefault="00000000" w:rsidP="0006753E">
                            <w:pPr>
                              <w:ind w:left="-1440"/>
                              <w:jc w:val="center"/>
                              <w:rPr>
                                <w:color w:val="44546A" w:themeColor="text2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color w:val="44546A" w:themeColor="text2"/>
                                  <w:kern w:val="2"/>
                                  <w:sz w:val="52"/>
                                  <w:szCs w:val="52"/>
                                </w:rPr>
                                <w:alias w:val="Title"/>
                                <w:tag w:val=""/>
                                <w:id w:val="-54236227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Content>
                                <w:r w:rsidR="00255A8E">
                                  <w:rPr>
                                    <w:rFonts w:ascii="Times New Roman" w:eastAsia="SimSun" w:hAnsi="Times New Roman" w:cs="Times New Roman"/>
                                    <w:b/>
                                    <w:bCs/>
                                    <w:color w:val="44546A" w:themeColor="text2"/>
                                    <w:kern w:val="2"/>
                                    <w:sz w:val="52"/>
                                    <w:szCs w:val="52"/>
                                  </w:rPr>
                                  <w:t>MEZUN BİLGİ FORMU SONUÇLARI</w:t>
                                </w:r>
                              </w:sdtContent>
                            </w:sdt>
                          </w:p>
                          <w:p w14:paraId="67D77BC1" w14:textId="77777777" w:rsidR="00255A8E" w:rsidRDefault="00255A8E" w:rsidP="0006753E">
                            <w:pPr>
                              <w:jc w:val="right"/>
                              <w:rPr>
                                <w:smallCap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54C5B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64pt;margin-top:291.2pt;width:496.5pt;height:20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" filled="f" stroked="f" strokeweight=".5pt">
                <v:textbox inset="126pt,0,54pt,0">
                  <w:txbxContent>
                    <w:p w14:paraId="588B01F8" w14:textId="77777777" w:rsidR="00255A8E" w:rsidRPr="0006753E" w:rsidRDefault="00000000" w:rsidP="0006753E">
                      <w:pPr>
                        <w:ind w:left="-1440"/>
                        <w:jc w:val="center"/>
                        <w:rPr>
                          <w:color w:val="44546A" w:themeColor="text2"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rFonts w:ascii="Times New Roman" w:eastAsia="SimSun" w:hAnsi="Times New Roman" w:cs="Times New Roman"/>
                            <w:b/>
                            <w:bCs/>
                            <w:color w:val="44546A" w:themeColor="text2"/>
                            <w:kern w:val="2"/>
                            <w:sz w:val="52"/>
                            <w:szCs w:val="52"/>
                          </w:rPr>
                          <w:alias w:val="Title"/>
                          <w:tag w:val=""/>
                          <w:id w:val="-54236227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255A8E">
                            <w:rPr>
                              <w:rFonts w:ascii="Times New Roman" w:eastAsia="SimSun" w:hAnsi="Times New Roman" w:cs="Times New Roman"/>
                              <w:b/>
                              <w:bCs/>
                              <w:color w:val="44546A" w:themeColor="text2"/>
                              <w:kern w:val="2"/>
                              <w:sz w:val="52"/>
                              <w:szCs w:val="52"/>
                            </w:rPr>
                            <w:t>MEZUN BİLGİ FORMU SONUÇLARI</w:t>
                          </w:r>
                        </w:sdtContent>
                      </w:sdt>
                    </w:p>
                    <w:p w14:paraId="67D77BC1" w14:textId="77777777" w:rsidR="00255A8E" w:rsidRDefault="00255A8E" w:rsidP="0006753E">
                      <w:pPr>
                        <w:jc w:val="right"/>
                        <w:rPr>
                          <w:smallCaps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6753E" w:rsidRPr="00A0671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CEF54F" wp14:editId="00D3E391">
                <wp:simplePos x="0" y="0"/>
                <wp:positionH relativeFrom="column">
                  <wp:posOffset>1712595</wp:posOffset>
                </wp:positionH>
                <wp:positionV relativeFrom="paragraph">
                  <wp:posOffset>5871210</wp:posOffset>
                </wp:positionV>
                <wp:extent cx="2331720" cy="715645"/>
                <wp:effectExtent l="254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93063" w14:textId="77777777" w:rsidR="00255A8E" w:rsidRPr="00CA6794" w:rsidRDefault="00255A8E" w:rsidP="0006753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A679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ANKARA</w:t>
                            </w:r>
                          </w:p>
                          <w:p w14:paraId="56D200DB" w14:textId="77777777" w:rsidR="00255A8E" w:rsidRPr="00CA6794" w:rsidRDefault="00255A8E" w:rsidP="0006753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Haziran 2023</w:t>
                            </w:r>
                          </w:p>
                          <w:p w14:paraId="5177C8EB" w14:textId="77777777" w:rsidR="00255A8E" w:rsidRDefault="00255A8E" w:rsidP="00067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EF54F" id="Text Box 2" o:spid="_x0000_s1027" type="#_x0000_t202" style="position:absolute;left:0;text-align:left;margin-left:134.85pt;margin-top:462.3pt;width:183.6pt;height:5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" filled="f" stroked="f">
                <v:textbox>
                  <w:txbxContent>
                    <w:p w14:paraId="14493063" w14:textId="77777777" w:rsidR="00255A8E" w:rsidRPr="00CA6794" w:rsidRDefault="00255A8E" w:rsidP="0006753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A679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ANKARA</w:t>
                      </w:r>
                    </w:p>
                    <w:p w14:paraId="56D200DB" w14:textId="77777777" w:rsidR="00255A8E" w:rsidRPr="00CA6794" w:rsidRDefault="00255A8E" w:rsidP="0006753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Haziran 2023</w:t>
                      </w:r>
                    </w:p>
                    <w:p w14:paraId="5177C8EB" w14:textId="77777777" w:rsidR="00255A8E" w:rsidRDefault="00255A8E" w:rsidP="0006753E"/>
                  </w:txbxContent>
                </v:textbox>
                <w10:wrap type="square"/>
              </v:shape>
            </w:pict>
          </mc:Fallback>
        </mc:AlternateContent>
      </w:r>
      <w:r w:rsidR="0006753E" w:rsidRPr="00A0671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59EA8" wp14:editId="086CFFFF">
                <wp:simplePos x="0" y="0"/>
                <wp:positionH relativeFrom="page">
                  <wp:posOffset>-681990</wp:posOffset>
                </wp:positionH>
                <wp:positionV relativeFrom="page">
                  <wp:posOffset>2846070</wp:posOffset>
                </wp:positionV>
                <wp:extent cx="8001000" cy="478790"/>
                <wp:effectExtent l="3810" t="0" r="0" b="0"/>
                <wp:wrapSquare wrapText="bothSides"/>
                <wp:docPr id="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D66E2" w14:textId="77777777" w:rsidR="00255A8E" w:rsidRDefault="00255A8E" w:rsidP="0006753E">
                            <w:pPr>
                              <w:pStyle w:val="AralkYok"/>
                              <w:jc w:val="righ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600200" tIns="0" rIns="685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59EA8" id="Text Box 153" o:spid="_x0000_s1028" type="#_x0000_t202" style="position:absolute;left:0;text-align:left;margin-left:-53.7pt;margin-top:224.1pt;width:630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" filled="f" stroked="f" strokeweight=".5pt">
                <v:textbox inset="126pt,0,54pt,0">
                  <w:txbxContent>
                    <w:p w14:paraId="3DCD66E2" w14:textId="77777777" w:rsidR="00255A8E" w:rsidRDefault="00255A8E" w:rsidP="0006753E">
                      <w:pPr>
                        <w:pStyle w:val="AralkYok"/>
                        <w:jc w:val="righ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6753E" w:rsidRPr="00A06718">
        <w:rPr>
          <w:rFonts w:ascii="Times New Roman" w:hAnsi="Times New Roman" w:cs="Times New Roman"/>
          <w:color w:val="auto"/>
          <w:sz w:val="22"/>
          <w:szCs w:val="22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4556020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C4BC45C" w14:textId="77777777" w:rsidR="007E70C7" w:rsidRPr="00A06718" w:rsidRDefault="007E70C7">
          <w:pPr>
            <w:pStyle w:val="TBal"/>
            <w:rPr>
              <w:rFonts w:ascii="Times New Roman" w:hAnsi="Times New Roman" w:cs="Times New Roman"/>
              <w:b/>
            </w:rPr>
          </w:pPr>
          <w:r w:rsidRPr="00A06718">
            <w:rPr>
              <w:rFonts w:ascii="Times New Roman" w:hAnsi="Times New Roman" w:cs="Times New Roman"/>
              <w:b/>
            </w:rPr>
            <w:t>İÇERİK</w:t>
          </w:r>
        </w:p>
        <w:p w14:paraId="21B8B133" w14:textId="77777777" w:rsidR="007E70C7" w:rsidRPr="00A06718" w:rsidRDefault="007E70C7" w:rsidP="007E70C7">
          <w:pPr>
            <w:rPr>
              <w:rFonts w:ascii="Times New Roman" w:hAnsi="Times New Roman" w:cs="Times New Roman"/>
              <w:b/>
            </w:rPr>
          </w:pPr>
        </w:p>
        <w:p w14:paraId="4572B8B6" w14:textId="77777777" w:rsidR="00FF3B8A" w:rsidRDefault="00281068">
          <w:pPr>
            <w:pStyle w:val="T1"/>
            <w:rPr>
              <w:rFonts w:asciiTheme="minorHAnsi" w:eastAsiaTheme="minorEastAsia" w:hAnsiTheme="minorHAnsi" w:cstheme="minorBidi"/>
              <w:lang w:eastAsia="tr-TR"/>
            </w:rPr>
          </w:pPr>
          <w:r w:rsidRPr="00A06718">
            <w:rPr>
              <w:rFonts w:asciiTheme="minorHAnsi" w:hAnsiTheme="minorHAnsi" w:cstheme="minorBidi"/>
            </w:rPr>
            <w:fldChar w:fldCharType="begin"/>
          </w:r>
          <w:r w:rsidRPr="00A06718">
            <w:instrText xml:space="preserve"> TOC \o "1-3" \h \z \u </w:instrText>
          </w:r>
          <w:r w:rsidRPr="00A06718">
            <w:rPr>
              <w:rFonts w:asciiTheme="minorHAnsi" w:hAnsiTheme="minorHAnsi" w:cstheme="minorBidi"/>
            </w:rPr>
            <w:fldChar w:fldCharType="separate"/>
          </w:r>
          <w:hyperlink w:anchor="_Toc137316150" w:history="1">
            <w:r w:rsidR="00FF3B8A" w:rsidRPr="00485A15">
              <w:rPr>
                <w:rStyle w:val="Kpr"/>
                <w:b/>
              </w:rPr>
              <w:t>MEZUN BİLGİ FORMU SONUÇLARI</w:t>
            </w:r>
            <w:r w:rsidR="00FF3B8A">
              <w:rPr>
                <w:webHidden/>
              </w:rPr>
              <w:tab/>
            </w:r>
            <w:r w:rsidR="00FF3B8A">
              <w:rPr>
                <w:webHidden/>
              </w:rPr>
              <w:fldChar w:fldCharType="begin"/>
            </w:r>
            <w:r w:rsidR="00FF3B8A">
              <w:rPr>
                <w:webHidden/>
              </w:rPr>
              <w:instrText xml:space="preserve"> PAGEREF _Toc137316150 \h </w:instrText>
            </w:r>
            <w:r w:rsidR="00FF3B8A">
              <w:rPr>
                <w:webHidden/>
              </w:rPr>
            </w:r>
            <w:r w:rsidR="00FF3B8A">
              <w:rPr>
                <w:webHidden/>
              </w:rPr>
              <w:fldChar w:fldCharType="separate"/>
            </w:r>
            <w:r w:rsidR="00FF3B8A">
              <w:rPr>
                <w:webHidden/>
              </w:rPr>
              <w:t>3</w:t>
            </w:r>
            <w:r w:rsidR="00FF3B8A">
              <w:rPr>
                <w:webHidden/>
              </w:rPr>
              <w:fldChar w:fldCharType="end"/>
            </w:r>
          </w:hyperlink>
        </w:p>
        <w:p w14:paraId="5D24E705" w14:textId="77777777" w:rsidR="00FF3B8A" w:rsidRDefault="00000000">
          <w:pPr>
            <w:pStyle w:val="T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7316151" w:history="1">
            <w:r w:rsidR="00FF3B8A" w:rsidRPr="00485A15">
              <w:rPr>
                <w:rStyle w:val="Kpr"/>
              </w:rPr>
              <w:t>Mezunların Yaş ve Medeni Durumu</w:t>
            </w:r>
            <w:r w:rsidR="00FF3B8A">
              <w:rPr>
                <w:webHidden/>
              </w:rPr>
              <w:tab/>
            </w:r>
            <w:r w:rsidR="00FF3B8A">
              <w:rPr>
                <w:webHidden/>
              </w:rPr>
              <w:fldChar w:fldCharType="begin"/>
            </w:r>
            <w:r w:rsidR="00FF3B8A">
              <w:rPr>
                <w:webHidden/>
              </w:rPr>
              <w:instrText xml:space="preserve"> PAGEREF _Toc137316151 \h </w:instrText>
            </w:r>
            <w:r w:rsidR="00FF3B8A">
              <w:rPr>
                <w:webHidden/>
              </w:rPr>
            </w:r>
            <w:r w:rsidR="00FF3B8A">
              <w:rPr>
                <w:webHidden/>
              </w:rPr>
              <w:fldChar w:fldCharType="separate"/>
            </w:r>
            <w:r w:rsidR="00FF3B8A">
              <w:rPr>
                <w:webHidden/>
              </w:rPr>
              <w:t>4</w:t>
            </w:r>
            <w:r w:rsidR="00FF3B8A">
              <w:rPr>
                <w:webHidden/>
              </w:rPr>
              <w:fldChar w:fldCharType="end"/>
            </w:r>
          </w:hyperlink>
        </w:p>
        <w:p w14:paraId="6BBFA0E7" w14:textId="77777777" w:rsidR="00FF3B8A" w:rsidRDefault="00000000">
          <w:pPr>
            <w:pStyle w:val="T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7316152" w:history="1">
            <w:r w:rsidR="00FF3B8A" w:rsidRPr="00485A15">
              <w:rPr>
                <w:rStyle w:val="Kpr"/>
              </w:rPr>
              <w:t>Mezunların Mezun Oldukları Yılların Dağılımı</w:t>
            </w:r>
            <w:r w:rsidR="00FF3B8A">
              <w:rPr>
                <w:webHidden/>
              </w:rPr>
              <w:tab/>
            </w:r>
            <w:r w:rsidR="00FF3B8A">
              <w:rPr>
                <w:webHidden/>
              </w:rPr>
              <w:fldChar w:fldCharType="begin"/>
            </w:r>
            <w:r w:rsidR="00FF3B8A">
              <w:rPr>
                <w:webHidden/>
              </w:rPr>
              <w:instrText xml:space="preserve"> PAGEREF _Toc137316152 \h </w:instrText>
            </w:r>
            <w:r w:rsidR="00FF3B8A">
              <w:rPr>
                <w:webHidden/>
              </w:rPr>
            </w:r>
            <w:r w:rsidR="00FF3B8A">
              <w:rPr>
                <w:webHidden/>
              </w:rPr>
              <w:fldChar w:fldCharType="separate"/>
            </w:r>
            <w:r w:rsidR="00FF3B8A">
              <w:rPr>
                <w:webHidden/>
              </w:rPr>
              <w:t>4</w:t>
            </w:r>
            <w:r w:rsidR="00FF3B8A">
              <w:rPr>
                <w:webHidden/>
              </w:rPr>
              <w:fldChar w:fldCharType="end"/>
            </w:r>
          </w:hyperlink>
        </w:p>
        <w:p w14:paraId="318CA1F3" w14:textId="77777777" w:rsidR="00FF3B8A" w:rsidRDefault="00000000">
          <w:pPr>
            <w:pStyle w:val="T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7316154" w:history="1">
            <w:r w:rsidR="00FF3B8A" w:rsidRPr="00485A15">
              <w:rPr>
                <w:rStyle w:val="Kpr"/>
              </w:rPr>
              <w:t>Mezunların Çalışma Durumları</w:t>
            </w:r>
            <w:r w:rsidR="00FF3B8A">
              <w:rPr>
                <w:webHidden/>
              </w:rPr>
              <w:tab/>
            </w:r>
            <w:r w:rsidR="00FF3B8A">
              <w:rPr>
                <w:webHidden/>
              </w:rPr>
              <w:fldChar w:fldCharType="begin"/>
            </w:r>
            <w:r w:rsidR="00FF3B8A">
              <w:rPr>
                <w:webHidden/>
              </w:rPr>
              <w:instrText xml:space="preserve"> PAGEREF _Toc137316154 \h </w:instrText>
            </w:r>
            <w:r w:rsidR="00FF3B8A">
              <w:rPr>
                <w:webHidden/>
              </w:rPr>
            </w:r>
            <w:r w:rsidR="00FF3B8A">
              <w:rPr>
                <w:webHidden/>
              </w:rPr>
              <w:fldChar w:fldCharType="separate"/>
            </w:r>
            <w:r w:rsidR="00FF3B8A">
              <w:rPr>
                <w:webHidden/>
              </w:rPr>
              <w:t>5</w:t>
            </w:r>
            <w:r w:rsidR="00FF3B8A">
              <w:rPr>
                <w:webHidden/>
              </w:rPr>
              <w:fldChar w:fldCharType="end"/>
            </w:r>
          </w:hyperlink>
        </w:p>
        <w:p w14:paraId="7B2DADA2" w14:textId="77777777" w:rsidR="00FF3B8A" w:rsidRDefault="00000000">
          <w:pPr>
            <w:pStyle w:val="T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7316155" w:history="1">
            <w:r w:rsidR="00FF3B8A" w:rsidRPr="00485A15">
              <w:rPr>
                <w:rStyle w:val="Kpr"/>
              </w:rPr>
              <w:t>Mezunların İşsiz Kalma Durumları</w:t>
            </w:r>
            <w:r w:rsidR="00FF3B8A">
              <w:rPr>
                <w:webHidden/>
              </w:rPr>
              <w:tab/>
            </w:r>
            <w:r w:rsidR="00FF3B8A">
              <w:rPr>
                <w:webHidden/>
              </w:rPr>
              <w:fldChar w:fldCharType="begin"/>
            </w:r>
            <w:r w:rsidR="00FF3B8A">
              <w:rPr>
                <w:webHidden/>
              </w:rPr>
              <w:instrText xml:space="preserve"> PAGEREF _Toc137316155 \h </w:instrText>
            </w:r>
            <w:r w:rsidR="00FF3B8A">
              <w:rPr>
                <w:webHidden/>
              </w:rPr>
            </w:r>
            <w:r w:rsidR="00FF3B8A">
              <w:rPr>
                <w:webHidden/>
              </w:rPr>
              <w:fldChar w:fldCharType="separate"/>
            </w:r>
            <w:r w:rsidR="00FF3B8A">
              <w:rPr>
                <w:webHidden/>
              </w:rPr>
              <w:t>7</w:t>
            </w:r>
            <w:r w:rsidR="00FF3B8A">
              <w:rPr>
                <w:webHidden/>
              </w:rPr>
              <w:fldChar w:fldCharType="end"/>
            </w:r>
          </w:hyperlink>
        </w:p>
        <w:p w14:paraId="226B0F32" w14:textId="77777777" w:rsidR="00FF3B8A" w:rsidRDefault="00000000">
          <w:pPr>
            <w:pStyle w:val="T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7316156" w:history="1">
            <w:r w:rsidR="00FF3B8A" w:rsidRPr="00485A15">
              <w:rPr>
                <w:rStyle w:val="Kpr"/>
              </w:rPr>
              <w:t>Mezunların Mevcut İşlerine İlişkin Bilgiler</w:t>
            </w:r>
            <w:r w:rsidR="00FF3B8A">
              <w:rPr>
                <w:webHidden/>
              </w:rPr>
              <w:tab/>
            </w:r>
            <w:r w:rsidR="00FF3B8A">
              <w:rPr>
                <w:webHidden/>
              </w:rPr>
              <w:fldChar w:fldCharType="begin"/>
            </w:r>
            <w:r w:rsidR="00FF3B8A">
              <w:rPr>
                <w:webHidden/>
              </w:rPr>
              <w:instrText xml:space="preserve"> PAGEREF _Toc137316156 \h </w:instrText>
            </w:r>
            <w:r w:rsidR="00FF3B8A">
              <w:rPr>
                <w:webHidden/>
              </w:rPr>
            </w:r>
            <w:r w:rsidR="00FF3B8A">
              <w:rPr>
                <w:webHidden/>
              </w:rPr>
              <w:fldChar w:fldCharType="separate"/>
            </w:r>
            <w:r w:rsidR="00FF3B8A">
              <w:rPr>
                <w:webHidden/>
              </w:rPr>
              <w:t>8</w:t>
            </w:r>
            <w:r w:rsidR="00FF3B8A">
              <w:rPr>
                <w:webHidden/>
              </w:rPr>
              <w:fldChar w:fldCharType="end"/>
            </w:r>
          </w:hyperlink>
        </w:p>
        <w:p w14:paraId="0032C803" w14:textId="77777777" w:rsidR="00FF3B8A" w:rsidRDefault="00000000">
          <w:pPr>
            <w:pStyle w:val="T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7316157" w:history="1">
            <w:r w:rsidR="00FF3B8A" w:rsidRPr="00485A15">
              <w:rPr>
                <w:rStyle w:val="Kpr"/>
              </w:rPr>
              <w:t>Mezunların Lisansüstü Eğitim Alma Durumları</w:t>
            </w:r>
            <w:r w:rsidR="00FF3B8A">
              <w:rPr>
                <w:webHidden/>
              </w:rPr>
              <w:tab/>
            </w:r>
            <w:r w:rsidR="00FF3B8A">
              <w:rPr>
                <w:webHidden/>
              </w:rPr>
              <w:fldChar w:fldCharType="begin"/>
            </w:r>
            <w:r w:rsidR="00FF3B8A">
              <w:rPr>
                <w:webHidden/>
              </w:rPr>
              <w:instrText xml:space="preserve"> PAGEREF _Toc137316157 \h </w:instrText>
            </w:r>
            <w:r w:rsidR="00FF3B8A">
              <w:rPr>
                <w:webHidden/>
              </w:rPr>
            </w:r>
            <w:r w:rsidR="00FF3B8A">
              <w:rPr>
                <w:webHidden/>
              </w:rPr>
              <w:fldChar w:fldCharType="separate"/>
            </w:r>
            <w:r w:rsidR="00FF3B8A">
              <w:rPr>
                <w:webHidden/>
              </w:rPr>
              <w:t>10</w:t>
            </w:r>
            <w:r w:rsidR="00FF3B8A">
              <w:rPr>
                <w:webHidden/>
              </w:rPr>
              <w:fldChar w:fldCharType="end"/>
            </w:r>
          </w:hyperlink>
        </w:p>
        <w:p w14:paraId="372FBC36" w14:textId="77777777" w:rsidR="00FF3B8A" w:rsidRDefault="00000000">
          <w:pPr>
            <w:pStyle w:val="T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7316158" w:history="1">
            <w:r w:rsidR="00FF3B8A" w:rsidRPr="00485A15">
              <w:rPr>
                <w:rStyle w:val="Kpr"/>
              </w:rPr>
              <w:t>Mezunların Bilimsel Etkinliklere Katılma Durumu</w:t>
            </w:r>
            <w:r w:rsidR="00FF3B8A">
              <w:rPr>
                <w:webHidden/>
              </w:rPr>
              <w:tab/>
            </w:r>
            <w:r w:rsidR="00FF3B8A">
              <w:rPr>
                <w:webHidden/>
              </w:rPr>
              <w:fldChar w:fldCharType="begin"/>
            </w:r>
            <w:r w:rsidR="00FF3B8A">
              <w:rPr>
                <w:webHidden/>
              </w:rPr>
              <w:instrText xml:space="preserve"> PAGEREF _Toc137316158 \h </w:instrText>
            </w:r>
            <w:r w:rsidR="00FF3B8A">
              <w:rPr>
                <w:webHidden/>
              </w:rPr>
            </w:r>
            <w:r w:rsidR="00FF3B8A">
              <w:rPr>
                <w:webHidden/>
              </w:rPr>
              <w:fldChar w:fldCharType="separate"/>
            </w:r>
            <w:r w:rsidR="00FF3B8A">
              <w:rPr>
                <w:webHidden/>
              </w:rPr>
              <w:t>12</w:t>
            </w:r>
            <w:r w:rsidR="00FF3B8A">
              <w:rPr>
                <w:webHidden/>
              </w:rPr>
              <w:fldChar w:fldCharType="end"/>
            </w:r>
          </w:hyperlink>
        </w:p>
        <w:p w14:paraId="3D542209" w14:textId="77777777" w:rsidR="00FF3B8A" w:rsidRDefault="00000000">
          <w:pPr>
            <w:pStyle w:val="T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7316159" w:history="1">
            <w:r w:rsidR="00FF3B8A" w:rsidRPr="00485A15">
              <w:rPr>
                <w:rStyle w:val="Kpr"/>
              </w:rPr>
              <w:t>Mezunların İnovatif Faaliyetlere Katılma Durumları</w:t>
            </w:r>
            <w:r w:rsidR="00FF3B8A">
              <w:rPr>
                <w:webHidden/>
              </w:rPr>
              <w:tab/>
            </w:r>
            <w:r w:rsidR="00FF3B8A">
              <w:rPr>
                <w:webHidden/>
              </w:rPr>
              <w:fldChar w:fldCharType="begin"/>
            </w:r>
            <w:r w:rsidR="00FF3B8A">
              <w:rPr>
                <w:webHidden/>
              </w:rPr>
              <w:instrText xml:space="preserve"> PAGEREF _Toc137316159 \h </w:instrText>
            </w:r>
            <w:r w:rsidR="00FF3B8A">
              <w:rPr>
                <w:webHidden/>
              </w:rPr>
            </w:r>
            <w:r w:rsidR="00FF3B8A">
              <w:rPr>
                <w:webHidden/>
              </w:rPr>
              <w:fldChar w:fldCharType="separate"/>
            </w:r>
            <w:r w:rsidR="00FF3B8A">
              <w:rPr>
                <w:webHidden/>
              </w:rPr>
              <w:t>13</w:t>
            </w:r>
            <w:r w:rsidR="00FF3B8A">
              <w:rPr>
                <w:webHidden/>
              </w:rPr>
              <w:fldChar w:fldCharType="end"/>
            </w:r>
          </w:hyperlink>
        </w:p>
        <w:p w14:paraId="5FAA80E5" w14:textId="77777777" w:rsidR="00FF3B8A" w:rsidRDefault="00000000">
          <w:pPr>
            <w:pStyle w:val="T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7316160" w:history="1">
            <w:r w:rsidR="00FF3B8A" w:rsidRPr="00485A15">
              <w:rPr>
                <w:rStyle w:val="Kpr"/>
              </w:rPr>
              <w:t>Mezunların Araştırmada Yer Alma Durumları</w:t>
            </w:r>
            <w:r w:rsidR="00FF3B8A">
              <w:rPr>
                <w:webHidden/>
              </w:rPr>
              <w:tab/>
            </w:r>
            <w:r w:rsidR="00FF3B8A">
              <w:rPr>
                <w:webHidden/>
              </w:rPr>
              <w:fldChar w:fldCharType="begin"/>
            </w:r>
            <w:r w:rsidR="00FF3B8A">
              <w:rPr>
                <w:webHidden/>
              </w:rPr>
              <w:instrText xml:space="preserve"> PAGEREF _Toc137316160 \h </w:instrText>
            </w:r>
            <w:r w:rsidR="00FF3B8A">
              <w:rPr>
                <w:webHidden/>
              </w:rPr>
            </w:r>
            <w:r w:rsidR="00FF3B8A">
              <w:rPr>
                <w:webHidden/>
              </w:rPr>
              <w:fldChar w:fldCharType="separate"/>
            </w:r>
            <w:r w:rsidR="00FF3B8A">
              <w:rPr>
                <w:webHidden/>
              </w:rPr>
              <w:t>14</w:t>
            </w:r>
            <w:r w:rsidR="00FF3B8A">
              <w:rPr>
                <w:webHidden/>
              </w:rPr>
              <w:fldChar w:fldCharType="end"/>
            </w:r>
          </w:hyperlink>
        </w:p>
        <w:p w14:paraId="2B1FB1ED" w14:textId="77777777" w:rsidR="00FF3B8A" w:rsidRDefault="00000000">
          <w:pPr>
            <w:pStyle w:val="T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7316161" w:history="1">
            <w:r w:rsidR="00FF3B8A" w:rsidRPr="00485A15">
              <w:rPr>
                <w:rStyle w:val="Kpr"/>
              </w:rPr>
              <w:t>Mezunların Mesleğe İlişkin Yurtdışı Deneyimi</w:t>
            </w:r>
            <w:r w:rsidR="00FF3B8A">
              <w:rPr>
                <w:webHidden/>
              </w:rPr>
              <w:tab/>
            </w:r>
            <w:r w:rsidR="00FF3B8A">
              <w:rPr>
                <w:webHidden/>
              </w:rPr>
              <w:fldChar w:fldCharType="begin"/>
            </w:r>
            <w:r w:rsidR="00FF3B8A">
              <w:rPr>
                <w:webHidden/>
              </w:rPr>
              <w:instrText xml:space="preserve"> PAGEREF _Toc137316161 \h </w:instrText>
            </w:r>
            <w:r w:rsidR="00FF3B8A">
              <w:rPr>
                <w:webHidden/>
              </w:rPr>
            </w:r>
            <w:r w:rsidR="00FF3B8A">
              <w:rPr>
                <w:webHidden/>
              </w:rPr>
              <w:fldChar w:fldCharType="separate"/>
            </w:r>
            <w:r w:rsidR="00FF3B8A">
              <w:rPr>
                <w:webHidden/>
              </w:rPr>
              <w:t>14</w:t>
            </w:r>
            <w:r w:rsidR="00FF3B8A">
              <w:rPr>
                <w:webHidden/>
              </w:rPr>
              <w:fldChar w:fldCharType="end"/>
            </w:r>
          </w:hyperlink>
        </w:p>
        <w:p w14:paraId="79F997AD" w14:textId="77777777" w:rsidR="00FF3B8A" w:rsidRDefault="00000000">
          <w:pPr>
            <w:pStyle w:val="T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7316162" w:history="1">
            <w:r w:rsidR="00FF3B8A" w:rsidRPr="00485A15">
              <w:rPr>
                <w:rStyle w:val="Kpr"/>
              </w:rPr>
              <w:t>Mezunların Memnuniyet Durumları</w:t>
            </w:r>
            <w:r w:rsidR="00FF3B8A">
              <w:rPr>
                <w:webHidden/>
              </w:rPr>
              <w:tab/>
            </w:r>
            <w:r w:rsidR="00FF3B8A">
              <w:rPr>
                <w:webHidden/>
              </w:rPr>
              <w:fldChar w:fldCharType="begin"/>
            </w:r>
            <w:r w:rsidR="00FF3B8A">
              <w:rPr>
                <w:webHidden/>
              </w:rPr>
              <w:instrText xml:space="preserve"> PAGEREF _Toc137316162 \h </w:instrText>
            </w:r>
            <w:r w:rsidR="00FF3B8A">
              <w:rPr>
                <w:webHidden/>
              </w:rPr>
            </w:r>
            <w:r w:rsidR="00FF3B8A">
              <w:rPr>
                <w:webHidden/>
              </w:rPr>
              <w:fldChar w:fldCharType="separate"/>
            </w:r>
            <w:r w:rsidR="00FF3B8A">
              <w:rPr>
                <w:webHidden/>
              </w:rPr>
              <w:t>14</w:t>
            </w:r>
            <w:r w:rsidR="00FF3B8A">
              <w:rPr>
                <w:webHidden/>
              </w:rPr>
              <w:fldChar w:fldCharType="end"/>
            </w:r>
          </w:hyperlink>
        </w:p>
        <w:p w14:paraId="773CCC18" w14:textId="77777777" w:rsidR="00FF3B8A" w:rsidRDefault="00000000">
          <w:pPr>
            <w:pStyle w:val="T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7316163" w:history="1">
            <w:r w:rsidR="00FF3B8A" w:rsidRPr="00485A15">
              <w:rPr>
                <w:rStyle w:val="Kpr"/>
              </w:rPr>
              <w:t>Mezunların Yabancı Dil Bilgisi Durumları</w:t>
            </w:r>
            <w:r w:rsidR="00FF3B8A">
              <w:rPr>
                <w:webHidden/>
              </w:rPr>
              <w:tab/>
            </w:r>
            <w:r w:rsidR="00FF3B8A">
              <w:rPr>
                <w:webHidden/>
              </w:rPr>
              <w:fldChar w:fldCharType="begin"/>
            </w:r>
            <w:r w:rsidR="00FF3B8A">
              <w:rPr>
                <w:webHidden/>
              </w:rPr>
              <w:instrText xml:space="preserve"> PAGEREF _Toc137316163 \h </w:instrText>
            </w:r>
            <w:r w:rsidR="00FF3B8A">
              <w:rPr>
                <w:webHidden/>
              </w:rPr>
            </w:r>
            <w:r w:rsidR="00FF3B8A">
              <w:rPr>
                <w:webHidden/>
              </w:rPr>
              <w:fldChar w:fldCharType="separate"/>
            </w:r>
            <w:r w:rsidR="00FF3B8A">
              <w:rPr>
                <w:webHidden/>
              </w:rPr>
              <w:t>15</w:t>
            </w:r>
            <w:r w:rsidR="00FF3B8A">
              <w:rPr>
                <w:webHidden/>
              </w:rPr>
              <w:fldChar w:fldCharType="end"/>
            </w:r>
          </w:hyperlink>
        </w:p>
        <w:p w14:paraId="726EA57C" w14:textId="77777777" w:rsidR="00FF3B8A" w:rsidRDefault="00000000">
          <w:pPr>
            <w:pStyle w:val="T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7316164" w:history="1">
            <w:r w:rsidR="00FF3B8A" w:rsidRPr="00485A15">
              <w:rPr>
                <w:rStyle w:val="Kpr"/>
              </w:rPr>
              <w:t>Mezunların Ödül Alma Durumları</w:t>
            </w:r>
            <w:r w:rsidR="00FF3B8A">
              <w:rPr>
                <w:webHidden/>
              </w:rPr>
              <w:tab/>
            </w:r>
            <w:r w:rsidR="00FF3B8A">
              <w:rPr>
                <w:webHidden/>
              </w:rPr>
              <w:fldChar w:fldCharType="begin"/>
            </w:r>
            <w:r w:rsidR="00FF3B8A">
              <w:rPr>
                <w:webHidden/>
              </w:rPr>
              <w:instrText xml:space="preserve"> PAGEREF _Toc137316164 \h </w:instrText>
            </w:r>
            <w:r w:rsidR="00FF3B8A">
              <w:rPr>
                <w:webHidden/>
              </w:rPr>
            </w:r>
            <w:r w:rsidR="00FF3B8A">
              <w:rPr>
                <w:webHidden/>
              </w:rPr>
              <w:fldChar w:fldCharType="separate"/>
            </w:r>
            <w:r w:rsidR="00FF3B8A">
              <w:rPr>
                <w:webHidden/>
              </w:rPr>
              <w:t>16</w:t>
            </w:r>
            <w:r w:rsidR="00FF3B8A">
              <w:rPr>
                <w:webHidden/>
              </w:rPr>
              <w:fldChar w:fldCharType="end"/>
            </w:r>
          </w:hyperlink>
        </w:p>
        <w:p w14:paraId="19CF6E20" w14:textId="77777777" w:rsidR="00FF3B8A" w:rsidRDefault="00000000">
          <w:pPr>
            <w:pStyle w:val="T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7316165" w:history="1">
            <w:r w:rsidR="00FF3B8A" w:rsidRPr="00485A15">
              <w:rPr>
                <w:rStyle w:val="Kpr"/>
              </w:rPr>
              <w:t>Mezunların Kariyer Planı Durumları</w:t>
            </w:r>
            <w:r w:rsidR="00FF3B8A">
              <w:rPr>
                <w:webHidden/>
              </w:rPr>
              <w:tab/>
            </w:r>
            <w:r w:rsidR="00FF3B8A">
              <w:rPr>
                <w:webHidden/>
              </w:rPr>
              <w:fldChar w:fldCharType="begin"/>
            </w:r>
            <w:r w:rsidR="00FF3B8A">
              <w:rPr>
                <w:webHidden/>
              </w:rPr>
              <w:instrText xml:space="preserve"> PAGEREF _Toc137316165 \h </w:instrText>
            </w:r>
            <w:r w:rsidR="00FF3B8A">
              <w:rPr>
                <w:webHidden/>
              </w:rPr>
            </w:r>
            <w:r w:rsidR="00FF3B8A">
              <w:rPr>
                <w:webHidden/>
              </w:rPr>
              <w:fldChar w:fldCharType="separate"/>
            </w:r>
            <w:r w:rsidR="00FF3B8A">
              <w:rPr>
                <w:webHidden/>
              </w:rPr>
              <w:t>16</w:t>
            </w:r>
            <w:r w:rsidR="00FF3B8A">
              <w:rPr>
                <w:webHidden/>
              </w:rPr>
              <w:fldChar w:fldCharType="end"/>
            </w:r>
          </w:hyperlink>
        </w:p>
        <w:p w14:paraId="45C080A4" w14:textId="77777777" w:rsidR="00FF3B8A" w:rsidRDefault="00000000">
          <w:pPr>
            <w:pStyle w:val="T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7316166" w:history="1">
            <w:r w:rsidR="00FF3B8A" w:rsidRPr="00485A15">
              <w:rPr>
                <w:rStyle w:val="Kpr"/>
              </w:rPr>
              <w:t>Mezunların Dernek/Vakıf Üyelik Durumları</w:t>
            </w:r>
            <w:r w:rsidR="00FF3B8A">
              <w:rPr>
                <w:webHidden/>
              </w:rPr>
              <w:tab/>
            </w:r>
            <w:r w:rsidR="00FF3B8A">
              <w:rPr>
                <w:webHidden/>
              </w:rPr>
              <w:fldChar w:fldCharType="begin"/>
            </w:r>
            <w:r w:rsidR="00FF3B8A">
              <w:rPr>
                <w:webHidden/>
              </w:rPr>
              <w:instrText xml:space="preserve"> PAGEREF _Toc137316166 \h </w:instrText>
            </w:r>
            <w:r w:rsidR="00FF3B8A">
              <w:rPr>
                <w:webHidden/>
              </w:rPr>
            </w:r>
            <w:r w:rsidR="00FF3B8A">
              <w:rPr>
                <w:webHidden/>
              </w:rPr>
              <w:fldChar w:fldCharType="separate"/>
            </w:r>
            <w:r w:rsidR="00FF3B8A">
              <w:rPr>
                <w:webHidden/>
              </w:rPr>
              <w:t>16</w:t>
            </w:r>
            <w:r w:rsidR="00FF3B8A">
              <w:rPr>
                <w:webHidden/>
              </w:rPr>
              <w:fldChar w:fldCharType="end"/>
            </w:r>
          </w:hyperlink>
        </w:p>
        <w:p w14:paraId="0513E434" w14:textId="77777777" w:rsidR="00FF3B8A" w:rsidRDefault="00000000">
          <w:pPr>
            <w:pStyle w:val="T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7316167" w:history="1">
            <w:r w:rsidR="00FF3B8A" w:rsidRPr="00485A15">
              <w:rPr>
                <w:rStyle w:val="Kpr"/>
              </w:rPr>
              <w:t>Mezunların Eğitim Programının Geliştirilmesine Yönelik Önerileri</w:t>
            </w:r>
            <w:r w:rsidR="00FF3B8A">
              <w:rPr>
                <w:webHidden/>
              </w:rPr>
              <w:tab/>
            </w:r>
            <w:r w:rsidR="00FF3B8A">
              <w:rPr>
                <w:webHidden/>
              </w:rPr>
              <w:fldChar w:fldCharType="begin"/>
            </w:r>
            <w:r w:rsidR="00FF3B8A">
              <w:rPr>
                <w:webHidden/>
              </w:rPr>
              <w:instrText xml:space="preserve"> PAGEREF _Toc137316167 \h </w:instrText>
            </w:r>
            <w:r w:rsidR="00FF3B8A">
              <w:rPr>
                <w:webHidden/>
              </w:rPr>
            </w:r>
            <w:r w:rsidR="00FF3B8A">
              <w:rPr>
                <w:webHidden/>
              </w:rPr>
              <w:fldChar w:fldCharType="separate"/>
            </w:r>
            <w:r w:rsidR="00FF3B8A">
              <w:rPr>
                <w:webHidden/>
              </w:rPr>
              <w:t>18</w:t>
            </w:r>
            <w:r w:rsidR="00FF3B8A">
              <w:rPr>
                <w:webHidden/>
              </w:rPr>
              <w:fldChar w:fldCharType="end"/>
            </w:r>
          </w:hyperlink>
        </w:p>
        <w:p w14:paraId="67266373" w14:textId="77777777" w:rsidR="007E70C7" w:rsidRPr="00A06718" w:rsidRDefault="00281068">
          <w:pPr>
            <w:rPr>
              <w:rFonts w:ascii="Times New Roman" w:hAnsi="Times New Roman" w:cs="Times New Roman"/>
            </w:rPr>
          </w:pPr>
          <w:r w:rsidRPr="00A06718">
            <w:rPr>
              <w:rFonts w:ascii="Times New Roman" w:hAnsi="Times New Roman" w:cs="Times New Roman"/>
              <w:b/>
              <w:lang w:val="tr-TR"/>
            </w:rPr>
            <w:fldChar w:fldCharType="end"/>
          </w:r>
        </w:p>
      </w:sdtContent>
    </w:sdt>
    <w:p w14:paraId="46C21455" w14:textId="77777777" w:rsidR="0006753E" w:rsidRPr="00A06718" w:rsidRDefault="0006753E" w:rsidP="00067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2EDC1" w14:textId="77777777" w:rsidR="0006753E" w:rsidRPr="00A06718" w:rsidRDefault="0006753E" w:rsidP="0006753E">
      <w:pPr>
        <w:rPr>
          <w:rFonts w:ascii="Times New Roman" w:hAnsi="Times New Roman" w:cs="Times New Roman"/>
          <w:sz w:val="24"/>
          <w:szCs w:val="24"/>
        </w:rPr>
      </w:pPr>
      <w:r w:rsidRPr="00A06718">
        <w:rPr>
          <w:rFonts w:ascii="Times New Roman" w:hAnsi="Times New Roman" w:cs="Times New Roman"/>
          <w:sz w:val="24"/>
          <w:szCs w:val="24"/>
        </w:rPr>
        <w:br w:type="page"/>
      </w:r>
    </w:p>
    <w:p w14:paraId="05B7B5AC" w14:textId="77777777" w:rsidR="0006753E" w:rsidRPr="00A06718" w:rsidRDefault="0006753E" w:rsidP="0006753E">
      <w:pPr>
        <w:pStyle w:val="Balk1"/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137316150"/>
      <w:r w:rsidRPr="00A06718">
        <w:rPr>
          <w:rFonts w:ascii="Times New Roman" w:hAnsi="Times New Roman" w:cs="Times New Roman"/>
          <w:b/>
          <w:sz w:val="24"/>
          <w:szCs w:val="24"/>
        </w:rPr>
        <w:t>MEZUN BİLGİ FORMU SONUÇLARI</w:t>
      </w:r>
      <w:bookmarkEnd w:id="0"/>
    </w:p>
    <w:p w14:paraId="73C12F91" w14:textId="77777777" w:rsidR="00CF2328" w:rsidRDefault="00CF2328" w:rsidP="00CF2328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Gazi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Üniversitesi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0871"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Hemşirelik</w:t>
      </w:r>
      <w:proofErr w:type="spellEnd"/>
      <w:r w:rsidR="00410871"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Fakültesi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2012-202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yılları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arasında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toplam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716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mezuna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ulaşmıştır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Hemşirelik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Bölümünde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yılında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91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2013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yılında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92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2014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yılında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2015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yılında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2016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yılında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2017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yılında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289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2018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yılında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236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2019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yılında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232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2020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yılında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222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yılında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245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2022 </w:t>
      </w:r>
      <w:proofErr w:type="spellStart"/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yılında</w:t>
      </w:r>
      <w:proofErr w:type="spellEnd"/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mezun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olmuştur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. 2012-202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yılına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kadar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toplam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940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mezun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olmuştur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4AD4B2" w14:textId="77777777" w:rsidR="00CF2328" w:rsidRDefault="00CF2328" w:rsidP="00CF23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CE96CB" w14:textId="77777777" w:rsidR="00CF2328" w:rsidRPr="00CF1869" w:rsidRDefault="00CF2328" w:rsidP="00CF23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Tablo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CF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E6753E" w:rsidRPr="00CF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ıllara</w:t>
      </w:r>
      <w:proofErr w:type="spellEnd"/>
      <w:r w:rsidR="00E6753E" w:rsidRPr="00CF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="00E67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53E" w:rsidRPr="00CF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mezun</w:t>
      </w:r>
      <w:proofErr w:type="spellEnd"/>
      <w:r w:rsidR="00E6753E" w:rsidRPr="00CF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53E" w:rsidRPr="00CF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sayılarına</w:t>
      </w:r>
      <w:proofErr w:type="spellEnd"/>
      <w:r w:rsidR="00E6753E" w:rsidRPr="00CF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53E" w:rsidRPr="00CF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göre</w:t>
      </w:r>
      <w:proofErr w:type="spellEnd"/>
      <w:r w:rsidR="00E6753E" w:rsidRPr="00CF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53E" w:rsidRPr="00CF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ankette</w:t>
      </w:r>
      <w:proofErr w:type="spellEnd"/>
      <w:r w:rsidR="00E6753E" w:rsidRPr="00CF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53E" w:rsidRPr="00CF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ulaşılan</w:t>
      </w:r>
      <w:proofErr w:type="spellEnd"/>
      <w:r w:rsidR="00E6753E" w:rsidRPr="00CF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53E" w:rsidRPr="00CF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sayılar</w:t>
      </w:r>
      <w:proofErr w:type="spellEnd"/>
      <w:r w:rsidR="00E6753E" w:rsidRPr="00CF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53E" w:rsidRPr="00CF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="00E6753E" w:rsidRPr="00CF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53E" w:rsidRPr="00CF1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yüzdeler</w:t>
      </w:r>
      <w:proofErr w:type="spellEnd"/>
    </w:p>
    <w:tbl>
      <w:tblPr>
        <w:tblStyle w:val="TabloKlavuzu"/>
        <w:tblW w:w="93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040"/>
        <w:gridCol w:w="1739"/>
        <w:gridCol w:w="1740"/>
        <w:gridCol w:w="1740"/>
        <w:gridCol w:w="1740"/>
      </w:tblGrid>
      <w:tr w:rsidR="00480101" w:rsidRPr="00930352" w14:paraId="1C574188" w14:textId="77777777" w:rsidTr="00480101">
        <w:tc>
          <w:tcPr>
            <w:tcW w:w="1361" w:type="dxa"/>
            <w:vMerge w:val="restart"/>
            <w:vAlign w:val="center"/>
          </w:tcPr>
          <w:p w14:paraId="3A7BB354" w14:textId="77777777" w:rsidR="00480101" w:rsidRPr="00CF1869" w:rsidRDefault="00480101" w:rsidP="00480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18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Mezuniyet Yılları</w:t>
            </w:r>
          </w:p>
        </w:tc>
        <w:tc>
          <w:tcPr>
            <w:tcW w:w="1040" w:type="dxa"/>
            <w:vMerge w:val="restart"/>
            <w:vAlign w:val="center"/>
          </w:tcPr>
          <w:p w14:paraId="369B5F3B" w14:textId="77777777" w:rsidR="00480101" w:rsidRPr="00CF1869" w:rsidRDefault="00480101" w:rsidP="00480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18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Mezun Sayısı</w:t>
            </w:r>
          </w:p>
        </w:tc>
        <w:tc>
          <w:tcPr>
            <w:tcW w:w="6959" w:type="dxa"/>
            <w:gridSpan w:val="4"/>
            <w:vAlign w:val="center"/>
          </w:tcPr>
          <w:p w14:paraId="01A11961" w14:textId="77777777" w:rsidR="00480101" w:rsidRPr="00CF1869" w:rsidRDefault="00480101" w:rsidP="00CF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18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Anketle Ulaşılan Mezun Sayısı ve Yüzdesi (%)</w:t>
            </w:r>
          </w:p>
        </w:tc>
      </w:tr>
      <w:tr w:rsidR="00480101" w:rsidRPr="00930352" w14:paraId="6138FCD9" w14:textId="77777777" w:rsidTr="00480101">
        <w:tc>
          <w:tcPr>
            <w:tcW w:w="1361" w:type="dxa"/>
            <w:vMerge/>
            <w:vAlign w:val="center"/>
          </w:tcPr>
          <w:p w14:paraId="5A79C716" w14:textId="77777777" w:rsidR="00480101" w:rsidRPr="00CF1869" w:rsidRDefault="00480101" w:rsidP="00480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14:paraId="0CD783AE" w14:textId="77777777" w:rsidR="00480101" w:rsidRPr="00CF1869" w:rsidRDefault="00480101" w:rsidP="00480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42E35C90" w14:textId="77777777" w:rsidR="00480101" w:rsidRPr="00CF1869" w:rsidRDefault="00480101" w:rsidP="00480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F18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 YILI VERİLERİ</w:t>
            </w:r>
          </w:p>
        </w:tc>
        <w:tc>
          <w:tcPr>
            <w:tcW w:w="1740" w:type="dxa"/>
            <w:vAlign w:val="center"/>
          </w:tcPr>
          <w:p w14:paraId="2762DC8D" w14:textId="77777777" w:rsidR="00480101" w:rsidRPr="00CF1869" w:rsidRDefault="00480101" w:rsidP="00480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18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 YILI VERİLERİ</w:t>
            </w:r>
          </w:p>
        </w:tc>
        <w:tc>
          <w:tcPr>
            <w:tcW w:w="1740" w:type="dxa"/>
            <w:vAlign w:val="center"/>
          </w:tcPr>
          <w:p w14:paraId="16B3D7B4" w14:textId="77777777" w:rsidR="00480101" w:rsidRPr="00CF1869" w:rsidRDefault="00480101" w:rsidP="00480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18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CF18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YILI VERİLERİ</w:t>
            </w:r>
          </w:p>
        </w:tc>
        <w:tc>
          <w:tcPr>
            <w:tcW w:w="1740" w:type="dxa"/>
            <w:vAlign w:val="center"/>
          </w:tcPr>
          <w:p w14:paraId="0C66DD00" w14:textId="77777777" w:rsidR="00480101" w:rsidRPr="00CF1869" w:rsidRDefault="00480101" w:rsidP="00480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18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</w:tr>
      <w:tr w:rsidR="00480101" w:rsidRPr="00930352" w14:paraId="27D4EA08" w14:textId="77777777" w:rsidTr="006B30A4">
        <w:tc>
          <w:tcPr>
            <w:tcW w:w="1361" w:type="dxa"/>
            <w:vAlign w:val="center"/>
          </w:tcPr>
          <w:p w14:paraId="62490558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040" w:type="dxa"/>
            <w:vAlign w:val="center"/>
          </w:tcPr>
          <w:p w14:paraId="265EEC1E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739" w:type="dxa"/>
            <w:vAlign w:val="center"/>
          </w:tcPr>
          <w:p w14:paraId="22950B00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(</w:t>
            </w:r>
            <w:proofErr w:type="gramStart"/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%20,</w:t>
            </w:r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End"/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4AD3B925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%24,</w:t>
            </w:r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3772987C" w14:textId="77777777" w:rsidR="00480101" w:rsidRDefault="006B30A4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%9,9</w:t>
            </w:r>
            <w:proofErr w:type="gramEnd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425090EF" w14:textId="77777777" w:rsidR="00480101" w:rsidRPr="00930352" w:rsidRDefault="006B30A4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%55</w:t>
            </w:r>
            <w:proofErr w:type="gramEnd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80101" w:rsidRPr="00930352" w14:paraId="4F2B3E6C" w14:textId="77777777" w:rsidTr="006B30A4">
        <w:tc>
          <w:tcPr>
            <w:tcW w:w="1361" w:type="dxa"/>
            <w:vAlign w:val="center"/>
          </w:tcPr>
          <w:p w14:paraId="2E22FA24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040" w:type="dxa"/>
            <w:vAlign w:val="center"/>
          </w:tcPr>
          <w:p w14:paraId="0EE30AA0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739" w:type="dxa"/>
            <w:vAlign w:val="center"/>
          </w:tcPr>
          <w:p w14:paraId="371B63E8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(</w:t>
            </w:r>
            <w:proofErr w:type="gramStart"/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%25,0</w:t>
            </w:r>
            <w:proofErr w:type="gramEnd"/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30D49592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%19,6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667AD728" w14:textId="77777777" w:rsidR="00480101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0" w:type="dxa"/>
            <w:vAlign w:val="center"/>
          </w:tcPr>
          <w:p w14:paraId="119D0090" w14:textId="77777777" w:rsidR="00480101" w:rsidRPr="00930352" w:rsidRDefault="006B30A4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%44,6</w:t>
            </w:r>
            <w:proofErr w:type="gramEnd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80101" w:rsidRPr="00930352" w14:paraId="4BFCF796" w14:textId="77777777" w:rsidTr="006B30A4">
        <w:tc>
          <w:tcPr>
            <w:tcW w:w="1361" w:type="dxa"/>
            <w:vAlign w:val="center"/>
          </w:tcPr>
          <w:p w14:paraId="49069238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40" w:type="dxa"/>
            <w:vAlign w:val="center"/>
          </w:tcPr>
          <w:p w14:paraId="1C245825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739" w:type="dxa"/>
            <w:vAlign w:val="center"/>
          </w:tcPr>
          <w:p w14:paraId="39564933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(</w:t>
            </w:r>
            <w:proofErr w:type="gramStart"/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%21,2</w:t>
            </w:r>
            <w:proofErr w:type="gramEnd"/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3E43077D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%25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2C8317B5" w14:textId="77777777" w:rsidR="00480101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0" w:type="dxa"/>
            <w:vAlign w:val="center"/>
          </w:tcPr>
          <w:p w14:paraId="3C3157AA" w14:textId="77777777" w:rsidR="00480101" w:rsidRPr="00930352" w:rsidRDefault="006B30A4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%46,2</w:t>
            </w:r>
            <w:proofErr w:type="gramEnd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80101" w:rsidRPr="00930352" w14:paraId="202A1132" w14:textId="77777777" w:rsidTr="006B30A4">
        <w:tc>
          <w:tcPr>
            <w:tcW w:w="1361" w:type="dxa"/>
            <w:vAlign w:val="center"/>
          </w:tcPr>
          <w:p w14:paraId="42B325BC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40" w:type="dxa"/>
            <w:vAlign w:val="center"/>
          </w:tcPr>
          <w:p w14:paraId="6DBB7AE1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739" w:type="dxa"/>
            <w:vAlign w:val="center"/>
          </w:tcPr>
          <w:p w14:paraId="4C6604EC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(</w:t>
            </w:r>
            <w:proofErr w:type="gramStart"/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%22,2</w:t>
            </w:r>
            <w:proofErr w:type="gramEnd"/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00D79CE4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%23,3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6AAA916B" w14:textId="77777777" w:rsidR="00480101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%1,1</w:t>
            </w:r>
            <w:proofErr w:type="gramEnd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2C99B7B9" w14:textId="77777777" w:rsidR="00480101" w:rsidRPr="00930352" w:rsidRDefault="006B30A4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%46,6</w:t>
            </w:r>
            <w:proofErr w:type="gramEnd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80101" w:rsidRPr="00930352" w14:paraId="430BEED0" w14:textId="77777777" w:rsidTr="006B30A4">
        <w:tc>
          <w:tcPr>
            <w:tcW w:w="1361" w:type="dxa"/>
            <w:vAlign w:val="center"/>
          </w:tcPr>
          <w:p w14:paraId="08E26E9A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040" w:type="dxa"/>
            <w:vAlign w:val="center"/>
          </w:tcPr>
          <w:p w14:paraId="71B9CFB3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739" w:type="dxa"/>
            <w:vAlign w:val="center"/>
          </w:tcPr>
          <w:p w14:paraId="00620A5B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(</w:t>
            </w:r>
            <w:proofErr w:type="gramStart"/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%19,8</w:t>
            </w:r>
            <w:proofErr w:type="gramEnd"/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4C33F024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%12,4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7F907FEC" w14:textId="77777777" w:rsidR="00480101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0" w:type="dxa"/>
            <w:vAlign w:val="center"/>
          </w:tcPr>
          <w:p w14:paraId="65889012" w14:textId="77777777" w:rsidR="00480101" w:rsidRPr="00930352" w:rsidRDefault="006B30A4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%32,2</w:t>
            </w:r>
            <w:proofErr w:type="gramEnd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80101" w:rsidRPr="00930352" w14:paraId="5D7B5B72" w14:textId="77777777" w:rsidTr="006B30A4">
        <w:tc>
          <w:tcPr>
            <w:tcW w:w="1361" w:type="dxa"/>
            <w:vAlign w:val="center"/>
          </w:tcPr>
          <w:p w14:paraId="3BD56719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40" w:type="dxa"/>
            <w:vAlign w:val="center"/>
          </w:tcPr>
          <w:p w14:paraId="04E0F324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1739" w:type="dxa"/>
            <w:vAlign w:val="center"/>
          </w:tcPr>
          <w:p w14:paraId="44DC6360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(</w:t>
            </w:r>
            <w:proofErr w:type="gramStart"/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%13,1</w:t>
            </w:r>
            <w:proofErr w:type="gramEnd"/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55DD35A9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%5,9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226081CB" w14:textId="77777777" w:rsidR="00480101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%2,1</w:t>
            </w:r>
            <w:proofErr w:type="gramEnd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6B6003B6" w14:textId="77777777" w:rsidR="00480101" w:rsidRPr="00930352" w:rsidRDefault="006B30A4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%21,1</w:t>
            </w:r>
            <w:proofErr w:type="gramEnd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80101" w:rsidRPr="00930352" w14:paraId="037FA03D" w14:textId="77777777" w:rsidTr="006B30A4">
        <w:tc>
          <w:tcPr>
            <w:tcW w:w="1361" w:type="dxa"/>
            <w:vAlign w:val="center"/>
          </w:tcPr>
          <w:p w14:paraId="607007D8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040" w:type="dxa"/>
            <w:vAlign w:val="center"/>
          </w:tcPr>
          <w:p w14:paraId="44E9C4BB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1739" w:type="dxa"/>
            <w:vAlign w:val="center"/>
          </w:tcPr>
          <w:p w14:paraId="572D1CEA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(</w:t>
            </w:r>
            <w:proofErr w:type="gramStart"/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%15,6</w:t>
            </w:r>
            <w:proofErr w:type="gramEnd"/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78BB14D2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%12,3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3C1AB7FF" w14:textId="77777777" w:rsidR="00480101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%4,2</w:t>
            </w:r>
            <w:proofErr w:type="gramEnd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68118747" w14:textId="77777777" w:rsidR="00480101" w:rsidRPr="00930352" w:rsidRDefault="006B30A4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%32,1</w:t>
            </w:r>
            <w:proofErr w:type="gramEnd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80101" w:rsidRPr="00930352" w14:paraId="1DDA277A" w14:textId="77777777" w:rsidTr="006B30A4">
        <w:tc>
          <w:tcPr>
            <w:tcW w:w="1361" w:type="dxa"/>
            <w:vAlign w:val="center"/>
          </w:tcPr>
          <w:p w14:paraId="5232F7C9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040" w:type="dxa"/>
            <w:vAlign w:val="center"/>
          </w:tcPr>
          <w:p w14:paraId="0858B9A2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739" w:type="dxa"/>
            <w:vAlign w:val="center"/>
          </w:tcPr>
          <w:p w14:paraId="4ED626A3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(</w:t>
            </w:r>
            <w:proofErr w:type="gramStart"/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%15,0</w:t>
            </w:r>
            <w:proofErr w:type="gramEnd"/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08950A31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%4,7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58B4BE82" w14:textId="77777777" w:rsidR="00480101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%0,4</w:t>
            </w:r>
            <w:proofErr w:type="gramEnd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28FD70B9" w14:textId="77777777" w:rsidR="00480101" w:rsidRPr="00930352" w:rsidRDefault="006B30A4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%20,1</w:t>
            </w:r>
            <w:proofErr w:type="gramEnd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80101" w:rsidRPr="00930352" w14:paraId="32FFCDB0" w14:textId="77777777" w:rsidTr="006B30A4">
        <w:tc>
          <w:tcPr>
            <w:tcW w:w="1361" w:type="dxa"/>
            <w:vAlign w:val="center"/>
          </w:tcPr>
          <w:p w14:paraId="5529249F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040" w:type="dxa"/>
            <w:vAlign w:val="center"/>
          </w:tcPr>
          <w:p w14:paraId="266ED589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1739" w:type="dxa"/>
            <w:vAlign w:val="center"/>
          </w:tcPr>
          <w:p w14:paraId="0502A038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 (</w:t>
            </w:r>
            <w:proofErr w:type="gramStart"/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%22,0</w:t>
            </w:r>
            <w:proofErr w:type="gramEnd"/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50C947B4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%11,7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54D0A98B" w14:textId="77777777" w:rsidR="00480101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%1,8</w:t>
            </w:r>
            <w:proofErr w:type="gramEnd"/>
            <w:r w:rsidR="0016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64051B93" w14:textId="77777777" w:rsidR="00480101" w:rsidRPr="00930352" w:rsidRDefault="006B30A4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A9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A9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%35,5</w:t>
            </w:r>
            <w:proofErr w:type="gramEnd"/>
            <w:r w:rsidR="00A9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80101" w:rsidRPr="00930352" w14:paraId="385D3B46" w14:textId="77777777" w:rsidTr="006B30A4">
        <w:tc>
          <w:tcPr>
            <w:tcW w:w="1361" w:type="dxa"/>
            <w:vAlign w:val="center"/>
          </w:tcPr>
          <w:p w14:paraId="1A82B95F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40" w:type="dxa"/>
            <w:vAlign w:val="center"/>
          </w:tcPr>
          <w:p w14:paraId="240E4296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39" w:type="dxa"/>
            <w:vAlign w:val="center"/>
          </w:tcPr>
          <w:p w14:paraId="521D3C7F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0" w:type="dxa"/>
            <w:vAlign w:val="center"/>
          </w:tcPr>
          <w:p w14:paraId="46A6C355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%33,8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06A05CA3" w14:textId="77777777" w:rsidR="00480101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A9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A9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%21,2</w:t>
            </w:r>
            <w:proofErr w:type="gramEnd"/>
            <w:r w:rsidR="00A9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510E9B00" w14:textId="77777777" w:rsidR="00480101" w:rsidRPr="00930352" w:rsidRDefault="006B30A4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  <w:r w:rsidR="00A9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A9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%55</w:t>
            </w:r>
            <w:proofErr w:type="gramEnd"/>
            <w:r w:rsidR="00A9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80101" w:rsidRPr="00930352" w14:paraId="5A9860AC" w14:textId="77777777" w:rsidTr="006B30A4">
        <w:tc>
          <w:tcPr>
            <w:tcW w:w="1361" w:type="dxa"/>
            <w:vAlign w:val="center"/>
          </w:tcPr>
          <w:p w14:paraId="6BB7B1F6" w14:textId="77777777" w:rsidR="00480101" w:rsidRPr="00930352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040" w:type="dxa"/>
            <w:vAlign w:val="center"/>
          </w:tcPr>
          <w:p w14:paraId="013319CA" w14:textId="77777777" w:rsidR="00480101" w:rsidRDefault="006B30A4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1739" w:type="dxa"/>
            <w:vAlign w:val="center"/>
          </w:tcPr>
          <w:p w14:paraId="207111C2" w14:textId="77777777" w:rsidR="00480101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0" w:type="dxa"/>
            <w:vAlign w:val="center"/>
          </w:tcPr>
          <w:p w14:paraId="2CC2FBDF" w14:textId="77777777" w:rsidR="00480101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0" w:type="dxa"/>
            <w:vAlign w:val="center"/>
          </w:tcPr>
          <w:p w14:paraId="4F45686C" w14:textId="77777777" w:rsidR="00480101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  <w:r w:rsidR="00A9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A9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%45,1</w:t>
            </w:r>
            <w:proofErr w:type="gramEnd"/>
            <w:r w:rsidR="00A9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34C3E797" w14:textId="77777777" w:rsidR="00480101" w:rsidRPr="00930352" w:rsidRDefault="006B30A4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  <w:r w:rsidR="00A9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A9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%45,1</w:t>
            </w:r>
            <w:proofErr w:type="gramEnd"/>
            <w:r w:rsidR="00A9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80101" w:rsidRPr="00930352" w14:paraId="774DCB1F" w14:textId="77777777" w:rsidTr="006B30A4">
        <w:tc>
          <w:tcPr>
            <w:tcW w:w="1361" w:type="dxa"/>
            <w:vAlign w:val="center"/>
          </w:tcPr>
          <w:p w14:paraId="22C19801" w14:textId="77777777" w:rsidR="00480101" w:rsidRPr="00CF1869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18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040" w:type="dxa"/>
            <w:vAlign w:val="center"/>
          </w:tcPr>
          <w:p w14:paraId="77F118F4" w14:textId="77777777" w:rsidR="00480101" w:rsidRPr="00CF2328" w:rsidRDefault="006B30A4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1940</w:t>
            </w:r>
          </w:p>
        </w:tc>
        <w:tc>
          <w:tcPr>
            <w:tcW w:w="1739" w:type="dxa"/>
            <w:vAlign w:val="center"/>
          </w:tcPr>
          <w:p w14:paraId="77574A7D" w14:textId="77777777" w:rsidR="00480101" w:rsidRPr="00CF2328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23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265 (</w:t>
            </w:r>
            <w:proofErr w:type="gramStart"/>
            <w:r w:rsidRPr="00CF23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%1</w:t>
            </w:r>
            <w:r w:rsidR="00160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CF23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160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proofErr w:type="gramEnd"/>
            <w:r w:rsidRPr="00CF23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6AD1955E" w14:textId="77777777" w:rsidR="00480101" w:rsidRPr="00CF2328" w:rsidRDefault="00480101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23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160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CF23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CF23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%1</w:t>
            </w:r>
            <w:r w:rsidR="00160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CF23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160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proofErr w:type="gramEnd"/>
            <w:r w:rsidRPr="00CF23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055C3003" w14:textId="77777777" w:rsidR="00480101" w:rsidRPr="00CF2328" w:rsidRDefault="006B30A4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186</w:t>
            </w:r>
            <w:r w:rsidR="00160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160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%9,6</w:t>
            </w:r>
            <w:proofErr w:type="gramEnd"/>
            <w:r w:rsidR="00160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14:paraId="3CAA961E" w14:textId="77777777" w:rsidR="00480101" w:rsidRPr="00CF2328" w:rsidRDefault="00160F7E" w:rsidP="006B30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716 (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%37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7E765660" w14:textId="77777777" w:rsidR="00CF2328" w:rsidRPr="00A06718" w:rsidRDefault="00CF2328" w:rsidP="00CF2328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Ulaşılan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mezun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sayısı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toplam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oluşturmaktadır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2012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yılındaki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50’sine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2013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yılındaki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44,6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sına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2014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yılındaki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46,2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’sine, 2015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yılındaki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sına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2016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yılındaki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32,2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ine, 2017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yılındaki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21,1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ine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2018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yılındaki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32,1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ine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2019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yılındaki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20,1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’ine, 2020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yılındaki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’ine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yılındaki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’ine</w:t>
      </w:r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2022 </w:t>
      </w:r>
      <w:proofErr w:type="spellStart"/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yılındaki</w:t>
      </w:r>
      <w:proofErr w:type="spellEnd"/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>ise</w:t>
      </w:r>
      <w:proofErr w:type="spellEnd"/>
      <w:r w:rsidR="00A93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%45,1’ine</w:t>
      </w:r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>ulaşılmıştır</w:t>
      </w:r>
      <w:proofErr w:type="spellEnd"/>
      <w:r w:rsidRPr="0093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(Tablo 1).</w:t>
      </w:r>
    </w:p>
    <w:p w14:paraId="1CDC934B" w14:textId="77777777" w:rsidR="0006753E" w:rsidRPr="00A06718" w:rsidRDefault="0006753E" w:rsidP="004E1489">
      <w:pPr>
        <w:pStyle w:val="Balk2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137316151"/>
      <w:r w:rsidRPr="00A06718">
        <w:rPr>
          <w:rFonts w:ascii="Times New Roman" w:hAnsi="Times New Roman" w:cs="Times New Roman"/>
          <w:b/>
          <w:sz w:val="24"/>
          <w:szCs w:val="24"/>
        </w:rPr>
        <w:t>Mezunların Yaş ve Medeni Durumu</w:t>
      </w:r>
      <w:bookmarkEnd w:id="1"/>
    </w:p>
    <w:p w14:paraId="550B65CF" w14:textId="77777777" w:rsidR="004E1489" w:rsidRPr="00A06718" w:rsidRDefault="004E1489" w:rsidP="004E1489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Tablo </w:t>
      </w:r>
      <w:r w:rsidR="00CF2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yaş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medeni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durumları</w:t>
      </w:r>
      <w:proofErr w:type="spellEnd"/>
    </w:p>
    <w:tbl>
      <w:tblPr>
        <w:tblStyle w:val="DzTablo2"/>
        <w:tblpPr w:leftFromText="141" w:rightFromText="141" w:vertAnchor="text" w:tblpY="1"/>
        <w:tblW w:w="9351" w:type="dxa"/>
        <w:tblLook w:val="04A0" w:firstRow="1" w:lastRow="0" w:firstColumn="1" w:lastColumn="0" w:noHBand="0" w:noVBand="1"/>
      </w:tblPr>
      <w:tblGrid>
        <w:gridCol w:w="6379"/>
        <w:gridCol w:w="1562"/>
        <w:gridCol w:w="1410"/>
      </w:tblGrid>
      <w:tr w:rsidR="004E1489" w:rsidRPr="00A06718" w14:paraId="28A0851B" w14:textId="77777777" w:rsidTr="00A06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14D8D91" w14:textId="77777777" w:rsidR="004E1489" w:rsidRPr="00A06718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73CC594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bCs w:val="0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Ort ± SS</w:t>
            </w:r>
          </w:p>
        </w:tc>
        <w:tc>
          <w:tcPr>
            <w:tcW w:w="1410" w:type="dxa"/>
          </w:tcPr>
          <w:p w14:paraId="41746055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bCs w:val="0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Min-Max</w:t>
            </w:r>
          </w:p>
        </w:tc>
      </w:tr>
      <w:tr w:rsidR="004E1489" w:rsidRPr="00A06718" w14:paraId="46BAC9C3" w14:textId="77777777" w:rsidTr="00A0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11F29B0" w14:textId="77777777" w:rsidR="004E1489" w:rsidRPr="00A06718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bCs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Yaş</w:t>
            </w:r>
            <w:proofErr w:type="spellEnd"/>
          </w:p>
        </w:tc>
        <w:tc>
          <w:tcPr>
            <w:tcW w:w="1562" w:type="dxa"/>
          </w:tcPr>
          <w:p w14:paraId="138F065A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  <w:r w:rsidR="00E412B2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</w:t>
            </w: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 w:rsidR="00E412B2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27</w:t>
            </w:r>
            <w:r w:rsidRPr="00DE134B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±</w:t>
            </w:r>
            <w:r w:rsidR="00DE134B" w:rsidRPr="00DE134B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5</w:t>
            </w:r>
            <w:r w:rsidRPr="00DE134B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 w:rsidR="00DE134B" w:rsidRPr="00DE134B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39</w:t>
            </w:r>
          </w:p>
        </w:tc>
        <w:tc>
          <w:tcPr>
            <w:tcW w:w="1410" w:type="dxa"/>
          </w:tcPr>
          <w:p w14:paraId="70F3741F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  <w:r w:rsidR="00A9311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-51</w:t>
            </w:r>
          </w:p>
        </w:tc>
      </w:tr>
      <w:tr w:rsidR="004E1489" w:rsidRPr="00A06718" w14:paraId="36115788" w14:textId="77777777" w:rsidTr="00A067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6DB2B77" w14:textId="77777777" w:rsidR="004E1489" w:rsidRPr="00A06718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bCs w:val="0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Medeni Durum</w:t>
            </w:r>
          </w:p>
        </w:tc>
        <w:tc>
          <w:tcPr>
            <w:tcW w:w="1562" w:type="dxa"/>
          </w:tcPr>
          <w:p w14:paraId="211F1DBE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(n=</w:t>
            </w:r>
            <w:r w:rsidR="00DE134B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716</w:t>
            </w: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14:paraId="41C4CDA0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23622461" w14:textId="77777777" w:rsidTr="00A0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257BF2B" w14:textId="77777777" w:rsidR="004E1489" w:rsidRPr="00A06718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Bekar</w:t>
            </w:r>
          </w:p>
        </w:tc>
        <w:tc>
          <w:tcPr>
            <w:tcW w:w="1562" w:type="dxa"/>
          </w:tcPr>
          <w:p w14:paraId="0B4DA865" w14:textId="77777777" w:rsidR="004E1489" w:rsidRPr="00A06718" w:rsidRDefault="00DE134B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487</w:t>
            </w:r>
          </w:p>
        </w:tc>
        <w:tc>
          <w:tcPr>
            <w:tcW w:w="1410" w:type="dxa"/>
          </w:tcPr>
          <w:p w14:paraId="3D41E104" w14:textId="77777777" w:rsidR="004E1489" w:rsidRPr="00A06718" w:rsidRDefault="00DE134B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68</w:t>
            </w:r>
          </w:p>
        </w:tc>
      </w:tr>
      <w:tr w:rsidR="004E1489" w:rsidRPr="00A06718" w14:paraId="1DE62543" w14:textId="77777777" w:rsidTr="00A067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71A737C" w14:textId="77777777" w:rsidR="004E1489" w:rsidRPr="00A06718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Evli</w:t>
            </w:r>
            <w:proofErr w:type="spellEnd"/>
          </w:p>
        </w:tc>
        <w:tc>
          <w:tcPr>
            <w:tcW w:w="1562" w:type="dxa"/>
          </w:tcPr>
          <w:p w14:paraId="1CCD1226" w14:textId="77777777" w:rsidR="004E1489" w:rsidRPr="00A06718" w:rsidRDefault="00DE134B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229</w:t>
            </w:r>
          </w:p>
        </w:tc>
        <w:tc>
          <w:tcPr>
            <w:tcW w:w="1410" w:type="dxa"/>
          </w:tcPr>
          <w:p w14:paraId="023DF4D4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bookmarkStart w:id="2" w:name="_Hlk92703452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  <w:bookmarkEnd w:id="2"/>
            <w:r w:rsidR="00DE134B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</w:p>
        </w:tc>
      </w:tr>
    </w:tbl>
    <w:p w14:paraId="21303052" w14:textId="77777777" w:rsidR="006B55E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bilgi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formuna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yanıt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veren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katılımcıların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ortalamalarının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34B" w:rsidRPr="00A0671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2</w:t>
      </w:r>
      <w:r w:rsidR="00DE134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8</w:t>
      </w:r>
      <w:r w:rsidR="00DE134B" w:rsidRPr="00A0671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.</w:t>
      </w:r>
      <w:r w:rsidR="00DE134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27</w:t>
      </w:r>
      <w:r w:rsidR="00DE134B" w:rsidRPr="00DE134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>±5</w:t>
      </w:r>
      <w:r w:rsidR="00DE134B" w:rsidRPr="00DE134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.39</w:t>
      </w:r>
      <w:r w:rsidR="00DE134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olduğu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%3</w:t>
      </w:r>
      <w:r w:rsidR="00DE134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’sinin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evli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%6</w:t>
      </w:r>
      <w:r w:rsidR="00DE134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’inin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bekar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olduğu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saptanmıştır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(Tablo 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0BA6E03" w14:textId="77777777" w:rsidR="006B55E9" w:rsidRPr="00A06718" w:rsidRDefault="006B55E9" w:rsidP="004E1489">
      <w:pPr>
        <w:pStyle w:val="Balk2"/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3" w:name="_Toc137316152"/>
      <w:r w:rsidRPr="00A06718">
        <w:rPr>
          <w:rFonts w:ascii="Times New Roman" w:hAnsi="Times New Roman" w:cs="Times New Roman"/>
          <w:b/>
          <w:sz w:val="24"/>
          <w:szCs w:val="24"/>
        </w:rPr>
        <w:t>Mezunların Mezun Oldukları Yılların Dağılımı</w:t>
      </w:r>
      <w:bookmarkEnd w:id="3"/>
    </w:p>
    <w:p w14:paraId="1B1B5A16" w14:textId="77777777" w:rsidR="006B55E9" w:rsidRPr="00BE303B" w:rsidRDefault="006B55E9" w:rsidP="00A06718">
      <w:pPr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03B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CF2328">
        <w:rPr>
          <w:rFonts w:ascii="Times New Roman" w:hAnsi="Times New Roman" w:cs="Times New Roman"/>
          <w:b/>
          <w:sz w:val="24"/>
          <w:szCs w:val="24"/>
        </w:rPr>
        <w:t>3</w:t>
      </w:r>
      <w:r w:rsidRPr="00BE303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E303B">
        <w:rPr>
          <w:rFonts w:ascii="Times New Roman" w:hAnsi="Times New Roman" w:cs="Times New Roman"/>
          <w:b/>
          <w:sz w:val="24"/>
          <w:szCs w:val="24"/>
        </w:rPr>
        <w:t>Mezunların</w:t>
      </w:r>
      <w:proofErr w:type="spellEnd"/>
      <w:r w:rsidRPr="00BE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03B">
        <w:rPr>
          <w:rFonts w:ascii="Times New Roman" w:hAnsi="Times New Roman" w:cs="Times New Roman"/>
          <w:b/>
          <w:sz w:val="24"/>
          <w:szCs w:val="24"/>
        </w:rPr>
        <w:t>Mezuniyet</w:t>
      </w:r>
      <w:proofErr w:type="spellEnd"/>
      <w:r w:rsidRPr="00BE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03B">
        <w:rPr>
          <w:rFonts w:ascii="Times New Roman" w:hAnsi="Times New Roman" w:cs="Times New Roman"/>
          <w:b/>
          <w:sz w:val="24"/>
          <w:szCs w:val="24"/>
        </w:rPr>
        <w:t>Yılları</w:t>
      </w:r>
      <w:proofErr w:type="spellEnd"/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35"/>
        <w:gridCol w:w="1980"/>
        <w:gridCol w:w="1436"/>
      </w:tblGrid>
      <w:tr w:rsidR="000E4267" w:rsidRPr="00BE303B" w14:paraId="5E67AA18" w14:textId="77777777" w:rsidTr="00BE303B">
        <w:trPr>
          <w:trHeight w:val="20"/>
        </w:trPr>
        <w:tc>
          <w:tcPr>
            <w:tcW w:w="5935" w:type="dxa"/>
          </w:tcPr>
          <w:p w14:paraId="035BAE2D" w14:textId="77777777" w:rsidR="003A7F92" w:rsidRPr="00BE303B" w:rsidRDefault="003A7F92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F359FF4" w14:textId="77777777" w:rsidR="003A7F92" w:rsidRPr="00BE303B" w:rsidRDefault="009B440A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BE303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Sayı</w:t>
            </w:r>
            <w:proofErr w:type="spellEnd"/>
            <w:r w:rsidRPr="00BE303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="009571C9" w:rsidRPr="00BE303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(n=</w:t>
            </w:r>
            <w:r w:rsidR="00DE134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716</w:t>
            </w:r>
            <w:r w:rsidR="009571C9" w:rsidRPr="00BE303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774648E6" w14:textId="77777777" w:rsidR="003A7F92" w:rsidRPr="00BE303B" w:rsidRDefault="003A7F92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E303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%</w:t>
            </w:r>
          </w:p>
        </w:tc>
      </w:tr>
      <w:tr w:rsidR="000E4267" w:rsidRPr="00BE303B" w14:paraId="03753335" w14:textId="77777777" w:rsidTr="00BE303B">
        <w:trPr>
          <w:trHeight w:val="20"/>
        </w:trPr>
        <w:tc>
          <w:tcPr>
            <w:tcW w:w="5935" w:type="dxa"/>
            <w:tcBorders>
              <w:bottom w:val="single" w:sz="4" w:space="0" w:color="auto"/>
            </w:tcBorders>
          </w:tcPr>
          <w:p w14:paraId="49F55560" w14:textId="77777777" w:rsidR="003A7F92" w:rsidRPr="00BE303B" w:rsidRDefault="003A7F92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BE303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1995</w:t>
            </w:r>
            <w:r w:rsidR="00231C30" w:rsidRPr="00BE303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-201</w:t>
            </w:r>
            <w:r w:rsidR="00DE134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14:paraId="63D92AF9" w14:textId="77777777" w:rsidR="00231C30" w:rsidRPr="00BE303B" w:rsidRDefault="00DE134B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276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29044" w14:textId="77777777" w:rsidR="00231C30" w:rsidRPr="00BE303B" w:rsidRDefault="00DE134B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38,5</w:t>
            </w:r>
          </w:p>
        </w:tc>
      </w:tr>
      <w:tr w:rsidR="00BE303B" w:rsidRPr="00BE303B" w14:paraId="31977A75" w14:textId="77777777" w:rsidTr="00BE303B">
        <w:trPr>
          <w:trHeight w:val="210"/>
        </w:trPr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423A3C10" w14:textId="77777777" w:rsidR="00BE303B" w:rsidRPr="00BE303B" w:rsidRDefault="00BE303B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BE303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201</w:t>
            </w:r>
            <w:r w:rsidR="00DE134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8</w:t>
            </w:r>
            <w:r w:rsidRPr="00BE303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-202</w:t>
            </w:r>
            <w:r w:rsidR="00DE134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  <w:r w:rsidRPr="00BE303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(Son </w:t>
            </w:r>
            <w:proofErr w:type="spellStart"/>
            <w:r w:rsidRPr="00BE303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beş</w:t>
            </w:r>
            <w:proofErr w:type="spellEnd"/>
            <w:r w:rsidRPr="00BE303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BE303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yıl</w:t>
            </w:r>
            <w:proofErr w:type="spellEnd"/>
            <w:r w:rsidRPr="00BE303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1F1A69" w14:textId="77777777" w:rsidR="00BE303B" w:rsidRPr="00BE303B" w:rsidRDefault="00DE134B" w:rsidP="00BE30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440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51DDC" w14:textId="77777777" w:rsidR="00BE303B" w:rsidRPr="00BE303B" w:rsidRDefault="00DE134B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61,4</w:t>
            </w:r>
          </w:p>
        </w:tc>
      </w:tr>
      <w:tr w:rsidR="00BE303B" w:rsidRPr="00BE303B" w14:paraId="7EA65A62" w14:textId="77777777" w:rsidTr="00BE303B">
        <w:trPr>
          <w:trHeight w:val="209"/>
        </w:trPr>
        <w:tc>
          <w:tcPr>
            <w:tcW w:w="5935" w:type="dxa"/>
            <w:tcBorders>
              <w:top w:val="single" w:sz="4" w:space="0" w:color="auto"/>
            </w:tcBorders>
          </w:tcPr>
          <w:p w14:paraId="1B41A5F6" w14:textId="77777777" w:rsidR="00BE303B" w:rsidRPr="00BE303B" w:rsidRDefault="00BE303B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BE303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20</w:t>
            </w:r>
            <w:r w:rsidR="00DE134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20</w:t>
            </w:r>
            <w:r w:rsidRPr="00BE303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-202</w:t>
            </w:r>
            <w:r w:rsidR="00DE134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  <w:r w:rsidRPr="00BE303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(Son </w:t>
            </w:r>
            <w:proofErr w:type="spellStart"/>
            <w:r w:rsidRPr="00BE303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üç</w:t>
            </w:r>
            <w:proofErr w:type="spellEnd"/>
            <w:r w:rsidRPr="00BE303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BE303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yıl</w:t>
            </w:r>
            <w:proofErr w:type="spellEnd"/>
            <w:r w:rsidRPr="00BE303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right w:val="nil"/>
            </w:tcBorders>
          </w:tcPr>
          <w:p w14:paraId="40887E79" w14:textId="77777777" w:rsidR="00BE303B" w:rsidRDefault="00DE134B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317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8B2F6" w14:textId="77777777" w:rsidR="00BE303B" w:rsidRDefault="00DE134B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44,3</w:t>
            </w:r>
          </w:p>
        </w:tc>
      </w:tr>
    </w:tbl>
    <w:p w14:paraId="4EE66BB2" w14:textId="77777777" w:rsidR="0006753E" w:rsidRPr="00A06718" w:rsidRDefault="00FB6CFA" w:rsidP="009F7728">
      <w:pPr>
        <w:pStyle w:val="Balk2"/>
        <w:spacing w:before="24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72593506"/>
      <w:bookmarkStart w:id="5" w:name="_Toc137316153"/>
      <w:r w:rsidRPr="00BE303B">
        <w:rPr>
          <w:rFonts w:ascii="Times New Roman" w:hAnsi="Times New Roman" w:cs="Times New Roman"/>
          <w:color w:val="auto"/>
          <w:sz w:val="24"/>
          <w:szCs w:val="24"/>
        </w:rPr>
        <w:t xml:space="preserve">Mezun bilgi formuna yanıt veren katılımcıların </w:t>
      </w:r>
      <w:proofErr w:type="gramStart"/>
      <w:r w:rsidR="00BE303B" w:rsidRPr="00BE303B">
        <w:rPr>
          <w:rFonts w:ascii="Times New Roman" w:hAnsi="Times New Roman" w:cs="Times New Roman"/>
          <w:color w:val="auto"/>
          <w:sz w:val="24"/>
          <w:szCs w:val="24"/>
        </w:rPr>
        <w:t>%</w:t>
      </w:r>
      <w:r w:rsidR="00DE134B">
        <w:rPr>
          <w:rFonts w:ascii="Times New Roman" w:hAnsi="Times New Roman" w:cs="Times New Roman"/>
          <w:color w:val="auto"/>
          <w:sz w:val="24"/>
          <w:szCs w:val="24"/>
        </w:rPr>
        <w:t>61,4</w:t>
      </w:r>
      <w:proofErr w:type="gramEnd"/>
      <w:r w:rsidR="00BE303B" w:rsidRPr="00BE303B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="00DE134B">
        <w:rPr>
          <w:rFonts w:ascii="Times New Roman" w:hAnsi="Times New Roman" w:cs="Times New Roman"/>
          <w:color w:val="auto"/>
          <w:sz w:val="24"/>
          <w:szCs w:val="24"/>
        </w:rPr>
        <w:t>ünün</w:t>
      </w:r>
      <w:r w:rsidR="00BE303B" w:rsidRPr="00BE30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E303B">
        <w:rPr>
          <w:rFonts w:ascii="Times New Roman" w:hAnsi="Times New Roman" w:cs="Times New Roman"/>
          <w:color w:val="auto"/>
          <w:sz w:val="24"/>
          <w:szCs w:val="24"/>
        </w:rPr>
        <w:t xml:space="preserve">son beş yıl içinde, </w:t>
      </w:r>
      <w:r w:rsidR="00BE303B" w:rsidRPr="00BE303B">
        <w:rPr>
          <w:rFonts w:ascii="Times New Roman" w:hAnsi="Times New Roman" w:cs="Times New Roman"/>
          <w:color w:val="auto"/>
          <w:sz w:val="24"/>
          <w:szCs w:val="24"/>
        </w:rPr>
        <w:t>%</w:t>
      </w:r>
      <w:r w:rsidR="00DE134B">
        <w:rPr>
          <w:rFonts w:ascii="Times New Roman" w:hAnsi="Times New Roman" w:cs="Times New Roman"/>
          <w:color w:val="auto"/>
          <w:sz w:val="24"/>
          <w:szCs w:val="24"/>
        </w:rPr>
        <w:t>44</w:t>
      </w:r>
      <w:r w:rsidR="00BE303B" w:rsidRPr="00BE303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E134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E303B" w:rsidRPr="00BE303B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="00DE134B">
        <w:rPr>
          <w:rFonts w:ascii="Times New Roman" w:hAnsi="Times New Roman" w:cs="Times New Roman"/>
          <w:color w:val="auto"/>
          <w:sz w:val="24"/>
          <w:szCs w:val="24"/>
        </w:rPr>
        <w:t>ünün</w:t>
      </w:r>
      <w:r w:rsidR="00BE303B" w:rsidRPr="00BE30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E303B">
        <w:rPr>
          <w:rFonts w:ascii="Times New Roman" w:hAnsi="Times New Roman" w:cs="Times New Roman"/>
          <w:color w:val="auto"/>
          <w:sz w:val="24"/>
          <w:szCs w:val="24"/>
        </w:rPr>
        <w:t xml:space="preserve">son üç yıl içinde mezun olduğu saptanmıştır (Tablo </w:t>
      </w:r>
      <w:r w:rsidR="00CF232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BE303B">
        <w:rPr>
          <w:rFonts w:ascii="Times New Roman" w:hAnsi="Times New Roman" w:cs="Times New Roman"/>
          <w:color w:val="auto"/>
          <w:sz w:val="24"/>
          <w:szCs w:val="24"/>
        </w:rPr>
        <w:t>).</w:t>
      </w:r>
      <w:bookmarkEnd w:id="4"/>
      <w:bookmarkEnd w:id="5"/>
    </w:p>
    <w:p w14:paraId="78BE5C82" w14:textId="77777777" w:rsidR="00BE45E3" w:rsidRDefault="00BE45E3" w:rsidP="00A06718">
      <w:pPr>
        <w:pStyle w:val="Balk2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  <w:sectPr w:rsidR="00BE45E3" w:rsidSect="0006753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EFE70E" w14:textId="77777777" w:rsidR="0006753E" w:rsidRPr="00A06718" w:rsidRDefault="0006753E" w:rsidP="00A06718">
      <w:pPr>
        <w:pStyle w:val="Balk2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Toc137316154"/>
      <w:r w:rsidRPr="00A06718">
        <w:rPr>
          <w:rFonts w:ascii="Times New Roman" w:hAnsi="Times New Roman" w:cs="Times New Roman"/>
          <w:b/>
          <w:sz w:val="24"/>
          <w:szCs w:val="24"/>
        </w:rPr>
        <w:t>Mezunların Çalışma Durumları</w:t>
      </w:r>
      <w:bookmarkEnd w:id="6"/>
    </w:p>
    <w:p w14:paraId="437FD96E" w14:textId="77777777" w:rsidR="004E148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Tablo </w:t>
      </w:r>
      <w:r w:rsidR="00CF2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çalışma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durumları</w:t>
      </w:r>
      <w:proofErr w:type="spellEnd"/>
    </w:p>
    <w:tbl>
      <w:tblPr>
        <w:tblStyle w:val="DzTablo2"/>
        <w:tblpPr w:leftFromText="141" w:rightFromText="141" w:vertAnchor="text" w:tblpY="1"/>
        <w:tblW w:w="9351" w:type="dxa"/>
        <w:tblLook w:val="04A0" w:firstRow="1" w:lastRow="0" w:firstColumn="1" w:lastColumn="0" w:noHBand="0" w:noVBand="1"/>
      </w:tblPr>
      <w:tblGrid>
        <w:gridCol w:w="6516"/>
        <w:gridCol w:w="1559"/>
        <w:gridCol w:w="1276"/>
      </w:tblGrid>
      <w:tr w:rsidR="004E1489" w:rsidRPr="00A06718" w14:paraId="0C705E0D" w14:textId="77777777" w:rsidTr="00966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AC52688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Çalışma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Durumu</w:t>
            </w:r>
          </w:p>
        </w:tc>
        <w:tc>
          <w:tcPr>
            <w:tcW w:w="1559" w:type="dxa"/>
          </w:tcPr>
          <w:p w14:paraId="1863F385" w14:textId="77777777" w:rsidR="004E1489" w:rsidRPr="00966F00" w:rsidRDefault="004E1489" w:rsidP="00966F00">
            <w:pPr>
              <w:suppressAutoHyphen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(n=</w:t>
            </w:r>
            <w:r w:rsidR="00934ED2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716</w:t>
            </w:r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D81ED10" w14:textId="77777777" w:rsidR="004E1489" w:rsidRPr="00966F00" w:rsidRDefault="004E1489" w:rsidP="00966F00">
            <w:pPr>
              <w:suppressAutoHyphen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6954729A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DD4C707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Çalışıyor</w:t>
            </w:r>
            <w:proofErr w:type="spellEnd"/>
          </w:p>
        </w:tc>
        <w:tc>
          <w:tcPr>
            <w:tcW w:w="1559" w:type="dxa"/>
          </w:tcPr>
          <w:p w14:paraId="76E43B1F" w14:textId="77777777" w:rsidR="004E1489" w:rsidRPr="00A06718" w:rsidRDefault="001F406A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577</w:t>
            </w:r>
          </w:p>
        </w:tc>
        <w:tc>
          <w:tcPr>
            <w:tcW w:w="1276" w:type="dxa"/>
          </w:tcPr>
          <w:p w14:paraId="2CBCFD76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80.</w:t>
            </w:r>
            <w:r w:rsidR="00C12292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</w:tr>
      <w:tr w:rsidR="004E1489" w:rsidRPr="00A06718" w14:paraId="70AF0EE5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7BD7CDF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Çalışmıyor</w:t>
            </w:r>
            <w:proofErr w:type="spellEnd"/>
          </w:p>
        </w:tc>
        <w:tc>
          <w:tcPr>
            <w:tcW w:w="1559" w:type="dxa"/>
          </w:tcPr>
          <w:p w14:paraId="6B6C6BAC" w14:textId="77777777" w:rsidR="004E1489" w:rsidRPr="00A06718" w:rsidRDefault="00C12292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14:paraId="396B9E92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19.</w:t>
            </w:r>
            <w:r w:rsidR="00C12292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</w:t>
            </w:r>
          </w:p>
        </w:tc>
      </w:tr>
      <w:tr w:rsidR="004E1489" w:rsidRPr="00A06718" w14:paraId="5FEB989C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6DB4874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Çalışmama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Nedenleri</w:t>
            </w:r>
            <w:proofErr w:type="spellEnd"/>
          </w:p>
        </w:tc>
        <w:tc>
          <w:tcPr>
            <w:tcW w:w="1559" w:type="dxa"/>
          </w:tcPr>
          <w:p w14:paraId="257734ED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(n=1</w:t>
            </w:r>
            <w:r w:rsidR="00C1229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39</w:t>
            </w: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9363712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5C3A3AA1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C4A882A" w14:textId="77777777" w:rsidR="004E1489" w:rsidRPr="00966F00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Atanamama</w:t>
            </w:r>
            <w:proofErr w:type="spellEnd"/>
            <w:r w:rsidRPr="00966F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66F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özel</w:t>
            </w:r>
            <w:proofErr w:type="spellEnd"/>
            <w:r w:rsidRPr="00966F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sektörün</w:t>
            </w:r>
            <w:proofErr w:type="spellEnd"/>
            <w:r w:rsidRPr="00966F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yeni </w:t>
            </w:r>
            <w:proofErr w:type="spellStart"/>
            <w:r w:rsidRPr="00966F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mezunken</w:t>
            </w:r>
            <w:proofErr w:type="spellEnd"/>
            <w:r w:rsidRPr="00966F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bile </w:t>
            </w:r>
            <w:proofErr w:type="spellStart"/>
            <w:r w:rsidRPr="00966F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966F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966F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966F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yıl</w:t>
            </w:r>
            <w:proofErr w:type="spellEnd"/>
            <w:r w:rsidRPr="00966F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deneyim</w:t>
            </w:r>
            <w:proofErr w:type="spellEnd"/>
            <w:r w:rsidRPr="00966F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istemesi</w:t>
            </w:r>
            <w:proofErr w:type="spellEnd"/>
          </w:p>
        </w:tc>
        <w:tc>
          <w:tcPr>
            <w:tcW w:w="1559" w:type="dxa"/>
          </w:tcPr>
          <w:p w14:paraId="025697E4" w14:textId="77777777" w:rsidR="004E1489" w:rsidRPr="00A06718" w:rsidRDefault="00C12292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14:paraId="4F0DB735" w14:textId="77777777" w:rsidR="004E1489" w:rsidRPr="00A06718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80.</w:t>
            </w:r>
            <w:r w:rsidR="00C12292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</w:tr>
      <w:tr w:rsidR="004E1489" w:rsidRPr="00A06718" w14:paraId="6B7EA715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0E8232E" w14:textId="77777777" w:rsidR="004E1489" w:rsidRPr="00966F00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Doğum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sonrası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ücretsiz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izin</w:t>
            </w:r>
            <w:proofErr w:type="spellEnd"/>
          </w:p>
        </w:tc>
        <w:tc>
          <w:tcPr>
            <w:tcW w:w="1559" w:type="dxa"/>
          </w:tcPr>
          <w:p w14:paraId="249A7CBF" w14:textId="77777777" w:rsidR="004E1489" w:rsidRPr="00A06718" w:rsidRDefault="00C12292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55B0677A" w14:textId="77777777" w:rsidR="004E1489" w:rsidRPr="00A06718" w:rsidRDefault="00C12292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</w:tr>
      <w:tr w:rsidR="004E1489" w:rsidRPr="00A06718" w14:paraId="547701B6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4DCC2D1" w14:textId="77777777" w:rsidR="004E1489" w:rsidRPr="00966F00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Yüksek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lisans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yapma</w:t>
            </w:r>
            <w:proofErr w:type="spellEnd"/>
          </w:p>
        </w:tc>
        <w:tc>
          <w:tcPr>
            <w:tcW w:w="1559" w:type="dxa"/>
          </w:tcPr>
          <w:p w14:paraId="542AC53C" w14:textId="77777777" w:rsidR="004E1489" w:rsidRPr="00A06718" w:rsidRDefault="00C12292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7DD6BA3" w14:textId="77777777" w:rsidR="004E1489" w:rsidRPr="00A06718" w:rsidRDefault="00C12292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</w:t>
            </w:r>
          </w:p>
        </w:tc>
      </w:tr>
      <w:tr w:rsidR="004E1489" w:rsidRPr="00A06718" w14:paraId="0FF1FC2B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489977A" w14:textId="77777777" w:rsidR="004E1489" w:rsidRPr="00966F00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Kişisel</w:t>
            </w:r>
            <w:proofErr w:type="spellEnd"/>
          </w:p>
        </w:tc>
        <w:tc>
          <w:tcPr>
            <w:tcW w:w="1559" w:type="dxa"/>
          </w:tcPr>
          <w:p w14:paraId="5D8526E5" w14:textId="77777777" w:rsidR="004E1489" w:rsidRPr="00A06718" w:rsidRDefault="00C12292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831F788" w14:textId="77777777" w:rsidR="004E1489" w:rsidRPr="00A06718" w:rsidRDefault="00C12292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</w:p>
        </w:tc>
      </w:tr>
      <w:tr w:rsidR="004E1489" w:rsidRPr="00A06718" w14:paraId="59F4275B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163B657" w14:textId="77777777" w:rsidR="004E1489" w:rsidRPr="00966F00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COVID-19</w:t>
            </w:r>
          </w:p>
        </w:tc>
        <w:tc>
          <w:tcPr>
            <w:tcW w:w="1559" w:type="dxa"/>
          </w:tcPr>
          <w:p w14:paraId="795714B3" w14:textId="77777777" w:rsidR="004E1489" w:rsidRPr="00A06718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CC202DA" w14:textId="77777777" w:rsidR="004E1489" w:rsidRPr="00A06718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1.</w:t>
            </w:r>
            <w:r w:rsidR="00C12292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</w:t>
            </w:r>
          </w:p>
        </w:tc>
      </w:tr>
      <w:tr w:rsidR="004E1489" w:rsidRPr="00A06718" w14:paraId="652E8B71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696B6D0" w14:textId="77777777" w:rsidR="004E1489" w:rsidRPr="00966F00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Yurtdışında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yaşama</w:t>
            </w:r>
            <w:proofErr w:type="spellEnd"/>
          </w:p>
        </w:tc>
        <w:tc>
          <w:tcPr>
            <w:tcW w:w="1559" w:type="dxa"/>
          </w:tcPr>
          <w:p w14:paraId="5EEFFA7D" w14:textId="77777777" w:rsidR="004E1489" w:rsidRPr="00A06718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7697EB4" w14:textId="77777777" w:rsidR="004E1489" w:rsidRPr="00A06718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1.</w:t>
            </w:r>
            <w:r w:rsidR="00C12292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</w:t>
            </w:r>
          </w:p>
        </w:tc>
      </w:tr>
      <w:tr w:rsidR="004E1489" w:rsidRPr="00A06718" w14:paraId="044B58F9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5A855E7" w14:textId="77777777" w:rsidR="004E1489" w:rsidRPr="00A06718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F44F50" w14:textId="77777777" w:rsidR="004E1489" w:rsidRPr="00A06718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Ort ± SS</w:t>
            </w:r>
          </w:p>
        </w:tc>
        <w:tc>
          <w:tcPr>
            <w:tcW w:w="1276" w:type="dxa"/>
          </w:tcPr>
          <w:p w14:paraId="6893AC71" w14:textId="77777777" w:rsidR="004E1489" w:rsidRPr="00A06718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Min-Max</w:t>
            </w:r>
          </w:p>
        </w:tc>
      </w:tr>
      <w:tr w:rsidR="004E1489" w:rsidRPr="00A06718" w14:paraId="4960BFBB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9A10DD7" w14:textId="77777777" w:rsidR="004E1489" w:rsidRPr="00966F00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Mezuniyetten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sonra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işe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başlayınca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kadar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geçen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süre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(ay)</w:t>
            </w:r>
          </w:p>
        </w:tc>
        <w:tc>
          <w:tcPr>
            <w:tcW w:w="1559" w:type="dxa"/>
          </w:tcPr>
          <w:p w14:paraId="129CD297" w14:textId="77777777" w:rsidR="004E1489" w:rsidRPr="00A06718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bookmarkStart w:id="7" w:name="_Hlk92713418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5.</w:t>
            </w:r>
            <w:r w:rsidR="00C12292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</w:t>
            </w: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±</w:t>
            </w: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6.</w:t>
            </w:r>
            <w:bookmarkEnd w:id="7"/>
            <w:r w:rsidR="00C12292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2547AA66" w14:textId="77777777" w:rsidR="004E1489" w:rsidRPr="00A06718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0-60</w:t>
            </w:r>
          </w:p>
        </w:tc>
      </w:tr>
      <w:tr w:rsidR="004E1489" w:rsidRPr="00A06718" w14:paraId="340609A2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FA83703" w14:textId="77777777" w:rsidR="004E1489" w:rsidRPr="00966F00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Mezuniyetten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sonra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çalışılan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kurum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1559" w:type="dxa"/>
          </w:tcPr>
          <w:p w14:paraId="13532BE9" w14:textId="77777777" w:rsidR="004E1489" w:rsidRPr="00A06718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bookmarkStart w:id="8" w:name="_Hlk92713436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1.</w:t>
            </w:r>
            <w:r w:rsidR="00A47661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64</w:t>
            </w: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±</w:t>
            </w: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1.0</w:t>
            </w:r>
            <w:bookmarkEnd w:id="8"/>
            <w:r w:rsidR="00A47661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8C8377F" w14:textId="77777777" w:rsidR="004E1489" w:rsidRPr="00A06718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1-6</w:t>
            </w:r>
          </w:p>
        </w:tc>
      </w:tr>
    </w:tbl>
    <w:p w14:paraId="66AC677D" w14:textId="77777777" w:rsidR="004E148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durumlarına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veriler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Tablo 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9F772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verilmiştir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%80.</w:t>
      </w:r>
      <w:r w:rsidR="00A4766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A47661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47661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çalıştığı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çalışmayanların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ise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%80.</w:t>
      </w:r>
      <w:r w:rsidR="00A4766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A47661">
        <w:rPr>
          <w:rFonts w:ascii="Times New Roman" w:hAnsi="Times New Roman" w:cs="Times New Roman"/>
          <w:color w:val="000000" w:themeColor="text1"/>
          <w:sz w:val="24"/>
          <w:szCs w:val="24"/>
        </w:rPr>
        <w:t>sını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atanamama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deneyimsizlik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nedeniyle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, %</w:t>
      </w:r>
      <w:r w:rsidR="00A4766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766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A47661">
        <w:rPr>
          <w:rFonts w:ascii="Times New Roman" w:hAnsi="Times New Roman" w:cs="Times New Roman"/>
          <w:color w:val="000000" w:themeColor="text1"/>
          <w:sz w:val="24"/>
          <w:szCs w:val="24"/>
        </w:rPr>
        <w:t>sının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doğum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sonrası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ücretsiz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nedeniyle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, %</w:t>
      </w:r>
      <w:r w:rsidR="00A4766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766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A4766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inin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yüksek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lisans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yapmaları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nedeniyle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, %</w:t>
      </w:r>
      <w:r w:rsidR="00A4766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766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A47661">
        <w:rPr>
          <w:rFonts w:ascii="Times New Roman" w:hAnsi="Times New Roman" w:cs="Times New Roman"/>
          <w:color w:val="000000" w:themeColor="text1"/>
          <w:sz w:val="24"/>
          <w:szCs w:val="24"/>
        </w:rPr>
        <w:t>ünü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kişisel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nedenlerle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, %1,</w:t>
      </w:r>
      <w:r w:rsidR="00A4766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A47661">
        <w:rPr>
          <w:rFonts w:ascii="Times New Roman" w:hAnsi="Times New Roman" w:cs="Times New Roman"/>
          <w:color w:val="000000" w:themeColor="text1"/>
          <w:sz w:val="24"/>
          <w:szCs w:val="24"/>
        </w:rPr>
        <w:t>ünün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Covid-19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pandemisi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nedeniyle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, %1,</w:t>
      </w:r>
      <w:r w:rsidR="00A4766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A47661">
        <w:rPr>
          <w:rFonts w:ascii="Times New Roman" w:hAnsi="Times New Roman" w:cs="Times New Roman"/>
          <w:color w:val="000000" w:themeColor="text1"/>
          <w:sz w:val="24"/>
          <w:szCs w:val="24"/>
        </w:rPr>
        <w:t>ünün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ise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yur</w:t>
      </w:r>
      <w:r w:rsidR="0071645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dışında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yaşamaları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nedeniyle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çalışmadıkları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belirlenmiştir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mezuniyet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sonrası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ortalama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661" w:rsidRPr="00A0671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5.</w:t>
      </w:r>
      <w:r w:rsidR="00A47661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7</w:t>
      </w:r>
      <w:r w:rsidR="00A47661" w:rsidRPr="00A06718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</w:rPr>
        <w:t>±</w:t>
      </w:r>
      <w:r w:rsidR="00A47661" w:rsidRPr="00A0671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6.</w:t>
      </w:r>
      <w:r w:rsidR="00A47661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19</w:t>
      </w:r>
      <w:r w:rsidR="00A47661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(min:0, max:60)</w:t>
      </w:r>
      <w:r w:rsidRPr="00A06718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 xml:space="preserve"> 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sonra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işe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başladıkları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mezuniyetten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sonra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ortalama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661" w:rsidRPr="00A0671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1.</w:t>
      </w:r>
      <w:r w:rsidR="00A47661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64</w:t>
      </w:r>
      <w:r w:rsidR="00A47661" w:rsidRPr="00A06718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</w:rPr>
        <w:t>±</w:t>
      </w:r>
      <w:r w:rsidR="00A47661" w:rsidRPr="00A0671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1.0</w:t>
      </w:r>
      <w:r w:rsidR="00A47661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3</w:t>
      </w:r>
      <w:r w:rsidR="00A47661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(min:1, max:6)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kurumda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çalıştıkları</w:t>
      </w:r>
      <w:proofErr w:type="spellEnd"/>
      <w:r w:rsidRPr="00A06718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tespit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edilmiştir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(Tablo 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7F0B05DE" w14:textId="77777777" w:rsidR="00BE45E3" w:rsidRDefault="00BE45E3" w:rsidP="00966F00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E45E3" w:rsidSect="000675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ECFF38" w14:textId="77777777" w:rsidR="006B55E9" w:rsidRPr="00E935EC" w:rsidRDefault="006B55E9" w:rsidP="00966F00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5EC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CF2328">
        <w:rPr>
          <w:rFonts w:ascii="Times New Roman" w:hAnsi="Times New Roman" w:cs="Times New Roman"/>
          <w:b/>
          <w:sz w:val="24"/>
          <w:szCs w:val="24"/>
        </w:rPr>
        <w:t>5</w:t>
      </w:r>
      <w:r w:rsidRPr="00E935EC">
        <w:rPr>
          <w:rFonts w:ascii="Times New Roman" w:hAnsi="Times New Roman" w:cs="Times New Roman"/>
          <w:b/>
          <w:sz w:val="24"/>
          <w:szCs w:val="24"/>
        </w:rPr>
        <w:t xml:space="preserve">: Son 3 </w:t>
      </w:r>
      <w:proofErr w:type="spellStart"/>
      <w:r w:rsidRPr="00E935EC">
        <w:rPr>
          <w:rFonts w:ascii="Times New Roman" w:hAnsi="Times New Roman" w:cs="Times New Roman"/>
          <w:b/>
          <w:sz w:val="24"/>
          <w:szCs w:val="24"/>
        </w:rPr>
        <w:t>yılda</w:t>
      </w:r>
      <w:proofErr w:type="spellEnd"/>
      <w:r w:rsidRPr="00E93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7222" w:rsidRPr="00E935EC">
        <w:rPr>
          <w:rFonts w:ascii="Times New Roman" w:hAnsi="Times New Roman" w:cs="Times New Roman"/>
          <w:b/>
          <w:sz w:val="24"/>
          <w:szCs w:val="24"/>
        </w:rPr>
        <w:t>m</w:t>
      </w:r>
      <w:r w:rsidRPr="00E935EC">
        <w:rPr>
          <w:rFonts w:ascii="Times New Roman" w:hAnsi="Times New Roman" w:cs="Times New Roman"/>
          <w:b/>
          <w:sz w:val="24"/>
          <w:szCs w:val="24"/>
        </w:rPr>
        <w:t>ezun</w:t>
      </w:r>
      <w:proofErr w:type="spellEnd"/>
      <w:r w:rsidRPr="00E93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5EC">
        <w:rPr>
          <w:rFonts w:ascii="Times New Roman" w:hAnsi="Times New Roman" w:cs="Times New Roman"/>
          <w:b/>
          <w:sz w:val="24"/>
          <w:szCs w:val="24"/>
        </w:rPr>
        <w:t>olanların</w:t>
      </w:r>
      <w:proofErr w:type="spellEnd"/>
      <w:r w:rsidRPr="00E93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5EC">
        <w:rPr>
          <w:rFonts w:ascii="Times New Roman" w:hAnsi="Times New Roman" w:cs="Times New Roman"/>
          <w:b/>
          <w:sz w:val="24"/>
          <w:szCs w:val="24"/>
        </w:rPr>
        <w:t>çalışma</w:t>
      </w:r>
      <w:proofErr w:type="spellEnd"/>
      <w:r w:rsidRPr="00E93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5EC">
        <w:rPr>
          <w:rFonts w:ascii="Times New Roman" w:hAnsi="Times New Roman" w:cs="Times New Roman"/>
          <w:b/>
          <w:sz w:val="24"/>
          <w:szCs w:val="24"/>
        </w:rPr>
        <w:t>durumları</w:t>
      </w:r>
      <w:proofErr w:type="spellEnd"/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75"/>
        <w:gridCol w:w="1530"/>
        <w:gridCol w:w="1346"/>
      </w:tblGrid>
      <w:tr w:rsidR="000E4267" w:rsidRPr="00A06718" w14:paraId="337C1A71" w14:textId="77777777" w:rsidTr="00D6500C">
        <w:trPr>
          <w:trHeight w:val="20"/>
        </w:trPr>
        <w:tc>
          <w:tcPr>
            <w:tcW w:w="6475" w:type="dxa"/>
            <w:tcBorders>
              <w:bottom w:val="single" w:sz="4" w:space="0" w:color="000000"/>
            </w:tcBorders>
          </w:tcPr>
          <w:p w14:paraId="730804FF" w14:textId="77777777" w:rsidR="006B55E9" w:rsidRPr="00E935EC" w:rsidRDefault="006B55E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E935EC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Çalışma</w:t>
            </w:r>
            <w:proofErr w:type="spellEnd"/>
            <w:r w:rsidRPr="00E935EC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Durumu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15B49BEE" w14:textId="77777777" w:rsidR="006B55E9" w:rsidRPr="00E935EC" w:rsidRDefault="006B55E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E935EC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Sayı</w:t>
            </w:r>
            <w:proofErr w:type="spellEnd"/>
            <w:r w:rsidRPr="00E935EC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(n=</w:t>
            </w:r>
            <w:r w:rsidR="00136ECF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317</w:t>
            </w:r>
            <w:r w:rsidRPr="00E935EC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</w:tc>
        <w:tc>
          <w:tcPr>
            <w:tcW w:w="1346" w:type="dxa"/>
            <w:tcBorders>
              <w:bottom w:val="single" w:sz="4" w:space="0" w:color="000000"/>
            </w:tcBorders>
            <w:vAlign w:val="center"/>
          </w:tcPr>
          <w:p w14:paraId="4CCEC583" w14:textId="77777777" w:rsidR="006B55E9" w:rsidRPr="00E935EC" w:rsidRDefault="006B55E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935EC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%</w:t>
            </w:r>
          </w:p>
        </w:tc>
      </w:tr>
      <w:tr w:rsidR="000E4267" w:rsidRPr="00A06718" w14:paraId="7DD80880" w14:textId="77777777" w:rsidTr="00D6500C">
        <w:trPr>
          <w:trHeight w:val="20"/>
        </w:trPr>
        <w:tc>
          <w:tcPr>
            <w:tcW w:w="6475" w:type="dxa"/>
            <w:tcBorders>
              <w:bottom w:val="nil"/>
            </w:tcBorders>
          </w:tcPr>
          <w:p w14:paraId="3B0F3173" w14:textId="77777777" w:rsidR="006B55E9" w:rsidRPr="00E935EC" w:rsidRDefault="006B55E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E935E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Çalışıyor</w:t>
            </w:r>
            <w:proofErr w:type="spellEnd"/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50E8DECB" w14:textId="77777777" w:rsidR="006B55E9" w:rsidRPr="00E935EC" w:rsidRDefault="0084311E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187</w:t>
            </w:r>
          </w:p>
        </w:tc>
        <w:tc>
          <w:tcPr>
            <w:tcW w:w="1346" w:type="dxa"/>
            <w:tcBorders>
              <w:bottom w:val="nil"/>
            </w:tcBorders>
            <w:vAlign w:val="center"/>
          </w:tcPr>
          <w:p w14:paraId="10B7FFAB" w14:textId="77777777" w:rsidR="006B55E9" w:rsidRPr="00E935EC" w:rsidRDefault="0084311E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59</w:t>
            </w:r>
          </w:p>
        </w:tc>
      </w:tr>
      <w:tr w:rsidR="000E4267" w:rsidRPr="00A06718" w14:paraId="57EBABB1" w14:textId="77777777" w:rsidTr="00E935EC">
        <w:trPr>
          <w:trHeight w:val="20"/>
        </w:trPr>
        <w:tc>
          <w:tcPr>
            <w:tcW w:w="6475" w:type="dxa"/>
            <w:tcBorders>
              <w:top w:val="nil"/>
            </w:tcBorders>
          </w:tcPr>
          <w:p w14:paraId="63CB1E58" w14:textId="77777777" w:rsidR="006B55E9" w:rsidRPr="00E935EC" w:rsidRDefault="006B55E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E935E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Çalışmıyor</w:t>
            </w:r>
            <w:proofErr w:type="spellEnd"/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0257FBF3" w14:textId="77777777" w:rsidR="006B55E9" w:rsidRPr="00E935EC" w:rsidRDefault="00136ECF" w:rsidP="00E935EC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130</w:t>
            </w:r>
          </w:p>
        </w:tc>
        <w:tc>
          <w:tcPr>
            <w:tcW w:w="1346" w:type="dxa"/>
            <w:tcBorders>
              <w:top w:val="nil"/>
            </w:tcBorders>
            <w:vAlign w:val="center"/>
          </w:tcPr>
          <w:p w14:paraId="046954ED" w14:textId="77777777" w:rsidR="006B55E9" w:rsidRPr="00E935EC" w:rsidRDefault="0084311E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41</w:t>
            </w:r>
          </w:p>
        </w:tc>
      </w:tr>
      <w:tr w:rsidR="000E4267" w:rsidRPr="00A06718" w14:paraId="41AE78FF" w14:textId="77777777" w:rsidTr="00D6500C">
        <w:trPr>
          <w:trHeight w:val="20"/>
        </w:trPr>
        <w:tc>
          <w:tcPr>
            <w:tcW w:w="6475" w:type="dxa"/>
            <w:tcBorders>
              <w:bottom w:val="single" w:sz="4" w:space="0" w:color="000000"/>
            </w:tcBorders>
          </w:tcPr>
          <w:p w14:paraId="07267A7D" w14:textId="77777777" w:rsidR="006B55E9" w:rsidRPr="00463122" w:rsidRDefault="006B55E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Çalışmama</w:t>
            </w:r>
            <w:proofErr w:type="spellEnd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Nedenleri</w:t>
            </w:r>
            <w:proofErr w:type="spellEnd"/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6A35C5C1" w14:textId="77777777" w:rsidR="006B55E9" w:rsidRPr="00463122" w:rsidRDefault="006B55E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Sayı</w:t>
            </w:r>
            <w:proofErr w:type="spellEnd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(n=</w:t>
            </w:r>
            <w:r w:rsidR="0084311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130</w:t>
            </w:r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</w:tc>
        <w:tc>
          <w:tcPr>
            <w:tcW w:w="1346" w:type="dxa"/>
            <w:tcBorders>
              <w:bottom w:val="single" w:sz="4" w:space="0" w:color="000000"/>
            </w:tcBorders>
            <w:vAlign w:val="center"/>
          </w:tcPr>
          <w:p w14:paraId="2BF06DBB" w14:textId="77777777" w:rsidR="006B55E9" w:rsidRPr="00463122" w:rsidRDefault="006B55E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%</w:t>
            </w:r>
          </w:p>
        </w:tc>
      </w:tr>
      <w:tr w:rsidR="000E4267" w:rsidRPr="00A06718" w14:paraId="11FF1888" w14:textId="77777777" w:rsidTr="00D6500C">
        <w:trPr>
          <w:trHeight w:val="20"/>
        </w:trPr>
        <w:tc>
          <w:tcPr>
            <w:tcW w:w="6475" w:type="dxa"/>
            <w:tcBorders>
              <w:bottom w:val="nil"/>
            </w:tcBorders>
          </w:tcPr>
          <w:p w14:paraId="5D64B536" w14:textId="77777777" w:rsidR="006B55E9" w:rsidRPr="00463122" w:rsidRDefault="00C87222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63122">
              <w:rPr>
                <w:rFonts w:ascii="Times New Roman" w:hAnsi="Times New Roman" w:cs="Times New Roman"/>
                <w:sz w:val="24"/>
                <w:szCs w:val="24"/>
              </w:rPr>
              <w:t>Atanamama</w:t>
            </w:r>
            <w:proofErr w:type="spellEnd"/>
            <w:r w:rsidRP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nil"/>
            </w:tcBorders>
          </w:tcPr>
          <w:p w14:paraId="7B88CC01" w14:textId="77777777" w:rsidR="006B55E9" w:rsidRPr="00463122" w:rsidRDefault="0084311E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103</w:t>
            </w:r>
          </w:p>
        </w:tc>
        <w:tc>
          <w:tcPr>
            <w:tcW w:w="1346" w:type="dxa"/>
            <w:tcBorders>
              <w:bottom w:val="nil"/>
            </w:tcBorders>
          </w:tcPr>
          <w:p w14:paraId="4A073813" w14:textId="77777777" w:rsidR="006B55E9" w:rsidRPr="00463122" w:rsidRDefault="00463122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</w:t>
            </w:r>
            <w:r w:rsidR="0084311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,</w:t>
            </w:r>
            <w:r w:rsidR="0084311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0E4267" w:rsidRPr="00A06718" w14:paraId="393968B7" w14:textId="77777777" w:rsidTr="00D6500C">
        <w:trPr>
          <w:trHeight w:val="20"/>
        </w:trPr>
        <w:tc>
          <w:tcPr>
            <w:tcW w:w="6475" w:type="dxa"/>
            <w:tcBorders>
              <w:top w:val="nil"/>
              <w:bottom w:val="nil"/>
            </w:tcBorders>
          </w:tcPr>
          <w:p w14:paraId="025CD4E7" w14:textId="77777777" w:rsidR="006B55E9" w:rsidRPr="00463122" w:rsidRDefault="006B55E9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Yüksek </w:t>
            </w:r>
            <w:proofErr w:type="spellStart"/>
            <w:r w:rsidRP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lisans</w:t>
            </w:r>
            <w:proofErr w:type="spellEnd"/>
            <w:r w:rsidRP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yap</w:t>
            </w:r>
            <w:r w:rsid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ıyor</w:t>
            </w:r>
            <w:proofErr w:type="spellEnd"/>
            <w:r w:rsid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olma</w:t>
            </w:r>
            <w:proofErr w:type="spellEnd"/>
            <w:r w:rsid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veya</w:t>
            </w:r>
            <w:proofErr w:type="spellEnd"/>
            <w:r w:rsid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yüksek</w:t>
            </w:r>
            <w:proofErr w:type="spellEnd"/>
            <w:r w:rsid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lisansa</w:t>
            </w:r>
            <w:proofErr w:type="spellEnd"/>
            <w:r w:rsid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hazırlanma</w:t>
            </w:r>
            <w:proofErr w:type="spellEnd"/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E605DF0" w14:textId="77777777" w:rsidR="006B55E9" w:rsidRPr="00463122" w:rsidRDefault="00463122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120086A0" w14:textId="77777777" w:rsidR="006B55E9" w:rsidRPr="00463122" w:rsidRDefault="0084311E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9,3</w:t>
            </w:r>
          </w:p>
        </w:tc>
      </w:tr>
      <w:tr w:rsidR="000E4267" w:rsidRPr="00A06718" w14:paraId="24364700" w14:textId="77777777" w:rsidTr="00D6500C">
        <w:trPr>
          <w:trHeight w:val="20"/>
        </w:trPr>
        <w:tc>
          <w:tcPr>
            <w:tcW w:w="6475" w:type="dxa"/>
            <w:tcBorders>
              <w:top w:val="nil"/>
            </w:tcBorders>
          </w:tcPr>
          <w:p w14:paraId="6A72FDFC" w14:textId="77777777" w:rsidR="006B55E9" w:rsidRPr="00463122" w:rsidRDefault="006B55E9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Cevaplamayan</w:t>
            </w:r>
            <w:proofErr w:type="spellEnd"/>
          </w:p>
        </w:tc>
        <w:tc>
          <w:tcPr>
            <w:tcW w:w="1530" w:type="dxa"/>
            <w:tcBorders>
              <w:top w:val="nil"/>
            </w:tcBorders>
          </w:tcPr>
          <w:p w14:paraId="58868DA7" w14:textId="77777777" w:rsidR="006B55E9" w:rsidRPr="00463122" w:rsidRDefault="00463122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  <w:r w:rsidR="0084311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nil"/>
            </w:tcBorders>
          </w:tcPr>
          <w:p w14:paraId="3CF52918" w14:textId="77777777" w:rsidR="006B55E9" w:rsidRPr="00463122" w:rsidRDefault="00463122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  <w:r w:rsidR="0084311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1,5</w:t>
            </w:r>
          </w:p>
        </w:tc>
      </w:tr>
      <w:tr w:rsidR="000E4267" w:rsidRPr="00A06718" w14:paraId="767266E5" w14:textId="77777777" w:rsidTr="00D6500C">
        <w:trPr>
          <w:trHeight w:val="20"/>
        </w:trPr>
        <w:tc>
          <w:tcPr>
            <w:tcW w:w="6475" w:type="dxa"/>
            <w:tcBorders>
              <w:bottom w:val="single" w:sz="4" w:space="0" w:color="000000"/>
            </w:tcBorders>
          </w:tcPr>
          <w:p w14:paraId="514E9734" w14:textId="77777777" w:rsidR="006B55E9" w:rsidRPr="00463122" w:rsidRDefault="006B55E9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4F0B7550" w14:textId="77777777" w:rsidR="006B55E9" w:rsidRPr="00463122" w:rsidRDefault="006B55E9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Ort ± SS</w:t>
            </w:r>
          </w:p>
        </w:tc>
        <w:tc>
          <w:tcPr>
            <w:tcW w:w="1346" w:type="dxa"/>
            <w:tcBorders>
              <w:bottom w:val="single" w:sz="4" w:space="0" w:color="000000"/>
            </w:tcBorders>
            <w:vAlign w:val="center"/>
          </w:tcPr>
          <w:p w14:paraId="05A06C96" w14:textId="77777777" w:rsidR="006B55E9" w:rsidRPr="00463122" w:rsidRDefault="006B55E9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Min-Mak</w:t>
            </w:r>
          </w:p>
        </w:tc>
      </w:tr>
      <w:tr w:rsidR="000E4267" w:rsidRPr="00A06718" w14:paraId="35E385EE" w14:textId="77777777" w:rsidTr="00D6500C">
        <w:trPr>
          <w:trHeight w:val="20"/>
        </w:trPr>
        <w:tc>
          <w:tcPr>
            <w:tcW w:w="6475" w:type="dxa"/>
            <w:tcBorders>
              <w:bottom w:val="nil"/>
            </w:tcBorders>
          </w:tcPr>
          <w:p w14:paraId="1DE24612" w14:textId="77777777" w:rsidR="006B55E9" w:rsidRPr="00463122" w:rsidRDefault="006B55E9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Mezuniyetten</w:t>
            </w:r>
            <w:proofErr w:type="spellEnd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sonra</w:t>
            </w:r>
            <w:proofErr w:type="spellEnd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işe</w:t>
            </w:r>
            <w:proofErr w:type="spellEnd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başlayınca</w:t>
            </w:r>
            <w:proofErr w:type="spellEnd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kadar</w:t>
            </w:r>
            <w:proofErr w:type="spellEnd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geçen</w:t>
            </w:r>
            <w:proofErr w:type="spellEnd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süre</w:t>
            </w:r>
            <w:proofErr w:type="spellEnd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(ay)</w:t>
            </w:r>
          </w:p>
        </w:tc>
        <w:tc>
          <w:tcPr>
            <w:tcW w:w="1530" w:type="dxa"/>
            <w:tcBorders>
              <w:bottom w:val="nil"/>
            </w:tcBorders>
          </w:tcPr>
          <w:p w14:paraId="0CA6E327" w14:textId="77777777" w:rsidR="006B55E9" w:rsidRPr="00463122" w:rsidRDefault="0084311E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5,8</w:t>
            </w:r>
            <w:r w:rsidR="006B55E9" w:rsidRP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6B55E9" w:rsidRPr="0046312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 xml:space="preserve">± </w:t>
            </w:r>
            <w:r w:rsidR="0046312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4</w:t>
            </w:r>
            <w:r w:rsidR="006B55E9" w:rsidRPr="0046312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</w:t>
            </w:r>
            <w:r w:rsidR="0046312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bottom w:val="nil"/>
            </w:tcBorders>
          </w:tcPr>
          <w:p w14:paraId="796514FF" w14:textId="77777777" w:rsidR="006B55E9" w:rsidRPr="00463122" w:rsidRDefault="006B55E9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1-</w:t>
            </w:r>
            <w:r w:rsidR="00463122" w:rsidRP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36</w:t>
            </w:r>
          </w:p>
        </w:tc>
      </w:tr>
      <w:tr w:rsidR="000E4267" w:rsidRPr="00A06718" w14:paraId="6C26ABC7" w14:textId="77777777" w:rsidTr="00D6500C">
        <w:trPr>
          <w:trHeight w:val="20"/>
        </w:trPr>
        <w:tc>
          <w:tcPr>
            <w:tcW w:w="6475" w:type="dxa"/>
            <w:tcBorders>
              <w:top w:val="nil"/>
            </w:tcBorders>
          </w:tcPr>
          <w:p w14:paraId="7495C8B6" w14:textId="77777777" w:rsidR="006B55E9" w:rsidRPr="00463122" w:rsidRDefault="006B55E9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Mezuniyetten</w:t>
            </w:r>
            <w:proofErr w:type="spellEnd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sonra</w:t>
            </w:r>
            <w:proofErr w:type="spellEnd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çalışılan</w:t>
            </w:r>
            <w:proofErr w:type="spellEnd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kurum</w:t>
            </w:r>
            <w:proofErr w:type="spellEnd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46312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1530" w:type="dxa"/>
            <w:tcBorders>
              <w:top w:val="nil"/>
            </w:tcBorders>
          </w:tcPr>
          <w:p w14:paraId="3141D25F" w14:textId="77777777" w:rsidR="006B55E9" w:rsidRPr="00463122" w:rsidRDefault="006B55E9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1,0</w:t>
            </w:r>
            <w:r w:rsidR="00463122" w:rsidRP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</w:t>
            </w:r>
            <w:r w:rsidRP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6312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± 0,</w:t>
            </w:r>
            <w:r w:rsidR="0084311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nil"/>
            </w:tcBorders>
          </w:tcPr>
          <w:p w14:paraId="453061D9" w14:textId="77777777" w:rsidR="006B55E9" w:rsidRPr="00A06718" w:rsidRDefault="006B55E9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463122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0-</w:t>
            </w:r>
            <w:r w:rsidR="0084311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</w:tbl>
    <w:p w14:paraId="2298EB5A" w14:textId="77777777" w:rsidR="006B55E9" w:rsidRPr="00A06718" w:rsidRDefault="006B55E9" w:rsidP="00067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89B17D" w14:textId="77777777" w:rsidR="009B440A" w:rsidRPr="00A06718" w:rsidRDefault="006B55E9" w:rsidP="004E148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3122">
        <w:rPr>
          <w:rFonts w:ascii="Times New Roman" w:hAnsi="Times New Roman" w:cs="Times New Roman"/>
          <w:sz w:val="24"/>
          <w:szCs w:val="24"/>
        </w:rPr>
        <w:t xml:space="preserve">Son 3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yılda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mezun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olanların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durumlarına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verileri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Tablo </w:t>
      </w:r>
      <w:r w:rsidR="00CF2328">
        <w:rPr>
          <w:rFonts w:ascii="Times New Roman" w:hAnsi="Times New Roman" w:cs="Times New Roman"/>
          <w:sz w:val="24"/>
          <w:szCs w:val="24"/>
        </w:rPr>
        <w:t>5</w:t>
      </w:r>
      <w:r w:rsidRPr="00463122">
        <w:rPr>
          <w:rFonts w:ascii="Times New Roman" w:hAnsi="Times New Roman" w:cs="Times New Roman"/>
          <w:sz w:val="24"/>
          <w:szCs w:val="24"/>
        </w:rPr>
        <w:t>’</w:t>
      </w:r>
      <w:r w:rsidR="009F7728" w:rsidRPr="00463122">
        <w:rPr>
          <w:rFonts w:ascii="Times New Roman" w:hAnsi="Times New Roman" w:cs="Times New Roman"/>
          <w:sz w:val="24"/>
          <w:szCs w:val="24"/>
        </w:rPr>
        <w:t>t</w:t>
      </w:r>
      <w:r w:rsidRPr="0046312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verilmiştir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Mezunların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%</w:t>
      </w:r>
      <w:r w:rsidR="0084311E">
        <w:rPr>
          <w:rFonts w:ascii="Times New Roman" w:hAnsi="Times New Roman" w:cs="Times New Roman"/>
          <w:sz w:val="24"/>
          <w:szCs w:val="24"/>
        </w:rPr>
        <w:t>59</w:t>
      </w:r>
      <w:r w:rsidRPr="00463122">
        <w:rPr>
          <w:rFonts w:ascii="Times New Roman" w:hAnsi="Times New Roman" w:cs="Times New Roman"/>
          <w:sz w:val="24"/>
          <w:szCs w:val="24"/>
        </w:rPr>
        <w:t>’</w:t>
      </w:r>
      <w:r w:rsidR="0084311E">
        <w:rPr>
          <w:rFonts w:ascii="Times New Roman" w:hAnsi="Times New Roman" w:cs="Times New Roman"/>
          <w:sz w:val="24"/>
          <w:szCs w:val="24"/>
        </w:rPr>
        <w:t>unu</w:t>
      </w:r>
      <w:r w:rsidR="00463122">
        <w:rPr>
          <w:rFonts w:ascii="Times New Roman" w:hAnsi="Times New Roman" w:cs="Times New Roman"/>
          <w:sz w:val="24"/>
          <w:szCs w:val="24"/>
        </w:rPr>
        <w:t>n</w:t>
      </w:r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çalıştığı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122">
        <w:rPr>
          <w:rFonts w:ascii="Times New Roman" w:hAnsi="Times New Roman" w:cs="Times New Roman"/>
          <w:sz w:val="24"/>
          <w:szCs w:val="24"/>
        </w:rPr>
        <w:t>çalışmayan</w:t>
      </w:r>
      <w:proofErr w:type="spellEnd"/>
      <w:r w:rsid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122">
        <w:rPr>
          <w:rFonts w:ascii="Times New Roman" w:hAnsi="Times New Roman" w:cs="Times New Roman"/>
          <w:sz w:val="24"/>
          <w:szCs w:val="24"/>
        </w:rPr>
        <w:t>mezunların</w:t>
      </w:r>
      <w:proofErr w:type="spellEnd"/>
      <w:r w:rsidR="00463122">
        <w:rPr>
          <w:rFonts w:ascii="Times New Roman" w:hAnsi="Times New Roman" w:cs="Times New Roman"/>
          <w:sz w:val="24"/>
          <w:szCs w:val="24"/>
        </w:rPr>
        <w:t xml:space="preserve"> </w:t>
      </w:r>
      <w:r w:rsidRPr="00463122">
        <w:rPr>
          <w:rFonts w:ascii="Times New Roman" w:hAnsi="Times New Roman" w:cs="Times New Roman"/>
          <w:sz w:val="24"/>
          <w:szCs w:val="24"/>
        </w:rPr>
        <w:t>%</w:t>
      </w:r>
      <w:r w:rsidR="00463122">
        <w:rPr>
          <w:rFonts w:ascii="Times New Roman" w:hAnsi="Times New Roman" w:cs="Times New Roman"/>
          <w:sz w:val="24"/>
          <w:szCs w:val="24"/>
        </w:rPr>
        <w:t>7</w:t>
      </w:r>
      <w:r w:rsidR="0084311E">
        <w:rPr>
          <w:rFonts w:ascii="Times New Roman" w:hAnsi="Times New Roman" w:cs="Times New Roman"/>
          <w:sz w:val="24"/>
          <w:szCs w:val="24"/>
        </w:rPr>
        <w:t>9,2</w:t>
      </w:r>
      <w:r w:rsidRPr="00463122">
        <w:rPr>
          <w:rFonts w:ascii="Times New Roman" w:hAnsi="Times New Roman" w:cs="Times New Roman"/>
          <w:sz w:val="24"/>
          <w:szCs w:val="24"/>
        </w:rPr>
        <w:t>’</w:t>
      </w:r>
      <w:r w:rsidR="0084311E">
        <w:rPr>
          <w:rFonts w:ascii="Times New Roman" w:hAnsi="Times New Roman" w:cs="Times New Roman"/>
          <w:sz w:val="24"/>
          <w:szCs w:val="24"/>
        </w:rPr>
        <w:t>s</w:t>
      </w:r>
      <w:r w:rsidRPr="00463122">
        <w:rPr>
          <w:rFonts w:ascii="Times New Roman" w:hAnsi="Times New Roman" w:cs="Times New Roman"/>
          <w:sz w:val="24"/>
          <w:szCs w:val="24"/>
        </w:rPr>
        <w:t xml:space="preserve">inin </w:t>
      </w:r>
      <w:proofErr w:type="spellStart"/>
      <w:r w:rsidR="00BB591B" w:rsidRPr="00463122">
        <w:rPr>
          <w:rFonts w:ascii="Times New Roman" w:hAnsi="Times New Roman" w:cs="Times New Roman"/>
          <w:sz w:val="24"/>
          <w:szCs w:val="24"/>
        </w:rPr>
        <w:t>atanamama</w:t>
      </w:r>
      <w:proofErr w:type="spellEnd"/>
      <w:r w:rsidR="00BB591B"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nedeniyle</w:t>
      </w:r>
      <w:proofErr w:type="spellEnd"/>
      <w:r w:rsidR="00463122">
        <w:rPr>
          <w:rFonts w:ascii="Times New Roman" w:hAnsi="Times New Roman" w:cs="Times New Roman"/>
          <w:sz w:val="24"/>
          <w:szCs w:val="24"/>
        </w:rPr>
        <w:t xml:space="preserve"> </w:t>
      </w:r>
      <w:r w:rsidRPr="00463122">
        <w:rPr>
          <w:rFonts w:ascii="Times New Roman" w:hAnsi="Times New Roman" w:cs="Times New Roman"/>
          <w:sz w:val="24"/>
          <w:szCs w:val="24"/>
        </w:rPr>
        <w:t>%</w:t>
      </w:r>
      <w:r w:rsidR="0084311E">
        <w:rPr>
          <w:rFonts w:ascii="Times New Roman" w:hAnsi="Times New Roman" w:cs="Times New Roman"/>
          <w:sz w:val="24"/>
          <w:szCs w:val="24"/>
        </w:rPr>
        <w:t>9</w:t>
      </w:r>
      <w:r w:rsidR="00463122">
        <w:rPr>
          <w:rFonts w:ascii="Times New Roman" w:hAnsi="Times New Roman" w:cs="Times New Roman"/>
          <w:sz w:val="24"/>
          <w:szCs w:val="24"/>
        </w:rPr>
        <w:t>,3</w:t>
      </w:r>
      <w:r w:rsidRPr="00463122">
        <w:rPr>
          <w:rFonts w:ascii="Times New Roman" w:hAnsi="Times New Roman" w:cs="Times New Roman"/>
          <w:sz w:val="24"/>
          <w:szCs w:val="24"/>
        </w:rPr>
        <w:t xml:space="preserve">’ünün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lisans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yapmaları</w:t>
      </w:r>
      <w:proofErr w:type="spellEnd"/>
      <w:r w:rsid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122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122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122">
        <w:rPr>
          <w:rFonts w:ascii="Times New Roman" w:hAnsi="Times New Roman" w:cs="Times New Roman"/>
          <w:sz w:val="24"/>
          <w:szCs w:val="24"/>
        </w:rPr>
        <w:t>lisansa</w:t>
      </w:r>
      <w:proofErr w:type="spellEnd"/>
      <w:r w:rsid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122">
        <w:rPr>
          <w:rFonts w:ascii="Times New Roman" w:hAnsi="Times New Roman" w:cs="Times New Roman"/>
          <w:sz w:val="24"/>
          <w:szCs w:val="24"/>
        </w:rPr>
        <w:t>hazırlanmaları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nedeniyle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çalışmadıkları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belirlenmiştir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Mezunların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mezuniyet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sonrası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ortalama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r w:rsidR="0084311E">
        <w:rPr>
          <w:rFonts w:ascii="Times New Roman" w:eastAsia="SimSun" w:hAnsi="Times New Roman" w:cs="Times New Roman"/>
          <w:kern w:val="1"/>
          <w:sz w:val="24"/>
          <w:szCs w:val="24"/>
        </w:rPr>
        <w:t>5,8</w:t>
      </w:r>
      <w:r w:rsidR="0084311E" w:rsidRPr="00463122"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  <w:r w:rsidR="0084311E" w:rsidRPr="00463122">
        <w:rPr>
          <w:rFonts w:ascii="Times New Roman" w:eastAsia="SimSun" w:hAnsi="Times New Roman" w:cs="Times New Roman"/>
          <w:bCs/>
          <w:kern w:val="1"/>
          <w:sz w:val="24"/>
          <w:szCs w:val="24"/>
        </w:rPr>
        <w:t xml:space="preserve">± </w:t>
      </w:r>
      <w:r w:rsidR="0084311E">
        <w:rPr>
          <w:rFonts w:ascii="Times New Roman" w:eastAsia="SimSun" w:hAnsi="Times New Roman" w:cs="Times New Roman"/>
          <w:bCs/>
          <w:kern w:val="1"/>
          <w:sz w:val="24"/>
          <w:szCs w:val="24"/>
        </w:rPr>
        <w:t>4</w:t>
      </w:r>
      <w:r w:rsidR="0084311E" w:rsidRPr="00463122">
        <w:rPr>
          <w:rFonts w:ascii="Times New Roman" w:eastAsia="SimSun" w:hAnsi="Times New Roman" w:cs="Times New Roman"/>
          <w:bCs/>
          <w:kern w:val="1"/>
          <w:sz w:val="24"/>
          <w:szCs w:val="24"/>
        </w:rPr>
        <w:t>,</w:t>
      </w:r>
      <w:r w:rsidR="0084311E">
        <w:rPr>
          <w:rFonts w:ascii="Times New Roman" w:eastAsia="SimSun" w:hAnsi="Times New Roman" w:cs="Times New Roman"/>
          <w:bCs/>
          <w:kern w:val="1"/>
          <w:sz w:val="24"/>
          <w:szCs w:val="24"/>
        </w:rPr>
        <w:t>3</w:t>
      </w:r>
      <w:r w:rsidR="0084311E" w:rsidRPr="00463122">
        <w:rPr>
          <w:rFonts w:ascii="Times New Roman" w:hAnsi="Times New Roman" w:cs="Times New Roman"/>
          <w:sz w:val="24"/>
          <w:szCs w:val="24"/>
        </w:rPr>
        <w:t xml:space="preserve"> </w:t>
      </w:r>
      <w:r w:rsidRPr="00463122">
        <w:rPr>
          <w:rFonts w:ascii="Times New Roman" w:hAnsi="Times New Roman" w:cs="Times New Roman"/>
          <w:sz w:val="24"/>
          <w:szCs w:val="24"/>
        </w:rPr>
        <w:t>(min:1, mak:</w:t>
      </w:r>
      <w:r w:rsidR="00741277">
        <w:rPr>
          <w:rFonts w:ascii="Times New Roman" w:hAnsi="Times New Roman" w:cs="Times New Roman"/>
          <w:sz w:val="24"/>
          <w:szCs w:val="24"/>
        </w:rPr>
        <w:t>36</w:t>
      </w:r>
      <w:r w:rsidRPr="00463122">
        <w:rPr>
          <w:rFonts w:ascii="Times New Roman" w:hAnsi="Times New Roman" w:cs="Times New Roman"/>
          <w:sz w:val="24"/>
          <w:szCs w:val="24"/>
        </w:rPr>
        <w:t xml:space="preserve">) ay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işe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başladıkları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mezuniyetten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ortalama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r w:rsidR="0084311E" w:rsidRPr="00463122">
        <w:rPr>
          <w:rFonts w:ascii="Times New Roman" w:eastAsia="SimSun" w:hAnsi="Times New Roman" w:cs="Times New Roman"/>
          <w:kern w:val="1"/>
          <w:sz w:val="24"/>
          <w:szCs w:val="24"/>
        </w:rPr>
        <w:t xml:space="preserve">1,07 </w:t>
      </w:r>
      <w:r w:rsidR="0084311E" w:rsidRPr="00463122">
        <w:rPr>
          <w:rFonts w:ascii="Times New Roman" w:eastAsia="SimSun" w:hAnsi="Times New Roman" w:cs="Times New Roman"/>
          <w:bCs/>
          <w:kern w:val="1"/>
          <w:sz w:val="24"/>
          <w:szCs w:val="24"/>
        </w:rPr>
        <w:t>± 0,</w:t>
      </w:r>
      <w:r w:rsidR="0084311E">
        <w:rPr>
          <w:rFonts w:ascii="Times New Roman" w:eastAsia="SimSun" w:hAnsi="Times New Roman" w:cs="Times New Roman"/>
          <w:bCs/>
          <w:kern w:val="1"/>
          <w:sz w:val="24"/>
          <w:szCs w:val="24"/>
        </w:rPr>
        <w:t>5</w:t>
      </w:r>
      <w:r w:rsidR="0084311E" w:rsidRPr="00463122">
        <w:rPr>
          <w:rFonts w:ascii="Times New Roman" w:hAnsi="Times New Roman" w:cs="Times New Roman"/>
          <w:sz w:val="24"/>
          <w:szCs w:val="24"/>
        </w:rPr>
        <w:t xml:space="preserve"> </w:t>
      </w:r>
      <w:r w:rsidRPr="00463122">
        <w:rPr>
          <w:rFonts w:ascii="Times New Roman" w:hAnsi="Times New Roman" w:cs="Times New Roman"/>
          <w:sz w:val="24"/>
          <w:szCs w:val="24"/>
        </w:rPr>
        <w:t>(min:0, mak:</w:t>
      </w:r>
      <w:r w:rsidR="0084311E">
        <w:rPr>
          <w:rFonts w:ascii="Times New Roman" w:hAnsi="Times New Roman" w:cs="Times New Roman"/>
          <w:sz w:val="24"/>
          <w:szCs w:val="24"/>
        </w:rPr>
        <w:t>4</w:t>
      </w:r>
      <w:r w:rsidRPr="0046312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kurumda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çalıştıkları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tespit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22">
        <w:rPr>
          <w:rFonts w:ascii="Times New Roman" w:hAnsi="Times New Roman" w:cs="Times New Roman"/>
          <w:sz w:val="24"/>
          <w:szCs w:val="24"/>
        </w:rPr>
        <w:t>edilmiştir</w:t>
      </w:r>
      <w:proofErr w:type="spellEnd"/>
      <w:r w:rsidRPr="00463122">
        <w:rPr>
          <w:rFonts w:ascii="Times New Roman" w:hAnsi="Times New Roman" w:cs="Times New Roman"/>
          <w:sz w:val="24"/>
          <w:szCs w:val="24"/>
        </w:rPr>
        <w:t xml:space="preserve"> (Tablo </w:t>
      </w:r>
      <w:r w:rsidR="00CF2328">
        <w:rPr>
          <w:rFonts w:ascii="Times New Roman" w:hAnsi="Times New Roman" w:cs="Times New Roman"/>
          <w:sz w:val="24"/>
          <w:szCs w:val="24"/>
        </w:rPr>
        <w:t>5</w:t>
      </w:r>
      <w:r w:rsidRPr="00463122">
        <w:rPr>
          <w:rFonts w:ascii="Times New Roman" w:hAnsi="Times New Roman" w:cs="Times New Roman"/>
          <w:sz w:val="24"/>
          <w:szCs w:val="24"/>
        </w:rPr>
        <w:t>).</w:t>
      </w:r>
    </w:p>
    <w:p w14:paraId="406AE16D" w14:textId="77777777" w:rsidR="00BE45E3" w:rsidRDefault="00BE45E3" w:rsidP="004E1489">
      <w:pPr>
        <w:pStyle w:val="Balk2"/>
        <w:spacing w:before="240"/>
        <w:rPr>
          <w:rFonts w:ascii="Times New Roman" w:hAnsi="Times New Roman" w:cs="Times New Roman"/>
          <w:b/>
          <w:sz w:val="24"/>
          <w:szCs w:val="24"/>
        </w:rPr>
        <w:sectPr w:rsidR="00BE45E3" w:rsidSect="000675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56E458" w14:textId="77777777" w:rsidR="0006753E" w:rsidRPr="00A06718" w:rsidRDefault="0006753E" w:rsidP="004E1489">
      <w:pPr>
        <w:pStyle w:val="Balk2"/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9" w:name="_Toc137316155"/>
      <w:r w:rsidRPr="00A06718">
        <w:rPr>
          <w:rFonts w:ascii="Times New Roman" w:hAnsi="Times New Roman" w:cs="Times New Roman"/>
          <w:b/>
          <w:sz w:val="24"/>
          <w:szCs w:val="24"/>
        </w:rPr>
        <w:t>Mezunların İşsiz Kalma Durumları</w:t>
      </w:r>
      <w:bookmarkEnd w:id="9"/>
    </w:p>
    <w:p w14:paraId="2382E454" w14:textId="77777777" w:rsidR="004E148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Tablo </w:t>
      </w:r>
      <w:r w:rsidR="00CF2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işsiz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kalma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durumları</w:t>
      </w:r>
      <w:proofErr w:type="spellEnd"/>
    </w:p>
    <w:tbl>
      <w:tblPr>
        <w:tblStyle w:val="DzTablo2"/>
        <w:tblpPr w:leftFromText="141" w:rightFromText="141" w:vertAnchor="text" w:tblpY="1"/>
        <w:tblW w:w="8789" w:type="dxa"/>
        <w:tblLook w:val="04A0" w:firstRow="1" w:lastRow="0" w:firstColumn="1" w:lastColumn="0" w:noHBand="0" w:noVBand="1"/>
      </w:tblPr>
      <w:tblGrid>
        <w:gridCol w:w="5954"/>
        <w:gridCol w:w="1559"/>
        <w:gridCol w:w="1276"/>
      </w:tblGrid>
      <w:tr w:rsidR="004E1489" w:rsidRPr="00A06718" w14:paraId="0F72DECD" w14:textId="77777777" w:rsidTr="00966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6F7E349E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Çalışma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yaşamında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işsiz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kalma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durumu</w:t>
            </w:r>
            <w:proofErr w:type="spellEnd"/>
          </w:p>
        </w:tc>
        <w:tc>
          <w:tcPr>
            <w:tcW w:w="1559" w:type="dxa"/>
          </w:tcPr>
          <w:p w14:paraId="57B583E3" w14:textId="77777777" w:rsidR="004E1489" w:rsidRPr="00966F00" w:rsidRDefault="004E1489" w:rsidP="00966F00">
            <w:pPr>
              <w:suppressAutoHyphen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(n=</w:t>
            </w:r>
            <w:r w:rsidR="00B3529B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716</w:t>
            </w:r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9918A48" w14:textId="77777777" w:rsidR="004E1489" w:rsidRPr="00966F00" w:rsidRDefault="004E1489" w:rsidP="00966F00">
            <w:pPr>
              <w:suppressAutoHyphen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24080419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44DA0E80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Evet</w:t>
            </w:r>
          </w:p>
        </w:tc>
        <w:tc>
          <w:tcPr>
            <w:tcW w:w="1559" w:type="dxa"/>
          </w:tcPr>
          <w:p w14:paraId="7C6B2EE5" w14:textId="77777777" w:rsidR="004E1489" w:rsidRPr="00A06718" w:rsidRDefault="006251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14:paraId="36F304B2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18.</w:t>
            </w:r>
            <w:r w:rsidR="00625189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</w:t>
            </w:r>
          </w:p>
        </w:tc>
      </w:tr>
      <w:tr w:rsidR="004E1489" w:rsidRPr="00A06718" w14:paraId="39AD683F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6291E7FB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Hayır</w:t>
            </w:r>
            <w:proofErr w:type="spellEnd"/>
          </w:p>
        </w:tc>
        <w:tc>
          <w:tcPr>
            <w:tcW w:w="1559" w:type="dxa"/>
          </w:tcPr>
          <w:p w14:paraId="127D6B2B" w14:textId="77777777" w:rsidR="004E1489" w:rsidRPr="00A06718" w:rsidRDefault="006251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584</w:t>
            </w:r>
          </w:p>
        </w:tc>
        <w:tc>
          <w:tcPr>
            <w:tcW w:w="1276" w:type="dxa"/>
          </w:tcPr>
          <w:p w14:paraId="70850212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81.</w:t>
            </w:r>
            <w:r w:rsidR="00625189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</w:tr>
      <w:tr w:rsidR="004E1489" w:rsidRPr="00A06718" w14:paraId="3A045DE1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4C850E88" w14:textId="77777777" w:rsidR="004E1489" w:rsidRPr="00A06718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8B427C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Ort ± SS</w:t>
            </w:r>
          </w:p>
        </w:tc>
        <w:tc>
          <w:tcPr>
            <w:tcW w:w="1276" w:type="dxa"/>
          </w:tcPr>
          <w:p w14:paraId="2482690A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Min-Max</w:t>
            </w:r>
          </w:p>
        </w:tc>
      </w:tr>
      <w:tr w:rsidR="004E1489" w:rsidRPr="00A06718" w14:paraId="6D3448F8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49251E2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bookmarkStart w:id="10" w:name="_Hlk92718632"/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İşsiz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kalınan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en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uzun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süre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(ay)</w:t>
            </w:r>
          </w:p>
        </w:tc>
        <w:tc>
          <w:tcPr>
            <w:tcW w:w="1559" w:type="dxa"/>
          </w:tcPr>
          <w:p w14:paraId="0C5C4071" w14:textId="77777777" w:rsidR="004E1489" w:rsidRPr="00A06718" w:rsidRDefault="006251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10 </w:t>
            </w:r>
            <w:r w:rsidR="004E1489"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9.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A20F3C2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1-60</w:t>
            </w:r>
          </w:p>
        </w:tc>
      </w:tr>
      <w:bookmarkEnd w:id="10"/>
      <w:tr w:rsidR="004E1489" w:rsidRPr="00A06718" w14:paraId="5D115681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09E036BA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İşsiz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kalma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nedeni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/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nedenleri</w:t>
            </w:r>
            <w:proofErr w:type="spellEnd"/>
          </w:p>
        </w:tc>
        <w:tc>
          <w:tcPr>
            <w:tcW w:w="1559" w:type="dxa"/>
          </w:tcPr>
          <w:p w14:paraId="79A02EF2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(n=</w:t>
            </w:r>
            <w:r w:rsidR="00625189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132</w:t>
            </w: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135EEA8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568D1CB3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7D308AE5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Atama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beklemek</w:t>
            </w:r>
            <w:proofErr w:type="spellEnd"/>
          </w:p>
        </w:tc>
        <w:tc>
          <w:tcPr>
            <w:tcW w:w="1559" w:type="dxa"/>
          </w:tcPr>
          <w:p w14:paraId="4A4D72F2" w14:textId="77777777" w:rsidR="004E1489" w:rsidRPr="00A06718" w:rsidRDefault="006251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14:paraId="183F7C38" w14:textId="77777777" w:rsidR="004E1489" w:rsidRPr="00A06718" w:rsidRDefault="006251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74.3</w:t>
            </w:r>
          </w:p>
        </w:tc>
      </w:tr>
      <w:tr w:rsidR="004E1489" w:rsidRPr="00A06718" w14:paraId="308DDED5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7E92ED3E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Doğum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Süreci</w:t>
            </w:r>
          </w:p>
        </w:tc>
        <w:tc>
          <w:tcPr>
            <w:tcW w:w="1559" w:type="dxa"/>
          </w:tcPr>
          <w:p w14:paraId="65A46B24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FAF3B96" w14:textId="77777777" w:rsidR="004E1489" w:rsidRPr="00A06718" w:rsidRDefault="006251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3.8</w:t>
            </w:r>
          </w:p>
        </w:tc>
      </w:tr>
      <w:tr w:rsidR="004E1489" w:rsidRPr="00A06718" w14:paraId="61F55AEB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4DAA563D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İstifa</w:t>
            </w:r>
            <w:proofErr w:type="spellEnd"/>
          </w:p>
        </w:tc>
        <w:tc>
          <w:tcPr>
            <w:tcW w:w="1559" w:type="dxa"/>
          </w:tcPr>
          <w:p w14:paraId="1ABB393B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B8F4276" w14:textId="77777777" w:rsidR="004E1489" w:rsidRPr="00A06718" w:rsidRDefault="006251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3.8</w:t>
            </w:r>
          </w:p>
        </w:tc>
      </w:tr>
      <w:tr w:rsidR="004E1489" w:rsidRPr="00A06718" w14:paraId="4ADC1E88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1CADD01A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Yüksek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lisansa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hazırlık</w:t>
            </w:r>
            <w:proofErr w:type="spellEnd"/>
          </w:p>
        </w:tc>
        <w:tc>
          <w:tcPr>
            <w:tcW w:w="1559" w:type="dxa"/>
          </w:tcPr>
          <w:p w14:paraId="53152A0B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DFAD577" w14:textId="77777777" w:rsidR="004E1489" w:rsidRPr="00A06718" w:rsidRDefault="006251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2.2</w:t>
            </w:r>
          </w:p>
        </w:tc>
      </w:tr>
      <w:tr w:rsidR="004E1489" w:rsidRPr="00A06718" w14:paraId="02FCC95B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798C1B3F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Kendi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tercihi</w:t>
            </w:r>
            <w:proofErr w:type="spellEnd"/>
          </w:p>
        </w:tc>
        <w:tc>
          <w:tcPr>
            <w:tcW w:w="1559" w:type="dxa"/>
          </w:tcPr>
          <w:p w14:paraId="0EFE49E8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  <w:r w:rsidR="00625189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C66133C" w14:textId="77777777" w:rsidR="004E1489" w:rsidRPr="00A06718" w:rsidRDefault="006251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9.8</w:t>
            </w:r>
          </w:p>
        </w:tc>
      </w:tr>
      <w:tr w:rsidR="004E1489" w:rsidRPr="00A06718" w14:paraId="668A4CD5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36C55265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Deneyimli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hemşire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aranması</w:t>
            </w:r>
            <w:proofErr w:type="spellEnd"/>
          </w:p>
        </w:tc>
        <w:tc>
          <w:tcPr>
            <w:tcW w:w="1559" w:type="dxa"/>
          </w:tcPr>
          <w:p w14:paraId="4AF6B839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60630C8" w14:textId="77777777" w:rsidR="004E1489" w:rsidRPr="00A06718" w:rsidRDefault="006251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4.5</w:t>
            </w:r>
          </w:p>
        </w:tc>
      </w:tr>
      <w:tr w:rsidR="004E1489" w:rsidRPr="00A06718" w14:paraId="05561A96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62B28209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Askerlik</w:t>
            </w:r>
            <w:proofErr w:type="spellEnd"/>
          </w:p>
        </w:tc>
        <w:tc>
          <w:tcPr>
            <w:tcW w:w="1559" w:type="dxa"/>
          </w:tcPr>
          <w:p w14:paraId="75337A5E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2EA65F4" w14:textId="77777777" w:rsidR="004E1489" w:rsidRPr="00A06718" w:rsidRDefault="006251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0.8</w:t>
            </w:r>
          </w:p>
        </w:tc>
      </w:tr>
      <w:tr w:rsidR="004E1489" w:rsidRPr="00A06718" w14:paraId="060522B1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34690E8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Kurum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değişikliği</w:t>
            </w:r>
            <w:proofErr w:type="spellEnd"/>
          </w:p>
        </w:tc>
        <w:tc>
          <w:tcPr>
            <w:tcW w:w="1559" w:type="dxa"/>
          </w:tcPr>
          <w:p w14:paraId="5531F8C2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9211A91" w14:textId="77777777" w:rsidR="004E1489" w:rsidRPr="00A06718" w:rsidRDefault="006251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0.8</w:t>
            </w:r>
          </w:p>
        </w:tc>
      </w:tr>
    </w:tbl>
    <w:p w14:paraId="0E109714" w14:textId="77777777" w:rsidR="004E148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08547" w14:textId="77777777" w:rsidR="004E148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5B24F" w14:textId="77777777" w:rsidR="004E148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165F69" w14:textId="77777777" w:rsidR="004E148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70965" w14:textId="77777777" w:rsidR="004E148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işsiz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kalma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durumlarına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veriler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Tablo 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verilmiştir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%18.</w:t>
      </w:r>
      <w:r w:rsidR="0062518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625189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yaşamında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işsiz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kalma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durumu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yaşadıklarını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işsiz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kaldıkları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uzun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sürenin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ortalama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18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10 </w:t>
      </w:r>
      <w:r w:rsidR="00625189" w:rsidRPr="00A06718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</w:rPr>
        <w:t>±</w:t>
      </w:r>
      <w:r w:rsidR="00625189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  <w:r w:rsidR="00625189" w:rsidRPr="00A0671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9.</w:t>
      </w:r>
      <w:r w:rsidR="0062518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6</w:t>
      </w:r>
      <w:r w:rsidR="006251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(min:1, max:60) ay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olduğunu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ifade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etmiştir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En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fazla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atama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bekleme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</w:t>
      </w:r>
      <w:r w:rsidR="00625189">
        <w:rPr>
          <w:rFonts w:ascii="Times New Roman" w:hAnsi="Times New Roman" w:cs="Times New Roman"/>
          <w:color w:val="000000" w:themeColor="text1"/>
          <w:sz w:val="24"/>
          <w:szCs w:val="24"/>
        </w:rPr>
        <w:t>74.3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nedeniyle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işsiz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kalındığı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görülmüştür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Diğer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işsiz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kalma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nedenleri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ise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sırasıyla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doğum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süreci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</w:t>
      </w:r>
      <w:r w:rsidR="002C2F9B">
        <w:rPr>
          <w:rFonts w:ascii="Times New Roman" w:hAnsi="Times New Roman" w:cs="Times New Roman"/>
          <w:color w:val="000000" w:themeColor="text1"/>
          <w:sz w:val="24"/>
          <w:szCs w:val="24"/>
        </w:rPr>
        <w:t>3.8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istifa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</w:t>
      </w:r>
      <w:r w:rsidR="002C2F9B">
        <w:rPr>
          <w:rFonts w:ascii="Times New Roman" w:hAnsi="Times New Roman" w:cs="Times New Roman"/>
          <w:color w:val="000000" w:themeColor="text1"/>
          <w:sz w:val="24"/>
          <w:szCs w:val="24"/>
        </w:rPr>
        <w:t>3.8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yüksek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lisansa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hazırlık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C2F9B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kendi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tercihiyle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çalışmama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</w:t>
      </w:r>
      <w:r w:rsidR="002C2F9B">
        <w:rPr>
          <w:rFonts w:ascii="Times New Roman" w:hAnsi="Times New Roman" w:cs="Times New Roman"/>
          <w:color w:val="000000" w:themeColor="text1"/>
          <w:sz w:val="24"/>
          <w:szCs w:val="24"/>
        </w:rPr>
        <w:t>9.8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iş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başvuru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koşullarında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deneyim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aranması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</w:t>
      </w:r>
      <w:r w:rsidR="002C2F9B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askerlik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</w:t>
      </w:r>
      <w:r w:rsidR="002C2F9B">
        <w:rPr>
          <w:rFonts w:ascii="Times New Roman" w:hAnsi="Times New Roman" w:cs="Times New Roman"/>
          <w:color w:val="000000" w:themeColor="text1"/>
          <w:sz w:val="24"/>
          <w:szCs w:val="24"/>
        </w:rPr>
        <w:t>0.8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kurum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değişikliğidir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</w:t>
      </w:r>
      <w:r w:rsidR="002C2F9B">
        <w:rPr>
          <w:rFonts w:ascii="Times New Roman" w:hAnsi="Times New Roman" w:cs="Times New Roman"/>
          <w:color w:val="000000" w:themeColor="text1"/>
          <w:sz w:val="24"/>
          <w:szCs w:val="24"/>
        </w:rPr>
        <w:t>0.8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(Tablo 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</w:t>
      </w:r>
    </w:p>
    <w:p w14:paraId="7910681E" w14:textId="77777777" w:rsidR="00BE45E3" w:rsidRDefault="00BE45E3" w:rsidP="004E1489">
      <w:pPr>
        <w:pStyle w:val="Balk2"/>
        <w:spacing w:before="240"/>
        <w:rPr>
          <w:rFonts w:ascii="Times New Roman" w:hAnsi="Times New Roman" w:cs="Times New Roman"/>
          <w:b/>
          <w:sz w:val="24"/>
          <w:szCs w:val="24"/>
        </w:rPr>
        <w:sectPr w:rsidR="00BE45E3" w:rsidSect="000675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772DA1" w14:textId="77777777" w:rsidR="00004D94" w:rsidRPr="00A06718" w:rsidRDefault="00004D94" w:rsidP="004E1489">
      <w:pPr>
        <w:pStyle w:val="Balk2"/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11" w:name="_Toc137316156"/>
      <w:r w:rsidRPr="00A06718">
        <w:rPr>
          <w:rFonts w:ascii="Times New Roman" w:hAnsi="Times New Roman" w:cs="Times New Roman"/>
          <w:b/>
          <w:sz w:val="24"/>
          <w:szCs w:val="24"/>
        </w:rPr>
        <w:t>Mezunların Mevcut İşlerine İlişkin Bilgiler</w:t>
      </w:r>
      <w:bookmarkEnd w:id="11"/>
    </w:p>
    <w:p w14:paraId="481E2E2A" w14:textId="77777777" w:rsidR="004E148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Tablo </w:t>
      </w:r>
      <w:r w:rsidR="00CF2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mevcut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işlerine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ilişkin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bilgiler</w:t>
      </w:r>
      <w:proofErr w:type="spellEnd"/>
    </w:p>
    <w:tbl>
      <w:tblPr>
        <w:tblStyle w:val="DzTablo2"/>
        <w:tblpPr w:leftFromText="141" w:rightFromText="141" w:vertAnchor="text" w:tblpY="1"/>
        <w:tblW w:w="9351" w:type="dxa"/>
        <w:tblLook w:val="04A0" w:firstRow="1" w:lastRow="0" w:firstColumn="1" w:lastColumn="0" w:noHBand="0" w:noVBand="1"/>
      </w:tblPr>
      <w:tblGrid>
        <w:gridCol w:w="6799"/>
        <w:gridCol w:w="1560"/>
        <w:gridCol w:w="992"/>
      </w:tblGrid>
      <w:tr w:rsidR="004E1489" w:rsidRPr="00A06718" w14:paraId="517BDB41" w14:textId="77777777" w:rsidTr="00966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8DDCF55" w14:textId="77777777" w:rsidR="004E1489" w:rsidRPr="00966F00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Görev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yapılan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pozisyonlar</w:t>
            </w:r>
            <w:proofErr w:type="spellEnd"/>
          </w:p>
        </w:tc>
        <w:tc>
          <w:tcPr>
            <w:tcW w:w="1560" w:type="dxa"/>
          </w:tcPr>
          <w:p w14:paraId="0067D410" w14:textId="77777777" w:rsidR="004E1489" w:rsidRPr="00966F00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(n=</w:t>
            </w:r>
            <w:r w:rsidR="002C6D85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577</w:t>
            </w:r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A3F17AC" w14:textId="77777777" w:rsidR="004E1489" w:rsidRPr="00966F00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48DEF776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7973691" w14:textId="77777777" w:rsidR="004E1489" w:rsidRPr="00966F00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1560" w:type="dxa"/>
          </w:tcPr>
          <w:p w14:paraId="1F150602" w14:textId="77777777" w:rsidR="004E1489" w:rsidRPr="00A06718" w:rsidRDefault="002C6D85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517</w:t>
            </w:r>
          </w:p>
        </w:tc>
        <w:tc>
          <w:tcPr>
            <w:tcW w:w="992" w:type="dxa"/>
          </w:tcPr>
          <w:p w14:paraId="04945073" w14:textId="77777777" w:rsidR="004E1489" w:rsidRPr="00A06718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</w:t>
            </w:r>
            <w:r w:rsidR="002C6D85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9</w:t>
            </w: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 w:rsidR="002C6D85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</w:tr>
      <w:tr w:rsidR="004E1489" w:rsidRPr="00A06718" w14:paraId="465E5B63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CC83FBD" w14:textId="77777777" w:rsidR="004E1489" w:rsidRPr="00966F00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Öğretim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elemanı</w:t>
            </w:r>
            <w:proofErr w:type="spellEnd"/>
          </w:p>
        </w:tc>
        <w:tc>
          <w:tcPr>
            <w:tcW w:w="1560" w:type="dxa"/>
          </w:tcPr>
          <w:p w14:paraId="1941EF48" w14:textId="77777777" w:rsidR="004E1489" w:rsidRPr="00A06718" w:rsidRDefault="002C6D85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14:paraId="11856AC9" w14:textId="77777777" w:rsidR="004E1489" w:rsidRPr="00A06718" w:rsidRDefault="002C6D85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</w:t>
            </w:r>
          </w:p>
        </w:tc>
      </w:tr>
      <w:tr w:rsidR="004E1489" w:rsidRPr="00A06718" w14:paraId="2083C955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CE4D1E9" w14:textId="77777777" w:rsidR="004E1489" w:rsidRPr="00966F00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1560" w:type="dxa"/>
          </w:tcPr>
          <w:p w14:paraId="6155B587" w14:textId="77777777" w:rsidR="004E1489" w:rsidRPr="00A06718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021ECBD" w14:textId="77777777" w:rsidR="004E1489" w:rsidRPr="00A06718" w:rsidRDefault="002C6D85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</w:t>
            </w:r>
          </w:p>
        </w:tc>
      </w:tr>
      <w:tr w:rsidR="004E1489" w:rsidRPr="00A06718" w14:paraId="49358591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ACF7DF8" w14:textId="77777777" w:rsidR="004E1489" w:rsidRPr="00966F00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Diğer</w:t>
            </w:r>
            <w:proofErr w:type="spellEnd"/>
          </w:p>
        </w:tc>
        <w:tc>
          <w:tcPr>
            <w:tcW w:w="1560" w:type="dxa"/>
          </w:tcPr>
          <w:p w14:paraId="052086DD" w14:textId="77777777" w:rsidR="004E1489" w:rsidRPr="00A06718" w:rsidRDefault="002C6D85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BE271D3" w14:textId="77777777" w:rsidR="004E1489" w:rsidRPr="00A06718" w:rsidRDefault="004E1489" w:rsidP="00966F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2.2</w:t>
            </w:r>
          </w:p>
        </w:tc>
      </w:tr>
      <w:tr w:rsidR="004E1489" w:rsidRPr="00A06718" w14:paraId="331CD3EF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551E451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Şu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an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çalıştığı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kurum</w:t>
            </w:r>
            <w:proofErr w:type="spellEnd"/>
          </w:p>
        </w:tc>
        <w:tc>
          <w:tcPr>
            <w:tcW w:w="1560" w:type="dxa"/>
          </w:tcPr>
          <w:p w14:paraId="51B0CCB2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(n=</w:t>
            </w:r>
            <w:r w:rsidR="002C6D85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577</w:t>
            </w: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06A99745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6486AE34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3FB558F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bCs w:val="0"/>
                <w:color w:val="000000" w:themeColor="text1"/>
                <w:kern w:val="1"/>
                <w:sz w:val="24"/>
                <w:szCs w:val="24"/>
              </w:rPr>
            </w:pPr>
            <w:r w:rsidRPr="00966F00">
              <w:rPr>
                <w:rFonts w:ascii="Times New Roman" w:eastAsia="SimSun" w:hAnsi="Times New Roman" w:cs="Times New Roman"/>
                <w:b w:val="0"/>
                <w:bCs w:val="0"/>
                <w:color w:val="000000" w:themeColor="text1"/>
                <w:kern w:val="1"/>
                <w:sz w:val="24"/>
                <w:szCs w:val="24"/>
              </w:rPr>
              <w:t>Kamu</w:t>
            </w:r>
          </w:p>
        </w:tc>
        <w:tc>
          <w:tcPr>
            <w:tcW w:w="1560" w:type="dxa"/>
          </w:tcPr>
          <w:p w14:paraId="0C0E31B5" w14:textId="77777777" w:rsidR="004E1489" w:rsidRPr="00A06718" w:rsidRDefault="00DB7FCC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329</w:t>
            </w:r>
          </w:p>
        </w:tc>
        <w:tc>
          <w:tcPr>
            <w:tcW w:w="992" w:type="dxa"/>
          </w:tcPr>
          <w:p w14:paraId="1795AFD1" w14:textId="77777777" w:rsidR="004E1489" w:rsidRPr="00A06718" w:rsidRDefault="00DB7FCC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57</w:t>
            </w:r>
          </w:p>
        </w:tc>
      </w:tr>
      <w:tr w:rsidR="004E1489" w:rsidRPr="00A06718" w14:paraId="4ABCFC2A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DD5F375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bCs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bCs w:val="0"/>
                <w:color w:val="000000" w:themeColor="text1"/>
                <w:kern w:val="1"/>
                <w:sz w:val="24"/>
                <w:szCs w:val="24"/>
              </w:rPr>
              <w:t>Üniversite</w:t>
            </w:r>
            <w:proofErr w:type="spellEnd"/>
          </w:p>
        </w:tc>
        <w:tc>
          <w:tcPr>
            <w:tcW w:w="1560" w:type="dxa"/>
          </w:tcPr>
          <w:p w14:paraId="33E99EEE" w14:textId="77777777" w:rsidR="004E1489" w:rsidRPr="00A06718" w:rsidRDefault="00DB7FCC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14:paraId="2482D89E" w14:textId="77777777" w:rsidR="004E1489" w:rsidRPr="00A06718" w:rsidRDefault="00DB7FCC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37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</w:t>
            </w:r>
          </w:p>
        </w:tc>
      </w:tr>
      <w:tr w:rsidR="004E1489" w:rsidRPr="00A06718" w14:paraId="5DAFBC5F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F22BE22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bCs w:val="0"/>
                <w:color w:val="000000" w:themeColor="text1"/>
                <w:kern w:val="1"/>
                <w:sz w:val="24"/>
                <w:szCs w:val="24"/>
              </w:rPr>
            </w:pPr>
            <w:r w:rsidRPr="00966F00">
              <w:rPr>
                <w:rFonts w:ascii="Times New Roman" w:eastAsia="SimSun" w:hAnsi="Times New Roman" w:cs="Times New Roman"/>
                <w:b w:val="0"/>
                <w:bCs w:val="0"/>
                <w:color w:val="000000" w:themeColor="text1"/>
                <w:kern w:val="1"/>
                <w:sz w:val="24"/>
                <w:szCs w:val="24"/>
              </w:rPr>
              <w:t>Özel</w:t>
            </w:r>
          </w:p>
        </w:tc>
        <w:tc>
          <w:tcPr>
            <w:tcW w:w="1560" w:type="dxa"/>
          </w:tcPr>
          <w:p w14:paraId="02E50741" w14:textId="77777777" w:rsidR="004E1489" w:rsidRPr="00A06718" w:rsidRDefault="00DB7FCC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2754077B" w14:textId="77777777" w:rsidR="004E1489" w:rsidRPr="00A06718" w:rsidRDefault="00DB7FCC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</w:p>
        </w:tc>
      </w:tr>
      <w:tr w:rsidR="004E1489" w:rsidRPr="00A06718" w14:paraId="131B2254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9DA6C51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Şu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an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hemşire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olarak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görev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yapılan</w:t>
            </w:r>
            <w:proofErr w:type="spellEnd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>pozisyon</w:t>
            </w:r>
            <w:proofErr w:type="spellEnd"/>
          </w:p>
        </w:tc>
        <w:tc>
          <w:tcPr>
            <w:tcW w:w="1560" w:type="dxa"/>
          </w:tcPr>
          <w:p w14:paraId="0B7A372C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(n=</w:t>
            </w:r>
            <w:r w:rsidR="002C6D85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517</w:t>
            </w: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AA33AFE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1358DB90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300B441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Servis Hemşiresi</w:t>
            </w:r>
          </w:p>
        </w:tc>
        <w:tc>
          <w:tcPr>
            <w:tcW w:w="1560" w:type="dxa"/>
          </w:tcPr>
          <w:p w14:paraId="1D0FDCE2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  <w:r w:rsidR="00DB7FC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14:paraId="04999795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</w:t>
            </w:r>
            <w:r w:rsidR="00DB7FC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</w:t>
            </w: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 w:rsidR="00DB7FC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</w:p>
        </w:tc>
      </w:tr>
      <w:tr w:rsidR="004E1489" w:rsidRPr="00A06718" w14:paraId="68E2978E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2EBF223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Özel dal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hemşiresi</w:t>
            </w:r>
            <w:proofErr w:type="spellEnd"/>
          </w:p>
        </w:tc>
        <w:tc>
          <w:tcPr>
            <w:tcW w:w="1560" w:type="dxa"/>
          </w:tcPr>
          <w:p w14:paraId="40B505DA" w14:textId="77777777" w:rsidR="004E1489" w:rsidRPr="00A06718" w:rsidRDefault="00DB7FCC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14:paraId="7BAE4D90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  <w:r w:rsidR="00DB7FC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</w:t>
            </w: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 w:rsidR="00DB7FC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</w:p>
        </w:tc>
      </w:tr>
      <w:tr w:rsidR="004E1489" w:rsidRPr="00A06718" w14:paraId="3636FF1D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7DD015E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Öğretim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Elemanı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/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1560" w:type="dxa"/>
          </w:tcPr>
          <w:p w14:paraId="548A6ABC" w14:textId="77777777" w:rsidR="004E1489" w:rsidRPr="00A06718" w:rsidRDefault="00DB7FCC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14:paraId="5D2D843D" w14:textId="77777777" w:rsidR="004E1489" w:rsidRPr="00A06718" w:rsidRDefault="00DB7FCC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8.4</w:t>
            </w:r>
          </w:p>
        </w:tc>
      </w:tr>
      <w:tr w:rsidR="004E1489" w:rsidRPr="00A06718" w14:paraId="46811A46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6E5C509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Sorumlu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1560" w:type="dxa"/>
          </w:tcPr>
          <w:p w14:paraId="67C4F1BD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097AC917" w14:textId="77777777" w:rsidR="004E1489" w:rsidRPr="00A06718" w:rsidRDefault="00DB7FCC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</w:t>
            </w:r>
          </w:p>
        </w:tc>
      </w:tr>
      <w:tr w:rsidR="004E1489" w:rsidRPr="00A06718" w14:paraId="2C4A0D1F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1D9BBA1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Aile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Sağlığı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Merkezi</w:t>
            </w:r>
            <w:proofErr w:type="spellEnd"/>
          </w:p>
        </w:tc>
        <w:tc>
          <w:tcPr>
            <w:tcW w:w="1560" w:type="dxa"/>
          </w:tcPr>
          <w:p w14:paraId="79000546" w14:textId="77777777" w:rsidR="004E1489" w:rsidRPr="00A06718" w:rsidRDefault="00DB7FCC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10D73CF4" w14:textId="77777777" w:rsidR="004E1489" w:rsidRPr="00A06718" w:rsidRDefault="00DB7FCC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</w:t>
            </w:r>
          </w:p>
        </w:tc>
      </w:tr>
      <w:tr w:rsidR="004E1489" w:rsidRPr="00A06718" w14:paraId="6EE5E26D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FE625BF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Süpervizör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1560" w:type="dxa"/>
          </w:tcPr>
          <w:p w14:paraId="2B42CECE" w14:textId="77777777" w:rsidR="004E1489" w:rsidRPr="00A06718" w:rsidRDefault="00DB7FCC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D047413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1.</w:t>
            </w:r>
            <w:r w:rsidR="00DB7FC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</w:p>
        </w:tc>
      </w:tr>
      <w:tr w:rsidR="004E1489" w:rsidRPr="00A06718" w14:paraId="10AF232A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42C7486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Sağlık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Bakım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Hizmetleri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Müdürü</w:t>
            </w:r>
            <w:proofErr w:type="spellEnd"/>
          </w:p>
        </w:tc>
        <w:tc>
          <w:tcPr>
            <w:tcW w:w="1560" w:type="dxa"/>
          </w:tcPr>
          <w:p w14:paraId="387EF526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98F7CAE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0.</w:t>
            </w:r>
            <w:r w:rsidR="00DB7FC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</w:p>
        </w:tc>
      </w:tr>
      <w:tr w:rsidR="004E1489" w:rsidRPr="00A06718" w14:paraId="15E6FAE4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9E4B0CA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Sağlık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Bakım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Hizmetleri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Müdür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1560" w:type="dxa"/>
          </w:tcPr>
          <w:p w14:paraId="455F0781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9AFBCB2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</w:p>
        </w:tc>
      </w:tr>
      <w:tr w:rsidR="004E1489" w:rsidRPr="00A06718" w14:paraId="7DBD84E6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933CAD4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</w:pPr>
            <w:r w:rsidRPr="00966F00">
              <w:rPr>
                <w:rFonts w:ascii="Times New Roman" w:eastAsia="SimSun" w:hAnsi="Times New Roman" w:cs="Times New Roman"/>
                <w:bCs w:val="0"/>
                <w:color w:val="000000" w:themeColor="text1"/>
                <w:kern w:val="1"/>
                <w:sz w:val="24"/>
                <w:szCs w:val="24"/>
              </w:rPr>
              <w:t xml:space="preserve">Özel Dal </w:t>
            </w:r>
          </w:p>
        </w:tc>
        <w:tc>
          <w:tcPr>
            <w:tcW w:w="1560" w:type="dxa"/>
          </w:tcPr>
          <w:p w14:paraId="32F9043A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(n=</w:t>
            </w:r>
            <w:r w:rsidR="00DB7FC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141</w:t>
            </w: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1623FD6A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7D893E78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AA07100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Yoğun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bakım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hemşiresi</w:t>
            </w:r>
            <w:proofErr w:type="spellEnd"/>
          </w:p>
        </w:tc>
        <w:tc>
          <w:tcPr>
            <w:tcW w:w="1560" w:type="dxa"/>
          </w:tcPr>
          <w:p w14:paraId="281BFA2C" w14:textId="77777777" w:rsidR="004E1489" w:rsidRPr="00A06718" w:rsidRDefault="0015206F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54593669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</w:t>
            </w:r>
            <w:r w:rsidR="0015206F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6,1</w:t>
            </w:r>
          </w:p>
        </w:tc>
      </w:tr>
      <w:tr w:rsidR="004E1489" w:rsidRPr="00A06718" w14:paraId="6B44BEDF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52E8A1E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Acil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hemşiresi</w:t>
            </w:r>
            <w:proofErr w:type="spellEnd"/>
          </w:p>
        </w:tc>
        <w:tc>
          <w:tcPr>
            <w:tcW w:w="1560" w:type="dxa"/>
          </w:tcPr>
          <w:p w14:paraId="35755294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  <w:r w:rsidR="00DB7FC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0EDBBA6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  <w:r w:rsidR="0015206F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 w:rsidR="0015206F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</w:t>
            </w:r>
          </w:p>
        </w:tc>
      </w:tr>
      <w:tr w:rsidR="004E1489" w:rsidRPr="00A06718" w14:paraId="7656FC01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75B5CAF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Ameliyathane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hemşiresi</w:t>
            </w:r>
            <w:proofErr w:type="spellEnd"/>
          </w:p>
        </w:tc>
        <w:tc>
          <w:tcPr>
            <w:tcW w:w="1560" w:type="dxa"/>
          </w:tcPr>
          <w:p w14:paraId="16FF802A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  <w:r w:rsidR="00DB7FC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2E495E2" w14:textId="77777777" w:rsidR="004E1489" w:rsidRPr="00A06718" w:rsidRDefault="0015206F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18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</w:t>
            </w:r>
          </w:p>
        </w:tc>
      </w:tr>
      <w:tr w:rsidR="004E1489" w:rsidRPr="00A06718" w14:paraId="57BB05EA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20EAAB4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Yenidoğan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yoğun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bakım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hemşiresi</w:t>
            </w:r>
            <w:proofErr w:type="spellEnd"/>
          </w:p>
        </w:tc>
        <w:tc>
          <w:tcPr>
            <w:tcW w:w="1560" w:type="dxa"/>
          </w:tcPr>
          <w:p w14:paraId="07B76415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  <w:r w:rsidR="00DB7FC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1871EF3" w14:textId="77777777" w:rsidR="004E1489" w:rsidRPr="00A06718" w:rsidRDefault="004E1489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  <w:r w:rsidR="0015206F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0.6</w:t>
            </w:r>
          </w:p>
        </w:tc>
      </w:tr>
      <w:tr w:rsidR="004E1489" w:rsidRPr="00A06718" w14:paraId="67CFA61F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CDED510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Yara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bakımı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ve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stoma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terapi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hemşiresi</w:t>
            </w:r>
            <w:proofErr w:type="spellEnd"/>
          </w:p>
        </w:tc>
        <w:tc>
          <w:tcPr>
            <w:tcW w:w="1560" w:type="dxa"/>
          </w:tcPr>
          <w:p w14:paraId="4BA089F3" w14:textId="77777777" w:rsidR="004E1489" w:rsidRPr="00A06718" w:rsidRDefault="0015206F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8D8FF86" w14:textId="77777777" w:rsidR="004E1489" w:rsidRPr="00A06718" w:rsidRDefault="0015206F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.2</w:t>
            </w:r>
          </w:p>
        </w:tc>
      </w:tr>
      <w:tr w:rsidR="004E1489" w:rsidRPr="00A06718" w14:paraId="6E3DF9C0" w14:textId="77777777" w:rsidTr="00966F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424E96D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Diyaliz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hemşiresi</w:t>
            </w:r>
            <w:proofErr w:type="spellEnd"/>
          </w:p>
        </w:tc>
        <w:tc>
          <w:tcPr>
            <w:tcW w:w="1560" w:type="dxa"/>
          </w:tcPr>
          <w:p w14:paraId="371BBF3C" w14:textId="77777777" w:rsidR="004E1489" w:rsidRPr="00A06718" w:rsidRDefault="0015206F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E8422F5" w14:textId="77777777" w:rsidR="004E1489" w:rsidRPr="00A06718" w:rsidRDefault="0015206F" w:rsidP="00966F00">
            <w:pPr>
              <w:suppressAutoHyphen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</w:tr>
      <w:tr w:rsidR="004E1489" w:rsidRPr="00A06718" w14:paraId="26ABC55D" w14:textId="77777777" w:rsidTr="0096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AA33867" w14:textId="77777777" w:rsidR="004E1489" w:rsidRPr="00966F00" w:rsidRDefault="004E1489" w:rsidP="00966F00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İş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yeri</w:t>
            </w:r>
            <w:proofErr w:type="spellEnd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00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hemşiresi</w:t>
            </w:r>
            <w:proofErr w:type="spellEnd"/>
            <w:r w:rsidR="00DB7FCC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/</w:t>
            </w:r>
            <w:proofErr w:type="spellStart"/>
            <w:r w:rsidR="00DB7FCC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Okul</w:t>
            </w:r>
            <w:proofErr w:type="spellEnd"/>
            <w:r w:rsidR="00DB7FCC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="00DB7FCC">
              <w:rPr>
                <w:rFonts w:ascii="Times New Roman" w:eastAsia="SimSun" w:hAnsi="Times New Roman" w:cs="Times New Roman"/>
                <w:b w:val="0"/>
                <w:color w:val="000000" w:themeColor="text1"/>
                <w:kern w:val="1"/>
                <w:sz w:val="24"/>
                <w:szCs w:val="24"/>
              </w:rPr>
              <w:t>hemşiresi</w:t>
            </w:r>
            <w:proofErr w:type="spellEnd"/>
          </w:p>
        </w:tc>
        <w:tc>
          <w:tcPr>
            <w:tcW w:w="1560" w:type="dxa"/>
          </w:tcPr>
          <w:p w14:paraId="42B7B8C9" w14:textId="77777777" w:rsidR="004E1489" w:rsidRPr="00A06718" w:rsidRDefault="0015206F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D38CA0B" w14:textId="77777777" w:rsidR="004E1489" w:rsidRPr="00A06718" w:rsidRDefault="0015206F" w:rsidP="00966F00">
            <w:pPr>
              <w:suppressAutoHyphen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4.2</w:t>
            </w:r>
          </w:p>
        </w:tc>
      </w:tr>
    </w:tbl>
    <w:p w14:paraId="26BF518F" w14:textId="77777777" w:rsidR="00CA2BF5" w:rsidRPr="00A06718" w:rsidRDefault="004E1489" w:rsidP="009F7728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mevcut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işlerine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veriler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Tablo 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9F772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verilmiştir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%8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sının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hemşire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pozisyonunda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, %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7.4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’ünün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ise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öğretim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elemanı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görev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yaptığı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tespit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edilmiştir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%5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’si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kamu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hastanesinde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, %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’i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üniversite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hastanesinde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, %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5.2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özel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hastanede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görev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yaptığını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belirtmiştir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şu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görev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yaptıkları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pozisyon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sorgulandığında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%5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’ünün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servis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hemşiresi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, %2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ünü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ise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özel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hemşiresi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görev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yaptığı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tespit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edilmiştir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Özel dal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hemşiresi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görev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yapan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çok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yoğun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bakım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hemşiresi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(%4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ameliyathane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hemşiresi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acil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hemşiresi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(%1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79F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görev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yapmaktadır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(Tablo 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4A8AD73" w14:textId="77777777" w:rsidR="00CA2BF5" w:rsidRPr="00E41C13" w:rsidRDefault="00CA2BF5" w:rsidP="004E1489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C13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CF2328">
        <w:rPr>
          <w:rFonts w:ascii="Times New Roman" w:hAnsi="Times New Roman" w:cs="Times New Roman"/>
          <w:b/>
          <w:sz w:val="24"/>
          <w:szCs w:val="24"/>
        </w:rPr>
        <w:t>8</w:t>
      </w:r>
      <w:r w:rsidRPr="00E41C13">
        <w:rPr>
          <w:rFonts w:ascii="Times New Roman" w:hAnsi="Times New Roman" w:cs="Times New Roman"/>
          <w:b/>
          <w:sz w:val="24"/>
          <w:szCs w:val="24"/>
        </w:rPr>
        <w:t xml:space="preserve">: Son </w:t>
      </w:r>
      <w:r w:rsidR="00B6175F" w:rsidRPr="00E41C13">
        <w:rPr>
          <w:rFonts w:ascii="Times New Roman" w:hAnsi="Times New Roman" w:cs="Times New Roman"/>
          <w:b/>
          <w:sz w:val="24"/>
          <w:szCs w:val="24"/>
        </w:rPr>
        <w:t>5</w:t>
      </w:r>
      <w:r w:rsidRPr="00E41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C13">
        <w:rPr>
          <w:rFonts w:ascii="Times New Roman" w:hAnsi="Times New Roman" w:cs="Times New Roman"/>
          <w:b/>
          <w:sz w:val="24"/>
          <w:szCs w:val="24"/>
        </w:rPr>
        <w:t>yıl</w:t>
      </w:r>
      <w:proofErr w:type="spellEnd"/>
      <w:r w:rsidRPr="00E41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C13">
        <w:rPr>
          <w:rFonts w:ascii="Times New Roman" w:hAnsi="Times New Roman" w:cs="Times New Roman"/>
          <w:b/>
          <w:sz w:val="24"/>
          <w:szCs w:val="24"/>
        </w:rPr>
        <w:t>içinde</w:t>
      </w:r>
      <w:proofErr w:type="spellEnd"/>
      <w:r w:rsidRPr="00E41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C13">
        <w:rPr>
          <w:rFonts w:ascii="Times New Roman" w:hAnsi="Times New Roman" w:cs="Times New Roman"/>
          <w:b/>
          <w:sz w:val="24"/>
          <w:szCs w:val="24"/>
        </w:rPr>
        <w:t>mezun</w:t>
      </w:r>
      <w:proofErr w:type="spellEnd"/>
      <w:r w:rsidRPr="00E41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C13">
        <w:rPr>
          <w:rFonts w:ascii="Times New Roman" w:hAnsi="Times New Roman" w:cs="Times New Roman"/>
          <w:b/>
          <w:sz w:val="24"/>
          <w:szCs w:val="24"/>
        </w:rPr>
        <w:t>olanların</w:t>
      </w:r>
      <w:proofErr w:type="spellEnd"/>
      <w:r w:rsidRPr="00E41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C13">
        <w:rPr>
          <w:rFonts w:ascii="Times New Roman" w:hAnsi="Times New Roman" w:cs="Times New Roman"/>
          <w:b/>
          <w:sz w:val="24"/>
          <w:szCs w:val="24"/>
        </w:rPr>
        <w:t>mevcut</w:t>
      </w:r>
      <w:proofErr w:type="spellEnd"/>
      <w:r w:rsidRPr="00E41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C13">
        <w:rPr>
          <w:rFonts w:ascii="Times New Roman" w:hAnsi="Times New Roman" w:cs="Times New Roman"/>
          <w:b/>
          <w:sz w:val="24"/>
          <w:szCs w:val="24"/>
        </w:rPr>
        <w:t>işlerine</w:t>
      </w:r>
      <w:proofErr w:type="spellEnd"/>
      <w:r w:rsidRPr="00E41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C13">
        <w:rPr>
          <w:rFonts w:ascii="Times New Roman" w:hAnsi="Times New Roman" w:cs="Times New Roman"/>
          <w:b/>
          <w:sz w:val="24"/>
          <w:szCs w:val="24"/>
        </w:rPr>
        <w:t>ilişkin</w:t>
      </w:r>
      <w:proofErr w:type="spellEnd"/>
      <w:r w:rsidRPr="00E41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C13">
        <w:rPr>
          <w:rFonts w:ascii="Times New Roman" w:hAnsi="Times New Roman" w:cs="Times New Roman"/>
          <w:b/>
          <w:sz w:val="24"/>
          <w:szCs w:val="24"/>
        </w:rPr>
        <w:t>bilgiler</w:t>
      </w:r>
      <w:proofErr w:type="spellEnd"/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99"/>
        <w:gridCol w:w="1560"/>
        <w:gridCol w:w="992"/>
      </w:tblGrid>
      <w:tr w:rsidR="000E4267" w:rsidRPr="00A06718" w14:paraId="437ABB73" w14:textId="77777777" w:rsidTr="00C87222">
        <w:trPr>
          <w:trHeight w:val="20"/>
        </w:trPr>
        <w:tc>
          <w:tcPr>
            <w:tcW w:w="6799" w:type="dxa"/>
            <w:tcBorders>
              <w:bottom w:val="single" w:sz="4" w:space="0" w:color="000000"/>
            </w:tcBorders>
          </w:tcPr>
          <w:p w14:paraId="2612C7BB" w14:textId="77777777" w:rsidR="00CA2BF5" w:rsidRPr="00E41C13" w:rsidRDefault="00CA2BF5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E41C1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Görev</w:t>
            </w:r>
            <w:proofErr w:type="spellEnd"/>
            <w:r w:rsidRPr="00E41C1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E41C1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yapılan</w:t>
            </w:r>
            <w:proofErr w:type="spellEnd"/>
            <w:r w:rsidRPr="00E41C1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E41C1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pozisyonlar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39851831" w14:textId="77777777" w:rsidR="00CA2BF5" w:rsidRPr="00E41C13" w:rsidRDefault="00CA2BF5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E41C1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Sayı</w:t>
            </w:r>
            <w:proofErr w:type="spellEnd"/>
            <w:r w:rsidRPr="00E41C1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(n=</w:t>
            </w:r>
            <w:r w:rsidR="00041B4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320</w:t>
            </w:r>
            <w:r w:rsidRPr="00E41C1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1FDDFAD" w14:textId="77777777" w:rsidR="00CA2BF5" w:rsidRPr="00E41C13" w:rsidRDefault="00CA2BF5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41C1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%</w:t>
            </w:r>
          </w:p>
        </w:tc>
      </w:tr>
      <w:tr w:rsidR="000E4267" w:rsidRPr="00A06718" w14:paraId="4158EF47" w14:textId="77777777" w:rsidTr="00C87222">
        <w:trPr>
          <w:trHeight w:val="20"/>
        </w:trPr>
        <w:tc>
          <w:tcPr>
            <w:tcW w:w="6799" w:type="dxa"/>
            <w:tcBorders>
              <w:bottom w:val="nil"/>
            </w:tcBorders>
            <w:vAlign w:val="center"/>
          </w:tcPr>
          <w:p w14:paraId="56760F2E" w14:textId="77777777" w:rsidR="00CA2BF5" w:rsidRPr="003F3619" w:rsidRDefault="00CA2BF5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14:paraId="0A3140D7" w14:textId="77777777" w:rsidR="00CA2BF5" w:rsidRPr="003F3619" w:rsidRDefault="00041B4E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30</w:t>
            </w:r>
            <w:r w:rsidR="0016523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1E912584" w14:textId="77777777" w:rsidR="00CA2BF5" w:rsidRPr="003F3619" w:rsidRDefault="003F3619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</w:t>
            </w:r>
            <w:r w:rsidR="00041B4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0E4267" w:rsidRPr="00A06718" w14:paraId="51AD8E86" w14:textId="77777777" w:rsidTr="00C87222">
        <w:trPr>
          <w:trHeight w:val="20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0BE044B9" w14:textId="77777777" w:rsidR="00CA2BF5" w:rsidRPr="003F3619" w:rsidRDefault="00CA2BF5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Öğretim</w:t>
            </w:r>
            <w:proofErr w:type="spellEnd"/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elemanı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5B91D16" w14:textId="77777777" w:rsidR="00CA2BF5" w:rsidRPr="003F3619" w:rsidRDefault="00165231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9DB175" w14:textId="77777777" w:rsidR="00CA2BF5" w:rsidRPr="003F3619" w:rsidRDefault="00165231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  <w:r w:rsidR="00041B4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.8</w:t>
            </w:r>
          </w:p>
        </w:tc>
      </w:tr>
      <w:tr w:rsidR="000E4267" w:rsidRPr="00A06718" w14:paraId="307C61EC" w14:textId="77777777" w:rsidTr="00C87222">
        <w:trPr>
          <w:trHeight w:val="20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0A418D4A" w14:textId="77777777" w:rsidR="00CA2BF5" w:rsidRPr="003F3619" w:rsidRDefault="00CA2BF5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D604DC" w14:textId="77777777" w:rsidR="00CA2BF5" w:rsidRPr="003F3619" w:rsidRDefault="00165231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852F82" w14:textId="77777777" w:rsidR="00CA2BF5" w:rsidRPr="003F3619" w:rsidRDefault="00165231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0.</w:t>
            </w:r>
            <w:r w:rsidR="00041B4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</w:t>
            </w:r>
          </w:p>
        </w:tc>
      </w:tr>
      <w:tr w:rsidR="000E4267" w:rsidRPr="00A06718" w14:paraId="46DF1F52" w14:textId="77777777" w:rsidTr="00C87222">
        <w:trPr>
          <w:trHeight w:val="20"/>
        </w:trPr>
        <w:tc>
          <w:tcPr>
            <w:tcW w:w="6799" w:type="dxa"/>
            <w:tcBorders>
              <w:top w:val="nil"/>
            </w:tcBorders>
            <w:vAlign w:val="center"/>
          </w:tcPr>
          <w:p w14:paraId="2EC57074" w14:textId="77777777" w:rsidR="00CA2BF5" w:rsidRPr="003F3619" w:rsidRDefault="00CA2BF5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Diğer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</w:tcPr>
          <w:p w14:paraId="6777E42F" w14:textId="77777777" w:rsidR="00CA2BF5" w:rsidRPr="003F3619" w:rsidRDefault="00165231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14:paraId="7D79DB4D" w14:textId="77777777" w:rsidR="00CA2BF5" w:rsidRPr="003F3619" w:rsidRDefault="00165231" w:rsidP="00966F0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  <w:r w:rsidR="00041B4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.3</w:t>
            </w:r>
          </w:p>
        </w:tc>
      </w:tr>
      <w:tr w:rsidR="000E4267" w:rsidRPr="00A06718" w14:paraId="568A43E5" w14:textId="77777777" w:rsidTr="00C87222">
        <w:trPr>
          <w:trHeight w:val="20"/>
        </w:trPr>
        <w:tc>
          <w:tcPr>
            <w:tcW w:w="6799" w:type="dxa"/>
            <w:tcBorders>
              <w:bottom w:val="single" w:sz="4" w:space="0" w:color="000000"/>
            </w:tcBorders>
            <w:vAlign w:val="center"/>
          </w:tcPr>
          <w:p w14:paraId="78C15A7D" w14:textId="77777777" w:rsidR="00CA2BF5" w:rsidRPr="003F3619" w:rsidRDefault="00CA2BF5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Şu</w:t>
            </w:r>
            <w:proofErr w:type="spellEnd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an </w:t>
            </w:r>
            <w:proofErr w:type="spellStart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çalıştığı</w:t>
            </w:r>
            <w:proofErr w:type="spellEnd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kurum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2CB9551D" w14:textId="77777777" w:rsidR="00CA2BF5" w:rsidRPr="003F3619" w:rsidRDefault="00CA2BF5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Sayı</w:t>
            </w:r>
            <w:proofErr w:type="spellEnd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(n=</w:t>
            </w:r>
            <w:r w:rsidR="00041B4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320</w:t>
            </w:r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5D02FBFF" w14:textId="77777777" w:rsidR="00CA2BF5" w:rsidRPr="003F3619" w:rsidRDefault="00CA2BF5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%</w:t>
            </w:r>
          </w:p>
        </w:tc>
      </w:tr>
      <w:tr w:rsidR="000E4267" w:rsidRPr="00A06718" w14:paraId="0A0DDA13" w14:textId="77777777" w:rsidTr="003F3619">
        <w:trPr>
          <w:trHeight w:val="20"/>
        </w:trPr>
        <w:tc>
          <w:tcPr>
            <w:tcW w:w="6799" w:type="dxa"/>
            <w:tcBorders>
              <w:bottom w:val="nil"/>
            </w:tcBorders>
            <w:vAlign w:val="center"/>
          </w:tcPr>
          <w:p w14:paraId="115B955D" w14:textId="77777777" w:rsidR="00CA2BF5" w:rsidRPr="003F3619" w:rsidRDefault="00CA2BF5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3F361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Kamu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17DDD37" w14:textId="77777777" w:rsidR="00CA2BF5" w:rsidRPr="003F3619" w:rsidRDefault="00041B4E" w:rsidP="003F3619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bottom w:val="nil"/>
            </w:tcBorders>
          </w:tcPr>
          <w:p w14:paraId="549C44F2" w14:textId="77777777" w:rsidR="00CA2BF5" w:rsidRPr="003F3619" w:rsidRDefault="00041B4E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67</w:t>
            </w:r>
            <w:r w:rsidR="0016523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0E4267" w:rsidRPr="00A06718" w14:paraId="6DFA853E" w14:textId="77777777" w:rsidTr="003F3619">
        <w:trPr>
          <w:trHeight w:val="20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5073C7E5" w14:textId="77777777" w:rsidR="00CA2BF5" w:rsidRPr="003F3619" w:rsidRDefault="00CA2BF5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proofErr w:type="spellStart"/>
            <w:r w:rsidRPr="003F361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Üniversite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4C8707D" w14:textId="77777777" w:rsidR="00CA2BF5" w:rsidRPr="003F3619" w:rsidRDefault="00165231" w:rsidP="003F3619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902C27" w14:textId="77777777" w:rsidR="00CA2BF5" w:rsidRPr="003F3619" w:rsidRDefault="00041B4E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22.5</w:t>
            </w:r>
          </w:p>
        </w:tc>
      </w:tr>
      <w:tr w:rsidR="003F3619" w:rsidRPr="00A06718" w14:paraId="16E30128" w14:textId="77777777" w:rsidTr="003F3619">
        <w:trPr>
          <w:trHeight w:val="356"/>
        </w:trPr>
        <w:tc>
          <w:tcPr>
            <w:tcW w:w="6799" w:type="dxa"/>
            <w:vMerge w:val="restart"/>
            <w:tcBorders>
              <w:top w:val="nil"/>
            </w:tcBorders>
          </w:tcPr>
          <w:p w14:paraId="3ED69AC1" w14:textId="77777777" w:rsidR="003F3619" w:rsidRPr="003F3619" w:rsidRDefault="003F361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3F361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Özel</w:t>
            </w:r>
          </w:p>
          <w:p w14:paraId="49FBA213" w14:textId="77777777" w:rsidR="003F3619" w:rsidRPr="003F3619" w:rsidRDefault="003F361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proofErr w:type="spellStart"/>
            <w:r w:rsidRPr="003F361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Diğer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14:paraId="55858313" w14:textId="77777777" w:rsidR="003F3619" w:rsidRPr="003F3619" w:rsidRDefault="00165231" w:rsidP="003F3619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27</w:t>
            </w:r>
          </w:p>
          <w:p w14:paraId="7E025760" w14:textId="77777777" w:rsidR="003F3619" w:rsidRPr="003F3619" w:rsidRDefault="00165231" w:rsidP="003F3619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DEF829" w14:textId="77777777" w:rsidR="003F3619" w:rsidRPr="003F3619" w:rsidRDefault="00041B4E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8.4</w:t>
            </w:r>
          </w:p>
        </w:tc>
      </w:tr>
      <w:tr w:rsidR="003F3619" w:rsidRPr="00A06718" w14:paraId="0E6D37EA" w14:textId="77777777" w:rsidTr="00480101">
        <w:trPr>
          <w:trHeight w:val="356"/>
        </w:trPr>
        <w:tc>
          <w:tcPr>
            <w:tcW w:w="6799" w:type="dxa"/>
            <w:vMerge/>
          </w:tcPr>
          <w:p w14:paraId="1DB02138" w14:textId="77777777" w:rsidR="003F3619" w:rsidRPr="003F3619" w:rsidRDefault="003F361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8F711FA" w14:textId="77777777" w:rsidR="003F3619" w:rsidRPr="003F3619" w:rsidRDefault="003F3619" w:rsidP="003F3619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97952E1" w14:textId="77777777" w:rsidR="003F3619" w:rsidRDefault="00041B4E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1.3</w:t>
            </w:r>
          </w:p>
        </w:tc>
      </w:tr>
      <w:tr w:rsidR="000E4267" w:rsidRPr="00A06718" w14:paraId="30E42AE3" w14:textId="77777777" w:rsidTr="00C87222">
        <w:trPr>
          <w:trHeight w:val="20"/>
        </w:trPr>
        <w:tc>
          <w:tcPr>
            <w:tcW w:w="6799" w:type="dxa"/>
            <w:tcBorders>
              <w:bottom w:val="single" w:sz="4" w:space="0" w:color="000000"/>
            </w:tcBorders>
            <w:vAlign w:val="center"/>
          </w:tcPr>
          <w:p w14:paraId="0F06CC00" w14:textId="77777777" w:rsidR="00CA2BF5" w:rsidRPr="003F3619" w:rsidRDefault="00CA2BF5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Şu</w:t>
            </w:r>
            <w:proofErr w:type="spellEnd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an </w:t>
            </w:r>
            <w:proofErr w:type="spellStart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hemşire</w:t>
            </w:r>
            <w:proofErr w:type="spellEnd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olarak</w:t>
            </w:r>
            <w:proofErr w:type="spellEnd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görev</w:t>
            </w:r>
            <w:proofErr w:type="spellEnd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yapılan</w:t>
            </w:r>
            <w:proofErr w:type="spellEnd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pozisyon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12CCD420" w14:textId="77777777" w:rsidR="00CA2BF5" w:rsidRPr="003F3619" w:rsidRDefault="00CA2BF5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Sayı</w:t>
            </w:r>
            <w:proofErr w:type="spellEnd"/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(n=</w:t>
            </w:r>
            <w:r w:rsidR="00041B4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304</w:t>
            </w:r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56F284F9" w14:textId="77777777" w:rsidR="00CA2BF5" w:rsidRPr="003F3619" w:rsidRDefault="00CA2BF5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3F361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%</w:t>
            </w:r>
          </w:p>
        </w:tc>
      </w:tr>
      <w:tr w:rsidR="000E4267" w:rsidRPr="00A06718" w14:paraId="3BCEF4BD" w14:textId="77777777" w:rsidTr="00C87222">
        <w:trPr>
          <w:trHeight w:val="20"/>
        </w:trPr>
        <w:tc>
          <w:tcPr>
            <w:tcW w:w="6799" w:type="dxa"/>
            <w:tcBorders>
              <w:bottom w:val="nil"/>
            </w:tcBorders>
            <w:vAlign w:val="center"/>
          </w:tcPr>
          <w:p w14:paraId="3C4E058E" w14:textId="77777777" w:rsidR="00CA2BF5" w:rsidRPr="003F3619" w:rsidRDefault="00CA2BF5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Servis Hemşiresi</w:t>
            </w:r>
          </w:p>
        </w:tc>
        <w:tc>
          <w:tcPr>
            <w:tcW w:w="1560" w:type="dxa"/>
            <w:tcBorders>
              <w:bottom w:val="nil"/>
            </w:tcBorders>
          </w:tcPr>
          <w:p w14:paraId="1837F02E" w14:textId="77777777" w:rsidR="00CA2BF5" w:rsidRPr="003F3619" w:rsidRDefault="00165231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  <w:r w:rsidR="00041B4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bottom w:val="nil"/>
            </w:tcBorders>
          </w:tcPr>
          <w:p w14:paraId="3505D526" w14:textId="77777777" w:rsidR="00CA2BF5" w:rsidRPr="003F3619" w:rsidRDefault="00DB3FFD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</w:t>
            </w:r>
            <w:r w:rsidR="00041B4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2.5</w:t>
            </w:r>
          </w:p>
        </w:tc>
      </w:tr>
      <w:tr w:rsidR="000E4267" w:rsidRPr="00A06718" w14:paraId="6074C041" w14:textId="77777777" w:rsidTr="00C87222">
        <w:trPr>
          <w:trHeight w:val="20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0D8FB9A6" w14:textId="77777777" w:rsidR="00CA2BF5" w:rsidRPr="003F3619" w:rsidRDefault="00CA2BF5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Özel dal </w:t>
            </w:r>
            <w:proofErr w:type="spellStart"/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hemşiresi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DD1D79D" w14:textId="77777777" w:rsidR="00CA2BF5" w:rsidRPr="003F3619" w:rsidRDefault="00165231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4998B8" w14:textId="77777777" w:rsidR="00CA2BF5" w:rsidRPr="003F3619" w:rsidRDefault="00041B4E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31.6</w:t>
            </w:r>
          </w:p>
        </w:tc>
      </w:tr>
      <w:tr w:rsidR="000E4267" w:rsidRPr="00A06718" w14:paraId="2A69A24E" w14:textId="77777777" w:rsidTr="00C87222">
        <w:trPr>
          <w:trHeight w:val="20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7A006FA7" w14:textId="77777777" w:rsidR="00CA2BF5" w:rsidRPr="003F3619" w:rsidRDefault="00CA2BF5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Öğretim</w:t>
            </w:r>
            <w:proofErr w:type="spellEnd"/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Elemanı</w:t>
            </w:r>
            <w:proofErr w:type="spellEnd"/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/</w:t>
            </w:r>
            <w:proofErr w:type="spellStart"/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DC84509" w14:textId="77777777" w:rsidR="00CA2BF5" w:rsidRPr="003F3619" w:rsidRDefault="003F361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0D75B7" w14:textId="77777777" w:rsidR="00CA2BF5" w:rsidRPr="003F3619" w:rsidRDefault="00041B4E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1.3</w:t>
            </w:r>
          </w:p>
        </w:tc>
      </w:tr>
      <w:tr w:rsidR="000E4267" w:rsidRPr="00A06718" w14:paraId="48C26E5C" w14:textId="77777777" w:rsidTr="00C87222">
        <w:trPr>
          <w:trHeight w:val="20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31846659" w14:textId="77777777" w:rsidR="00CA2BF5" w:rsidRPr="003F3619" w:rsidRDefault="00CA2BF5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Sorumlu</w:t>
            </w:r>
            <w:proofErr w:type="spellEnd"/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F574045" w14:textId="77777777" w:rsidR="00CA2BF5" w:rsidRPr="003F3619" w:rsidRDefault="003F361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496C0A" w14:textId="77777777" w:rsidR="00CA2BF5" w:rsidRPr="003F3619" w:rsidRDefault="00DB3FFD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0E4267" w:rsidRPr="00A06718" w14:paraId="10FCDEDF" w14:textId="77777777" w:rsidTr="00C87222">
        <w:trPr>
          <w:trHeight w:val="20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66109823" w14:textId="77777777" w:rsidR="00CA2BF5" w:rsidRPr="003F3619" w:rsidRDefault="00CA2BF5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Aile </w:t>
            </w:r>
            <w:proofErr w:type="spellStart"/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Sağlığı</w:t>
            </w:r>
            <w:proofErr w:type="spellEnd"/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F361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Merkezi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A952F4" w14:textId="77777777" w:rsidR="00CA2BF5" w:rsidRPr="003F3619" w:rsidRDefault="00165231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BE0251E" w14:textId="77777777" w:rsidR="00CA2BF5" w:rsidRPr="003F3619" w:rsidRDefault="00041B4E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3.6</w:t>
            </w:r>
          </w:p>
        </w:tc>
      </w:tr>
      <w:tr w:rsidR="000E4267" w:rsidRPr="00A06718" w14:paraId="52799B55" w14:textId="77777777" w:rsidTr="00DB3FFD">
        <w:trPr>
          <w:trHeight w:val="20"/>
        </w:trPr>
        <w:tc>
          <w:tcPr>
            <w:tcW w:w="6799" w:type="dxa"/>
            <w:tcBorders>
              <w:bottom w:val="single" w:sz="4" w:space="0" w:color="000000"/>
            </w:tcBorders>
            <w:vAlign w:val="center"/>
          </w:tcPr>
          <w:p w14:paraId="4FFEC4F0" w14:textId="77777777" w:rsidR="00CA2BF5" w:rsidRPr="00DB3FFD" w:rsidRDefault="00CA2BF5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B3FF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Özel Dal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7BD6004D" w14:textId="77777777" w:rsidR="00CA2BF5" w:rsidRPr="00DB3FFD" w:rsidRDefault="00CA2BF5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DB3FF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Sayı</w:t>
            </w:r>
            <w:proofErr w:type="spellEnd"/>
            <w:r w:rsidRPr="00DB3FF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(n=</w:t>
            </w:r>
            <w:r w:rsidR="00041B4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96</w:t>
            </w:r>
            <w:r w:rsidRPr="00DB3FF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5BD6975C" w14:textId="77777777" w:rsidR="00CA2BF5" w:rsidRPr="00DB3FFD" w:rsidRDefault="00CA2BF5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DB3FF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%</w:t>
            </w:r>
          </w:p>
        </w:tc>
      </w:tr>
      <w:tr w:rsidR="000E4267" w:rsidRPr="00A06718" w14:paraId="14F7C392" w14:textId="77777777" w:rsidTr="00DB3FFD">
        <w:trPr>
          <w:trHeight w:val="20"/>
        </w:trPr>
        <w:tc>
          <w:tcPr>
            <w:tcW w:w="6799" w:type="dxa"/>
            <w:tcBorders>
              <w:bottom w:val="nil"/>
            </w:tcBorders>
            <w:shd w:val="clear" w:color="auto" w:fill="auto"/>
            <w:vAlign w:val="center"/>
          </w:tcPr>
          <w:p w14:paraId="1E48EFD6" w14:textId="77777777" w:rsidR="0026792C" w:rsidRPr="00DB3FFD" w:rsidRDefault="00CA2BF5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B3FF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Yoğun</w:t>
            </w:r>
            <w:proofErr w:type="spellEnd"/>
            <w:r w:rsidRPr="00DB3FF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DB3FF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bakım</w:t>
            </w:r>
            <w:proofErr w:type="spellEnd"/>
            <w:r w:rsidRPr="00DB3FF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DB3FF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hemşiresi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6F25A40E" w14:textId="77777777" w:rsidR="00CA2BF5" w:rsidRPr="00DB3FFD" w:rsidRDefault="002519A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12139996" w14:textId="77777777" w:rsidR="00CA2BF5" w:rsidRPr="00DB3FFD" w:rsidRDefault="002519A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50</w:t>
            </w:r>
          </w:p>
        </w:tc>
      </w:tr>
      <w:tr w:rsidR="00DB3FFD" w:rsidRPr="00A06718" w14:paraId="3E130BE8" w14:textId="77777777" w:rsidTr="00DB3FFD">
        <w:trPr>
          <w:trHeight w:val="325"/>
        </w:trPr>
        <w:tc>
          <w:tcPr>
            <w:tcW w:w="6799" w:type="dxa"/>
            <w:tcBorders>
              <w:top w:val="nil"/>
              <w:bottom w:val="nil"/>
            </w:tcBorders>
            <w:shd w:val="clear" w:color="auto" w:fill="auto"/>
          </w:tcPr>
          <w:p w14:paraId="001674BC" w14:textId="77777777" w:rsidR="00DB3FFD" w:rsidRPr="00DB3FFD" w:rsidRDefault="00DB3FFD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B3FF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Yenidoğan</w:t>
            </w:r>
            <w:proofErr w:type="spellEnd"/>
            <w:r w:rsidRPr="00DB3FF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DB3FF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yoğun</w:t>
            </w:r>
            <w:proofErr w:type="spellEnd"/>
            <w:r w:rsidRPr="00DB3FF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DB3FF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bakım</w:t>
            </w:r>
            <w:proofErr w:type="spellEnd"/>
            <w:r w:rsidRPr="00DB3FF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DB3FF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hemşiresi</w:t>
            </w:r>
            <w:proofErr w:type="spellEnd"/>
            <w:r w:rsidRPr="00DB3FF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788908B7" w14:textId="77777777" w:rsidR="00DB3FFD" w:rsidRPr="00DB3FFD" w:rsidRDefault="00041B4E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C204C11" w14:textId="77777777" w:rsidR="00DB3FFD" w:rsidRPr="00DB3FFD" w:rsidRDefault="00DB3FFD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  <w:r w:rsidR="002519A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3.5</w:t>
            </w:r>
          </w:p>
        </w:tc>
      </w:tr>
      <w:tr w:rsidR="00DB3FFD" w:rsidRPr="00A06718" w14:paraId="011A7C8C" w14:textId="77777777" w:rsidTr="00DB3FFD">
        <w:trPr>
          <w:trHeight w:val="324"/>
        </w:trPr>
        <w:tc>
          <w:tcPr>
            <w:tcW w:w="6799" w:type="dxa"/>
            <w:tcBorders>
              <w:top w:val="nil"/>
              <w:bottom w:val="nil"/>
            </w:tcBorders>
            <w:shd w:val="clear" w:color="auto" w:fill="auto"/>
          </w:tcPr>
          <w:p w14:paraId="7BBC940D" w14:textId="77777777" w:rsidR="00DB3FFD" w:rsidRPr="00DB3FFD" w:rsidRDefault="00DB3FFD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DB3FF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Acil </w:t>
            </w:r>
            <w:proofErr w:type="spellStart"/>
            <w:r w:rsidRPr="00DB3FF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hemşiresi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0C88AF96" w14:textId="77777777" w:rsidR="00DB3FFD" w:rsidRPr="00DB3FFD" w:rsidRDefault="00DB3FFD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  <w:r w:rsidR="00041B4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2C4C084" w14:textId="77777777" w:rsidR="00DB3FFD" w:rsidRPr="00DB3FFD" w:rsidRDefault="002519A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18.8</w:t>
            </w:r>
          </w:p>
        </w:tc>
      </w:tr>
      <w:tr w:rsidR="000E4267" w:rsidRPr="00A06718" w14:paraId="0B1DD53F" w14:textId="77777777" w:rsidTr="00DB3FFD">
        <w:trPr>
          <w:trHeight w:val="479"/>
        </w:trPr>
        <w:tc>
          <w:tcPr>
            <w:tcW w:w="67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28AC3F" w14:textId="77777777" w:rsidR="00CA2BF5" w:rsidRPr="00DB3FFD" w:rsidRDefault="0026792C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B3FF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Ameliyathane</w:t>
            </w:r>
            <w:proofErr w:type="spellEnd"/>
            <w:r w:rsidRPr="00DB3FF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DB3FF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hemşiresi</w:t>
            </w:r>
            <w:proofErr w:type="spellEnd"/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64DF3A" w14:textId="77777777" w:rsidR="00CA2BF5" w:rsidRPr="00DB3FFD" w:rsidRDefault="00041B4E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D4A07E" w14:textId="77777777" w:rsidR="00CA2BF5" w:rsidRPr="00DB3FFD" w:rsidRDefault="00DB3FFD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  <w:r w:rsidR="002519A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7.7</w:t>
            </w:r>
          </w:p>
        </w:tc>
      </w:tr>
    </w:tbl>
    <w:p w14:paraId="128A92B4" w14:textId="77777777" w:rsidR="00CA2BF5" w:rsidRPr="00A06718" w:rsidRDefault="00CA2BF5" w:rsidP="00067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2ABB6F" w14:textId="77777777" w:rsidR="00004D94" w:rsidRPr="00A06718" w:rsidRDefault="0026792C" w:rsidP="00067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FD">
        <w:rPr>
          <w:rFonts w:ascii="Times New Roman" w:hAnsi="Times New Roman" w:cs="Times New Roman"/>
          <w:sz w:val="24"/>
          <w:szCs w:val="24"/>
        </w:rPr>
        <w:t xml:space="preserve">Son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beş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mezun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olanların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mevcut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işlerine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veriler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Tablo </w:t>
      </w:r>
      <w:r w:rsidR="00CF2328">
        <w:rPr>
          <w:rFonts w:ascii="Times New Roman" w:hAnsi="Times New Roman" w:cs="Times New Roman"/>
          <w:sz w:val="24"/>
          <w:szCs w:val="24"/>
        </w:rPr>
        <w:t>8</w:t>
      </w:r>
      <w:r w:rsidRPr="00DB3FFD">
        <w:rPr>
          <w:rFonts w:ascii="Times New Roman" w:hAnsi="Times New Roman" w:cs="Times New Roman"/>
          <w:sz w:val="24"/>
          <w:szCs w:val="24"/>
        </w:rPr>
        <w:t xml:space="preserve">’de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verilmiştir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3FFD">
        <w:rPr>
          <w:rFonts w:ascii="Times New Roman" w:hAnsi="Times New Roman" w:cs="Times New Roman"/>
          <w:sz w:val="24"/>
          <w:szCs w:val="24"/>
        </w:rPr>
        <w:t>Çalışan</w:t>
      </w:r>
      <w:proofErr w:type="spellEnd"/>
      <w:r w:rsid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FFD">
        <w:rPr>
          <w:rFonts w:ascii="Times New Roman" w:hAnsi="Times New Roman" w:cs="Times New Roman"/>
          <w:sz w:val="24"/>
          <w:szCs w:val="24"/>
        </w:rPr>
        <w:t>m</w:t>
      </w:r>
      <w:r w:rsidRPr="00DB3FFD">
        <w:rPr>
          <w:rFonts w:ascii="Times New Roman" w:hAnsi="Times New Roman" w:cs="Times New Roman"/>
          <w:sz w:val="24"/>
          <w:szCs w:val="24"/>
        </w:rPr>
        <w:t>ezunların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%</w:t>
      </w:r>
      <w:r w:rsidR="00DB3FFD">
        <w:rPr>
          <w:rFonts w:ascii="Times New Roman" w:hAnsi="Times New Roman" w:cs="Times New Roman"/>
          <w:sz w:val="24"/>
          <w:szCs w:val="24"/>
        </w:rPr>
        <w:t>95</w:t>
      </w:r>
      <w:r w:rsidRPr="00DB3FFD">
        <w:rPr>
          <w:rFonts w:ascii="Times New Roman" w:hAnsi="Times New Roman" w:cs="Times New Roman"/>
          <w:sz w:val="24"/>
          <w:szCs w:val="24"/>
        </w:rPr>
        <w:t>’</w:t>
      </w:r>
      <w:r w:rsidR="00DB3FFD">
        <w:rPr>
          <w:rFonts w:ascii="Times New Roman" w:hAnsi="Times New Roman" w:cs="Times New Roman"/>
          <w:sz w:val="24"/>
          <w:szCs w:val="24"/>
        </w:rPr>
        <w:t>inin</w:t>
      </w:r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hemşire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pozisyonunda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>, %</w:t>
      </w:r>
      <w:r w:rsidR="002519A9">
        <w:rPr>
          <w:rFonts w:ascii="Times New Roman" w:hAnsi="Times New Roman" w:cs="Times New Roman"/>
          <w:sz w:val="24"/>
          <w:szCs w:val="24"/>
        </w:rPr>
        <w:t>2.8</w:t>
      </w:r>
      <w:r w:rsidRPr="00DB3FFD">
        <w:rPr>
          <w:rFonts w:ascii="Times New Roman" w:hAnsi="Times New Roman" w:cs="Times New Roman"/>
          <w:sz w:val="24"/>
          <w:szCs w:val="24"/>
        </w:rPr>
        <w:t xml:space="preserve">’inin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elemanı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FF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DB3FFD">
        <w:rPr>
          <w:rFonts w:ascii="Times New Roman" w:hAnsi="Times New Roman" w:cs="Times New Roman"/>
          <w:sz w:val="24"/>
          <w:szCs w:val="24"/>
        </w:rPr>
        <w:t xml:space="preserve"> </w:t>
      </w:r>
      <w:r w:rsidR="00DB3FFD" w:rsidRPr="00DB3FFD">
        <w:rPr>
          <w:rFonts w:ascii="Times New Roman" w:hAnsi="Times New Roman" w:cs="Times New Roman"/>
          <w:sz w:val="24"/>
          <w:szCs w:val="24"/>
        </w:rPr>
        <w:t>%</w:t>
      </w:r>
      <w:r w:rsidR="002519A9">
        <w:rPr>
          <w:rFonts w:ascii="Times New Roman" w:hAnsi="Times New Roman" w:cs="Times New Roman"/>
          <w:sz w:val="24"/>
          <w:szCs w:val="24"/>
        </w:rPr>
        <w:t>0.9</w:t>
      </w:r>
      <w:r w:rsidR="00DB3FFD" w:rsidRPr="00DB3FFD">
        <w:rPr>
          <w:rFonts w:ascii="Times New Roman" w:hAnsi="Times New Roman" w:cs="Times New Roman"/>
          <w:sz w:val="24"/>
          <w:szCs w:val="24"/>
        </w:rPr>
        <w:t>’</w:t>
      </w:r>
      <w:r w:rsidR="002519A9">
        <w:rPr>
          <w:rFonts w:ascii="Times New Roman" w:hAnsi="Times New Roman" w:cs="Times New Roman"/>
          <w:sz w:val="24"/>
          <w:szCs w:val="24"/>
        </w:rPr>
        <w:t>unu</w:t>
      </w:r>
      <w:r w:rsidR="00DB3FFD" w:rsidRPr="00DB3FFD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DB3FFD" w:rsidRPr="00DB3FFD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DB3FFD"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FFD">
        <w:rPr>
          <w:rFonts w:ascii="Times New Roman" w:hAnsi="Times New Roman" w:cs="Times New Roman"/>
          <w:sz w:val="24"/>
          <w:szCs w:val="24"/>
        </w:rPr>
        <w:t>öğretmen</w:t>
      </w:r>
      <w:proofErr w:type="spellEnd"/>
      <w:r w:rsidR="00DB3FFD"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FFD" w:rsidRPr="00DB3FFD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DB3FFD"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yaptığı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tespit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edilmiştir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Mezunların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%6</w:t>
      </w:r>
      <w:r w:rsidR="002519A9">
        <w:rPr>
          <w:rFonts w:ascii="Times New Roman" w:hAnsi="Times New Roman" w:cs="Times New Roman"/>
          <w:sz w:val="24"/>
          <w:szCs w:val="24"/>
        </w:rPr>
        <w:t>7.8</w:t>
      </w:r>
      <w:r w:rsidRPr="00DB3FFD">
        <w:rPr>
          <w:rFonts w:ascii="Times New Roman" w:hAnsi="Times New Roman" w:cs="Times New Roman"/>
          <w:sz w:val="24"/>
          <w:szCs w:val="24"/>
        </w:rPr>
        <w:t>’</w:t>
      </w:r>
      <w:r w:rsidR="002519A9">
        <w:rPr>
          <w:rFonts w:ascii="Times New Roman" w:hAnsi="Times New Roman" w:cs="Times New Roman"/>
          <w:sz w:val="24"/>
          <w:szCs w:val="24"/>
        </w:rPr>
        <w:t>i</w:t>
      </w:r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hastanesinde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>, %</w:t>
      </w:r>
      <w:r w:rsidR="002519A9">
        <w:rPr>
          <w:rFonts w:ascii="Times New Roman" w:hAnsi="Times New Roman" w:cs="Times New Roman"/>
          <w:sz w:val="24"/>
          <w:szCs w:val="24"/>
        </w:rPr>
        <w:t>22.5</w:t>
      </w:r>
      <w:r w:rsidRPr="00DB3FFD">
        <w:rPr>
          <w:rFonts w:ascii="Times New Roman" w:hAnsi="Times New Roman" w:cs="Times New Roman"/>
          <w:sz w:val="24"/>
          <w:szCs w:val="24"/>
        </w:rPr>
        <w:t xml:space="preserve">’i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hastanesinde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>, %</w:t>
      </w:r>
      <w:r w:rsidR="002519A9">
        <w:rPr>
          <w:rFonts w:ascii="Times New Roman" w:hAnsi="Times New Roman" w:cs="Times New Roman"/>
          <w:sz w:val="24"/>
          <w:szCs w:val="24"/>
        </w:rPr>
        <w:t>8.4</w:t>
      </w:r>
      <w:r w:rsidRPr="00DB3FFD">
        <w:rPr>
          <w:rFonts w:ascii="Times New Roman" w:hAnsi="Times New Roman" w:cs="Times New Roman"/>
          <w:sz w:val="24"/>
          <w:szCs w:val="24"/>
        </w:rPr>
        <w:t>’</w:t>
      </w:r>
      <w:r w:rsidR="002519A9">
        <w:rPr>
          <w:rFonts w:ascii="Times New Roman" w:hAnsi="Times New Roman" w:cs="Times New Roman"/>
          <w:sz w:val="24"/>
          <w:szCs w:val="24"/>
        </w:rPr>
        <w:t>ü</w:t>
      </w:r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hastanede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yaptığını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belirtmiştir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3FFD">
        <w:rPr>
          <w:rFonts w:ascii="Times New Roman" w:hAnsi="Times New Roman" w:cs="Times New Roman"/>
          <w:sz w:val="24"/>
          <w:szCs w:val="24"/>
        </w:rPr>
        <w:t>Yine</w:t>
      </w:r>
      <w:proofErr w:type="spellEnd"/>
      <w:r w:rsid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FFD">
        <w:rPr>
          <w:rFonts w:ascii="Times New Roman" w:hAnsi="Times New Roman" w:cs="Times New Roman"/>
          <w:sz w:val="24"/>
          <w:szCs w:val="24"/>
        </w:rPr>
        <w:t>çalışmakta</w:t>
      </w:r>
      <w:proofErr w:type="spellEnd"/>
      <w:r w:rsid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FFD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FFD">
        <w:rPr>
          <w:rFonts w:ascii="Times New Roman" w:hAnsi="Times New Roman" w:cs="Times New Roman"/>
          <w:sz w:val="24"/>
          <w:szCs w:val="24"/>
        </w:rPr>
        <w:t>m</w:t>
      </w:r>
      <w:r w:rsidRPr="00DB3FFD">
        <w:rPr>
          <w:rFonts w:ascii="Times New Roman" w:hAnsi="Times New Roman" w:cs="Times New Roman"/>
          <w:sz w:val="24"/>
          <w:szCs w:val="24"/>
        </w:rPr>
        <w:t>ezunların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şu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yaptıkları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pozisyon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sorgulandığında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%</w:t>
      </w:r>
      <w:r w:rsidR="00DB3FFD">
        <w:rPr>
          <w:rFonts w:ascii="Times New Roman" w:hAnsi="Times New Roman" w:cs="Times New Roman"/>
          <w:sz w:val="24"/>
          <w:szCs w:val="24"/>
        </w:rPr>
        <w:t>6</w:t>
      </w:r>
      <w:r w:rsidR="002519A9">
        <w:rPr>
          <w:rFonts w:ascii="Times New Roman" w:hAnsi="Times New Roman" w:cs="Times New Roman"/>
          <w:sz w:val="24"/>
          <w:szCs w:val="24"/>
        </w:rPr>
        <w:t>2.5</w:t>
      </w:r>
      <w:r w:rsidRPr="00DB3FFD">
        <w:rPr>
          <w:rFonts w:ascii="Times New Roman" w:hAnsi="Times New Roman" w:cs="Times New Roman"/>
          <w:sz w:val="24"/>
          <w:szCs w:val="24"/>
        </w:rPr>
        <w:t>’</w:t>
      </w:r>
      <w:r w:rsidR="002519A9">
        <w:rPr>
          <w:rFonts w:ascii="Times New Roman" w:hAnsi="Times New Roman" w:cs="Times New Roman"/>
          <w:sz w:val="24"/>
          <w:szCs w:val="24"/>
        </w:rPr>
        <w:t>ini</w:t>
      </w:r>
      <w:r w:rsidR="00DB3FFD">
        <w:rPr>
          <w:rFonts w:ascii="Times New Roman" w:hAnsi="Times New Roman" w:cs="Times New Roman"/>
          <w:sz w:val="24"/>
          <w:szCs w:val="24"/>
        </w:rPr>
        <w:t>n</w:t>
      </w:r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hemşiresi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>, %</w:t>
      </w:r>
      <w:r w:rsidR="002519A9">
        <w:rPr>
          <w:rFonts w:ascii="Times New Roman" w:hAnsi="Times New Roman" w:cs="Times New Roman"/>
          <w:sz w:val="24"/>
          <w:szCs w:val="24"/>
        </w:rPr>
        <w:t>31.6’sının</w:t>
      </w:r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hemşiresi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yaptığı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tespit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edilmiştir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. Özel dal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hemşiresi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yapan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mezunlar</w:t>
      </w:r>
      <w:r w:rsidR="00DB3FFD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yoğun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bakım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hemşiresi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(%</w:t>
      </w:r>
      <w:r w:rsidR="002519A9">
        <w:rPr>
          <w:rFonts w:ascii="Times New Roman" w:hAnsi="Times New Roman" w:cs="Times New Roman"/>
          <w:sz w:val="24"/>
          <w:szCs w:val="24"/>
        </w:rPr>
        <w:t>50</w:t>
      </w:r>
      <w:r w:rsidRPr="00DB3FF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yoğun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bakım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hemşiresi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(%</w:t>
      </w:r>
      <w:r w:rsidR="00DB3FFD">
        <w:rPr>
          <w:rFonts w:ascii="Times New Roman" w:hAnsi="Times New Roman" w:cs="Times New Roman"/>
          <w:sz w:val="24"/>
          <w:szCs w:val="24"/>
        </w:rPr>
        <w:t>1</w:t>
      </w:r>
      <w:r w:rsidR="002519A9">
        <w:rPr>
          <w:rFonts w:ascii="Times New Roman" w:hAnsi="Times New Roman" w:cs="Times New Roman"/>
          <w:sz w:val="24"/>
          <w:szCs w:val="24"/>
        </w:rPr>
        <w:t>3.5</w:t>
      </w:r>
      <w:r w:rsidRPr="00DB3FF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acil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hemşiresi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(%</w:t>
      </w:r>
      <w:r w:rsidR="002519A9">
        <w:rPr>
          <w:rFonts w:ascii="Times New Roman" w:hAnsi="Times New Roman" w:cs="Times New Roman"/>
          <w:sz w:val="24"/>
          <w:szCs w:val="24"/>
        </w:rPr>
        <w:t>18.8</w:t>
      </w:r>
      <w:r w:rsidRPr="00DB3F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ameliyathane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hemşiresi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(%</w:t>
      </w:r>
      <w:r w:rsidR="00DB3FFD">
        <w:rPr>
          <w:rFonts w:ascii="Times New Roman" w:hAnsi="Times New Roman" w:cs="Times New Roman"/>
          <w:sz w:val="24"/>
          <w:szCs w:val="24"/>
        </w:rPr>
        <w:t>1</w:t>
      </w:r>
      <w:r w:rsidR="002519A9">
        <w:rPr>
          <w:rFonts w:ascii="Times New Roman" w:hAnsi="Times New Roman" w:cs="Times New Roman"/>
          <w:sz w:val="24"/>
          <w:szCs w:val="24"/>
        </w:rPr>
        <w:t>7.7</w:t>
      </w:r>
      <w:r w:rsidRPr="00DB3F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FD">
        <w:rPr>
          <w:rFonts w:ascii="Times New Roman" w:hAnsi="Times New Roman" w:cs="Times New Roman"/>
          <w:sz w:val="24"/>
          <w:szCs w:val="24"/>
        </w:rPr>
        <w:t>yap</w:t>
      </w:r>
      <w:r w:rsidR="00DB3FFD">
        <w:rPr>
          <w:rFonts w:ascii="Times New Roman" w:hAnsi="Times New Roman" w:cs="Times New Roman"/>
          <w:sz w:val="24"/>
          <w:szCs w:val="24"/>
        </w:rPr>
        <w:t>tıkları</w:t>
      </w:r>
      <w:proofErr w:type="spellEnd"/>
      <w:r w:rsidR="00DB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FFD">
        <w:rPr>
          <w:rFonts w:ascii="Times New Roman" w:hAnsi="Times New Roman" w:cs="Times New Roman"/>
          <w:sz w:val="24"/>
          <w:szCs w:val="24"/>
        </w:rPr>
        <w:t>belirlenmiştir</w:t>
      </w:r>
      <w:proofErr w:type="spellEnd"/>
      <w:r w:rsidRPr="00DB3FFD">
        <w:rPr>
          <w:rFonts w:ascii="Times New Roman" w:hAnsi="Times New Roman" w:cs="Times New Roman"/>
          <w:sz w:val="24"/>
          <w:szCs w:val="24"/>
        </w:rPr>
        <w:t xml:space="preserve"> (Tablo </w:t>
      </w:r>
      <w:r w:rsidR="00CF2328">
        <w:rPr>
          <w:rFonts w:ascii="Times New Roman" w:hAnsi="Times New Roman" w:cs="Times New Roman"/>
          <w:sz w:val="24"/>
          <w:szCs w:val="24"/>
        </w:rPr>
        <w:t>8</w:t>
      </w:r>
      <w:r w:rsidRPr="00DB3FFD">
        <w:rPr>
          <w:rFonts w:ascii="Times New Roman" w:hAnsi="Times New Roman" w:cs="Times New Roman"/>
          <w:sz w:val="24"/>
          <w:szCs w:val="24"/>
        </w:rPr>
        <w:t>).</w:t>
      </w:r>
    </w:p>
    <w:p w14:paraId="27658C6F" w14:textId="77777777" w:rsidR="00004D94" w:rsidRPr="00A06718" w:rsidRDefault="00004D94" w:rsidP="004E1489">
      <w:pPr>
        <w:pStyle w:val="Balk2"/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12" w:name="_Toc137316157"/>
      <w:r w:rsidRPr="00A06718">
        <w:rPr>
          <w:rFonts w:ascii="Times New Roman" w:hAnsi="Times New Roman" w:cs="Times New Roman"/>
          <w:b/>
          <w:sz w:val="24"/>
          <w:szCs w:val="24"/>
        </w:rPr>
        <w:t>Mezunların Lisansüstü Eğitim Alma Durumları</w:t>
      </w:r>
      <w:bookmarkEnd w:id="12"/>
    </w:p>
    <w:p w14:paraId="7DC94281" w14:textId="77777777" w:rsidR="004E1489" w:rsidRPr="00A06718" w:rsidRDefault="004E1489" w:rsidP="004E1489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Tablo </w:t>
      </w:r>
      <w:r w:rsidR="00CF2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lisansüstü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eğitim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alma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durumları</w:t>
      </w:r>
      <w:proofErr w:type="spellEnd"/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701"/>
        <w:gridCol w:w="992"/>
      </w:tblGrid>
      <w:tr w:rsidR="004E1489" w:rsidRPr="00A06718" w14:paraId="5121773D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2D095A4E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Lisansüstü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Eğitim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Alma Durumu</w:t>
            </w:r>
          </w:p>
        </w:tc>
        <w:tc>
          <w:tcPr>
            <w:tcW w:w="1701" w:type="dxa"/>
            <w:vAlign w:val="center"/>
          </w:tcPr>
          <w:p w14:paraId="5ADA3D86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(n=</w:t>
            </w:r>
            <w:r w:rsidR="002519A9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716</w:t>
            </w: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017719B2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0AF344B2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0BE83422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Evet</w:t>
            </w:r>
          </w:p>
        </w:tc>
        <w:tc>
          <w:tcPr>
            <w:tcW w:w="1701" w:type="dxa"/>
            <w:vAlign w:val="center"/>
          </w:tcPr>
          <w:p w14:paraId="6624BA8A" w14:textId="77777777" w:rsidR="004E1489" w:rsidRPr="00A06718" w:rsidRDefault="002519A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162</w:t>
            </w:r>
          </w:p>
        </w:tc>
        <w:tc>
          <w:tcPr>
            <w:tcW w:w="992" w:type="dxa"/>
            <w:vAlign w:val="center"/>
          </w:tcPr>
          <w:p w14:paraId="2A153732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  <w:r w:rsidR="002519A9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 w:rsidR="002519A9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</w:t>
            </w:r>
          </w:p>
        </w:tc>
      </w:tr>
      <w:tr w:rsidR="004E1489" w:rsidRPr="00A06718" w14:paraId="7DFFCA08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319F17BD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Hayır</w:t>
            </w:r>
            <w:proofErr w:type="spellEnd"/>
          </w:p>
        </w:tc>
        <w:tc>
          <w:tcPr>
            <w:tcW w:w="1701" w:type="dxa"/>
            <w:vAlign w:val="center"/>
          </w:tcPr>
          <w:p w14:paraId="3F5E748B" w14:textId="77777777" w:rsidR="004E1489" w:rsidRPr="00A06718" w:rsidRDefault="002519A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554</w:t>
            </w:r>
          </w:p>
        </w:tc>
        <w:tc>
          <w:tcPr>
            <w:tcW w:w="992" w:type="dxa"/>
            <w:vAlign w:val="center"/>
          </w:tcPr>
          <w:p w14:paraId="25A9CBE5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</w:t>
            </w:r>
            <w:r w:rsidR="002519A9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</w:t>
            </w: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 w:rsidR="002519A9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</w:p>
        </w:tc>
      </w:tr>
      <w:tr w:rsidR="004E1489" w:rsidRPr="00A06718" w14:paraId="5A6AC68F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58F69DCD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Lisansüstü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Eğitim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Düzeyi</w:t>
            </w:r>
            <w:proofErr w:type="spellEnd"/>
          </w:p>
        </w:tc>
        <w:tc>
          <w:tcPr>
            <w:tcW w:w="1701" w:type="dxa"/>
            <w:vAlign w:val="center"/>
          </w:tcPr>
          <w:p w14:paraId="081095EC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(n=</w:t>
            </w:r>
            <w:r w:rsidR="002519A9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162</w:t>
            </w: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7F54270B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49A97824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4D5035A3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Bilim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uzmanlığı</w:t>
            </w:r>
            <w:proofErr w:type="spellEnd"/>
          </w:p>
        </w:tc>
        <w:tc>
          <w:tcPr>
            <w:tcW w:w="1701" w:type="dxa"/>
          </w:tcPr>
          <w:p w14:paraId="19269851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12</w:t>
            </w:r>
            <w:r w:rsidR="002519A9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8AE16B1" w14:textId="77777777" w:rsidR="004E1489" w:rsidRPr="00A06718" w:rsidRDefault="002519A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77.7</w:t>
            </w:r>
          </w:p>
        </w:tc>
      </w:tr>
      <w:tr w:rsidR="004E1489" w:rsidRPr="00A06718" w14:paraId="2197338A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0572D007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Doktora</w:t>
            </w:r>
            <w:proofErr w:type="spellEnd"/>
          </w:p>
        </w:tc>
        <w:tc>
          <w:tcPr>
            <w:tcW w:w="1701" w:type="dxa"/>
          </w:tcPr>
          <w:p w14:paraId="20A352F1" w14:textId="77777777" w:rsidR="004E1489" w:rsidRPr="00A06718" w:rsidRDefault="002519A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34B1BC72" w14:textId="77777777" w:rsidR="004E1489" w:rsidRPr="00A06718" w:rsidRDefault="002519A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22.3</w:t>
            </w:r>
          </w:p>
        </w:tc>
      </w:tr>
      <w:tr w:rsidR="004E1489" w:rsidRPr="00A06718" w14:paraId="5B8C2ED5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40A0EB9B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Lisansüstü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Eğitim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Alanı</w:t>
            </w:r>
            <w:proofErr w:type="spellEnd"/>
          </w:p>
        </w:tc>
        <w:tc>
          <w:tcPr>
            <w:tcW w:w="1701" w:type="dxa"/>
            <w:vAlign w:val="center"/>
          </w:tcPr>
          <w:p w14:paraId="787B752B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(n=</w:t>
            </w:r>
            <w:r w:rsidR="002519A9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162</w:t>
            </w: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334AE6FC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59FF427F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2BED80B0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Çocuk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Sağlığı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ve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Hastalıkları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1701" w:type="dxa"/>
            <w:vAlign w:val="center"/>
          </w:tcPr>
          <w:p w14:paraId="516EBB93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201ED5DD" w14:textId="77777777" w:rsidR="004E1489" w:rsidRPr="00A06718" w:rsidRDefault="004D682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18</w:t>
            </w:r>
          </w:p>
        </w:tc>
      </w:tr>
      <w:tr w:rsidR="004E1489" w:rsidRPr="00A06718" w14:paraId="38E9E063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30A6D95B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Cerrahi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Hastalıkları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1701" w:type="dxa"/>
            <w:vAlign w:val="center"/>
          </w:tcPr>
          <w:p w14:paraId="0BED3C06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  <w:r w:rsidR="002519A9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7245BFE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14</w:t>
            </w:r>
            <w:r w:rsidR="004D6829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.8</w:t>
            </w:r>
          </w:p>
        </w:tc>
      </w:tr>
      <w:tr w:rsidR="004E1489" w:rsidRPr="00A06718" w14:paraId="19609A7A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7F5209E2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Halk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Sağlığı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1701" w:type="dxa"/>
            <w:vAlign w:val="center"/>
          </w:tcPr>
          <w:p w14:paraId="09520DBA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  <w:r w:rsidR="002519A9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2BE55E55" w14:textId="77777777" w:rsidR="004E1489" w:rsidRPr="00A06718" w:rsidRDefault="004D682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11.7</w:t>
            </w:r>
          </w:p>
        </w:tc>
      </w:tr>
      <w:tr w:rsidR="004E1489" w:rsidRPr="00A06718" w14:paraId="221BF14A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2A130B9F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Diğer</w:t>
            </w:r>
            <w:proofErr w:type="spellEnd"/>
          </w:p>
        </w:tc>
        <w:tc>
          <w:tcPr>
            <w:tcW w:w="1701" w:type="dxa"/>
            <w:vAlign w:val="center"/>
          </w:tcPr>
          <w:p w14:paraId="37B1894F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  <w:r w:rsidR="004D6829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0ED7E88" w14:textId="77777777" w:rsidR="004E1489" w:rsidRPr="00A06718" w:rsidRDefault="004D682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6.2</w:t>
            </w:r>
          </w:p>
        </w:tc>
      </w:tr>
      <w:tr w:rsidR="004E1489" w:rsidRPr="00A06718" w14:paraId="693E7A88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25045B1B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İç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Hastalıkları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1701" w:type="dxa"/>
            <w:vAlign w:val="center"/>
          </w:tcPr>
          <w:p w14:paraId="3327EFA1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  <w:r w:rsidR="002519A9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E20BEA5" w14:textId="77777777" w:rsidR="004E1489" w:rsidRPr="00A06718" w:rsidRDefault="004D682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7.4</w:t>
            </w:r>
          </w:p>
        </w:tc>
      </w:tr>
      <w:tr w:rsidR="004E1489" w:rsidRPr="00A06718" w14:paraId="4D50821B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1CEFB542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Ruh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Sağlığı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ve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Hastalıkları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1701" w:type="dxa"/>
            <w:vAlign w:val="center"/>
          </w:tcPr>
          <w:p w14:paraId="33097680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  <w:r w:rsidR="002519A9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0D13D7F5" w14:textId="77777777" w:rsidR="004E1489" w:rsidRPr="00A06718" w:rsidRDefault="004D682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11.1</w:t>
            </w:r>
          </w:p>
        </w:tc>
      </w:tr>
      <w:tr w:rsidR="004E1489" w:rsidRPr="00A06718" w14:paraId="6F5FE982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249C372D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Hemşirelik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Esasları</w:t>
            </w:r>
            <w:proofErr w:type="spellEnd"/>
          </w:p>
        </w:tc>
        <w:tc>
          <w:tcPr>
            <w:tcW w:w="1701" w:type="dxa"/>
            <w:vAlign w:val="center"/>
          </w:tcPr>
          <w:p w14:paraId="17FD8C5F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74FED5E0" w14:textId="77777777" w:rsidR="004E1489" w:rsidRPr="00A06718" w:rsidRDefault="004D682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11.1</w:t>
            </w:r>
          </w:p>
        </w:tc>
      </w:tr>
      <w:tr w:rsidR="004E1489" w:rsidRPr="00A06718" w14:paraId="779C242C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4D8E193C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Doğum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ve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Kadın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Hastalıkları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1701" w:type="dxa"/>
            <w:vAlign w:val="center"/>
          </w:tcPr>
          <w:p w14:paraId="5F6AFA1F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260A639C" w14:textId="77777777" w:rsidR="004E1489" w:rsidRPr="00A06718" w:rsidRDefault="004D682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8.6</w:t>
            </w:r>
          </w:p>
        </w:tc>
      </w:tr>
      <w:tr w:rsidR="004E1489" w:rsidRPr="00A06718" w14:paraId="3CCEAFF7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3C249748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Hemşirelikte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Yönetim</w:t>
            </w:r>
            <w:proofErr w:type="spellEnd"/>
          </w:p>
        </w:tc>
        <w:tc>
          <w:tcPr>
            <w:tcW w:w="1701" w:type="dxa"/>
            <w:vAlign w:val="center"/>
          </w:tcPr>
          <w:p w14:paraId="62CC8331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5AD1C711" w14:textId="77777777" w:rsidR="004E1489" w:rsidRPr="00A06718" w:rsidRDefault="004D682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8.6</w:t>
            </w:r>
          </w:p>
        </w:tc>
      </w:tr>
      <w:tr w:rsidR="004E1489" w:rsidRPr="00A06718" w14:paraId="13FFA7CD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604179EF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Hemşirelikte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Öğretim</w:t>
            </w:r>
            <w:proofErr w:type="spellEnd"/>
          </w:p>
        </w:tc>
        <w:tc>
          <w:tcPr>
            <w:tcW w:w="1701" w:type="dxa"/>
            <w:vAlign w:val="center"/>
          </w:tcPr>
          <w:p w14:paraId="4AEFB28B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8A16DD6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2.</w:t>
            </w:r>
            <w:r w:rsidR="004D6829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</w:t>
            </w:r>
          </w:p>
        </w:tc>
      </w:tr>
    </w:tbl>
    <w:p w14:paraId="51D51D04" w14:textId="77777777" w:rsidR="004E1489" w:rsidRPr="00A06718" w:rsidRDefault="004E1489" w:rsidP="004E14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0F79" w14:textId="77777777" w:rsidR="0015000F" w:rsidRPr="00BE45E3" w:rsidRDefault="004E1489" w:rsidP="00067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lisansüstü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alma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durumlarına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veriler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Tablo 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9F772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verilmiştir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lisansüstü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alma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durumları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incelendiğinde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; %2</w:t>
      </w:r>
      <w:r w:rsidR="004D68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682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4D682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inin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lisansüstü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aldığı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lisansüstü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alanların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4D6829">
        <w:rPr>
          <w:rFonts w:ascii="Times New Roman" w:hAnsi="Times New Roman" w:cs="Times New Roman"/>
          <w:color w:val="000000" w:themeColor="text1"/>
          <w:sz w:val="24"/>
          <w:szCs w:val="24"/>
        </w:rPr>
        <w:t>77.7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’sinin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lisansüstü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düzeyinin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bilim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uzmanlığı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, %</w:t>
      </w:r>
      <w:r w:rsidR="004D6829">
        <w:rPr>
          <w:rFonts w:ascii="Times New Roman" w:hAnsi="Times New Roman" w:cs="Times New Roman"/>
          <w:color w:val="000000" w:themeColor="text1"/>
          <w:sz w:val="24"/>
          <w:szCs w:val="24"/>
        </w:rPr>
        <w:t>22.3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4D6829">
        <w:rPr>
          <w:rFonts w:ascii="Times New Roman" w:hAnsi="Times New Roman" w:cs="Times New Roman"/>
          <w:color w:val="000000" w:themeColor="text1"/>
          <w:sz w:val="24"/>
          <w:szCs w:val="24"/>
        </w:rPr>
        <w:t>ünü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ise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doktora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olduğu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tespit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edilmiştir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Lisansüstü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alanları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incelendiğinde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sırada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Sağlığı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Hastalıkları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Hemşireliği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(%1</w:t>
      </w:r>
      <w:r w:rsidR="004D682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Cerrahi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Hastalıkları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Hemşireliği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(%14</w:t>
      </w:r>
      <w:r w:rsidR="004D6829">
        <w:rPr>
          <w:rFonts w:ascii="Times New Roman" w:hAnsi="Times New Roman" w:cs="Times New Roman"/>
          <w:color w:val="000000" w:themeColor="text1"/>
          <w:sz w:val="24"/>
          <w:szCs w:val="24"/>
        </w:rPr>
        <w:t>.8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Halk </w:t>
      </w:r>
      <w:proofErr w:type="spellStart"/>
      <w:r w:rsidR="004D6829">
        <w:rPr>
          <w:rFonts w:ascii="Times New Roman" w:hAnsi="Times New Roman" w:cs="Times New Roman"/>
          <w:color w:val="000000" w:themeColor="text1"/>
          <w:sz w:val="24"/>
          <w:szCs w:val="24"/>
        </w:rPr>
        <w:t>Sağlığı</w:t>
      </w:r>
      <w:proofErr w:type="spellEnd"/>
      <w:r w:rsidR="004D6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6829">
        <w:rPr>
          <w:rFonts w:ascii="Times New Roman" w:hAnsi="Times New Roman" w:cs="Times New Roman"/>
          <w:color w:val="000000" w:themeColor="text1"/>
          <w:sz w:val="24"/>
          <w:szCs w:val="24"/>
        </w:rPr>
        <w:t>Hemşireliği</w:t>
      </w:r>
      <w:proofErr w:type="spellEnd"/>
      <w:r w:rsidR="004D6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(%1</w:t>
      </w:r>
      <w:r w:rsidR="004D6829"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yer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almaktadır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(Tablo 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2AA979D0" w14:textId="77777777" w:rsidR="0015000F" w:rsidRPr="001E5A46" w:rsidRDefault="0015000F" w:rsidP="00BE45E3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A46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CF2328">
        <w:rPr>
          <w:rFonts w:ascii="Times New Roman" w:hAnsi="Times New Roman" w:cs="Times New Roman"/>
          <w:b/>
          <w:sz w:val="24"/>
          <w:szCs w:val="24"/>
        </w:rPr>
        <w:t>10</w:t>
      </w:r>
      <w:r w:rsidRPr="001E5A46">
        <w:rPr>
          <w:rFonts w:ascii="Times New Roman" w:hAnsi="Times New Roman" w:cs="Times New Roman"/>
          <w:b/>
          <w:sz w:val="24"/>
          <w:szCs w:val="24"/>
        </w:rPr>
        <w:t xml:space="preserve">: Son 3 </w:t>
      </w:r>
      <w:proofErr w:type="spellStart"/>
      <w:r w:rsidRPr="001E5A46">
        <w:rPr>
          <w:rFonts w:ascii="Times New Roman" w:hAnsi="Times New Roman" w:cs="Times New Roman"/>
          <w:b/>
          <w:sz w:val="24"/>
          <w:szCs w:val="24"/>
        </w:rPr>
        <w:t>yıl</w:t>
      </w:r>
      <w:proofErr w:type="spellEnd"/>
      <w:r w:rsidRPr="001E5A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b/>
          <w:sz w:val="24"/>
          <w:szCs w:val="24"/>
        </w:rPr>
        <w:t>içinde</w:t>
      </w:r>
      <w:proofErr w:type="spellEnd"/>
      <w:r w:rsidRPr="001E5A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b/>
          <w:sz w:val="24"/>
          <w:szCs w:val="24"/>
        </w:rPr>
        <w:t>mezun</w:t>
      </w:r>
      <w:proofErr w:type="spellEnd"/>
      <w:r w:rsidRPr="001E5A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b/>
          <w:sz w:val="24"/>
          <w:szCs w:val="24"/>
        </w:rPr>
        <w:t>oların</w:t>
      </w:r>
      <w:proofErr w:type="spellEnd"/>
      <w:r w:rsidRPr="001E5A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b/>
          <w:sz w:val="24"/>
          <w:szCs w:val="24"/>
        </w:rPr>
        <w:t>lisansüstü</w:t>
      </w:r>
      <w:proofErr w:type="spellEnd"/>
      <w:r w:rsidRPr="001E5A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b/>
          <w:sz w:val="24"/>
          <w:szCs w:val="24"/>
        </w:rPr>
        <w:t>eğitim</w:t>
      </w:r>
      <w:proofErr w:type="spellEnd"/>
      <w:r w:rsidRPr="001E5A46">
        <w:rPr>
          <w:rFonts w:ascii="Times New Roman" w:hAnsi="Times New Roman" w:cs="Times New Roman"/>
          <w:b/>
          <w:sz w:val="24"/>
          <w:szCs w:val="24"/>
        </w:rPr>
        <w:t xml:space="preserve"> alma </w:t>
      </w:r>
      <w:proofErr w:type="spellStart"/>
      <w:r w:rsidRPr="001E5A46">
        <w:rPr>
          <w:rFonts w:ascii="Times New Roman" w:hAnsi="Times New Roman" w:cs="Times New Roman"/>
          <w:b/>
          <w:sz w:val="24"/>
          <w:szCs w:val="24"/>
        </w:rPr>
        <w:t>durumları</w:t>
      </w:r>
      <w:proofErr w:type="spellEnd"/>
    </w:p>
    <w:tbl>
      <w:tblPr>
        <w:tblpPr w:leftFromText="141" w:rightFromText="141" w:vertAnchor="text" w:tblpY="1"/>
        <w:tblOverlap w:val="never"/>
        <w:tblW w:w="941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01"/>
        <w:gridCol w:w="1712"/>
        <w:gridCol w:w="999"/>
      </w:tblGrid>
      <w:tr w:rsidR="000E4267" w:rsidRPr="00A06718" w14:paraId="54B022E4" w14:textId="77777777" w:rsidTr="0015000F">
        <w:trPr>
          <w:trHeight w:val="18"/>
        </w:trPr>
        <w:tc>
          <w:tcPr>
            <w:tcW w:w="6701" w:type="dxa"/>
            <w:tcBorders>
              <w:bottom w:val="single" w:sz="4" w:space="0" w:color="000000"/>
            </w:tcBorders>
            <w:vAlign w:val="center"/>
          </w:tcPr>
          <w:p w14:paraId="42B2E6EC" w14:textId="77777777" w:rsidR="0015000F" w:rsidRPr="001E5A46" w:rsidRDefault="0015000F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Lisansüstü</w:t>
            </w:r>
            <w:proofErr w:type="spellEnd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Eğitim</w:t>
            </w:r>
            <w:proofErr w:type="spellEnd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Alma Durumu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  <w:vAlign w:val="center"/>
          </w:tcPr>
          <w:p w14:paraId="6451B4B6" w14:textId="77777777" w:rsidR="0015000F" w:rsidRPr="001E5A46" w:rsidRDefault="0015000F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Sayı</w:t>
            </w:r>
            <w:proofErr w:type="spellEnd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(n=</w:t>
            </w:r>
            <w:r w:rsidR="004D682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317</w:t>
            </w:r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14:paraId="2D8EA72D" w14:textId="77777777" w:rsidR="0015000F" w:rsidRPr="001E5A46" w:rsidRDefault="0015000F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%</w:t>
            </w:r>
          </w:p>
        </w:tc>
      </w:tr>
      <w:tr w:rsidR="000E4267" w:rsidRPr="00A06718" w14:paraId="0478E0DA" w14:textId="77777777" w:rsidTr="0015000F">
        <w:trPr>
          <w:trHeight w:val="18"/>
        </w:trPr>
        <w:tc>
          <w:tcPr>
            <w:tcW w:w="6701" w:type="dxa"/>
            <w:tcBorders>
              <w:bottom w:val="nil"/>
            </w:tcBorders>
            <w:vAlign w:val="center"/>
          </w:tcPr>
          <w:p w14:paraId="043771DA" w14:textId="77777777" w:rsidR="0015000F" w:rsidRPr="001E5A46" w:rsidRDefault="0015000F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Evet</w:t>
            </w:r>
          </w:p>
        </w:tc>
        <w:tc>
          <w:tcPr>
            <w:tcW w:w="1712" w:type="dxa"/>
            <w:tcBorders>
              <w:bottom w:val="nil"/>
            </w:tcBorders>
            <w:vAlign w:val="center"/>
          </w:tcPr>
          <w:p w14:paraId="5E1776AF" w14:textId="77777777" w:rsidR="0015000F" w:rsidRPr="001E5A46" w:rsidRDefault="001E5A46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999" w:type="dxa"/>
            <w:tcBorders>
              <w:bottom w:val="nil"/>
            </w:tcBorders>
            <w:vAlign w:val="center"/>
          </w:tcPr>
          <w:p w14:paraId="45310425" w14:textId="77777777" w:rsidR="0015000F" w:rsidRPr="001E5A46" w:rsidRDefault="004D682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4.4</w:t>
            </w:r>
          </w:p>
        </w:tc>
      </w:tr>
      <w:tr w:rsidR="000E4267" w:rsidRPr="00A06718" w14:paraId="10DEA2C0" w14:textId="77777777" w:rsidTr="0015000F">
        <w:trPr>
          <w:trHeight w:val="18"/>
        </w:trPr>
        <w:tc>
          <w:tcPr>
            <w:tcW w:w="6701" w:type="dxa"/>
            <w:tcBorders>
              <w:top w:val="nil"/>
            </w:tcBorders>
            <w:vAlign w:val="center"/>
          </w:tcPr>
          <w:p w14:paraId="2C56C3C5" w14:textId="77777777" w:rsidR="0015000F" w:rsidRPr="001E5A46" w:rsidRDefault="0015000F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Hayır</w:t>
            </w:r>
            <w:proofErr w:type="spellEnd"/>
          </w:p>
        </w:tc>
        <w:tc>
          <w:tcPr>
            <w:tcW w:w="1712" w:type="dxa"/>
            <w:tcBorders>
              <w:top w:val="nil"/>
            </w:tcBorders>
            <w:vAlign w:val="center"/>
          </w:tcPr>
          <w:p w14:paraId="17A1155D" w14:textId="77777777" w:rsidR="0015000F" w:rsidRPr="001E5A46" w:rsidRDefault="004D682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303</w:t>
            </w:r>
          </w:p>
        </w:tc>
        <w:tc>
          <w:tcPr>
            <w:tcW w:w="999" w:type="dxa"/>
            <w:tcBorders>
              <w:top w:val="nil"/>
            </w:tcBorders>
            <w:vAlign w:val="center"/>
          </w:tcPr>
          <w:p w14:paraId="19BD5E7D" w14:textId="77777777" w:rsidR="0015000F" w:rsidRPr="001E5A46" w:rsidRDefault="001E5A46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</w:t>
            </w:r>
            <w:r w:rsidR="004D682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5.6</w:t>
            </w:r>
          </w:p>
        </w:tc>
      </w:tr>
      <w:tr w:rsidR="000E4267" w:rsidRPr="00A06718" w14:paraId="140ED44A" w14:textId="77777777" w:rsidTr="0015000F">
        <w:trPr>
          <w:trHeight w:val="18"/>
        </w:trPr>
        <w:tc>
          <w:tcPr>
            <w:tcW w:w="6701" w:type="dxa"/>
            <w:tcBorders>
              <w:bottom w:val="single" w:sz="4" w:space="0" w:color="000000"/>
            </w:tcBorders>
            <w:vAlign w:val="center"/>
          </w:tcPr>
          <w:p w14:paraId="48166236" w14:textId="77777777" w:rsidR="0015000F" w:rsidRPr="001E5A46" w:rsidRDefault="0015000F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Lisansüstü</w:t>
            </w:r>
            <w:proofErr w:type="spellEnd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Eğitim</w:t>
            </w:r>
            <w:proofErr w:type="spellEnd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Düzeyi</w:t>
            </w:r>
            <w:proofErr w:type="spellEnd"/>
          </w:p>
        </w:tc>
        <w:tc>
          <w:tcPr>
            <w:tcW w:w="1712" w:type="dxa"/>
            <w:tcBorders>
              <w:bottom w:val="single" w:sz="4" w:space="0" w:color="000000"/>
            </w:tcBorders>
            <w:vAlign w:val="center"/>
          </w:tcPr>
          <w:p w14:paraId="1DC28FE1" w14:textId="77777777" w:rsidR="0015000F" w:rsidRPr="001E5A46" w:rsidRDefault="0015000F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Sayı</w:t>
            </w:r>
            <w:proofErr w:type="spellEnd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(n=</w:t>
            </w:r>
            <w:r w:rsidR="001E5A46"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14</w:t>
            </w:r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14:paraId="4C16718C" w14:textId="77777777" w:rsidR="0015000F" w:rsidRPr="001E5A46" w:rsidRDefault="0015000F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%</w:t>
            </w:r>
          </w:p>
        </w:tc>
      </w:tr>
      <w:tr w:rsidR="000E4267" w:rsidRPr="00A06718" w14:paraId="32B2FFC9" w14:textId="77777777" w:rsidTr="0015000F">
        <w:trPr>
          <w:trHeight w:val="18"/>
        </w:trPr>
        <w:tc>
          <w:tcPr>
            <w:tcW w:w="6701" w:type="dxa"/>
            <w:tcBorders>
              <w:bottom w:val="nil"/>
            </w:tcBorders>
            <w:vAlign w:val="center"/>
          </w:tcPr>
          <w:p w14:paraId="17F2D8DA" w14:textId="77777777" w:rsidR="0015000F" w:rsidRPr="001E5A46" w:rsidRDefault="0015000F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Bilim</w:t>
            </w:r>
            <w:proofErr w:type="spellEnd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uzmanlığı</w:t>
            </w:r>
            <w:proofErr w:type="spellEnd"/>
          </w:p>
        </w:tc>
        <w:tc>
          <w:tcPr>
            <w:tcW w:w="1712" w:type="dxa"/>
            <w:tcBorders>
              <w:bottom w:val="nil"/>
            </w:tcBorders>
          </w:tcPr>
          <w:p w14:paraId="5A75DEFD" w14:textId="77777777" w:rsidR="0015000F" w:rsidRPr="001E5A46" w:rsidRDefault="001E5A46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999" w:type="dxa"/>
            <w:tcBorders>
              <w:bottom w:val="nil"/>
            </w:tcBorders>
          </w:tcPr>
          <w:p w14:paraId="76F867CC" w14:textId="77777777" w:rsidR="0015000F" w:rsidRPr="001E5A46" w:rsidRDefault="001E5A46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92,8</w:t>
            </w:r>
          </w:p>
        </w:tc>
      </w:tr>
      <w:tr w:rsidR="000E4267" w:rsidRPr="00A06718" w14:paraId="351C1030" w14:textId="77777777" w:rsidTr="0015000F">
        <w:trPr>
          <w:trHeight w:val="18"/>
        </w:trPr>
        <w:tc>
          <w:tcPr>
            <w:tcW w:w="6701" w:type="dxa"/>
            <w:tcBorders>
              <w:top w:val="nil"/>
            </w:tcBorders>
            <w:vAlign w:val="center"/>
          </w:tcPr>
          <w:p w14:paraId="180B9378" w14:textId="77777777" w:rsidR="0015000F" w:rsidRPr="001E5A46" w:rsidRDefault="0015000F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Doktora</w:t>
            </w:r>
            <w:proofErr w:type="spellEnd"/>
          </w:p>
        </w:tc>
        <w:tc>
          <w:tcPr>
            <w:tcW w:w="1712" w:type="dxa"/>
            <w:tcBorders>
              <w:top w:val="nil"/>
            </w:tcBorders>
          </w:tcPr>
          <w:p w14:paraId="0F252715" w14:textId="77777777" w:rsidR="0015000F" w:rsidRPr="001E5A46" w:rsidRDefault="001E5A46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14:paraId="1F5904DB" w14:textId="77777777" w:rsidR="0015000F" w:rsidRPr="001E5A46" w:rsidRDefault="001E5A46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7,2</w:t>
            </w:r>
          </w:p>
        </w:tc>
      </w:tr>
      <w:tr w:rsidR="000E4267" w:rsidRPr="00A06718" w14:paraId="3B213311" w14:textId="77777777" w:rsidTr="0015000F">
        <w:trPr>
          <w:trHeight w:val="18"/>
        </w:trPr>
        <w:tc>
          <w:tcPr>
            <w:tcW w:w="6701" w:type="dxa"/>
            <w:tcBorders>
              <w:bottom w:val="single" w:sz="4" w:space="0" w:color="000000"/>
            </w:tcBorders>
            <w:vAlign w:val="center"/>
          </w:tcPr>
          <w:p w14:paraId="10A5D7FC" w14:textId="77777777" w:rsidR="0015000F" w:rsidRPr="001E5A46" w:rsidRDefault="0015000F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Lisansüstü</w:t>
            </w:r>
            <w:proofErr w:type="spellEnd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Eğitim</w:t>
            </w:r>
            <w:proofErr w:type="spellEnd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Alanı</w:t>
            </w:r>
            <w:proofErr w:type="spellEnd"/>
          </w:p>
        </w:tc>
        <w:tc>
          <w:tcPr>
            <w:tcW w:w="1712" w:type="dxa"/>
            <w:tcBorders>
              <w:bottom w:val="single" w:sz="4" w:space="0" w:color="000000"/>
            </w:tcBorders>
            <w:vAlign w:val="center"/>
          </w:tcPr>
          <w:p w14:paraId="455B8A28" w14:textId="77777777" w:rsidR="0015000F" w:rsidRPr="001E5A46" w:rsidRDefault="0015000F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Sayı</w:t>
            </w:r>
            <w:proofErr w:type="spellEnd"/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(n=</w:t>
            </w:r>
            <w:r w:rsidR="001E5A46"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14</w:t>
            </w:r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14:paraId="63CFEF6E" w14:textId="77777777" w:rsidR="0015000F" w:rsidRPr="001E5A46" w:rsidRDefault="0015000F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1E5A4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%</w:t>
            </w:r>
          </w:p>
        </w:tc>
      </w:tr>
      <w:tr w:rsidR="000E4267" w:rsidRPr="00A06718" w14:paraId="02045A9E" w14:textId="77777777" w:rsidTr="0015000F">
        <w:trPr>
          <w:trHeight w:val="18"/>
        </w:trPr>
        <w:tc>
          <w:tcPr>
            <w:tcW w:w="6701" w:type="dxa"/>
            <w:tcBorders>
              <w:bottom w:val="nil"/>
            </w:tcBorders>
            <w:vAlign w:val="center"/>
          </w:tcPr>
          <w:p w14:paraId="03B0E06E" w14:textId="77777777" w:rsidR="0015000F" w:rsidRPr="001E5A46" w:rsidRDefault="0015000F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Cerrahi</w:t>
            </w:r>
            <w:proofErr w:type="spellEnd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Hastalıkları</w:t>
            </w:r>
            <w:proofErr w:type="spellEnd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Hemşireliği</w:t>
            </w:r>
            <w:proofErr w:type="spellEnd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bottom w:val="nil"/>
            </w:tcBorders>
            <w:vAlign w:val="center"/>
          </w:tcPr>
          <w:p w14:paraId="339E99DA" w14:textId="77777777" w:rsidR="0015000F" w:rsidRPr="001E5A46" w:rsidRDefault="001E5A46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bottom w:val="nil"/>
            </w:tcBorders>
            <w:vAlign w:val="center"/>
          </w:tcPr>
          <w:p w14:paraId="66811B62" w14:textId="77777777" w:rsidR="0015000F" w:rsidRPr="001E5A46" w:rsidRDefault="001E5A46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42,8</w:t>
            </w:r>
          </w:p>
        </w:tc>
      </w:tr>
      <w:tr w:rsidR="000E4267" w:rsidRPr="00A06718" w14:paraId="27C3B7D2" w14:textId="77777777" w:rsidTr="001E5A46">
        <w:trPr>
          <w:trHeight w:val="18"/>
        </w:trPr>
        <w:tc>
          <w:tcPr>
            <w:tcW w:w="6701" w:type="dxa"/>
            <w:tcBorders>
              <w:top w:val="nil"/>
              <w:bottom w:val="nil"/>
            </w:tcBorders>
            <w:vAlign w:val="center"/>
          </w:tcPr>
          <w:p w14:paraId="7C1514F8" w14:textId="77777777" w:rsidR="0015000F" w:rsidRPr="001E5A46" w:rsidRDefault="0015000F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Çocuk</w:t>
            </w:r>
            <w:proofErr w:type="spellEnd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Sağlığı</w:t>
            </w:r>
            <w:proofErr w:type="spellEnd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ve</w:t>
            </w:r>
            <w:proofErr w:type="spellEnd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Hastalıkları</w:t>
            </w:r>
            <w:proofErr w:type="spellEnd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1E5A4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1712" w:type="dxa"/>
            <w:tcBorders>
              <w:top w:val="nil"/>
              <w:bottom w:val="nil"/>
            </w:tcBorders>
            <w:vAlign w:val="center"/>
          </w:tcPr>
          <w:p w14:paraId="4FD2696D" w14:textId="77777777" w:rsidR="0015000F" w:rsidRPr="001E5A46" w:rsidRDefault="001E5A46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56236AC4" w14:textId="77777777" w:rsidR="0015000F" w:rsidRPr="001E5A46" w:rsidRDefault="001E5A46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21,4</w:t>
            </w:r>
          </w:p>
        </w:tc>
      </w:tr>
      <w:tr w:rsidR="001E5A46" w:rsidRPr="00A06718" w14:paraId="293D42D0" w14:textId="77777777" w:rsidTr="001E5A46">
        <w:trPr>
          <w:trHeight w:val="18"/>
        </w:trPr>
        <w:tc>
          <w:tcPr>
            <w:tcW w:w="6701" w:type="dxa"/>
            <w:tcBorders>
              <w:top w:val="nil"/>
              <w:bottom w:val="single" w:sz="4" w:space="0" w:color="auto"/>
            </w:tcBorders>
            <w:vAlign w:val="center"/>
          </w:tcPr>
          <w:p w14:paraId="1A6FCC3B" w14:textId="77777777" w:rsidR="001E5A46" w:rsidRPr="001E5A46" w:rsidRDefault="001E5A46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Diğer</w:t>
            </w:r>
            <w:proofErr w:type="spellEnd"/>
          </w:p>
        </w:tc>
        <w:tc>
          <w:tcPr>
            <w:tcW w:w="1712" w:type="dxa"/>
            <w:tcBorders>
              <w:top w:val="nil"/>
              <w:bottom w:val="single" w:sz="4" w:space="0" w:color="auto"/>
            </w:tcBorders>
            <w:vAlign w:val="center"/>
          </w:tcPr>
          <w:p w14:paraId="4DFABE36" w14:textId="77777777" w:rsidR="001E5A46" w:rsidRDefault="001E5A46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14:paraId="27600219" w14:textId="77777777" w:rsidR="001E5A46" w:rsidRPr="001E5A46" w:rsidRDefault="001E5A46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35,8</w:t>
            </w:r>
          </w:p>
        </w:tc>
      </w:tr>
    </w:tbl>
    <w:p w14:paraId="2E38F536" w14:textId="77777777" w:rsidR="002A7820" w:rsidRPr="00A06718" w:rsidRDefault="0015000F" w:rsidP="009F772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46">
        <w:rPr>
          <w:rFonts w:ascii="Times New Roman" w:hAnsi="Times New Roman" w:cs="Times New Roman"/>
          <w:sz w:val="24"/>
          <w:szCs w:val="24"/>
        </w:rPr>
        <w:t xml:space="preserve">Son 3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mezun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ola</w:t>
      </w:r>
      <w:r w:rsidR="00B46A16" w:rsidRPr="001E5A46">
        <w:rPr>
          <w:rFonts w:ascii="Times New Roman" w:hAnsi="Times New Roman" w:cs="Times New Roman"/>
          <w:sz w:val="24"/>
          <w:szCs w:val="24"/>
        </w:rPr>
        <w:t>nla</w:t>
      </w:r>
      <w:r w:rsidRPr="001E5A46">
        <w:rPr>
          <w:rFonts w:ascii="Times New Roman" w:hAnsi="Times New Roman" w:cs="Times New Roman"/>
          <w:sz w:val="24"/>
          <w:szCs w:val="24"/>
        </w:rPr>
        <w:t>rın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lisansüstü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alma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durumlarına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veriler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Tablo </w:t>
      </w:r>
      <w:r w:rsidR="00CF2328">
        <w:rPr>
          <w:rFonts w:ascii="Times New Roman" w:hAnsi="Times New Roman" w:cs="Times New Roman"/>
          <w:sz w:val="24"/>
          <w:szCs w:val="24"/>
        </w:rPr>
        <w:t>10</w:t>
      </w:r>
      <w:r w:rsidRPr="001E5A46">
        <w:rPr>
          <w:rFonts w:ascii="Times New Roman" w:hAnsi="Times New Roman" w:cs="Times New Roman"/>
          <w:sz w:val="24"/>
          <w:szCs w:val="24"/>
        </w:rPr>
        <w:t>’d</w:t>
      </w:r>
      <w:r w:rsidR="00CA2BF5" w:rsidRPr="001E5A46">
        <w:rPr>
          <w:rFonts w:ascii="Times New Roman" w:hAnsi="Times New Roman" w:cs="Times New Roman"/>
          <w:sz w:val="24"/>
          <w:szCs w:val="24"/>
        </w:rPr>
        <w:t>a</w:t>
      </w:r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verilmiştir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Mezunların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lisansüstü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alma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durumları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incelendiğinde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>; %</w:t>
      </w:r>
      <w:r w:rsidR="004D6829">
        <w:rPr>
          <w:rFonts w:ascii="Times New Roman" w:hAnsi="Times New Roman" w:cs="Times New Roman"/>
          <w:sz w:val="24"/>
          <w:szCs w:val="24"/>
        </w:rPr>
        <w:t>4.4</w:t>
      </w:r>
      <w:r w:rsidRPr="001E5A46">
        <w:rPr>
          <w:rFonts w:ascii="Times New Roman" w:hAnsi="Times New Roman" w:cs="Times New Roman"/>
          <w:sz w:val="24"/>
          <w:szCs w:val="24"/>
        </w:rPr>
        <w:t>’</w:t>
      </w:r>
      <w:r w:rsidR="004D6829">
        <w:rPr>
          <w:rFonts w:ascii="Times New Roman" w:hAnsi="Times New Roman" w:cs="Times New Roman"/>
          <w:sz w:val="24"/>
          <w:szCs w:val="24"/>
        </w:rPr>
        <w:t>ünü</w:t>
      </w:r>
      <w:r w:rsidR="001E5A46">
        <w:rPr>
          <w:rFonts w:ascii="Times New Roman" w:hAnsi="Times New Roman" w:cs="Times New Roman"/>
          <w:sz w:val="24"/>
          <w:szCs w:val="24"/>
        </w:rPr>
        <w:t>n</w:t>
      </w:r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lisansüstü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aldığı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lisansüstü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alanların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%</w:t>
      </w:r>
      <w:r w:rsidR="001E5A46">
        <w:rPr>
          <w:rFonts w:ascii="Times New Roman" w:hAnsi="Times New Roman" w:cs="Times New Roman"/>
          <w:sz w:val="24"/>
          <w:szCs w:val="24"/>
        </w:rPr>
        <w:t>92,8</w:t>
      </w:r>
      <w:r w:rsidRPr="001E5A46">
        <w:rPr>
          <w:rFonts w:ascii="Times New Roman" w:hAnsi="Times New Roman" w:cs="Times New Roman"/>
          <w:sz w:val="24"/>
          <w:szCs w:val="24"/>
        </w:rPr>
        <w:t xml:space="preserve">’inin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lisansüstü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düzeyinin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bilim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uzmanlığı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>, %</w:t>
      </w:r>
      <w:r w:rsidR="001E5A46">
        <w:rPr>
          <w:rFonts w:ascii="Times New Roman" w:hAnsi="Times New Roman" w:cs="Times New Roman"/>
          <w:sz w:val="24"/>
          <w:szCs w:val="24"/>
        </w:rPr>
        <w:t>7,2</w:t>
      </w:r>
      <w:r w:rsidRPr="001E5A46">
        <w:rPr>
          <w:rFonts w:ascii="Times New Roman" w:hAnsi="Times New Roman" w:cs="Times New Roman"/>
          <w:sz w:val="24"/>
          <w:szCs w:val="24"/>
        </w:rPr>
        <w:t>’</w:t>
      </w:r>
      <w:r w:rsidR="001E5A46">
        <w:rPr>
          <w:rFonts w:ascii="Times New Roman" w:hAnsi="Times New Roman" w:cs="Times New Roman"/>
          <w:sz w:val="24"/>
          <w:szCs w:val="24"/>
        </w:rPr>
        <w:t>sinin</w:t>
      </w:r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doktora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tespit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edilmiştir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Lisansüstü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alanları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incelendiğinde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sırada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Cerrahi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Hastalıkları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Hemşireliği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(%</w:t>
      </w:r>
      <w:r w:rsidR="001E5A46">
        <w:rPr>
          <w:rFonts w:ascii="Times New Roman" w:hAnsi="Times New Roman" w:cs="Times New Roman"/>
          <w:sz w:val="24"/>
          <w:szCs w:val="24"/>
        </w:rPr>
        <w:t>42,8</w:t>
      </w:r>
      <w:r w:rsidRPr="001E5A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46">
        <w:rPr>
          <w:rFonts w:ascii="Times New Roman" w:hAnsi="Times New Roman" w:cs="Times New Roman"/>
          <w:sz w:val="24"/>
          <w:szCs w:val="24"/>
        </w:rPr>
        <w:t>almaktadır</w:t>
      </w:r>
      <w:proofErr w:type="spellEnd"/>
      <w:r w:rsidRPr="001E5A46">
        <w:rPr>
          <w:rFonts w:ascii="Times New Roman" w:hAnsi="Times New Roman" w:cs="Times New Roman"/>
          <w:sz w:val="24"/>
          <w:szCs w:val="24"/>
        </w:rPr>
        <w:t xml:space="preserve"> (Tablo </w:t>
      </w:r>
      <w:r w:rsidR="00CF2328">
        <w:rPr>
          <w:rFonts w:ascii="Times New Roman" w:hAnsi="Times New Roman" w:cs="Times New Roman"/>
          <w:sz w:val="24"/>
          <w:szCs w:val="24"/>
        </w:rPr>
        <w:t>10</w:t>
      </w:r>
      <w:r w:rsidRPr="001E5A46">
        <w:rPr>
          <w:rFonts w:ascii="Times New Roman" w:hAnsi="Times New Roman" w:cs="Times New Roman"/>
          <w:sz w:val="24"/>
          <w:szCs w:val="24"/>
        </w:rPr>
        <w:t>).</w:t>
      </w:r>
    </w:p>
    <w:p w14:paraId="5A23F5AD" w14:textId="77777777" w:rsidR="00BE45E3" w:rsidRDefault="00BE45E3" w:rsidP="004E1489">
      <w:pPr>
        <w:pStyle w:val="Balk2"/>
        <w:spacing w:before="240"/>
        <w:rPr>
          <w:rFonts w:ascii="Times New Roman" w:hAnsi="Times New Roman" w:cs="Times New Roman"/>
          <w:b/>
          <w:sz w:val="24"/>
          <w:szCs w:val="24"/>
        </w:rPr>
        <w:sectPr w:rsidR="00BE45E3" w:rsidSect="000675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94DE9E" w14:textId="77777777" w:rsidR="00004D94" w:rsidRPr="00A06718" w:rsidRDefault="00004D94" w:rsidP="004E1489">
      <w:pPr>
        <w:pStyle w:val="Balk2"/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13" w:name="_Toc137316158"/>
      <w:r w:rsidRPr="00FF3B8A">
        <w:rPr>
          <w:rFonts w:ascii="Times New Roman" w:hAnsi="Times New Roman" w:cs="Times New Roman"/>
          <w:b/>
          <w:sz w:val="24"/>
          <w:szCs w:val="24"/>
        </w:rPr>
        <w:t>Mezunlar</w:t>
      </w:r>
      <w:r w:rsidR="004E1489" w:rsidRPr="00FF3B8A">
        <w:rPr>
          <w:rFonts w:ascii="Times New Roman" w:hAnsi="Times New Roman" w:cs="Times New Roman"/>
          <w:b/>
          <w:sz w:val="24"/>
          <w:szCs w:val="24"/>
        </w:rPr>
        <w:t>ı</w:t>
      </w:r>
      <w:r w:rsidRPr="00FF3B8A">
        <w:rPr>
          <w:rFonts w:ascii="Times New Roman" w:hAnsi="Times New Roman" w:cs="Times New Roman"/>
          <w:b/>
          <w:sz w:val="24"/>
          <w:szCs w:val="24"/>
        </w:rPr>
        <w:t>n Bilimsel Etkinliklere Kat</w:t>
      </w:r>
      <w:r w:rsidR="004E1489" w:rsidRPr="00FF3B8A">
        <w:rPr>
          <w:rFonts w:ascii="Times New Roman" w:hAnsi="Times New Roman" w:cs="Times New Roman"/>
          <w:b/>
          <w:sz w:val="24"/>
          <w:szCs w:val="24"/>
        </w:rPr>
        <w:t>ı</w:t>
      </w:r>
      <w:r w:rsidRPr="00FF3B8A">
        <w:rPr>
          <w:rFonts w:ascii="Times New Roman" w:hAnsi="Times New Roman" w:cs="Times New Roman"/>
          <w:b/>
          <w:sz w:val="24"/>
          <w:szCs w:val="24"/>
        </w:rPr>
        <w:t>lma Durumu</w:t>
      </w:r>
      <w:bookmarkEnd w:id="13"/>
    </w:p>
    <w:p w14:paraId="5A2D1509" w14:textId="77777777" w:rsidR="004E1489" w:rsidRPr="00A06718" w:rsidRDefault="004E1489" w:rsidP="004E1489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Tablo </w:t>
      </w:r>
      <w:r w:rsidR="00966F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F2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bilimsel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etkinliklere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katılma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durumu</w:t>
      </w:r>
      <w:proofErr w:type="spellEnd"/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701"/>
        <w:gridCol w:w="851"/>
      </w:tblGrid>
      <w:tr w:rsidR="004E1489" w:rsidRPr="00A06718" w14:paraId="0D9A0C51" w14:textId="77777777" w:rsidTr="00966F00">
        <w:trPr>
          <w:trHeight w:val="20"/>
        </w:trPr>
        <w:tc>
          <w:tcPr>
            <w:tcW w:w="6799" w:type="dxa"/>
            <w:vAlign w:val="center"/>
          </w:tcPr>
          <w:p w14:paraId="0E8CD89C" w14:textId="77777777" w:rsidR="004E1489" w:rsidRPr="00A06718" w:rsidRDefault="004E1489" w:rsidP="00A06718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Mezuniyetten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Sonra </w:t>
            </w:r>
            <w:bookmarkStart w:id="14" w:name="_Hlk66991810"/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Kongre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, Kurs,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Sertifika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Programı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vb.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Bilimsel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Etkinliklere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Katılma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Durumu</w:t>
            </w:r>
            <w:bookmarkEnd w:id="14"/>
          </w:p>
        </w:tc>
        <w:tc>
          <w:tcPr>
            <w:tcW w:w="1701" w:type="dxa"/>
            <w:vAlign w:val="center"/>
          </w:tcPr>
          <w:p w14:paraId="4C5E8015" w14:textId="77777777" w:rsidR="004E1489" w:rsidRPr="00A06718" w:rsidRDefault="004E1489" w:rsidP="00A0671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="00A33CE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(n=</w:t>
            </w:r>
            <w:r w:rsidR="0089735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716</w:t>
            </w: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6064944C" w14:textId="77777777" w:rsidR="004E1489" w:rsidRPr="00A06718" w:rsidRDefault="004E1489" w:rsidP="00A0671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229EBF18" w14:textId="77777777" w:rsidTr="00966F00">
        <w:trPr>
          <w:trHeight w:val="20"/>
        </w:trPr>
        <w:tc>
          <w:tcPr>
            <w:tcW w:w="6799" w:type="dxa"/>
            <w:vAlign w:val="center"/>
          </w:tcPr>
          <w:p w14:paraId="69D737B2" w14:textId="77777777" w:rsidR="004E1489" w:rsidRPr="00A06718" w:rsidRDefault="004E1489" w:rsidP="00A06718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Evet </w:t>
            </w:r>
          </w:p>
        </w:tc>
        <w:tc>
          <w:tcPr>
            <w:tcW w:w="1701" w:type="dxa"/>
            <w:vAlign w:val="center"/>
          </w:tcPr>
          <w:p w14:paraId="00809151" w14:textId="77777777" w:rsidR="004E1489" w:rsidRPr="00A06718" w:rsidRDefault="00620EC6" w:rsidP="00897356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340</w:t>
            </w:r>
          </w:p>
        </w:tc>
        <w:tc>
          <w:tcPr>
            <w:tcW w:w="851" w:type="dxa"/>
            <w:vAlign w:val="center"/>
          </w:tcPr>
          <w:p w14:paraId="5F53883F" w14:textId="77777777" w:rsidR="004E1489" w:rsidRPr="00A06718" w:rsidRDefault="00B261F5" w:rsidP="00620EC6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</w:t>
            </w:r>
            <w:r w:rsidR="00620EC6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7.5</w:t>
            </w:r>
          </w:p>
        </w:tc>
      </w:tr>
      <w:tr w:rsidR="004E1489" w:rsidRPr="00A06718" w14:paraId="2053CD76" w14:textId="77777777" w:rsidTr="00966F00">
        <w:trPr>
          <w:trHeight w:val="20"/>
        </w:trPr>
        <w:tc>
          <w:tcPr>
            <w:tcW w:w="6799" w:type="dxa"/>
            <w:vAlign w:val="center"/>
          </w:tcPr>
          <w:p w14:paraId="3F15B15E" w14:textId="77777777" w:rsidR="004E1489" w:rsidRPr="00A06718" w:rsidRDefault="004E1489" w:rsidP="00A06718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Hayır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E423F16" w14:textId="77777777" w:rsidR="004E1489" w:rsidRPr="00A06718" w:rsidRDefault="00620EC6" w:rsidP="00A0671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376</w:t>
            </w:r>
          </w:p>
        </w:tc>
        <w:tc>
          <w:tcPr>
            <w:tcW w:w="851" w:type="dxa"/>
            <w:vAlign w:val="center"/>
          </w:tcPr>
          <w:p w14:paraId="0E7B03F7" w14:textId="77777777" w:rsidR="004E1489" w:rsidRPr="00A06718" w:rsidRDefault="00620EC6" w:rsidP="00620EC6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52</w:t>
            </w:r>
            <w:r w:rsidR="00B261F5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</w:t>
            </w:r>
          </w:p>
        </w:tc>
      </w:tr>
      <w:tr w:rsidR="004E1489" w:rsidRPr="00A06718" w14:paraId="538E9147" w14:textId="77777777" w:rsidTr="00966F00">
        <w:trPr>
          <w:trHeight w:val="20"/>
        </w:trPr>
        <w:tc>
          <w:tcPr>
            <w:tcW w:w="6799" w:type="dxa"/>
            <w:vAlign w:val="center"/>
          </w:tcPr>
          <w:p w14:paraId="49FDDA38" w14:textId="77777777" w:rsidR="004E1489" w:rsidRPr="00A06718" w:rsidRDefault="004E1489" w:rsidP="00A06718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Son 5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yılda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Katıldığınız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Bilimsel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Faaliyet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/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Faaliyetler</w:t>
            </w:r>
            <w:proofErr w:type="spellEnd"/>
          </w:p>
        </w:tc>
        <w:tc>
          <w:tcPr>
            <w:tcW w:w="1701" w:type="dxa"/>
            <w:vAlign w:val="center"/>
          </w:tcPr>
          <w:p w14:paraId="2AA97295" w14:textId="77777777" w:rsidR="004E1489" w:rsidRPr="00FB02D9" w:rsidRDefault="00FB02D9" w:rsidP="00FB02D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(n=1932</w:t>
            </w:r>
            <w:r w:rsidR="004E1489"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*)</w:t>
            </w:r>
          </w:p>
        </w:tc>
        <w:tc>
          <w:tcPr>
            <w:tcW w:w="851" w:type="dxa"/>
            <w:vAlign w:val="center"/>
          </w:tcPr>
          <w:p w14:paraId="419D889C" w14:textId="77777777" w:rsidR="004E1489" w:rsidRPr="00A06718" w:rsidRDefault="004E1489" w:rsidP="00A0671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FB02D9" w:rsidRPr="00A06718" w14:paraId="208831EE" w14:textId="77777777" w:rsidTr="00966F00">
        <w:trPr>
          <w:trHeight w:val="79"/>
        </w:trPr>
        <w:tc>
          <w:tcPr>
            <w:tcW w:w="6799" w:type="dxa"/>
            <w:vAlign w:val="center"/>
          </w:tcPr>
          <w:p w14:paraId="1F682B02" w14:textId="77777777" w:rsidR="00FB02D9" w:rsidRPr="00A06718" w:rsidRDefault="00FB02D9" w:rsidP="00FB02D9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Sempozyum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A46B9E0" w14:textId="77777777" w:rsidR="00FB02D9" w:rsidRPr="00A06718" w:rsidRDefault="00FB02D9" w:rsidP="00FB02D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335</w:t>
            </w:r>
          </w:p>
        </w:tc>
        <w:tc>
          <w:tcPr>
            <w:tcW w:w="851" w:type="dxa"/>
            <w:vAlign w:val="center"/>
          </w:tcPr>
          <w:p w14:paraId="0655B187" w14:textId="77777777" w:rsidR="00FB02D9" w:rsidRPr="00A06718" w:rsidRDefault="00FB02D9" w:rsidP="00FB02D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17.3</w:t>
            </w:r>
          </w:p>
        </w:tc>
      </w:tr>
      <w:tr w:rsidR="00FB02D9" w:rsidRPr="00A06718" w14:paraId="5A33BA0C" w14:textId="77777777" w:rsidTr="00966F00">
        <w:trPr>
          <w:trHeight w:val="79"/>
        </w:trPr>
        <w:tc>
          <w:tcPr>
            <w:tcW w:w="6799" w:type="dxa"/>
            <w:vAlign w:val="center"/>
          </w:tcPr>
          <w:p w14:paraId="23F03F8B" w14:textId="77777777" w:rsidR="00FB02D9" w:rsidRPr="00A06718" w:rsidRDefault="00FB02D9" w:rsidP="00FB02D9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Hizmet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içi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eğitim</w:t>
            </w:r>
            <w:proofErr w:type="spellEnd"/>
          </w:p>
        </w:tc>
        <w:tc>
          <w:tcPr>
            <w:tcW w:w="1701" w:type="dxa"/>
            <w:vAlign w:val="center"/>
          </w:tcPr>
          <w:p w14:paraId="52C2874B" w14:textId="77777777" w:rsidR="00FB02D9" w:rsidRPr="00A06718" w:rsidRDefault="00FB02D9" w:rsidP="00FB02D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332</w:t>
            </w:r>
          </w:p>
        </w:tc>
        <w:tc>
          <w:tcPr>
            <w:tcW w:w="851" w:type="dxa"/>
            <w:vAlign w:val="center"/>
          </w:tcPr>
          <w:p w14:paraId="0BCD333F" w14:textId="77777777" w:rsidR="00FB02D9" w:rsidRPr="00A06718" w:rsidRDefault="00FB02D9" w:rsidP="00FB02D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17.1</w:t>
            </w:r>
          </w:p>
        </w:tc>
      </w:tr>
      <w:tr w:rsidR="00FB02D9" w:rsidRPr="00A06718" w14:paraId="73BA84F2" w14:textId="77777777" w:rsidTr="00966F00">
        <w:trPr>
          <w:trHeight w:val="79"/>
        </w:trPr>
        <w:tc>
          <w:tcPr>
            <w:tcW w:w="6799" w:type="dxa"/>
            <w:vAlign w:val="center"/>
          </w:tcPr>
          <w:p w14:paraId="0D75471D" w14:textId="77777777" w:rsidR="00FB02D9" w:rsidRPr="00A06718" w:rsidRDefault="00FB02D9" w:rsidP="00FB02D9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Konferans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735D476" w14:textId="77777777" w:rsidR="00FB02D9" w:rsidRPr="00A06718" w:rsidRDefault="00FB02D9" w:rsidP="00FB02D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288</w:t>
            </w:r>
          </w:p>
        </w:tc>
        <w:tc>
          <w:tcPr>
            <w:tcW w:w="851" w:type="dxa"/>
            <w:vAlign w:val="center"/>
          </w:tcPr>
          <w:p w14:paraId="1724A429" w14:textId="77777777" w:rsidR="00FB02D9" w:rsidRPr="00A06718" w:rsidRDefault="00FB02D9" w:rsidP="00FB02D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14.9</w:t>
            </w:r>
          </w:p>
        </w:tc>
      </w:tr>
      <w:tr w:rsidR="00FB02D9" w:rsidRPr="00A06718" w14:paraId="1B21C612" w14:textId="77777777" w:rsidTr="00966F00">
        <w:trPr>
          <w:trHeight w:val="79"/>
        </w:trPr>
        <w:tc>
          <w:tcPr>
            <w:tcW w:w="6799" w:type="dxa"/>
            <w:vAlign w:val="center"/>
          </w:tcPr>
          <w:p w14:paraId="558B1FC4" w14:textId="77777777" w:rsidR="00FB02D9" w:rsidRPr="00A06718" w:rsidRDefault="00FB02D9" w:rsidP="00FB02D9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Sertifika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program</w:t>
            </w:r>
          </w:p>
        </w:tc>
        <w:tc>
          <w:tcPr>
            <w:tcW w:w="1701" w:type="dxa"/>
            <w:vAlign w:val="center"/>
          </w:tcPr>
          <w:p w14:paraId="554E72C0" w14:textId="77777777" w:rsidR="00FB02D9" w:rsidRPr="00A06718" w:rsidRDefault="00FB02D9" w:rsidP="00FB02D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261</w:t>
            </w:r>
          </w:p>
        </w:tc>
        <w:tc>
          <w:tcPr>
            <w:tcW w:w="851" w:type="dxa"/>
            <w:vAlign w:val="center"/>
          </w:tcPr>
          <w:p w14:paraId="3D9513B4" w14:textId="77777777" w:rsidR="00FB02D9" w:rsidRPr="00A06718" w:rsidRDefault="00FB02D9" w:rsidP="00FB02D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13.5</w:t>
            </w:r>
          </w:p>
        </w:tc>
      </w:tr>
      <w:tr w:rsidR="00FB02D9" w:rsidRPr="00A06718" w14:paraId="5CF2E209" w14:textId="77777777" w:rsidTr="00966F00">
        <w:trPr>
          <w:trHeight w:val="79"/>
        </w:trPr>
        <w:tc>
          <w:tcPr>
            <w:tcW w:w="6799" w:type="dxa"/>
            <w:vAlign w:val="center"/>
          </w:tcPr>
          <w:p w14:paraId="79B866AB" w14:textId="77777777" w:rsidR="00FB02D9" w:rsidRPr="00A06718" w:rsidRDefault="00FB02D9" w:rsidP="00FB02D9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Seminer</w:t>
            </w:r>
            <w:proofErr w:type="spellEnd"/>
          </w:p>
        </w:tc>
        <w:tc>
          <w:tcPr>
            <w:tcW w:w="1701" w:type="dxa"/>
            <w:vAlign w:val="center"/>
          </w:tcPr>
          <w:p w14:paraId="3247AEED" w14:textId="77777777" w:rsidR="00FB02D9" w:rsidRPr="00A06718" w:rsidRDefault="00FB02D9" w:rsidP="00FB02D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251</w:t>
            </w:r>
          </w:p>
        </w:tc>
        <w:tc>
          <w:tcPr>
            <w:tcW w:w="851" w:type="dxa"/>
            <w:vAlign w:val="center"/>
          </w:tcPr>
          <w:p w14:paraId="030E76DE" w14:textId="77777777" w:rsidR="00FB02D9" w:rsidRPr="00A06718" w:rsidRDefault="00FB02D9" w:rsidP="00FB02D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12.9</w:t>
            </w:r>
          </w:p>
        </w:tc>
      </w:tr>
      <w:tr w:rsidR="00FB02D9" w:rsidRPr="00A06718" w14:paraId="67159EDF" w14:textId="77777777" w:rsidTr="00966F00">
        <w:trPr>
          <w:trHeight w:val="20"/>
        </w:trPr>
        <w:tc>
          <w:tcPr>
            <w:tcW w:w="6799" w:type="dxa"/>
            <w:vAlign w:val="center"/>
          </w:tcPr>
          <w:p w14:paraId="6CD666BC" w14:textId="77777777" w:rsidR="00FB02D9" w:rsidRPr="00A06718" w:rsidRDefault="00FB02D9" w:rsidP="00FB02D9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Kongre</w:t>
            </w:r>
            <w:proofErr w:type="spellEnd"/>
          </w:p>
        </w:tc>
        <w:tc>
          <w:tcPr>
            <w:tcW w:w="1701" w:type="dxa"/>
            <w:vAlign w:val="center"/>
          </w:tcPr>
          <w:p w14:paraId="7830279D" w14:textId="77777777" w:rsidR="00FB02D9" w:rsidRPr="00A06718" w:rsidRDefault="00FB02D9" w:rsidP="00FB02D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217</w:t>
            </w:r>
          </w:p>
        </w:tc>
        <w:tc>
          <w:tcPr>
            <w:tcW w:w="851" w:type="dxa"/>
            <w:vAlign w:val="center"/>
          </w:tcPr>
          <w:p w14:paraId="6A6CB2D6" w14:textId="77777777" w:rsidR="00FB02D9" w:rsidRPr="00A06718" w:rsidRDefault="00FB02D9" w:rsidP="00FB02D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11.2</w:t>
            </w:r>
          </w:p>
        </w:tc>
      </w:tr>
      <w:tr w:rsidR="00FB02D9" w:rsidRPr="00A06718" w14:paraId="232AB21A" w14:textId="77777777" w:rsidTr="00966F00">
        <w:trPr>
          <w:trHeight w:val="20"/>
        </w:trPr>
        <w:tc>
          <w:tcPr>
            <w:tcW w:w="6799" w:type="dxa"/>
            <w:vAlign w:val="center"/>
          </w:tcPr>
          <w:p w14:paraId="437CB6C4" w14:textId="77777777" w:rsidR="00FB02D9" w:rsidRPr="00A06718" w:rsidRDefault="00FB02D9" w:rsidP="00FB02D9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Kurs</w:t>
            </w:r>
          </w:p>
        </w:tc>
        <w:tc>
          <w:tcPr>
            <w:tcW w:w="1701" w:type="dxa"/>
            <w:vAlign w:val="center"/>
          </w:tcPr>
          <w:p w14:paraId="227C4A4E" w14:textId="77777777" w:rsidR="00FB02D9" w:rsidRPr="00A06718" w:rsidRDefault="00FB02D9" w:rsidP="00FB02D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204</w:t>
            </w:r>
          </w:p>
        </w:tc>
        <w:tc>
          <w:tcPr>
            <w:tcW w:w="851" w:type="dxa"/>
            <w:vAlign w:val="center"/>
          </w:tcPr>
          <w:p w14:paraId="153B68A8" w14:textId="77777777" w:rsidR="00FB02D9" w:rsidRPr="00A06718" w:rsidRDefault="00FB02D9" w:rsidP="00FB02D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10.5</w:t>
            </w:r>
          </w:p>
        </w:tc>
      </w:tr>
      <w:tr w:rsidR="00FB02D9" w:rsidRPr="00A06718" w14:paraId="519FDE10" w14:textId="77777777" w:rsidTr="00966F00">
        <w:trPr>
          <w:trHeight w:val="20"/>
        </w:trPr>
        <w:tc>
          <w:tcPr>
            <w:tcW w:w="6799" w:type="dxa"/>
            <w:vAlign w:val="center"/>
          </w:tcPr>
          <w:p w14:paraId="37FF4458" w14:textId="77777777" w:rsidR="00FB02D9" w:rsidRPr="00A06718" w:rsidRDefault="00FB02D9" w:rsidP="00FB02D9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Çalıştay</w:t>
            </w:r>
            <w:proofErr w:type="spellEnd"/>
          </w:p>
        </w:tc>
        <w:tc>
          <w:tcPr>
            <w:tcW w:w="1701" w:type="dxa"/>
            <w:vAlign w:val="center"/>
          </w:tcPr>
          <w:p w14:paraId="56EDC6F3" w14:textId="77777777" w:rsidR="00FB02D9" w:rsidRPr="00A06718" w:rsidRDefault="00FB02D9" w:rsidP="00FB02D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14:paraId="7AF63017" w14:textId="77777777" w:rsidR="00FB02D9" w:rsidRPr="00A06718" w:rsidRDefault="00FB02D9" w:rsidP="00FB02D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2.2</w:t>
            </w:r>
          </w:p>
        </w:tc>
      </w:tr>
    </w:tbl>
    <w:p w14:paraId="7D16E174" w14:textId="77777777" w:rsidR="004E1489" w:rsidRPr="00966F00" w:rsidRDefault="004E1489" w:rsidP="004E148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Soruya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birden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fazla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cevap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verildiği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için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yüzdeler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katlanmış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üzerinden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hesaplanmıştır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1D41094" w14:textId="77777777" w:rsidR="004E148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bilimsel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etkinliklere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katılma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durumları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Tablo </w:t>
      </w:r>
      <w:r w:rsidR="009F772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’d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verilmiştir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5C2CB8">
        <w:rPr>
          <w:rFonts w:ascii="Times New Roman" w:hAnsi="Times New Roman" w:cs="Times New Roman"/>
          <w:color w:val="000000" w:themeColor="text1"/>
          <w:sz w:val="24"/>
          <w:szCs w:val="24"/>
        </w:rPr>
        <w:t>47.5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5C2CB8">
        <w:rPr>
          <w:rFonts w:ascii="Times New Roman" w:hAnsi="Times New Roman" w:cs="Times New Roman"/>
          <w:color w:val="000000" w:themeColor="text1"/>
          <w:sz w:val="24"/>
          <w:szCs w:val="24"/>
        </w:rPr>
        <w:t>ının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mezuniyetten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sonra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kongre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kurs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sertifika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programı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gibi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bilimsel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etkinliklere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katıldığını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belirtmiştir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Son 5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yılda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katıldıkları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bilimsel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faaliyetler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sorgulandığında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sırada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02D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s</w:t>
      </w:r>
      <w:r w:rsidR="00FB02D9" w:rsidRPr="00A0671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empozyum</w:t>
      </w:r>
      <w:proofErr w:type="spellEnd"/>
      <w:r w:rsidR="00FB02D9" w:rsidRPr="00A0671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FB02D9">
        <w:rPr>
          <w:rFonts w:ascii="Times New Roman" w:hAnsi="Times New Roman" w:cs="Times New Roman"/>
          <w:color w:val="000000" w:themeColor="text1"/>
          <w:sz w:val="24"/>
          <w:szCs w:val="24"/>
        </w:rPr>
        <w:t>(% 17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2CB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hizmet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içi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(%1</w:t>
      </w:r>
      <w:r w:rsidR="00FB02D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02D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02D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k</w:t>
      </w:r>
      <w:r w:rsidR="00FB02D9" w:rsidRPr="00A0671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onferans</w:t>
      </w:r>
      <w:proofErr w:type="spellEnd"/>
      <w:r w:rsidR="00FB02D9" w:rsidRPr="00A0671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FB02D9">
        <w:rPr>
          <w:rFonts w:ascii="Times New Roman" w:hAnsi="Times New Roman" w:cs="Times New Roman"/>
          <w:color w:val="000000" w:themeColor="text1"/>
          <w:sz w:val="24"/>
          <w:szCs w:val="24"/>
        </w:rPr>
        <w:t>(%14.9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olduğu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belirlenmiştir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(Tablo </w:t>
      </w:r>
      <w:r w:rsidR="00966F0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F8CFE44" w14:textId="77777777" w:rsidR="00BE45E3" w:rsidRDefault="00BE45E3" w:rsidP="004E1489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E45E3" w:rsidSect="000675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036454" w14:textId="77777777" w:rsidR="00611411" w:rsidRPr="00890C36" w:rsidRDefault="00611411" w:rsidP="004E1489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36">
        <w:rPr>
          <w:rFonts w:ascii="Times New Roman" w:hAnsi="Times New Roman" w:cs="Times New Roman"/>
          <w:b/>
          <w:sz w:val="24"/>
          <w:szCs w:val="24"/>
        </w:rPr>
        <w:t>Tablo 1</w:t>
      </w:r>
      <w:r w:rsidR="00CF2328">
        <w:rPr>
          <w:rFonts w:ascii="Times New Roman" w:hAnsi="Times New Roman" w:cs="Times New Roman"/>
          <w:b/>
          <w:sz w:val="24"/>
          <w:szCs w:val="24"/>
        </w:rPr>
        <w:t>2</w:t>
      </w:r>
      <w:r w:rsidRPr="00890C36">
        <w:rPr>
          <w:rFonts w:ascii="Times New Roman" w:hAnsi="Times New Roman" w:cs="Times New Roman"/>
          <w:b/>
          <w:sz w:val="24"/>
          <w:szCs w:val="24"/>
        </w:rPr>
        <w:t xml:space="preserve">: Son 3 </w:t>
      </w:r>
      <w:proofErr w:type="spellStart"/>
      <w:r w:rsidRPr="00890C36">
        <w:rPr>
          <w:rFonts w:ascii="Times New Roman" w:hAnsi="Times New Roman" w:cs="Times New Roman"/>
          <w:b/>
          <w:sz w:val="24"/>
          <w:szCs w:val="24"/>
        </w:rPr>
        <w:t>yıl</w:t>
      </w:r>
      <w:proofErr w:type="spellEnd"/>
      <w:r w:rsidRPr="0089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b/>
          <w:sz w:val="24"/>
          <w:szCs w:val="24"/>
        </w:rPr>
        <w:t>içinde</w:t>
      </w:r>
      <w:proofErr w:type="spellEnd"/>
      <w:r w:rsidRPr="0089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b/>
          <w:sz w:val="24"/>
          <w:szCs w:val="24"/>
        </w:rPr>
        <w:t>mezun</w:t>
      </w:r>
      <w:proofErr w:type="spellEnd"/>
      <w:r w:rsidRPr="0089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b/>
          <w:sz w:val="24"/>
          <w:szCs w:val="24"/>
        </w:rPr>
        <w:t>olanların</w:t>
      </w:r>
      <w:proofErr w:type="spellEnd"/>
      <w:r w:rsidRPr="0089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b/>
          <w:sz w:val="24"/>
          <w:szCs w:val="24"/>
        </w:rPr>
        <w:t>bilimsel</w:t>
      </w:r>
      <w:proofErr w:type="spellEnd"/>
      <w:r w:rsidRPr="0089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b/>
          <w:sz w:val="24"/>
          <w:szCs w:val="24"/>
        </w:rPr>
        <w:t>etkinliklere</w:t>
      </w:r>
      <w:proofErr w:type="spellEnd"/>
      <w:r w:rsidRPr="0089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b/>
          <w:sz w:val="24"/>
          <w:szCs w:val="24"/>
        </w:rPr>
        <w:t>katılma</w:t>
      </w:r>
      <w:proofErr w:type="spellEnd"/>
      <w:r w:rsidRPr="0089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b/>
          <w:sz w:val="24"/>
          <w:szCs w:val="24"/>
        </w:rPr>
        <w:t>durumu</w:t>
      </w:r>
      <w:proofErr w:type="spellEnd"/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99"/>
        <w:gridCol w:w="1701"/>
        <w:gridCol w:w="851"/>
      </w:tblGrid>
      <w:tr w:rsidR="000E4267" w:rsidRPr="00A06718" w14:paraId="6F7B66CB" w14:textId="77777777" w:rsidTr="00C87222">
        <w:trPr>
          <w:trHeight w:val="20"/>
        </w:trPr>
        <w:tc>
          <w:tcPr>
            <w:tcW w:w="6799" w:type="dxa"/>
            <w:tcBorders>
              <w:bottom w:val="single" w:sz="4" w:space="0" w:color="000000"/>
            </w:tcBorders>
            <w:vAlign w:val="center"/>
          </w:tcPr>
          <w:p w14:paraId="102C941B" w14:textId="77777777" w:rsidR="00611411" w:rsidRPr="00890C36" w:rsidRDefault="00611411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Mezuniyetten</w:t>
            </w:r>
            <w:proofErr w:type="spellEnd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Sonra </w:t>
            </w:r>
            <w:proofErr w:type="spellStart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Kongre</w:t>
            </w:r>
            <w:proofErr w:type="spellEnd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, Kurs, </w:t>
            </w:r>
            <w:proofErr w:type="spellStart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Sertifika</w:t>
            </w:r>
            <w:proofErr w:type="spellEnd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Programı</w:t>
            </w:r>
            <w:proofErr w:type="spellEnd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vb. </w:t>
            </w:r>
            <w:proofErr w:type="spellStart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Bilimsel</w:t>
            </w:r>
            <w:proofErr w:type="spellEnd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Etkinliklere</w:t>
            </w:r>
            <w:proofErr w:type="spellEnd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Katılma</w:t>
            </w:r>
            <w:proofErr w:type="spellEnd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Durumu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93A7C05" w14:textId="77777777" w:rsidR="00611411" w:rsidRPr="00890C36" w:rsidRDefault="00611411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Sayı</w:t>
            </w:r>
            <w:proofErr w:type="spellEnd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(n=</w:t>
            </w:r>
            <w:r w:rsidR="005E5DA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317</w:t>
            </w:r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3B485BC" w14:textId="77777777" w:rsidR="00611411" w:rsidRPr="00890C36" w:rsidRDefault="00611411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%</w:t>
            </w:r>
          </w:p>
        </w:tc>
      </w:tr>
      <w:tr w:rsidR="000E4267" w:rsidRPr="00890C36" w14:paraId="598EA527" w14:textId="77777777" w:rsidTr="00C87222">
        <w:trPr>
          <w:trHeight w:val="20"/>
        </w:trPr>
        <w:tc>
          <w:tcPr>
            <w:tcW w:w="6799" w:type="dxa"/>
            <w:tcBorders>
              <w:bottom w:val="nil"/>
            </w:tcBorders>
            <w:vAlign w:val="center"/>
          </w:tcPr>
          <w:p w14:paraId="6C23705B" w14:textId="77777777" w:rsidR="00611411" w:rsidRPr="00890C36" w:rsidRDefault="00611411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Evet 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69A4194" w14:textId="77777777" w:rsidR="00611411" w:rsidRPr="00890C36" w:rsidRDefault="005E5DAA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6D2A19D" w14:textId="77777777" w:rsidR="00611411" w:rsidRPr="00890C36" w:rsidRDefault="005E5DAA" w:rsidP="001F7D5C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23</w:t>
            </w:r>
          </w:p>
        </w:tc>
      </w:tr>
      <w:tr w:rsidR="000E4267" w:rsidRPr="00890C36" w14:paraId="4B9FB851" w14:textId="77777777" w:rsidTr="00C87222">
        <w:trPr>
          <w:trHeight w:val="20"/>
        </w:trPr>
        <w:tc>
          <w:tcPr>
            <w:tcW w:w="6799" w:type="dxa"/>
            <w:tcBorders>
              <w:top w:val="nil"/>
            </w:tcBorders>
            <w:vAlign w:val="center"/>
          </w:tcPr>
          <w:p w14:paraId="5062ADF2" w14:textId="77777777" w:rsidR="00611411" w:rsidRPr="00890C36" w:rsidRDefault="00611411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Hayır</w:t>
            </w:r>
            <w:proofErr w:type="spellEnd"/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4B80284" w14:textId="77777777" w:rsidR="00611411" w:rsidRPr="00890C36" w:rsidRDefault="005E5DAA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246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245677B" w14:textId="77777777" w:rsidR="00611411" w:rsidRPr="00890C36" w:rsidRDefault="005E5DAA" w:rsidP="001F7D5C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77</w:t>
            </w:r>
          </w:p>
        </w:tc>
      </w:tr>
      <w:tr w:rsidR="000E4267" w:rsidRPr="00890C36" w14:paraId="0AE6A0B7" w14:textId="77777777" w:rsidTr="00C87222">
        <w:trPr>
          <w:trHeight w:val="20"/>
        </w:trPr>
        <w:tc>
          <w:tcPr>
            <w:tcW w:w="6799" w:type="dxa"/>
            <w:tcBorders>
              <w:bottom w:val="single" w:sz="4" w:space="0" w:color="000000"/>
            </w:tcBorders>
            <w:vAlign w:val="center"/>
          </w:tcPr>
          <w:p w14:paraId="496EE513" w14:textId="77777777" w:rsidR="00611411" w:rsidRPr="00890C36" w:rsidRDefault="00611411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Son 5 </w:t>
            </w:r>
            <w:proofErr w:type="spellStart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yılda</w:t>
            </w:r>
            <w:proofErr w:type="spellEnd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Katıldığınız</w:t>
            </w:r>
            <w:proofErr w:type="spellEnd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Bilimsel</w:t>
            </w:r>
            <w:proofErr w:type="spellEnd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Faaliyet</w:t>
            </w:r>
            <w:proofErr w:type="spellEnd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/</w:t>
            </w:r>
            <w:proofErr w:type="spellStart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Faaliyetler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3E56E816" w14:textId="77777777" w:rsidR="00611411" w:rsidRPr="00890C36" w:rsidRDefault="00611411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Sayı</w:t>
            </w:r>
            <w:proofErr w:type="spellEnd"/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 (n=</w:t>
            </w:r>
            <w:r w:rsidR="001F7D5C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629</w:t>
            </w:r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*)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127A32" w14:textId="77777777" w:rsidR="00611411" w:rsidRPr="00890C36" w:rsidRDefault="00611411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890C3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%</w:t>
            </w:r>
          </w:p>
        </w:tc>
      </w:tr>
      <w:tr w:rsidR="00710136" w:rsidRPr="00890C36" w14:paraId="77C32EC1" w14:textId="77777777" w:rsidTr="00C87222">
        <w:trPr>
          <w:trHeight w:val="79"/>
        </w:trPr>
        <w:tc>
          <w:tcPr>
            <w:tcW w:w="6799" w:type="dxa"/>
            <w:tcBorders>
              <w:bottom w:val="nil"/>
            </w:tcBorders>
            <w:vAlign w:val="center"/>
          </w:tcPr>
          <w:p w14:paraId="4CB04A12" w14:textId="77777777" w:rsidR="00710136" w:rsidRPr="00890C36" w:rsidRDefault="00710136" w:rsidP="00710136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Konferans</w:t>
            </w:r>
            <w:proofErr w:type="spellEnd"/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2167A38" w14:textId="77777777" w:rsidR="00710136" w:rsidRPr="00890C36" w:rsidRDefault="001F7D5C" w:rsidP="00710136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35B7C7A" w14:textId="77777777" w:rsidR="00710136" w:rsidRPr="00890C36" w:rsidRDefault="001F7D5C" w:rsidP="00710136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22.6</w:t>
            </w:r>
          </w:p>
        </w:tc>
      </w:tr>
      <w:tr w:rsidR="00710136" w:rsidRPr="00890C36" w14:paraId="31730BE8" w14:textId="77777777" w:rsidTr="00C87222">
        <w:trPr>
          <w:trHeight w:val="20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15E5AB89" w14:textId="77777777" w:rsidR="00710136" w:rsidRPr="00890C36" w:rsidRDefault="00710136" w:rsidP="00710136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Seminer</w:t>
            </w:r>
            <w:proofErr w:type="spellEnd"/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6F25F58" w14:textId="77777777" w:rsidR="00710136" w:rsidRPr="00890C36" w:rsidRDefault="001F7D5C" w:rsidP="00710136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B406BC4" w14:textId="77777777" w:rsidR="00710136" w:rsidRPr="00890C36" w:rsidRDefault="001F7D5C" w:rsidP="00710136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18</w:t>
            </w:r>
            <w:r w:rsidR="007101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,4</w:t>
            </w:r>
          </w:p>
        </w:tc>
      </w:tr>
      <w:tr w:rsidR="00710136" w:rsidRPr="00890C36" w14:paraId="2B0F12E7" w14:textId="77777777" w:rsidTr="00C87222">
        <w:trPr>
          <w:trHeight w:val="20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259C849F" w14:textId="77777777" w:rsidR="00710136" w:rsidRPr="00890C36" w:rsidRDefault="00710136" w:rsidP="00710136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Sertifika</w:t>
            </w:r>
            <w:proofErr w:type="spellEnd"/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programı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0988A3A" w14:textId="77777777" w:rsidR="00710136" w:rsidRPr="00890C36" w:rsidRDefault="001F7D5C" w:rsidP="00710136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</w:t>
            </w:r>
            <w:r w:rsidR="007101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6FB8AF7" w14:textId="77777777" w:rsidR="00710136" w:rsidRPr="00890C36" w:rsidRDefault="001F7D5C" w:rsidP="00710136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15,5</w:t>
            </w:r>
          </w:p>
        </w:tc>
      </w:tr>
      <w:tr w:rsidR="00710136" w:rsidRPr="00890C36" w14:paraId="68FA0F43" w14:textId="77777777" w:rsidTr="00C87222">
        <w:trPr>
          <w:trHeight w:val="20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7C54FFF5" w14:textId="77777777" w:rsidR="00710136" w:rsidRPr="00890C36" w:rsidRDefault="00710136" w:rsidP="00710136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Sempozyum</w:t>
            </w:r>
            <w:proofErr w:type="spellEnd"/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3EC4440" w14:textId="77777777" w:rsidR="00710136" w:rsidRPr="00890C36" w:rsidRDefault="001F7D5C" w:rsidP="00710136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A033AF7" w14:textId="77777777" w:rsidR="00710136" w:rsidRPr="00890C36" w:rsidRDefault="001F7D5C" w:rsidP="00710136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13.5</w:t>
            </w:r>
          </w:p>
        </w:tc>
      </w:tr>
      <w:tr w:rsidR="00710136" w:rsidRPr="00890C36" w14:paraId="49612062" w14:textId="77777777" w:rsidTr="00C87222">
        <w:trPr>
          <w:trHeight w:val="20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5C286F28" w14:textId="77777777" w:rsidR="00710136" w:rsidRPr="00890C36" w:rsidRDefault="001F7D5C" w:rsidP="001F7D5C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Hizmet</w:t>
            </w:r>
            <w:proofErr w:type="spellEnd"/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içi</w:t>
            </w:r>
            <w:proofErr w:type="spellEnd"/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eğitim</w:t>
            </w:r>
            <w:proofErr w:type="spellEnd"/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63D2800" w14:textId="77777777" w:rsidR="00710136" w:rsidRPr="00890C36" w:rsidRDefault="001F7D5C" w:rsidP="00710136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</w:t>
            </w:r>
            <w:r w:rsidR="007101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3345301" w14:textId="77777777" w:rsidR="00710136" w:rsidRPr="00890C36" w:rsidRDefault="001F7D5C" w:rsidP="001F7D5C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11.7</w:t>
            </w:r>
          </w:p>
        </w:tc>
      </w:tr>
      <w:tr w:rsidR="00710136" w:rsidRPr="00890C36" w14:paraId="24BEAD93" w14:textId="77777777" w:rsidTr="00C87222">
        <w:trPr>
          <w:trHeight w:val="20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2E243355" w14:textId="77777777" w:rsidR="00710136" w:rsidRPr="00890C36" w:rsidRDefault="001F7D5C" w:rsidP="001F7D5C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Kongre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DD214A7" w14:textId="77777777" w:rsidR="00710136" w:rsidRPr="00890C36" w:rsidRDefault="001F7D5C" w:rsidP="00710136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F6F1D2A" w14:textId="77777777" w:rsidR="00710136" w:rsidRPr="00890C36" w:rsidRDefault="001F7D5C" w:rsidP="00710136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10.1</w:t>
            </w:r>
          </w:p>
        </w:tc>
      </w:tr>
      <w:tr w:rsidR="00710136" w:rsidRPr="00890C36" w14:paraId="51469C86" w14:textId="77777777" w:rsidTr="00C87222">
        <w:trPr>
          <w:trHeight w:val="20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4215A7A9" w14:textId="77777777" w:rsidR="00710136" w:rsidRPr="00890C36" w:rsidRDefault="001F7D5C" w:rsidP="00710136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Kurs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3CDCE44" w14:textId="77777777" w:rsidR="00710136" w:rsidRPr="00890C36" w:rsidRDefault="001F7D5C" w:rsidP="00710136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96EF8AC" w14:textId="77777777" w:rsidR="00710136" w:rsidRPr="00890C36" w:rsidRDefault="001F7D5C" w:rsidP="001F7D5C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8.5</w:t>
            </w:r>
          </w:p>
        </w:tc>
      </w:tr>
      <w:tr w:rsidR="00710136" w:rsidRPr="00890C36" w14:paraId="50021190" w14:textId="77777777" w:rsidTr="00C87222">
        <w:trPr>
          <w:trHeight w:val="20"/>
        </w:trPr>
        <w:tc>
          <w:tcPr>
            <w:tcW w:w="6799" w:type="dxa"/>
            <w:tcBorders>
              <w:top w:val="nil"/>
            </w:tcBorders>
            <w:vAlign w:val="center"/>
          </w:tcPr>
          <w:p w14:paraId="1CEFA9CE" w14:textId="77777777" w:rsidR="00710136" w:rsidRPr="00890C36" w:rsidRDefault="00710136" w:rsidP="00710136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90C3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Çalıştay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152179B" w14:textId="77777777" w:rsidR="00710136" w:rsidRPr="00890C36" w:rsidRDefault="00D21D55" w:rsidP="00710136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56071FF" w14:textId="77777777" w:rsidR="00710136" w:rsidRPr="00890C36" w:rsidRDefault="001F7D5C" w:rsidP="00710136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0.3</w:t>
            </w:r>
          </w:p>
        </w:tc>
      </w:tr>
    </w:tbl>
    <w:p w14:paraId="7A68978D" w14:textId="77777777" w:rsidR="00497ACE" w:rsidRPr="00BE45E3" w:rsidRDefault="00497ACE">
      <w:pPr>
        <w:rPr>
          <w:rFonts w:ascii="Times New Roman" w:hAnsi="Times New Roman" w:cs="Times New Roman"/>
          <w:sz w:val="20"/>
          <w:szCs w:val="24"/>
        </w:rPr>
      </w:pPr>
      <w:r w:rsidRPr="00890C36">
        <w:rPr>
          <w:rFonts w:ascii="Times New Roman" w:hAnsi="Times New Roman" w:cs="Times New Roman"/>
          <w:sz w:val="20"/>
          <w:szCs w:val="24"/>
        </w:rPr>
        <w:t>*</w:t>
      </w:r>
      <w:proofErr w:type="spellStart"/>
      <w:r w:rsidRPr="00890C36">
        <w:rPr>
          <w:rFonts w:ascii="Times New Roman" w:hAnsi="Times New Roman" w:cs="Times New Roman"/>
          <w:sz w:val="20"/>
          <w:szCs w:val="24"/>
        </w:rPr>
        <w:t>Soruya</w:t>
      </w:r>
      <w:proofErr w:type="spellEnd"/>
      <w:r w:rsidRPr="00890C3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0"/>
          <w:szCs w:val="24"/>
        </w:rPr>
        <w:t>birden</w:t>
      </w:r>
      <w:proofErr w:type="spellEnd"/>
      <w:r w:rsidRPr="00890C3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0"/>
          <w:szCs w:val="24"/>
        </w:rPr>
        <w:t>fazla</w:t>
      </w:r>
      <w:proofErr w:type="spellEnd"/>
      <w:r w:rsidRPr="00890C3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0"/>
          <w:szCs w:val="24"/>
        </w:rPr>
        <w:t>cevap</w:t>
      </w:r>
      <w:proofErr w:type="spellEnd"/>
      <w:r w:rsidRPr="00890C3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0"/>
          <w:szCs w:val="24"/>
        </w:rPr>
        <w:t>verildiği</w:t>
      </w:r>
      <w:proofErr w:type="spellEnd"/>
      <w:r w:rsidRPr="00890C3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0"/>
          <w:szCs w:val="24"/>
        </w:rPr>
        <w:t>için</w:t>
      </w:r>
      <w:proofErr w:type="spellEnd"/>
      <w:r w:rsidRPr="00890C3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0"/>
          <w:szCs w:val="24"/>
        </w:rPr>
        <w:t>yüzdeler</w:t>
      </w:r>
      <w:proofErr w:type="spellEnd"/>
      <w:r w:rsidRPr="00890C3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0"/>
          <w:szCs w:val="24"/>
        </w:rPr>
        <w:t>katlanmış</w:t>
      </w:r>
      <w:proofErr w:type="spellEnd"/>
      <w:r w:rsidRPr="00890C36">
        <w:rPr>
          <w:rFonts w:ascii="Times New Roman" w:hAnsi="Times New Roman" w:cs="Times New Roman"/>
          <w:sz w:val="20"/>
          <w:szCs w:val="24"/>
        </w:rPr>
        <w:t xml:space="preserve"> n </w:t>
      </w:r>
      <w:proofErr w:type="spellStart"/>
      <w:r w:rsidRPr="00890C36">
        <w:rPr>
          <w:rFonts w:ascii="Times New Roman" w:hAnsi="Times New Roman" w:cs="Times New Roman"/>
          <w:sz w:val="20"/>
          <w:szCs w:val="24"/>
        </w:rPr>
        <w:t>üzerinden</w:t>
      </w:r>
      <w:proofErr w:type="spellEnd"/>
      <w:r w:rsidRPr="00890C3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0"/>
          <w:szCs w:val="24"/>
        </w:rPr>
        <w:t>hesaplanmıştır</w:t>
      </w:r>
      <w:proofErr w:type="spellEnd"/>
      <w:r w:rsidRPr="00890C36">
        <w:rPr>
          <w:rFonts w:ascii="Times New Roman" w:hAnsi="Times New Roman" w:cs="Times New Roman"/>
          <w:sz w:val="20"/>
          <w:szCs w:val="24"/>
        </w:rPr>
        <w:t>.</w:t>
      </w:r>
    </w:p>
    <w:p w14:paraId="198AFF0D" w14:textId="77777777" w:rsidR="00004D94" w:rsidRPr="00A06718" w:rsidRDefault="00497ACE" w:rsidP="00BE45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36">
        <w:rPr>
          <w:rFonts w:ascii="Times New Roman" w:hAnsi="Times New Roman" w:cs="Times New Roman"/>
          <w:sz w:val="24"/>
          <w:szCs w:val="24"/>
        </w:rPr>
        <w:t xml:space="preserve">Son 3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mezun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olanların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bilimsel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etkinliklere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katılma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durumları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Tablo 1</w:t>
      </w:r>
      <w:r w:rsidR="00CF2328">
        <w:rPr>
          <w:rFonts w:ascii="Times New Roman" w:hAnsi="Times New Roman" w:cs="Times New Roman"/>
          <w:sz w:val="24"/>
          <w:szCs w:val="24"/>
        </w:rPr>
        <w:t>2</w:t>
      </w:r>
      <w:r w:rsidRPr="00890C36">
        <w:rPr>
          <w:rFonts w:ascii="Times New Roman" w:hAnsi="Times New Roman" w:cs="Times New Roman"/>
          <w:sz w:val="24"/>
          <w:szCs w:val="24"/>
        </w:rPr>
        <w:t xml:space="preserve">’de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verilmiştir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Mezunların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%</w:t>
      </w:r>
      <w:r w:rsidR="005E5DAA">
        <w:rPr>
          <w:rFonts w:ascii="Times New Roman" w:hAnsi="Times New Roman" w:cs="Times New Roman"/>
          <w:sz w:val="24"/>
          <w:szCs w:val="24"/>
        </w:rPr>
        <w:t>23</w:t>
      </w:r>
      <w:r w:rsidRPr="00890C36">
        <w:rPr>
          <w:rFonts w:ascii="Times New Roman" w:hAnsi="Times New Roman" w:cs="Times New Roman"/>
          <w:sz w:val="24"/>
          <w:szCs w:val="24"/>
        </w:rPr>
        <w:t>’</w:t>
      </w:r>
      <w:r w:rsidR="00A85345">
        <w:rPr>
          <w:rFonts w:ascii="Times New Roman" w:hAnsi="Times New Roman" w:cs="Times New Roman"/>
          <w:sz w:val="24"/>
          <w:szCs w:val="24"/>
        </w:rPr>
        <w:t>ü</w:t>
      </w:r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mezuniyetten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kongre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kurs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sertifika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bilimsel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etkinliklere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katıldığını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belirtmiştir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.  Son 5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yılda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katıldıkları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bilimsel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faaliyetler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sorgulandığında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üç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sırada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136">
        <w:rPr>
          <w:rFonts w:ascii="Times New Roman" w:hAnsi="Times New Roman" w:cs="Times New Roman"/>
          <w:sz w:val="24"/>
          <w:szCs w:val="24"/>
        </w:rPr>
        <w:t>konferans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(%</w:t>
      </w:r>
      <w:r w:rsidR="001F7D5C">
        <w:rPr>
          <w:rFonts w:ascii="Times New Roman" w:hAnsi="Times New Roman" w:cs="Times New Roman"/>
          <w:sz w:val="24"/>
          <w:szCs w:val="24"/>
        </w:rPr>
        <w:t>22.6</w:t>
      </w:r>
      <w:r w:rsidRPr="00890C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10136">
        <w:rPr>
          <w:rFonts w:ascii="Times New Roman" w:hAnsi="Times New Roman" w:cs="Times New Roman"/>
          <w:sz w:val="24"/>
          <w:szCs w:val="24"/>
        </w:rPr>
        <w:t>seminer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(%</w:t>
      </w:r>
      <w:r w:rsidR="001F7D5C">
        <w:rPr>
          <w:rFonts w:ascii="Times New Roman" w:hAnsi="Times New Roman" w:cs="Times New Roman"/>
          <w:sz w:val="24"/>
          <w:szCs w:val="24"/>
        </w:rPr>
        <w:t>18</w:t>
      </w:r>
      <w:r w:rsidR="00710136">
        <w:rPr>
          <w:rFonts w:ascii="Times New Roman" w:hAnsi="Times New Roman" w:cs="Times New Roman"/>
          <w:sz w:val="24"/>
          <w:szCs w:val="24"/>
        </w:rPr>
        <w:t>,4</w:t>
      </w:r>
      <w:r w:rsidRPr="00890C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136">
        <w:rPr>
          <w:rFonts w:ascii="Times New Roman" w:hAnsi="Times New Roman" w:cs="Times New Roman"/>
          <w:sz w:val="24"/>
          <w:szCs w:val="24"/>
        </w:rPr>
        <w:t>sertifika</w:t>
      </w:r>
      <w:proofErr w:type="spellEnd"/>
      <w:r w:rsidR="0071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136"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(%</w:t>
      </w:r>
      <w:r w:rsidR="00710136">
        <w:rPr>
          <w:rFonts w:ascii="Times New Roman" w:hAnsi="Times New Roman" w:cs="Times New Roman"/>
          <w:sz w:val="24"/>
          <w:szCs w:val="24"/>
        </w:rPr>
        <w:t>15,1</w:t>
      </w:r>
      <w:r w:rsidRPr="00890C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36">
        <w:rPr>
          <w:rFonts w:ascii="Times New Roman" w:hAnsi="Times New Roman" w:cs="Times New Roman"/>
          <w:sz w:val="24"/>
          <w:szCs w:val="24"/>
        </w:rPr>
        <w:t>belirlenmiştir</w:t>
      </w:r>
      <w:proofErr w:type="spellEnd"/>
      <w:r w:rsidRPr="00890C36">
        <w:rPr>
          <w:rFonts w:ascii="Times New Roman" w:hAnsi="Times New Roman" w:cs="Times New Roman"/>
          <w:sz w:val="24"/>
          <w:szCs w:val="24"/>
        </w:rPr>
        <w:t xml:space="preserve"> (Tablo 1</w:t>
      </w:r>
      <w:r w:rsidR="00CF2328">
        <w:rPr>
          <w:rFonts w:ascii="Times New Roman" w:hAnsi="Times New Roman" w:cs="Times New Roman"/>
          <w:sz w:val="24"/>
          <w:szCs w:val="24"/>
        </w:rPr>
        <w:t>2</w:t>
      </w:r>
      <w:r w:rsidRPr="00890C36">
        <w:rPr>
          <w:rFonts w:ascii="Times New Roman" w:hAnsi="Times New Roman" w:cs="Times New Roman"/>
          <w:sz w:val="24"/>
          <w:szCs w:val="24"/>
        </w:rPr>
        <w:t>).</w:t>
      </w:r>
    </w:p>
    <w:p w14:paraId="04674EE6" w14:textId="77777777" w:rsidR="00004D94" w:rsidRPr="00A06718" w:rsidRDefault="00004D94" w:rsidP="00966F00">
      <w:pPr>
        <w:pStyle w:val="Balk2"/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15" w:name="_Toc137316159"/>
      <w:r w:rsidRPr="00A06718">
        <w:rPr>
          <w:rFonts w:ascii="Times New Roman" w:hAnsi="Times New Roman" w:cs="Times New Roman"/>
          <w:b/>
          <w:sz w:val="24"/>
          <w:szCs w:val="24"/>
        </w:rPr>
        <w:t xml:space="preserve">Mezunların </w:t>
      </w:r>
      <w:r w:rsidR="004E1489" w:rsidRPr="00A06718">
        <w:rPr>
          <w:rFonts w:ascii="Times New Roman" w:hAnsi="Times New Roman" w:cs="Times New Roman"/>
          <w:b/>
          <w:sz w:val="24"/>
          <w:szCs w:val="24"/>
        </w:rPr>
        <w:t>İ</w:t>
      </w:r>
      <w:r w:rsidRPr="00A06718">
        <w:rPr>
          <w:rFonts w:ascii="Times New Roman" w:hAnsi="Times New Roman" w:cs="Times New Roman"/>
          <w:b/>
          <w:sz w:val="24"/>
          <w:szCs w:val="24"/>
        </w:rPr>
        <w:t>novatif Faaliyetlere Katılma Durumları</w:t>
      </w:r>
      <w:bookmarkEnd w:id="15"/>
    </w:p>
    <w:p w14:paraId="0A4A7160" w14:textId="77777777" w:rsidR="004E148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Tablo 1</w:t>
      </w:r>
      <w:r w:rsidR="00CF2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inovatif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faaliyetlere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katılma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durumları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559"/>
        <w:gridCol w:w="709"/>
      </w:tblGrid>
      <w:tr w:rsidR="004E1489" w:rsidRPr="00A06718" w14:paraId="7CC20A1B" w14:textId="77777777" w:rsidTr="00966F00">
        <w:trPr>
          <w:trHeight w:val="20"/>
        </w:trPr>
        <w:tc>
          <w:tcPr>
            <w:tcW w:w="7083" w:type="dxa"/>
            <w:vAlign w:val="center"/>
          </w:tcPr>
          <w:p w14:paraId="64EC1C9B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Mesleğe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ilişkin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inovatif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bir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faaliyete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(patent,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faydalı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model)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başvurma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durumu</w:t>
            </w:r>
            <w:proofErr w:type="spellEnd"/>
          </w:p>
        </w:tc>
        <w:tc>
          <w:tcPr>
            <w:tcW w:w="1559" w:type="dxa"/>
            <w:vAlign w:val="center"/>
          </w:tcPr>
          <w:p w14:paraId="51125101" w14:textId="77777777" w:rsidR="004E1489" w:rsidRPr="00A06718" w:rsidRDefault="003079C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(n=716</w:t>
            </w:r>
            <w:r w:rsidR="004E1489"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46BA8661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21FB789A" w14:textId="77777777" w:rsidTr="00966F00">
        <w:trPr>
          <w:trHeight w:val="20"/>
        </w:trPr>
        <w:tc>
          <w:tcPr>
            <w:tcW w:w="7083" w:type="dxa"/>
            <w:vAlign w:val="center"/>
          </w:tcPr>
          <w:p w14:paraId="3B0AA9F7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Evet, patent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sahibiyim</w:t>
            </w:r>
            <w:proofErr w:type="spellEnd"/>
          </w:p>
        </w:tc>
        <w:tc>
          <w:tcPr>
            <w:tcW w:w="1559" w:type="dxa"/>
            <w:vAlign w:val="center"/>
          </w:tcPr>
          <w:p w14:paraId="232741D3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3414EE01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</w:t>
            </w:r>
          </w:p>
        </w:tc>
      </w:tr>
      <w:tr w:rsidR="004E1489" w:rsidRPr="00A06718" w14:paraId="1FC9A6F6" w14:textId="77777777" w:rsidTr="00966F00">
        <w:trPr>
          <w:trHeight w:val="20"/>
        </w:trPr>
        <w:tc>
          <w:tcPr>
            <w:tcW w:w="7083" w:type="dxa"/>
            <w:vAlign w:val="center"/>
          </w:tcPr>
          <w:p w14:paraId="474E766D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Evet,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faydalı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model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sahibiyim</w:t>
            </w:r>
            <w:proofErr w:type="spellEnd"/>
          </w:p>
        </w:tc>
        <w:tc>
          <w:tcPr>
            <w:tcW w:w="1559" w:type="dxa"/>
            <w:vAlign w:val="center"/>
          </w:tcPr>
          <w:p w14:paraId="2821FC34" w14:textId="77777777" w:rsidR="004E1489" w:rsidRPr="00A06718" w:rsidRDefault="003079C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3AD5311B" w14:textId="77777777" w:rsidR="004E1489" w:rsidRPr="00A06718" w:rsidRDefault="005C2CB8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0.5</w:t>
            </w:r>
          </w:p>
        </w:tc>
      </w:tr>
      <w:tr w:rsidR="004E1489" w:rsidRPr="00A06718" w14:paraId="689CB4A8" w14:textId="77777777" w:rsidTr="00966F00">
        <w:trPr>
          <w:trHeight w:val="20"/>
        </w:trPr>
        <w:tc>
          <w:tcPr>
            <w:tcW w:w="7083" w:type="dxa"/>
            <w:vAlign w:val="center"/>
          </w:tcPr>
          <w:p w14:paraId="1616F027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Evet,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çalışmalarım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devam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etmekte</w:t>
            </w:r>
            <w:proofErr w:type="spellEnd"/>
          </w:p>
        </w:tc>
        <w:tc>
          <w:tcPr>
            <w:tcW w:w="1559" w:type="dxa"/>
            <w:vAlign w:val="center"/>
          </w:tcPr>
          <w:p w14:paraId="0907D845" w14:textId="77777777" w:rsidR="004E1489" w:rsidRPr="00A06718" w:rsidRDefault="000067AF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14:paraId="0D008937" w14:textId="77777777" w:rsidR="004E1489" w:rsidRPr="00A06718" w:rsidRDefault="005C2CB8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  <w:r w:rsidR="000067AF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.9</w:t>
            </w:r>
          </w:p>
        </w:tc>
      </w:tr>
      <w:tr w:rsidR="004E1489" w:rsidRPr="00A06718" w14:paraId="77BA265C" w14:textId="77777777" w:rsidTr="00966F00">
        <w:trPr>
          <w:trHeight w:val="20"/>
        </w:trPr>
        <w:tc>
          <w:tcPr>
            <w:tcW w:w="7083" w:type="dxa"/>
            <w:vAlign w:val="center"/>
          </w:tcPr>
          <w:p w14:paraId="5ECB7B47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Hayır</w:t>
            </w:r>
            <w:proofErr w:type="spellEnd"/>
          </w:p>
        </w:tc>
        <w:tc>
          <w:tcPr>
            <w:tcW w:w="1559" w:type="dxa"/>
            <w:vAlign w:val="center"/>
          </w:tcPr>
          <w:p w14:paraId="3F45425D" w14:textId="77777777" w:rsidR="004E1489" w:rsidRPr="00A06718" w:rsidRDefault="000067AF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684</w:t>
            </w:r>
          </w:p>
        </w:tc>
        <w:tc>
          <w:tcPr>
            <w:tcW w:w="709" w:type="dxa"/>
            <w:vAlign w:val="center"/>
          </w:tcPr>
          <w:p w14:paraId="5F0FAF04" w14:textId="77777777" w:rsidR="004E1489" w:rsidRPr="00A06718" w:rsidRDefault="005C2CB8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94.4</w:t>
            </w:r>
          </w:p>
        </w:tc>
      </w:tr>
    </w:tbl>
    <w:p w14:paraId="3B5E8591" w14:textId="77777777" w:rsidR="00004D94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inovatif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faaliyetlere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katılma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durumları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Tablo </w:t>
      </w:r>
      <w:r w:rsidR="009F772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verilmiştir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904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7AF">
        <w:rPr>
          <w:rFonts w:ascii="Times New Roman" w:hAnsi="Times New Roman" w:cs="Times New Roman"/>
          <w:color w:val="000000" w:themeColor="text1"/>
          <w:sz w:val="24"/>
          <w:szCs w:val="24"/>
        </w:rPr>
        <w:t>3.9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0067A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mesleğe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inovatif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faaliyetlere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yönelik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çalışmalarının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devam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ettiğini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bildirmiştir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(Tablo </w:t>
      </w:r>
      <w:r w:rsidR="00966F0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436E61E" w14:textId="77777777" w:rsidR="00004D94" w:rsidRPr="00A06718" w:rsidRDefault="00004D94" w:rsidP="004E1489">
      <w:pPr>
        <w:pStyle w:val="Balk2"/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16" w:name="_Toc137316160"/>
      <w:r w:rsidRPr="00A06718">
        <w:rPr>
          <w:rFonts w:ascii="Times New Roman" w:hAnsi="Times New Roman" w:cs="Times New Roman"/>
          <w:b/>
          <w:sz w:val="24"/>
          <w:szCs w:val="24"/>
        </w:rPr>
        <w:t>Mezunların Araştırmada Yer Alma Durumları</w:t>
      </w:r>
      <w:bookmarkEnd w:id="16"/>
    </w:p>
    <w:p w14:paraId="3926C997" w14:textId="77777777" w:rsidR="004E148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Tablo 1</w:t>
      </w:r>
      <w:r w:rsidR="00CF2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araştırmada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yer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alma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durumları</w:t>
      </w:r>
      <w:proofErr w:type="spellEnd"/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559"/>
        <w:gridCol w:w="709"/>
      </w:tblGrid>
      <w:tr w:rsidR="004E1489" w:rsidRPr="00A06718" w14:paraId="4BA57775" w14:textId="77777777" w:rsidTr="00966F00">
        <w:trPr>
          <w:trHeight w:val="20"/>
        </w:trPr>
        <w:tc>
          <w:tcPr>
            <w:tcW w:w="7083" w:type="dxa"/>
            <w:vAlign w:val="center"/>
          </w:tcPr>
          <w:p w14:paraId="201084A4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Çalıştığınız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süreç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boyunca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alanına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yönelik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herhangi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bir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araştırmada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yer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alma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durumu</w:t>
            </w:r>
            <w:proofErr w:type="spellEnd"/>
          </w:p>
        </w:tc>
        <w:tc>
          <w:tcPr>
            <w:tcW w:w="1559" w:type="dxa"/>
            <w:vAlign w:val="center"/>
          </w:tcPr>
          <w:p w14:paraId="34BD58CD" w14:textId="77777777" w:rsidR="004E1489" w:rsidRPr="00A06718" w:rsidRDefault="00E4568B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(n=716</w:t>
            </w:r>
            <w:r w:rsidR="004E1489"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5F04866A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47BD29EF" w14:textId="77777777" w:rsidTr="00966F00">
        <w:trPr>
          <w:trHeight w:val="20"/>
        </w:trPr>
        <w:tc>
          <w:tcPr>
            <w:tcW w:w="7083" w:type="dxa"/>
            <w:vAlign w:val="center"/>
          </w:tcPr>
          <w:p w14:paraId="25E4B360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Evet</w:t>
            </w:r>
          </w:p>
        </w:tc>
        <w:tc>
          <w:tcPr>
            <w:tcW w:w="1559" w:type="dxa"/>
            <w:vAlign w:val="center"/>
          </w:tcPr>
          <w:p w14:paraId="51C2249E" w14:textId="77777777" w:rsidR="004E1489" w:rsidRPr="00A06718" w:rsidRDefault="00247A62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205</w:t>
            </w:r>
          </w:p>
        </w:tc>
        <w:tc>
          <w:tcPr>
            <w:tcW w:w="709" w:type="dxa"/>
            <w:vAlign w:val="center"/>
          </w:tcPr>
          <w:p w14:paraId="2003AAD3" w14:textId="77777777" w:rsidR="004E1489" w:rsidRPr="00A06718" w:rsidRDefault="00247A62" w:rsidP="00247A6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28</w:t>
            </w:r>
            <w:r w:rsidR="00720971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</w:tr>
      <w:tr w:rsidR="004E1489" w:rsidRPr="00A06718" w14:paraId="7A3FD504" w14:textId="77777777" w:rsidTr="00966F00">
        <w:trPr>
          <w:trHeight w:val="20"/>
        </w:trPr>
        <w:tc>
          <w:tcPr>
            <w:tcW w:w="7083" w:type="dxa"/>
            <w:vAlign w:val="center"/>
          </w:tcPr>
          <w:p w14:paraId="3EFE8207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Hayır</w:t>
            </w:r>
            <w:proofErr w:type="spellEnd"/>
          </w:p>
        </w:tc>
        <w:tc>
          <w:tcPr>
            <w:tcW w:w="1559" w:type="dxa"/>
            <w:vAlign w:val="center"/>
          </w:tcPr>
          <w:p w14:paraId="44CF15F8" w14:textId="77777777" w:rsidR="004E1489" w:rsidRPr="00A06718" w:rsidRDefault="00247A62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511</w:t>
            </w:r>
          </w:p>
        </w:tc>
        <w:tc>
          <w:tcPr>
            <w:tcW w:w="709" w:type="dxa"/>
            <w:vAlign w:val="center"/>
          </w:tcPr>
          <w:p w14:paraId="578A9340" w14:textId="77777777" w:rsidR="004E1489" w:rsidRPr="00A06718" w:rsidRDefault="00247A62" w:rsidP="00247A6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71</w:t>
            </w:r>
            <w:r w:rsidR="00720971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</w:p>
        </w:tc>
      </w:tr>
    </w:tbl>
    <w:p w14:paraId="7DDBE154" w14:textId="77777777" w:rsidR="004E148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Tablo </w:t>
      </w:r>
      <w:r w:rsidR="009F772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9F772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alana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özgü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araştırmalarda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yer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alma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durumla</w:t>
      </w:r>
      <w:r w:rsidR="00247A62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proofErr w:type="spellEnd"/>
      <w:r w:rsidR="0024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7A62">
        <w:rPr>
          <w:rFonts w:ascii="Times New Roman" w:hAnsi="Times New Roman" w:cs="Times New Roman"/>
          <w:color w:val="000000" w:themeColor="text1"/>
          <w:sz w:val="24"/>
          <w:szCs w:val="24"/>
        </w:rPr>
        <w:t>verilmiştir</w:t>
      </w:r>
      <w:proofErr w:type="spellEnd"/>
      <w:r w:rsidR="0024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47A62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="0024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247A62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</w:rPr>
        <w:t>28.6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247A62">
        <w:rPr>
          <w:rFonts w:ascii="Times New Roman" w:hAnsi="Times New Roman" w:cs="Times New Roman"/>
          <w:color w:val="000000" w:themeColor="text1"/>
          <w:sz w:val="24"/>
          <w:szCs w:val="24"/>
        </w:rPr>
        <w:t>sı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araştırmada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yer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aldığını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bildirmiştir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(Tablo </w:t>
      </w:r>
      <w:r w:rsidR="00966F0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77603C7D" w14:textId="77777777" w:rsidR="00004D94" w:rsidRPr="00A06718" w:rsidRDefault="00004D94" w:rsidP="004E1489">
      <w:pPr>
        <w:pStyle w:val="Balk2"/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17" w:name="_Toc137316161"/>
      <w:r w:rsidRPr="00A06718">
        <w:rPr>
          <w:rFonts w:ascii="Times New Roman" w:hAnsi="Times New Roman" w:cs="Times New Roman"/>
          <w:b/>
          <w:sz w:val="24"/>
          <w:szCs w:val="24"/>
        </w:rPr>
        <w:t>Mezunların Mesleğe İ</w:t>
      </w:r>
      <w:r w:rsidR="00BD7DD0" w:rsidRPr="00A06718">
        <w:rPr>
          <w:rFonts w:ascii="Times New Roman" w:hAnsi="Times New Roman" w:cs="Times New Roman"/>
          <w:b/>
          <w:sz w:val="24"/>
          <w:szCs w:val="24"/>
        </w:rPr>
        <w:t>lişkin Yurtdışı</w:t>
      </w:r>
      <w:r w:rsidRPr="00A06718">
        <w:rPr>
          <w:rFonts w:ascii="Times New Roman" w:hAnsi="Times New Roman" w:cs="Times New Roman"/>
          <w:b/>
          <w:sz w:val="24"/>
          <w:szCs w:val="24"/>
        </w:rPr>
        <w:t xml:space="preserve"> Deneyimi</w:t>
      </w:r>
      <w:bookmarkEnd w:id="17"/>
    </w:p>
    <w:p w14:paraId="41FD73AF" w14:textId="77777777" w:rsidR="004E148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Tablo 1</w:t>
      </w:r>
      <w:r w:rsidR="00CF2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mesleğe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ilişkin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yurtdışı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deneyimi</w:t>
      </w:r>
      <w:proofErr w:type="spellEnd"/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560"/>
        <w:gridCol w:w="992"/>
      </w:tblGrid>
      <w:tr w:rsidR="004E1489" w:rsidRPr="00A06718" w14:paraId="1C2CB900" w14:textId="77777777" w:rsidTr="00966F00">
        <w:trPr>
          <w:trHeight w:val="20"/>
        </w:trPr>
        <w:tc>
          <w:tcPr>
            <w:tcW w:w="6799" w:type="dxa"/>
            <w:vAlign w:val="center"/>
          </w:tcPr>
          <w:p w14:paraId="334BC62F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Mesleğe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ilişkin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yurtdışı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deneyimi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CFEC918" w14:textId="77777777" w:rsidR="004E1489" w:rsidRPr="00A06718" w:rsidRDefault="00720971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(n=716</w:t>
            </w:r>
            <w:r w:rsidR="004E1489"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55759D9F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02AB242F" w14:textId="77777777" w:rsidTr="00966F00">
        <w:trPr>
          <w:trHeight w:val="20"/>
        </w:trPr>
        <w:tc>
          <w:tcPr>
            <w:tcW w:w="6799" w:type="dxa"/>
            <w:vAlign w:val="center"/>
          </w:tcPr>
          <w:p w14:paraId="7AC1FF7A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Evet</w:t>
            </w:r>
          </w:p>
        </w:tc>
        <w:tc>
          <w:tcPr>
            <w:tcW w:w="1560" w:type="dxa"/>
            <w:vAlign w:val="center"/>
          </w:tcPr>
          <w:p w14:paraId="7F72DA49" w14:textId="77777777" w:rsidR="004E1489" w:rsidRPr="00A06718" w:rsidRDefault="00E02108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742D232B" w14:textId="77777777" w:rsidR="004E1489" w:rsidRPr="00A06718" w:rsidRDefault="00E02108" w:rsidP="00E0210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  <w:r w:rsidR="00CC304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</w:t>
            </w:r>
          </w:p>
        </w:tc>
      </w:tr>
      <w:tr w:rsidR="004E1489" w:rsidRPr="00A06718" w14:paraId="632B0773" w14:textId="77777777" w:rsidTr="00966F00">
        <w:trPr>
          <w:trHeight w:val="20"/>
        </w:trPr>
        <w:tc>
          <w:tcPr>
            <w:tcW w:w="6799" w:type="dxa"/>
            <w:vAlign w:val="center"/>
          </w:tcPr>
          <w:p w14:paraId="7A97C06A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Hayır</w:t>
            </w:r>
            <w:proofErr w:type="spellEnd"/>
          </w:p>
        </w:tc>
        <w:tc>
          <w:tcPr>
            <w:tcW w:w="1560" w:type="dxa"/>
            <w:vAlign w:val="center"/>
          </w:tcPr>
          <w:p w14:paraId="2ABD9C32" w14:textId="77777777" w:rsidR="004E1489" w:rsidRPr="00A06718" w:rsidRDefault="00D7005D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69</w:t>
            </w:r>
            <w:r w:rsidR="00E0210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71DF41E" w14:textId="77777777" w:rsidR="004E1489" w:rsidRPr="00A06718" w:rsidRDefault="00E02108" w:rsidP="00E0210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95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</w:p>
        </w:tc>
      </w:tr>
      <w:tr w:rsidR="004E1489" w:rsidRPr="00A06718" w14:paraId="4414FDC4" w14:textId="77777777" w:rsidTr="00966F00">
        <w:trPr>
          <w:trHeight w:val="20"/>
        </w:trPr>
        <w:tc>
          <w:tcPr>
            <w:tcW w:w="6799" w:type="dxa"/>
            <w:vAlign w:val="center"/>
          </w:tcPr>
          <w:p w14:paraId="04C9BDD8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Mesleğe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ilişkin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yurtdışında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bulunma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nedeni</w:t>
            </w:r>
            <w:proofErr w:type="spellEnd"/>
          </w:p>
        </w:tc>
        <w:tc>
          <w:tcPr>
            <w:tcW w:w="1560" w:type="dxa"/>
            <w:vAlign w:val="center"/>
          </w:tcPr>
          <w:p w14:paraId="4A84ACA2" w14:textId="77777777" w:rsidR="004E1489" w:rsidRPr="00A06718" w:rsidRDefault="00E02108" w:rsidP="00E0210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(n=24</w:t>
            </w:r>
            <w:r w:rsidR="004E1489"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5EDFA049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6DEC8C73" w14:textId="77777777" w:rsidTr="00966F00">
        <w:trPr>
          <w:trHeight w:val="20"/>
        </w:trPr>
        <w:tc>
          <w:tcPr>
            <w:tcW w:w="6799" w:type="dxa"/>
            <w:vAlign w:val="center"/>
          </w:tcPr>
          <w:p w14:paraId="74581B98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Eğitim</w:t>
            </w:r>
            <w:proofErr w:type="spellEnd"/>
          </w:p>
        </w:tc>
        <w:tc>
          <w:tcPr>
            <w:tcW w:w="1560" w:type="dxa"/>
            <w:vAlign w:val="center"/>
          </w:tcPr>
          <w:p w14:paraId="73279CCA" w14:textId="77777777" w:rsidR="004E1489" w:rsidRPr="00A06718" w:rsidRDefault="00E02108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51B6D3EA" w14:textId="77777777" w:rsidR="004E1489" w:rsidRPr="00A06718" w:rsidRDefault="00E02108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62.5</w:t>
            </w:r>
          </w:p>
        </w:tc>
      </w:tr>
      <w:tr w:rsidR="004E1489" w:rsidRPr="00A06718" w14:paraId="0C15F113" w14:textId="77777777" w:rsidTr="00966F00">
        <w:trPr>
          <w:trHeight w:val="20"/>
        </w:trPr>
        <w:tc>
          <w:tcPr>
            <w:tcW w:w="6799" w:type="dxa"/>
            <w:vAlign w:val="center"/>
          </w:tcPr>
          <w:p w14:paraId="26D50CD1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Kongre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6597D46" w14:textId="77777777" w:rsidR="004E1489" w:rsidRPr="00A06718" w:rsidRDefault="00E02108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227CDFB" w14:textId="77777777" w:rsidR="004E1489" w:rsidRPr="00A06718" w:rsidRDefault="00E02108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25</w:t>
            </w:r>
          </w:p>
        </w:tc>
      </w:tr>
      <w:tr w:rsidR="004E1489" w:rsidRPr="00A06718" w14:paraId="425B74C3" w14:textId="77777777" w:rsidTr="00966F00">
        <w:trPr>
          <w:trHeight w:val="20"/>
        </w:trPr>
        <w:tc>
          <w:tcPr>
            <w:tcW w:w="6799" w:type="dxa"/>
            <w:vAlign w:val="center"/>
          </w:tcPr>
          <w:p w14:paraId="40CE260B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Staj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faaliyetleri</w:t>
            </w:r>
            <w:proofErr w:type="spellEnd"/>
          </w:p>
        </w:tc>
        <w:tc>
          <w:tcPr>
            <w:tcW w:w="1560" w:type="dxa"/>
            <w:vAlign w:val="center"/>
          </w:tcPr>
          <w:p w14:paraId="3F963A0E" w14:textId="77777777" w:rsidR="004E1489" w:rsidRPr="00A06718" w:rsidRDefault="00E02108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13DFE8F" w14:textId="77777777" w:rsidR="004E1489" w:rsidRPr="00A06718" w:rsidRDefault="00E02108" w:rsidP="00E02108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  <w:r w:rsidR="00CC304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</w:t>
            </w:r>
          </w:p>
        </w:tc>
      </w:tr>
    </w:tbl>
    <w:p w14:paraId="499B3B40" w14:textId="77777777" w:rsidR="00BD7DD0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Tablo </w:t>
      </w:r>
      <w:r w:rsidR="009F772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9F7728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mesleğe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yurtdışı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deneyi</w:t>
      </w:r>
      <w:r w:rsidR="00E02108">
        <w:rPr>
          <w:rFonts w:ascii="Times New Roman" w:hAnsi="Times New Roman" w:cs="Times New Roman"/>
          <w:color w:val="000000" w:themeColor="text1"/>
          <w:sz w:val="24"/>
          <w:szCs w:val="24"/>
        </w:rPr>
        <w:t>mleri</w:t>
      </w:r>
      <w:proofErr w:type="spellEnd"/>
      <w:r w:rsidR="00E0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2108">
        <w:rPr>
          <w:rFonts w:ascii="Times New Roman" w:hAnsi="Times New Roman" w:cs="Times New Roman"/>
          <w:color w:val="000000" w:themeColor="text1"/>
          <w:sz w:val="24"/>
          <w:szCs w:val="24"/>
        </w:rPr>
        <w:t>verilmiştir</w:t>
      </w:r>
      <w:proofErr w:type="spellEnd"/>
      <w:r w:rsidR="00E0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0210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="00E0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%3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21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E02108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mesleğe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yurtdışı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deneyimi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olduğunu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ifade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etmiştir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Yurtdışında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bulunma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nedenle</w:t>
      </w:r>
      <w:r w:rsidR="00E02108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proofErr w:type="spellEnd"/>
      <w:r w:rsidR="00E0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2108">
        <w:rPr>
          <w:rFonts w:ascii="Times New Roman" w:hAnsi="Times New Roman" w:cs="Times New Roman"/>
          <w:color w:val="000000" w:themeColor="text1"/>
          <w:sz w:val="24"/>
          <w:szCs w:val="24"/>
        </w:rPr>
        <w:t>ise</w:t>
      </w:r>
      <w:proofErr w:type="spellEnd"/>
      <w:r w:rsidR="00E0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2108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0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(%62.5</w:t>
      </w:r>
      <w:r w:rsidR="00CC3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C3043">
        <w:rPr>
          <w:rFonts w:ascii="Times New Roman" w:hAnsi="Times New Roman" w:cs="Times New Roman"/>
          <w:color w:val="000000" w:themeColor="text1"/>
          <w:sz w:val="24"/>
          <w:szCs w:val="24"/>
        </w:rPr>
        <w:t>kongre</w:t>
      </w:r>
      <w:proofErr w:type="spellEnd"/>
      <w:r w:rsidR="00CC3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</w:t>
      </w:r>
      <w:r w:rsidR="00E02108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staj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faaliyetleridir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2108">
        <w:rPr>
          <w:rFonts w:ascii="Times New Roman" w:hAnsi="Times New Roman" w:cs="Times New Roman"/>
          <w:color w:val="000000" w:themeColor="text1"/>
          <w:sz w:val="24"/>
          <w:szCs w:val="24"/>
        </w:rPr>
        <w:t>(%1</w:t>
      </w:r>
      <w:r w:rsidR="00CC30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210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(Tablo </w:t>
      </w:r>
      <w:r w:rsidR="00966F0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633CE675" w14:textId="77777777" w:rsidR="00BD7DD0" w:rsidRPr="00A06718" w:rsidRDefault="00BD7DD0" w:rsidP="004E1489">
      <w:pPr>
        <w:pStyle w:val="Balk2"/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18" w:name="_Toc137316162"/>
      <w:r w:rsidRPr="00A06718">
        <w:rPr>
          <w:rFonts w:ascii="Times New Roman" w:hAnsi="Times New Roman" w:cs="Times New Roman"/>
          <w:b/>
          <w:sz w:val="24"/>
          <w:szCs w:val="24"/>
        </w:rPr>
        <w:t>Mezunların Memnuniyet Durumları</w:t>
      </w:r>
      <w:bookmarkEnd w:id="18"/>
    </w:p>
    <w:p w14:paraId="3261F909" w14:textId="77777777" w:rsidR="004E148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Tablo 1</w:t>
      </w:r>
      <w:r w:rsidR="00CF2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memnuniyet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durumları</w:t>
      </w:r>
      <w:proofErr w:type="spellEnd"/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276"/>
      </w:tblGrid>
      <w:tr w:rsidR="004E1489" w:rsidRPr="00A06718" w14:paraId="21E16538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739BA2A3" w14:textId="77777777" w:rsidR="004E1489" w:rsidRPr="00A06718" w:rsidRDefault="004E1489" w:rsidP="00A06718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trike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4BB3549" w14:textId="77777777" w:rsidR="004E1489" w:rsidRPr="00A06718" w:rsidRDefault="004E1489" w:rsidP="00A0671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Ort ± SS</w:t>
            </w:r>
          </w:p>
        </w:tc>
        <w:tc>
          <w:tcPr>
            <w:tcW w:w="1276" w:type="dxa"/>
            <w:vAlign w:val="center"/>
          </w:tcPr>
          <w:p w14:paraId="0CF804EB" w14:textId="77777777" w:rsidR="004E1489" w:rsidRPr="00A06718" w:rsidRDefault="004E1489" w:rsidP="00A0671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Min-Max</w:t>
            </w:r>
          </w:p>
        </w:tc>
      </w:tr>
      <w:tr w:rsidR="004E1489" w:rsidRPr="00A06718" w14:paraId="49838F4C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5EF4D182" w14:textId="77777777" w:rsidR="004E1489" w:rsidRPr="00A06718" w:rsidRDefault="004E1489" w:rsidP="00A06718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Mesleki</w:t>
            </w:r>
            <w:proofErr w:type="spellEnd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Memnuniyet</w:t>
            </w:r>
            <w:proofErr w:type="spellEnd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derecesi</w:t>
            </w:r>
            <w:proofErr w:type="spellEnd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 (0-Memnun </w:t>
            </w:r>
            <w:proofErr w:type="spellStart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değilim</w:t>
            </w:r>
            <w:proofErr w:type="spellEnd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, 10-Çok </w:t>
            </w:r>
            <w:proofErr w:type="spellStart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memnunum</w:t>
            </w:r>
            <w:proofErr w:type="spellEnd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711662F5" w14:textId="77777777" w:rsidR="004E1489" w:rsidRPr="00A06718" w:rsidRDefault="00DD0605" w:rsidP="00A0671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bookmarkStart w:id="19" w:name="_Hlk92709139"/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6.55</w:t>
            </w:r>
            <w:r w:rsidR="00C87497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±2.18</w:t>
            </w:r>
            <w:r w:rsidR="004E1489"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bookmarkEnd w:id="19"/>
          </w:p>
        </w:tc>
        <w:tc>
          <w:tcPr>
            <w:tcW w:w="1276" w:type="dxa"/>
            <w:vAlign w:val="center"/>
          </w:tcPr>
          <w:p w14:paraId="02DF3F14" w14:textId="77777777" w:rsidR="004E1489" w:rsidRPr="00A06718" w:rsidRDefault="004E1489" w:rsidP="00A0671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0-10</w:t>
            </w:r>
          </w:p>
        </w:tc>
      </w:tr>
      <w:tr w:rsidR="004E1489" w:rsidRPr="00A06718" w14:paraId="0129A385" w14:textId="77777777" w:rsidTr="00966F00">
        <w:trPr>
          <w:trHeight w:val="20"/>
        </w:trPr>
        <w:tc>
          <w:tcPr>
            <w:tcW w:w="6658" w:type="dxa"/>
            <w:vAlign w:val="center"/>
          </w:tcPr>
          <w:p w14:paraId="571D36D2" w14:textId="77777777" w:rsidR="004E1489" w:rsidRPr="00A06718" w:rsidRDefault="004E1489" w:rsidP="00A06718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Çalıştığı</w:t>
            </w:r>
            <w:proofErr w:type="spellEnd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kurumdan</w:t>
            </w:r>
            <w:proofErr w:type="spellEnd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memnun</w:t>
            </w:r>
            <w:proofErr w:type="spellEnd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olma</w:t>
            </w:r>
            <w:proofErr w:type="spellEnd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durumu</w:t>
            </w:r>
            <w:proofErr w:type="spellEnd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 (0-Memnun </w:t>
            </w:r>
            <w:proofErr w:type="spellStart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değilim</w:t>
            </w:r>
            <w:proofErr w:type="spellEnd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, 10-Çok </w:t>
            </w:r>
            <w:proofErr w:type="spellStart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memnunum</w:t>
            </w:r>
            <w:proofErr w:type="spellEnd"/>
            <w:r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)  </w:t>
            </w:r>
          </w:p>
        </w:tc>
        <w:tc>
          <w:tcPr>
            <w:tcW w:w="1417" w:type="dxa"/>
            <w:vAlign w:val="center"/>
          </w:tcPr>
          <w:p w14:paraId="16CCE976" w14:textId="77777777" w:rsidR="004E1489" w:rsidRPr="00A06718" w:rsidRDefault="00C87497" w:rsidP="00C8749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bookmarkStart w:id="20" w:name="_Hlk92709173"/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5.67</w:t>
            </w:r>
            <w:r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±2.86</w:t>
            </w:r>
            <w:r w:rsidR="004E1489" w:rsidRPr="00A0671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bookmarkEnd w:id="20"/>
          </w:p>
        </w:tc>
        <w:tc>
          <w:tcPr>
            <w:tcW w:w="1276" w:type="dxa"/>
            <w:vAlign w:val="center"/>
          </w:tcPr>
          <w:p w14:paraId="4E251F2B" w14:textId="77777777" w:rsidR="004E1489" w:rsidRPr="00A06718" w:rsidRDefault="004E1489" w:rsidP="00A0671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0-10</w:t>
            </w:r>
          </w:p>
        </w:tc>
      </w:tr>
    </w:tbl>
    <w:p w14:paraId="3572D233" w14:textId="77777777" w:rsidR="004E148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Tablo </w:t>
      </w:r>
      <w:r w:rsidR="009F772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memnuniyet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durumlarına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veriler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verilmiştir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memnuniyet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derecelerinin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ortalama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497" w:rsidRPr="00C87497">
        <w:rPr>
          <w:rFonts w:ascii="Times New Roman" w:hAnsi="Times New Roman" w:cs="Times New Roman"/>
          <w:color w:val="000000" w:themeColor="text1"/>
          <w:sz w:val="24"/>
          <w:szCs w:val="24"/>
        </w:rPr>
        <w:t>6.55±2.18</w:t>
      </w:r>
      <w:r w:rsidRPr="00A067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(min:0, max:10),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çalıştığı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kurumdan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memnuniyet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durumlarının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ise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ortalama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497">
        <w:rPr>
          <w:rFonts w:ascii="Times New Roman" w:hAnsi="Times New Roman" w:cs="Times New Roman"/>
          <w:color w:val="000000" w:themeColor="text1"/>
          <w:sz w:val="24"/>
          <w:szCs w:val="24"/>
        </w:rPr>
        <w:t>5.67±2.86</w:t>
      </w:r>
      <w:r w:rsidRPr="00A067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(min:0, max:10)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olduğu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tespit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edilmiştir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(Tablo </w:t>
      </w:r>
      <w:r w:rsidR="00966F0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10F6C0CE" w14:textId="77777777" w:rsidR="00BD7DD0" w:rsidRPr="00A06718" w:rsidRDefault="00BD7DD0" w:rsidP="004E1489">
      <w:pPr>
        <w:pStyle w:val="Balk2"/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21" w:name="_Toc137316163"/>
      <w:r w:rsidRPr="00A06718">
        <w:rPr>
          <w:rFonts w:ascii="Times New Roman" w:hAnsi="Times New Roman" w:cs="Times New Roman"/>
          <w:b/>
          <w:sz w:val="24"/>
          <w:szCs w:val="24"/>
        </w:rPr>
        <w:t>Mezunların Yabancı Dil Bilgisi Durumları</w:t>
      </w:r>
      <w:bookmarkEnd w:id="21"/>
    </w:p>
    <w:p w14:paraId="654F4858" w14:textId="77777777" w:rsidR="004E148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Tablo 1</w:t>
      </w:r>
      <w:r w:rsidR="00CF2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7:</w:t>
      </w: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yabancı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dil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bilgisi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durumları</w:t>
      </w:r>
      <w:proofErr w:type="spellEnd"/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701"/>
        <w:gridCol w:w="1134"/>
      </w:tblGrid>
      <w:tr w:rsidR="004E1489" w:rsidRPr="00A06718" w14:paraId="40A4CDEF" w14:textId="77777777" w:rsidTr="00966F00">
        <w:trPr>
          <w:trHeight w:val="20"/>
        </w:trPr>
        <w:tc>
          <w:tcPr>
            <w:tcW w:w="6516" w:type="dxa"/>
            <w:vAlign w:val="center"/>
          </w:tcPr>
          <w:p w14:paraId="2D9749F0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Yabancı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Dil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Bilgisi</w:t>
            </w:r>
            <w:proofErr w:type="spellEnd"/>
          </w:p>
        </w:tc>
        <w:tc>
          <w:tcPr>
            <w:tcW w:w="1701" w:type="dxa"/>
            <w:vAlign w:val="center"/>
          </w:tcPr>
          <w:p w14:paraId="1FFC3A3B" w14:textId="77777777" w:rsidR="004E1489" w:rsidRPr="00A06718" w:rsidRDefault="00CB2C0A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(n=716</w:t>
            </w:r>
            <w:r w:rsidR="004E1489"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*)</w:t>
            </w:r>
          </w:p>
        </w:tc>
        <w:tc>
          <w:tcPr>
            <w:tcW w:w="1134" w:type="dxa"/>
            <w:vAlign w:val="center"/>
          </w:tcPr>
          <w:p w14:paraId="2A52AC32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37EDA5A0" w14:textId="77777777" w:rsidTr="00966F00">
        <w:trPr>
          <w:trHeight w:val="20"/>
        </w:trPr>
        <w:tc>
          <w:tcPr>
            <w:tcW w:w="6516" w:type="dxa"/>
            <w:vAlign w:val="center"/>
          </w:tcPr>
          <w:p w14:paraId="0D7D2684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İngilizce</w:t>
            </w:r>
            <w:proofErr w:type="spellEnd"/>
          </w:p>
        </w:tc>
        <w:tc>
          <w:tcPr>
            <w:tcW w:w="1701" w:type="dxa"/>
            <w:vAlign w:val="center"/>
          </w:tcPr>
          <w:p w14:paraId="153B3D85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B3C733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4E1489" w:rsidRPr="00A06718" w14:paraId="46893B6E" w14:textId="77777777" w:rsidTr="00966F00">
        <w:trPr>
          <w:trHeight w:val="20"/>
        </w:trPr>
        <w:tc>
          <w:tcPr>
            <w:tcW w:w="6516" w:type="dxa"/>
            <w:vAlign w:val="center"/>
          </w:tcPr>
          <w:p w14:paraId="32F7CA83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Çok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iyi</w:t>
            </w:r>
          </w:p>
        </w:tc>
        <w:tc>
          <w:tcPr>
            <w:tcW w:w="1701" w:type="dxa"/>
            <w:vAlign w:val="center"/>
          </w:tcPr>
          <w:p w14:paraId="6720BFD5" w14:textId="77777777" w:rsidR="004E1489" w:rsidRPr="00A06718" w:rsidRDefault="00C87497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6E6C29B7" w14:textId="77777777" w:rsidR="004E1489" w:rsidRPr="00A06718" w:rsidRDefault="00C87497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1.9</w:t>
            </w:r>
          </w:p>
        </w:tc>
      </w:tr>
      <w:tr w:rsidR="004E1489" w:rsidRPr="00A06718" w14:paraId="41AC2B62" w14:textId="77777777" w:rsidTr="00966F00">
        <w:trPr>
          <w:trHeight w:val="20"/>
        </w:trPr>
        <w:tc>
          <w:tcPr>
            <w:tcW w:w="6516" w:type="dxa"/>
            <w:vAlign w:val="center"/>
          </w:tcPr>
          <w:p w14:paraId="19B9BECF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İyi</w:t>
            </w:r>
          </w:p>
        </w:tc>
        <w:tc>
          <w:tcPr>
            <w:tcW w:w="1701" w:type="dxa"/>
            <w:vAlign w:val="center"/>
          </w:tcPr>
          <w:p w14:paraId="05D9C87F" w14:textId="77777777" w:rsidR="004E1489" w:rsidRPr="00A06718" w:rsidRDefault="00C87497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143</w:t>
            </w:r>
          </w:p>
        </w:tc>
        <w:tc>
          <w:tcPr>
            <w:tcW w:w="1134" w:type="dxa"/>
            <w:vAlign w:val="center"/>
          </w:tcPr>
          <w:p w14:paraId="0EED5395" w14:textId="77777777" w:rsidR="004E1489" w:rsidRPr="00A06718" w:rsidRDefault="00C87497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19.9</w:t>
            </w:r>
          </w:p>
        </w:tc>
      </w:tr>
      <w:tr w:rsidR="004E1489" w:rsidRPr="00A06718" w14:paraId="10828B61" w14:textId="77777777" w:rsidTr="00966F00">
        <w:trPr>
          <w:trHeight w:val="20"/>
        </w:trPr>
        <w:tc>
          <w:tcPr>
            <w:tcW w:w="6516" w:type="dxa"/>
            <w:vAlign w:val="center"/>
          </w:tcPr>
          <w:p w14:paraId="0509278C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Orta</w:t>
            </w:r>
          </w:p>
        </w:tc>
        <w:tc>
          <w:tcPr>
            <w:tcW w:w="1701" w:type="dxa"/>
            <w:vAlign w:val="center"/>
          </w:tcPr>
          <w:p w14:paraId="4B3ECA46" w14:textId="77777777" w:rsidR="004E1489" w:rsidRPr="00A06718" w:rsidRDefault="00C87497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348</w:t>
            </w:r>
          </w:p>
        </w:tc>
        <w:tc>
          <w:tcPr>
            <w:tcW w:w="1134" w:type="dxa"/>
            <w:vAlign w:val="center"/>
          </w:tcPr>
          <w:p w14:paraId="42E2C3E9" w14:textId="77777777" w:rsidR="004E1489" w:rsidRPr="00A06718" w:rsidRDefault="00CB2C0A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48.6</w:t>
            </w:r>
          </w:p>
        </w:tc>
      </w:tr>
      <w:tr w:rsidR="004E1489" w:rsidRPr="00A06718" w14:paraId="63F50256" w14:textId="77777777" w:rsidTr="00966F00">
        <w:trPr>
          <w:trHeight w:val="20"/>
        </w:trPr>
        <w:tc>
          <w:tcPr>
            <w:tcW w:w="6516" w:type="dxa"/>
            <w:vAlign w:val="center"/>
          </w:tcPr>
          <w:p w14:paraId="7B29B185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Başlangıç</w:t>
            </w:r>
            <w:proofErr w:type="spellEnd"/>
          </w:p>
        </w:tc>
        <w:tc>
          <w:tcPr>
            <w:tcW w:w="1701" w:type="dxa"/>
            <w:vAlign w:val="center"/>
          </w:tcPr>
          <w:p w14:paraId="098C3EBF" w14:textId="77777777" w:rsidR="004E1489" w:rsidRPr="00A06718" w:rsidRDefault="00C87497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185</w:t>
            </w:r>
          </w:p>
        </w:tc>
        <w:tc>
          <w:tcPr>
            <w:tcW w:w="1134" w:type="dxa"/>
            <w:vAlign w:val="center"/>
          </w:tcPr>
          <w:p w14:paraId="644FC993" w14:textId="77777777" w:rsidR="004E1489" w:rsidRPr="00A06718" w:rsidRDefault="00C87497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25.8</w:t>
            </w:r>
          </w:p>
        </w:tc>
      </w:tr>
      <w:tr w:rsidR="004E1489" w:rsidRPr="00A06718" w14:paraId="3042B4B1" w14:textId="77777777" w:rsidTr="00966F00">
        <w:trPr>
          <w:trHeight w:val="20"/>
        </w:trPr>
        <w:tc>
          <w:tcPr>
            <w:tcW w:w="6516" w:type="dxa"/>
            <w:vAlign w:val="center"/>
          </w:tcPr>
          <w:p w14:paraId="496799B3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Bilmiyorum</w:t>
            </w:r>
            <w:proofErr w:type="spellEnd"/>
          </w:p>
        </w:tc>
        <w:tc>
          <w:tcPr>
            <w:tcW w:w="1701" w:type="dxa"/>
            <w:vAlign w:val="center"/>
          </w:tcPr>
          <w:p w14:paraId="2680368E" w14:textId="77777777" w:rsidR="004E1489" w:rsidRPr="00A06718" w:rsidRDefault="00C87497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14:paraId="1FB9A6DA" w14:textId="77777777" w:rsidR="004E1489" w:rsidRPr="00A06718" w:rsidRDefault="00C87497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2.3</w:t>
            </w:r>
          </w:p>
        </w:tc>
      </w:tr>
      <w:tr w:rsidR="004E1489" w:rsidRPr="00A06718" w14:paraId="2AF67F9B" w14:textId="77777777" w:rsidTr="00966F00">
        <w:trPr>
          <w:trHeight w:val="20"/>
        </w:trPr>
        <w:tc>
          <w:tcPr>
            <w:tcW w:w="6516" w:type="dxa"/>
            <w:vAlign w:val="center"/>
          </w:tcPr>
          <w:p w14:paraId="0A1AA652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Almanca</w:t>
            </w:r>
            <w:proofErr w:type="spellEnd"/>
          </w:p>
        </w:tc>
        <w:tc>
          <w:tcPr>
            <w:tcW w:w="1701" w:type="dxa"/>
            <w:vAlign w:val="center"/>
          </w:tcPr>
          <w:p w14:paraId="3B6B5E39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0A80A8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4E1489" w:rsidRPr="00A06718" w14:paraId="144A88F8" w14:textId="77777777" w:rsidTr="00966F00">
        <w:trPr>
          <w:trHeight w:val="20"/>
        </w:trPr>
        <w:tc>
          <w:tcPr>
            <w:tcW w:w="6516" w:type="dxa"/>
            <w:vAlign w:val="center"/>
          </w:tcPr>
          <w:p w14:paraId="4D8A173A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Çok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iyi</w:t>
            </w:r>
          </w:p>
        </w:tc>
        <w:tc>
          <w:tcPr>
            <w:tcW w:w="1701" w:type="dxa"/>
            <w:vAlign w:val="center"/>
          </w:tcPr>
          <w:p w14:paraId="45A9F592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43EB24A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</w:t>
            </w:r>
          </w:p>
        </w:tc>
      </w:tr>
      <w:tr w:rsidR="004E1489" w:rsidRPr="00A06718" w14:paraId="1E35AC49" w14:textId="77777777" w:rsidTr="00966F00">
        <w:trPr>
          <w:trHeight w:val="20"/>
        </w:trPr>
        <w:tc>
          <w:tcPr>
            <w:tcW w:w="6516" w:type="dxa"/>
            <w:vAlign w:val="center"/>
          </w:tcPr>
          <w:p w14:paraId="0A753B88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İyi</w:t>
            </w:r>
          </w:p>
        </w:tc>
        <w:tc>
          <w:tcPr>
            <w:tcW w:w="1701" w:type="dxa"/>
            <w:vAlign w:val="center"/>
          </w:tcPr>
          <w:p w14:paraId="4E79950A" w14:textId="77777777" w:rsidR="004E1489" w:rsidRPr="00A06718" w:rsidRDefault="00AA6E22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29578929" w14:textId="77777777" w:rsidR="004E1489" w:rsidRPr="00A06718" w:rsidRDefault="00AA6E22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0.7</w:t>
            </w:r>
          </w:p>
        </w:tc>
      </w:tr>
      <w:tr w:rsidR="004E1489" w:rsidRPr="00A06718" w14:paraId="46D26CB0" w14:textId="77777777" w:rsidTr="00966F00">
        <w:trPr>
          <w:trHeight w:val="20"/>
        </w:trPr>
        <w:tc>
          <w:tcPr>
            <w:tcW w:w="6516" w:type="dxa"/>
            <w:vAlign w:val="center"/>
          </w:tcPr>
          <w:p w14:paraId="0C1F1D74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Orta</w:t>
            </w:r>
          </w:p>
        </w:tc>
        <w:tc>
          <w:tcPr>
            <w:tcW w:w="1701" w:type="dxa"/>
            <w:vAlign w:val="center"/>
          </w:tcPr>
          <w:p w14:paraId="20B98FB5" w14:textId="77777777" w:rsidR="004E1489" w:rsidRPr="00A06718" w:rsidRDefault="00AA6E22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9CADECF" w14:textId="77777777" w:rsidR="004E1489" w:rsidRPr="00A06718" w:rsidRDefault="00AA6E22" w:rsidP="00AA6E2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</w:tr>
      <w:tr w:rsidR="004E1489" w:rsidRPr="00A06718" w14:paraId="51C886F0" w14:textId="77777777" w:rsidTr="00966F00">
        <w:trPr>
          <w:trHeight w:val="20"/>
        </w:trPr>
        <w:tc>
          <w:tcPr>
            <w:tcW w:w="6516" w:type="dxa"/>
            <w:vAlign w:val="center"/>
          </w:tcPr>
          <w:p w14:paraId="11A06C57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Başlangıç</w:t>
            </w:r>
            <w:proofErr w:type="spellEnd"/>
          </w:p>
        </w:tc>
        <w:tc>
          <w:tcPr>
            <w:tcW w:w="1701" w:type="dxa"/>
            <w:vAlign w:val="center"/>
          </w:tcPr>
          <w:p w14:paraId="5268F542" w14:textId="77777777" w:rsidR="004E1489" w:rsidRPr="00A06718" w:rsidRDefault="00AA6E22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254</w:t>
            </w:r>
          </w:p>
        </w:tc>
        <w:tc>
          <w:tcPr>
            <w:tcW w:w="1134" w:type="dxa"/>
            <w:vAlign w:val="center"/>
          </w:tcPr>
          <w:p w14:paraId="1F95D2E6" w14:textId="77777777" w:rsidR="004E1489" w:rsidRPr="00A06718" w:rsidRDefault="00AA6E22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35</w:t>
            </w:r>
            <w:r w:rsidR="00CB2C0A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.4</w:t>
            </w:r>
          </w:p>
        </w:tc>
      </w:tr>
      <w:tr w:rsidR="004E1489" w:rsidRPr="00A06718" w14:paraId="213B237F" w14:textId="77777777" w:rsidTr="00966F00">
        <w:trPr>
          <w:trHeight w:val="20"/>
        </w:trPr>
        <w:tc>
          <w:tcPr>
            <w:tcW w:w="6516" w:type="dxa"/>
            <w:vAlign w:val="center"/>
          </w:tcPr>
          <w:p w14:paraId="14ED86AC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Bilmiyorum</w:t>
            </w:r>
            <w:proofErr w:type="spellEnd"/>
          </w:p>
        </w:tc>
        <w:tc>
          <w:tcPr>
            <w:tcW w:w="1701" w:type="dxa"/>
            <w:vAlign w:val="center"/>
          </w:tcPr>
          <w:p w14:paraId="77543405" w14:textId="77777777" w:rsidR="004E1489" w:rsidRPr="00A06718" w:rsidRDefault="00AA6E22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429</w:t>
            </w:r>
          </w:p>
        </w:tc>
        <w:tc>
          <w:tcPr>
            <w:tcW w:w="1134" w:type="dxa"/>
            <w:vAlign w:val="center"/>
          </w:tcPr>
          <w:p w14:paraId="745CA537" w14:textId="77777777" w:rsidR="004E1489" w:rsidRPr="00A06718" w:rsidRDefault="00AA6E22" w:rsidP="00AA6E2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59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 w:rsidR="00CB2C0A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</w:t>
            </w:r>
          </w:p>
        </w:tc>
      </w:tr>
      <w:tr w:rsidR="004E1489" w:rsidRPr="00A06718" w14:paraId="70508F72" w14:textId="77777777" w:rsidTr="00966F00">
        <w:trPr>
          <w:trHeight w:val="167"/>
        </w:trPr>
        <w:tc>
          <w:tcPr>
            <w:tcW w:w="6516" w:type="dxa"/>
            <w:vAlign w:val="center"/>
          </w:tcPr>
          <w:p w14:paraId="74CD83FE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Fransızca</w:t>
            </w:r>
            <w:proofErr w:type="spellEnd"/>
          </w:p>
        </w:tc>
        <w:tc>
          <w:tcPr>
            <w:tcW w:w="1701" w:type="dxa"/>
            <w:vAlign w:val="center"/>
          </w:tcPr>
          <w:p w14:paraId="0B4DA4B5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B469ED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4E1489" w:rsidRPr="00A06718" w14:paraId="4DF0AD26" w14:textId="77777777" w:rsidTr="00966F00">
        <w:trPr>
          <w:trHeight w:val="20"/>
        </w:trPr>
        <w:tc>
          <w:tcPr>
            <w:tcW w:w="6516" w:type="dxa"/>
            <w:vAlign w:val="center"/>
          </w:tcPr>
          <w:p w14:paraId="5D9C0D43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Çok</w:t>
            </w:r>
            <w:proofErr w:type="spellEnd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iyi</w:t>
            </w:r>
          </w:p>
        </w:tc>
        <w:tc>
          <w:tcPr>
            <w:tcW w:w="1701" w:type="dxa"/>
            <w:vAlign w:val="center"/>
          </w:tcPr>
          <w:p w14:paraId="46B59F20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0A67C05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</w:t>
            </w:r>
          </w:p>
        </w:tc>
      </w:tr>
      <w:tr w:rsidR="004E1489" w:rsidRPr="00A06718" w14:paraId="744645C0" w14:textId="77777777" w:rsidTr="00966F00">
        <w:trPr>
          <w:trHeight w:val="20"/>
        </w:trPr>
        <w:tc>
          <w:tcPr>
            <w:tcW w:w="6516" w:type="dxa"/>
            <w:vAlign w:val="center"/>
          </w:tcPr>
          <w:p w14:paraId="252F62C6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İyi</w:t>
            </w:r>
          </w:p>
        </w:tc>
        <w:tc>
          <w:tcPr>
            <w:tcW w:w="1701" w:type="dxa"/>
            <w:vAlign w:val="center"/>
          </w:tcPr>
          <w:p w14:paraId="25ED02D9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0930C29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</w:t>
            </w:r>
          </w:p>
        </w:tc>
      </w:tr>
      <w:tr w:rsidR="004E1489" w:rsidRPr="00A06718" w14:paraId="4E674AA5" w14:textId="77777777" w:rsidTr="00966F00">
        <w:trPr>
          <w:trHeight w:val="20"/>
        </w:trPr>
        <w:tc>
          <w:tcPr>
            <w:tcW w:w="6516" w:type="dxa"/>
            <w:vAlign w:val="center"/>
          </w:tcPr>
          <w:p w14:paraId="46EED42E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Orta</w:t>
            </w:r>
          </w:p>
        </w:tc>
        <w:tc>
          <w:tcPr>
            <w:tcW w:w="1701" w:type="dxa"/>
            <w:vAlign w:val="center"/>
          </w:tcPr>
          <w:p w14:paraId="534EC53F" w14:textId="77777777" w:rsidR="004E1489" w:rsidRPr="00A06718" w:rsidRDefault="00A45C23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0FF1E83E" w14:textId="77777777" w:rsidR="004E1489" w:rsidRPr="00A06718" w:rsidRDefault="00CB2C0A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0.9</w:t>
            </w:r>
          </w:p>
        </w:tc>
      </w:tr>
      <w:tr w:rsidR="004E1489" w:rsidRPr="00A06718" w14:paraId="0AC57D73" w14:textId="77777777" w:rsidTr="00966F00">
        <w:trPr>
          <w:trHeight w:val="20"/>
        </w:trPr>
        <w:tc>
          <w:tcPr>
            <w:tcW w:w="6516" w:type="dxa"/>
            <w:vAlign w:val="center"/>
          </w:tcPr>
          <w:p w14:paraId="6BA777A7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Başlangıç</w:t>
            </w:r>
            <w:proofErr w:type="spellEnd"/>
          </w:p>
        </w:tc>
        <w:tc>
          <w:tcPr>
            <w:tcW w:w="1701" w:type="dxa"/>
            <w:vAlign w:val="center"/>
          </w:tcPr>
          <w:p w14:paraId="12A62819" w14:textId="77777777" w:rsidR="004E1489" w:rsidRPr="00A06718" w:rsidRDefault="00A45C23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14:paraId="0B5D0640" w14:textId="77777777" w:rsidR="004E1489" w:rsidRPr="00A06718" w:rsidRDefault="00CB2C0A" w:rsidP="00CB2C0A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10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</w:p>
        </w:tc>
      </w:tr>
      <w:tr w:rsidR="004E1489" w:rsidRPr="00A06718" w14:paraId="64F3B4DE" w14:textId="77777777" w:rsidTr="00966F00">
        <w:trPr>
          <w:trHeight w:val="20"/>
        </w:trPr>
        <w:tc>
          <w:tcPr>
            <w:tcW w:w="6516" w:type="dxa"/>
            <w:vAlign w:val="center"/>
          </w:tcPr>
          <w:p w14:paraId="556A6118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Bilmiyorum</w:t>
            </w:r>
            <w:proofErr w:type="spellEnd"/>
          </w:p>
        </w:tc>
        <w:tc>
          <w:tcPr>
            <w:tcW w:w="1701" w:type="dxa"/>
            <w:vAlign w:val="center"/>
          </w:tcPr>
          <w:p w14:paraId="6D1BB806" w14:textId="77777777" w:rsidR="004E1489" w:rsidRPr="00A06718" w:rsidRDefault="00A45C23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627</w:t>
            </w:r>
          </w:p>
        </w:tc>
        <w:tc>
          <w:tcPr>
            <w:tcW w:w="1134" w:type="dxa"/>
            <w:vAlign w:val="center"/>
          </w:tcPr>
          <w:p w14:paraId="5B6FA402" w14:textId="77777777" w:rsidR="004E1489" w:rsidRPr="00A06718" w:rsidRDefault="00CB2C0A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87.5</w:t>
            </w:r>
          </w:p>
        </w:tc>
      </w:tr>
    </w:tbl>
    <w:p w14:paraId="746EA82C" w14:textId="77777777" w:rsidR="004E1489" w:rsidRPr="00966F00" w:rsidRDefault="004E1489" w:rsidP="004E148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Soruya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birden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fazla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cevap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verildiği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için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yüzdeler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katlanmış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üzerinden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hesaplanmıştır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436A608" w14:textId="77777777" w:rsidR="00BD7DD0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Tablo 1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’d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yabancı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dil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bilgisi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durumlarına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veril</w:t>
      </w:r>
      <w:r w:rsidR="00CB2C0A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proofErr w:type="spellEnd"/>
      <w:r w:rsidR="00CB2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2C0A">
        <w:rPr>
          <w:rFonts w:ascii="Times New Roman" w:hAnsi="Times New Roman" w:cs="Times New Roman"/>
          <w:color w:val="000000" w:themeColor="text1"/>
          <w:sz w:val="24"/>
          <w:szCs w:val="24"/>
        </w:rPr>
        <w:t>verilmiştir</w:t>
      </w:r>
      <w:proofErr w:type="spellEnd"/>
      <w:r w:rsidR="00CB2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B2C0A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="00CB2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%48.6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CB2C0A">
        <w:rPr>
          <w:rFonts w:ascii="Times New Roman" w:hAnsi="Times New Roman" w:cs="Times New Roman"/>
          <w:color w:val="000000" w:themeColor="text1"/>
          <w:sz w:val="24"/>
          <w:szCs w:val="24"/>
        </w:rPr>
        <w:t>sı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İngilizce’yi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orta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düzeyde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bildiğini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ifade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etmiştir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(Tablo 1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F8C5919" w14:textId="77777777" w:rsidR="007F3E2C" w:rsidRDefault="007F3E2C" w:rsidP="007F3E2C">
      <w:pPr>
        <w:pStyle w:val="Balk2"/>
        <w:rPr>
          <w:rFonts w:ascii="Times New Roman" w:hAnsi="Times New Roman" w:cs="Times New Roman"/>
          <w:b/>
          <w:sz w:val="24"/>
        </w:rPr>
      </w:pPr>
      <w:bookmarkStart w:id="22" w:name="_Toc137316164"/>
      <w:r w:rsidRPr="007F3E2C">
        <w:rPr>
          <w:rFonts w:ascii="Times New Roman" w:hAnsi="Times New Roman" w:cs="Times New Roman"/>
          <w:b/>
          <w:sz w:val="24"/>
        </w:rPr>
        <w:t>Mezunların Ödül Alma Durumları</w:t>
      </w:r>
      <w:bookmarkEnd w:id="22"/>
    </w:p>
    <w:p w14:paraId="5642E5E7" w14:textId="77777777" w:rsidR="0001237D" w:rsidRPr="00A06718" w:rsidRDefault="0001237D" w:rsidP="0001237D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Tablo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8:</w:t>
      </w: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alma</w:t>
      </w: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durumları</w:t>
      </w:r>
      <w:proofErr w:type="spellEnd"/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694"/>
        <w:gridCol w:w="1558"/>
      </w:tblGrid>
      <w:tr w:rsidR="007F3E2C" w:rsidRPr="00FF3B8A" w14:paraId="08F87BE5" w14:textId="77777777" w:rsidTr="00FF3B8A">
        <w:tc>
          <w:tcPr>
            <w:tcW w:w="5098" w:type="dxa"/>
          </w:tcPr>
          <w:p w14:paraId="5F7AB63E" w14:textId="77777777" w:rsidR="007F3E2C" w:rsidRPr="00FF3B8A" w:rsidRDefault="007F3E2C" w:rsidP="00FF3B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3B8A">
              <w:rPr>
                <w:rFonts w:ascii="Times New Roman" w:hAnsi="Times New Roman" w:cs="Times New Roman"/>
                <w:b/>
                <w:sz w:val="24"/>
              </w:rPr>
              <w:t>Ödül Türü</w:t>
            </w:r>
          </w:p>
        </w:tc>
        <w:tc>
          <w:tcPr>
            <w:tcW w:w="2694" w:type="dxa"/>
          </w:tcPr>
          <w:p w14:paraId="01AE54E0" w14:textId="77777777" w:rsidR="007F3E2C" w:rsidRPr="00FF3B8A" w:rsidRDefault="007F3E2C" w:rsidP="00FF3B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3B8A">
              <w:rPr>
                <w:rFonts w:ascii="Times New Roman" w:hAnsi="Times New Roman" w:cs="Times New Roman"/>
                <w:b/>
                <w:sz w:val="24"/>
              </w:rPr>
              <w:t>Sayı (n=716)</w:t>
            </w:r>
          </w:p>
        </w:tc>
        <w:tc>
          <w:tcPr>
            <w:tcW w:w="1558" w:type="dxa"/>
          </w:tcPr>
          <w:p w14:paraId="17FABB84" w14:textId="77777777" w:rsidR="007F3E2C" w:rsidRPr="00FF3B8A" w:rsidRDefault="007F3E2C" w:rsidP="00FF3B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3B8A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7F3E2C" w:rsidRPr="00FF3B8A" w14:paraId="379DA7BB" w14:textId="77777777" w:rsidTr="00FF3B8A">
        <w:tc>
          <w:tcPr>
            <w:tcW w:w="5098" w:type="dxa"/>
          </w:tcPr>
          <w:p w14:paraId="3FB5A881" w14:textId="77777777" w:rsidR="007F3E2C" w:rsidRPr="00FF3B8A" w:rsidRDefault="007F3E2C" w:rsidP="00FF3B8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3B8A">
              <w:rPr>
                <w:rFonts w:ascii="Times New Roman" w:hAnsi="Times New Roman" w:cs="Times New Roman"/>
                <w:sz w:val="24"/>
              </w:rPr>
              <w:t>Inovasyon</w:t>
            </w:r>
            <w:proofErr w:type="spellEnd"/>
          </w:p>
        </w:tc>
        <w:tc>
          <w:tcPr>
            <w:tcW w:w="2694" w:type="dxa"/>
          </w:tcPr>
          <w:p w14:paraId="370E2C10" w14:textId="77777777" w:rsidR="007F3E2C" w:rsidRPr="00FF3B8A" w:rsidRDefault="007F3E2C" w:rsidP="00FF3B8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F3B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8" w:type="dxa"/>
          </w:tcPr>
          <w:p w14:paraId="35BD3B6D" w14:textId="77777777" w:rsidR="007F3E2C" w:rsidRPr="00FF3B8A" w:rsidRDefault="0001237D" w:rsidP="00FF3B8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F3B8A">
              <w:rPr>
                <w:rFonts w:ascii="Times New Roman" w:hAnsi="Times New Roman" w:cs="Times New Roman"/>
                <w:sz w:val="24"/>
              </w:rPr>
              <w:t>0.1</w:t>
            </w:r>
          </w:p>
        </w:tc>
      </w:tr>
      <w:tr w:rsidR="007F3E2C" w:rsidRPr="00FF3B8A" w14:paraId="2EAA09E4" w14:textId="77777777" w:rsidTr="00FF3B8A">
        <w:tc>
          <w:tcPr>
            <w:tcW w:w="5098" w:type="dxa"/>
          </w:tcPr>
          <w:p w14:paraId="36387053" w14:textId="77777777" w:rsidR="007F3E2C" w:rsidRPr="00FF3B8A" w:rsidRDefault="007F3E2C" w:rsidP="00FF3B8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F3B8A">
              <w:rPr>
                <w:rFonts w:ascii="Times New Roman" w:hAnsi="Times New Roman" w:cs="Times New Roman"/>
                <w:sz w:val="24"/>
              </w:rPr>
              <w:t>Kongre</w:t>
            </w:r>
          </w:p>
        </w:tc>
        <w:tc>
          <w:tcPr>
            <w:tcW w:w="2694" w:type="dxa"/>
          </w:tcPr>
          <w:p w14:paraId="2E39ED41" w14:textId="77777777" w:rsidR="007F3E2C" w:rsidRPr="00FF3B8A" w:rsidRDefault="007F3E2C" w:rsidP="00FF3B8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F3B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8" w:type="dxa"/>
          </w:tcPr>
          <w:p w14:paraId="7F4FACED" w14:textId="77777777" w:rsidR="007F3E2C" w:rsidRPr="00FF3B8A" w:rsidRDefault="0001237D" w:rsidP="00FF3B8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F3B8A">
              <w:rPr>
                <w:rFonts w:ascii="Times New Roman" w:hAnsi="Times New Roman" w:cs="Times New Roman"/>
                <w:sz w:val="24"/>
              </w:rPr>
              <w:t>0.1</w:t>
            </w:r>
          </w:p>
        </w:tc>
      </w:tr>
    </w:tbl>
    <w:p w14:paraId="4C4A4B2A" w14:textId="77777777" w:rsidR="0001237D" w:rsidRDefault="0001237D" w:rsidP="0001237D"/>
    <w:p w14:paraId="59327435" w14:textId="77777777" w:rsidR="0001237D" w:rsidRDefault="0001237D" w:rsidP="0001237D"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Tablo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ödül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alma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durumlarına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veril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verilmiştir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(Tablo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FA0E8F2" w14:textId="77777777" w:rsidR="00BD7DD0" w:rsidRPr="00A06718" w:rsidRDefault="00BD7DD0" w:rsidP="00966F00">
      <w:pPr>
        <w:pStyle w:val="Balk2"/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23" w:name="_Toc137316165"/>
      <w:r w:rsidRPr="00A06718">
        <w:rPr>
          <w:rFonts w:ascii="Times New Roman" w:hAnsi="Times New Roman" w:cs="Times New Roman"/>
          <w:b/>
          <w:sz w:val="24"/>
          <w:szCs w:val="24"/>
        </w:rPr>
        <w:t>Mezunların Kariyer Planı Durumları</w:t>
      </w:r>
      <w:bookmarkEnd w:id="23"/>
    </w:p>
    <w:p w14:paraId="5B1587FE" w14:textId="77777777" w:rsidR="004E148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67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Tablo 1</w:t>
      </w:r>
      <w:r w:rsidR="000123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A067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proofErr w:type="spellStart"/>
      <w:r w:rsidRPr="00A067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kariyer</w:t>
      </w:r>
      <w:proofErr w:type="spellEnd"/>
      <w:r w:rsidRPr="00A067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planı</w:t>
      </w:r>
      <w:proofErr w:type="spellEnd"/>
      <w:r w:rsidRPr="00A067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durumları</w:t>
      </w:r>
      <w:proofErr w:type="spellEnd"/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843"/>
        <w:gridCol w:w="1134"/>
      </w:tblGrid>
      <w:tr w:rsidR="004E1489" w:rsidRPr="00A06718" w14:paraId="1E7D7FE6" w14:textId="77777777" w:rsidTr="00966F00">
        <w:trPr>
          <w:trHeight w:val="20"/>
        </w:trPr>
        <w:tc>
          <w:tcPr>
            <w:tcW w:w="6374" w:type="dxa"/>
            <w:vAlign w:val="center"/>
          </w:tcPr>
          <w:p w14:paraId="640F13AE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Gelecekte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kariyer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gelişimi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için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planlananlar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172F671" w14:textId="77777777" w:rsidR="004E1489" w:rsidRPr="00A06718" w:rsidRDefault="009A236C" w:rsidP="009A236C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(n=1094</w:t>
            </w:r>
            <w:r w:rsidR="004E1489"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*)</w:t>
            </w:r>
          </w:p>
        </w:tc>
        <w:tc>
          <w:tcPr>
            <w:tcW w:w="1134" w:type="dxa"/>
            <w:vAlign w:val="center"/>
          </w:tcPr>
          <w:p w14:paraId="22652D09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0149D46A" w14:textId="77777777" w:rsidTr="00966F00">
        <w:trPr>
          <w:trHeight w:val="20"/>
        </w:trPr>
        <w:tc>
          <w:tcPr>
            <w:tcW w:w="6374" w:type="dxa"/>
          </w:tcPr>
          <w:p w14:paraId="4FA054EC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Mesleğimle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ilgili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seminer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sempozyum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kongre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kurs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vb.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programlara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katılacağım</w:t>
            </w:r>
            <w:proofErr w:type="spellEnd"/>
          </w:p>
        </w:tc>
        <w:tc>
          <w:tcPr>
            <w:tcW w:w="1843" w:type="dxa"/>
            <w:vAlign w:val="center"/>
          </w:tcPr>
          <w:p w14:paraId="54E6CEAE" w14:textId="77777777" w:rsidR="004E1489" w:rsidRPr="00A06718" w:rsidRDefault="0001237D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416</w:t>
            </w:r>
          </w:p>
        </w:tc>
        <w:tc>
          <w:tcPr>
            <w:tcW w:w="1134" w:type="dxa"/>
            <w:vAlign w:val="center"/>
          </w:tcPr>
          <w:p w14:paraId="3593C719" w14:textId="77777777" w:rsidR="004E1489" w:rsidRPr="00A06718" w:rsidRDefault="009A236C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38</w:t>
            </w:r>
          </w:p>
        </w:tc>
      </w:tr>
      <w:tr w:rsidR="004E1489" w:rsidRPr="00A06718" w14:paraId="21866D2D" w14:textId="77777777" w:rsidTr="00966F00">
        <w:trPr>
          <w:trHeight w:val="20"/>
        </w:trPr>
        <w:tc>
          <w:tcPr>
            <w:tcW w:w="6374" w:type="dxa"/>
          </w:tcPr>
          <w:p w14:paraId="0866A12E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Lisansüstü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eğitime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başlayacağım</w:t>
            </w:r>
            <w:proofErr w:type="spellEnd"/>
          </w:p>
        </w:tc>
        <w:tc>
          <w:tcPr>
            <w:tcW w:w="1843" w:type="dxa"/>
            <w:vAlign w:val="center"/>
          </w:tcPr>
          <w:p w14:paraId="64421DCD" w14:textId="77777777" w:rsidR="004E1489" w:rsidRPr="00A06718" w:rsidRDefault="0001237D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190</w:t>
            </w:r>
          </w:p>
        </w:tc>
        <w:tc>
          <w:tcPr>
            <w:tcW w:w="1134" w:type="dxa"/>
            <w:vAlign w:val="center"/>
          </w:tcPr>
          <w:p w14:paraId="577E40BD" w14:textId="77777777" w:rsidR="004E1489" w:rsidRPr="00A06718" w:rsidRDefault="009A236C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17.3</w:t>
            </w:r>
          </w:p>
        </w:tc>
      </w:tr>
      <w:tr w:rsidR="004E1489" w:rsidRPr="00A06718" w14:paraId="2061F585" w14:textId="77777777" w:rsidTr="00966F00">
        <w:trPr>
          <w:trHeight w:val="20"/>
        </w:trPr>
        <w:tc>
          <w:tcPr>
            <w:tcW w:w="6374" w:type="dxa"/>
          </w:tcPr>
          <w:p w14:paraId="3D171B02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Branşlaşmak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için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sertifika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programlarına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katılacağım</w:t>
            </w:r>
            <w:proofErr w:type="spellEnd"/>
          </w:p>
        </w:tc>
        <w:tc>
          <w:tcPr>
            <w:tcW w:w="1843" w:type="dxa"/>
            <w:vAlign w:val="center"/>
          </w:tcPr>
          <w:p w14:paraId="3A73F664" w14:textId="77777777" w:rsidR="004E1489" w:rsidRPr="00A06718" w:rsidRDefault="0001237D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14:paraId="0DC02BEE" w14:textId="77777777" w:rsidR="004E1489" w:rsidRPr="00A06718" w:rsidRDefault="009A236C" w:rsidP="009A236C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13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</w:t>
            </w:r>
          </w:p>
        </w:tc>
      </w:tr>
      <w:tr w:rsidR="004E1489" w:rsidRPr="00A06718" w14:paraId="02E5151C" w14:textId="77777777" w:rsidTr="00966F00">
        <w:trPr>
          <w:trHeight w:val="20"/>
        </w:trPr>
        <w:tc>
          <w:tcPr>
            <w:tcW w:w="6374" w:type="dxa"/>
          </w:tcPr>
          <w:p w14:paraId="6914C1A9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Mesleğimle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ilgili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bilimsel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araştırmalara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katılacağım</w:t>
            </w:r>
            <w:proofErr w:type="spellEnd"/>
          </w:p>
        </w:tc>
        <w:tc>
          <w:tcPr>
            <w:tcW w:w="1843" w:type="dxa"/>
            <w:vAlign w:val="center"/>
          </w:tcPr>
          <w:p w14:paraId="5C566222" w14:textId="77777777" w:rsidR="004E1489" w:rsidRPr="00A06718" w:rsidRDefault="0001237D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78FFA836" w14:textId="77777777" w:rsidR="004E1489" w:rsidRPr="00A06718" w:rsidRDefault="009A236C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7.3</w:t>
            </w:r>
          </w:p>
        </w:tc>
      </w:tr>
      <w:tr w:rsidR="004E1489" w:rsidRPr="00A06718" w14:paraId="100AF1AE" w14:textId="77777777" w:rsidTr="00966F00">
        <w:trPr>
          <w:trHeight w:val="20"/>
        </w:trPr>
        <w:tc>
          <w:tcPr>
            <w:tcW w:w="6374" w:type="dxa"/>
          </w:tcPr>
          <w:p w14:paraId="29677F75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Yabancı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dil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kursuna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gideceğim</w:t>
            </w:r>
            <w:proofErr w:type="spellEnd"/>
          </w:p>
        </w:tc>
        <w:tc>
          <w:tcPr>
            <w:tcW w:w="1843" w:type="dxa"/>
            <w:vAlign w:val="center"/>
          </w:tcPr>
          <w:p w14:paraId="02916C66" w14:textId="77777777" w:rsidR="004E1489" w:rsidRPr="00A06718" w:rsidRDefault="009A236C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114</w:t>
            </w:r>
          </w:p>
        </w:tc>
        <w:tc>
          <w:tcPr>
            <w:tcW w:w="1134" w:type="dxa"/>
            <w:vAlign w:val="center"/>
          </w:tcPr>
          <w:p w14:paraId="1FF834B6" w14:textId="77777777" w:rsidR="004E1489" w:rsidRPr="00A06718" w:rsidRDefault="009A236C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10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.4</w:t>
            </w:r>
          </w:p>
        </w:tc>
      </w:tr>
      <w:tr w:rsidR="004E1489" w:rsidRPr="00A06718" w14:paraId="3C4104EF" w14:textId="77777777" w:rsidTr="00966F00">
        <w:trPr>
          <w:trHeight w:val="20"/>
        </w:trPr>
        <w:tc>
          <w:tcPr>
            <w:tcW w:w="6374" w:type="dxa"/>
          </w:tcPr>
          <w:p w14:paraId="0EE6563D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Yabancı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dil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sınavlarına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gideceğim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(YDS, İELTS, TOEFL vb.)</w:t>
            </w:r>
          </w:p>
        </w:tc>
        <w:tc>
          <w:tcPr>
            <w:tcW w:w="1843" w:type="dxa"/>
            <w:vAlign w:val="center"/>
          </w:tcPr>
          <w:p w14:paraId="35871437" w14:textId="77777777" w:rsidR="004E1489" w:rsidRPr="00A06718" w:rsidRDefault="0001237D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14:paraId="1A1F4259" w14:textId="77777777" w:rsidR="004E1489" w:rsidRPr="00A06718" w:rsidRDefault="009A236C" w:rsidP="009A236C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9</w:t>
            </w:r>
            <w:r w:rsidR="004E1489"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</w:p>
        </w:tc>
      </w:tr>
      <w:tr w:rsidR="004E1489" w:rsidRPr="00A06718" w14:paraId="26BD524E" w14:textId="77777777" w:rsidTr="00966F00">
        <w:trPr>
          <w:trHeight w:val="20"/>
        </w:trPr>
        <w:tc>
          <w:tcPr>
            <w:tcW w:w="6374" w:type="dxa"/>
          </w:tcPr>
          <w:p w14:paraId="25670BEF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Yakın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zamanda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(1-5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yıl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terfi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alacağım</w:t>
            </w:r>
            <w:proofErr w:type="spellEnd"/>
          </w:p>
        </w:tc>
        <w:tc>
          <w:tcPr>
            <w:tcW w:w="1843" w:type="dxa"/>
            <w:vAlign w:val="center"/>
          </w:tcPr>
          <w:p w14:paraId="7D4191C2" w14:textId="77777777" w:rsidR="004E1489" w:rsidRPr="00A06718" w:rsidRDefault="0001237D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14:paraId="5781B9AF" w14:textId="77777777" w:rsidR="004E1489" w:rsidRPr="00A06718" w:rsidRDefault="009A236C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3.8</w:t>
            </w:r>
          </w:p>
        </w:tc>
      </w:tr>
    </w:tbl>
    <w:p w14:paraId="480B4B1C" w14:textId="77777777" w:rsidR="004E1489" w:rsidRPr="00966F00" w:rsidRDefault="004E1489" w:rsidP="004E148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Soruya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birden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fazla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cevap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verildiği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için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yüzdeler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katlanmış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üzerinden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hesaplanmıştır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4D43AA" w14:textId="77777777" w:rsidR="00655017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Tablo 1</w:t>
      </w:r>
      <w:r w:rsidR="002E3D5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gelecekte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kariyer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gelişimleri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planlamalarına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veriler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verilmiştir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kariyerleri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çok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meslekle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ilgili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seminer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sempozyum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kongre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kurs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vb.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programlara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E3D51">
        <w:rPr>
          <w:rFonts w:ascii="Times New Roman" w:hAnsi="Times New Roman" w:cs="Times New Roman"/>
          <w:color w:val="000000" w:themeColor="text1"/>
          <w:sz w:val="24"/>
          <w:szCs w:val="24"/>
        </w:rPr>
        <w:t>katılmayı</w:t>
      </w:r>
      <w:proofErr w:type="spellEnd"/>
      <w:r w:rsidR="002E3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(%38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lis</w:t>
      </w:r>
      <w:r w:rsidR="002E3D51">
        <w:rPr>
          <w:rFonts w:ascii="Times New Roman" w:hAnsi="Times New Roman" w:cs="Times New Roman"/>
          <w:color w:val="000000" w:themeColor="text1"/>
          <w:sz w:val="24"/>
          <w:szCs w:val="24"/>
        </w:rPr>
        <w:t>ansüstü</w:t>
      </w:r>
      <w:proofErr w:type="spellEnd"/>
      <w:r w:rsidR="002E3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D51">
        <w:rPr>
          <w:rFonts w:ascii="Times New Roman" w:hAnsi="Times New Roman" w:cs="Times New Roman"/>
          <w:color w:val="000000" w:themeColor="text1"/>
          <w:sz w:val="24"/>
          <w:szCs w:val="24"/>
        </w:rPr>
        <w:t>eğitime</w:t>
      </w:r>
      <w:proofErr w:type="spellEnd"/>
      <w:r w:rsidR="002E3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D51">
        <w:rPr>
          <w:rFonts w:ascii="Times New Roman" w:hAnsi="Times New Roman" w:cs="Times New Roman"/>
          <w:color w:val="000000" w:themeColor="text1"/>
          <w:sz w:val="24"/>
          <w:szCs w:val="24"/>
        </w:rPr>
        <w:t>başlamayı</w:t>
      </w:r>
      <w:proofErr w:type="spellEnd"/>
      <w:r w:rsidR="002E3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(%17.3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sert</w:t>
      </w:r>
      <w:r w:rsidR="002E3D51">
        <w:rPr>
          <w:rFonts w:ascii="Times New Roman" w:hAnsi="Times New Roman" w:cs="Times New Roman"/>
          <w:color w:val="000000" w:themeColor="text1"/>
          <w:sz w:val="24"/>
          <w:szCs w:val="24"/>
        </w:rPr>
        <w:t>ifika</w:t>
      </w:r>
      <w:proofErr w:type="spellEnd"/>
      <w:r w:rsidR="002E3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D51">
        <w:rPr>
          <w:rFonts w:ascii="Times New Roman" w:hAnsi="Times New Roman" w:cs="Times New Roman"/>
          <w:color w:val="000000" w:themeColor="text1"/>
          <w:sz w:val="24"/>
          <w:szCs w:val="24"/>
        </w:rPr>
        <w:t>programına</w:t>
      </w:r>
      <w:proofErr w:type="spellEnd"/>
      <w:r w:rsidR="002E3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D51">
        <w:rPr>
          <w:rFonts w:ascii="Times New Roman" w:hAnsi="Times New Roman" w:cs="Times New Roman"/>
          <w:color w:val="000000" w:themeColor="text1"/>
          <w:sz w:val="24"/>
          <w:szCs w:val="24"/>
        </w:rPr>
        <w:t>katılmayı</w:t>
      </w:r>
      <w:proofErr w:type="spellEnd"/>
      <w:r w:rsidR="002E3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(%1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E3D51">
        <w:rPr>
          <w:rFonts w:ascii="Times New Roman" w:hAnsi="Times New Roman" w:cs="Times New Roman"/>
          <w:color w:val="000000" w:themeColor="text1"/>
          <w:sz w:val="24"/>
          <w:szCs w:val="24"/>
        </w:rPr>
        <w:t>.7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planladıkları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bildirilmiştir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(Tablo 1</w:t>
      </w:r>
      <w:r w:rsidR="002E3D5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329D06F" w14:textId="77777777" w:rsidR="00655017" w:rsidRPr="00A06718" w:rsidRDefault="00655017" w:rsidP="004E1489">
      <w:pPr>
        <w:pStyle w:val="Balk2"/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24" w:name="_Toc137316166"/>
      <w:r w:rsidRPr="00FF3B8A">
        <w:rPr>
          <w:rFonts w:ascii="Times New Roman" w:hAnsi="Times New Roman" w:cs="Times New Roman"/>
          <w:b/>
          <w:sz w:val="24"/>
          <w:szCs w:val="24"/>
        </w:rPr>
        <w:t>Mezunların Dernek/Vakıf Üyelik Durumları</w:t>
      </w:r>
      <w:bookmarkEnd w:id="24"/>
    </w:p>
    <w:p w14:paraId="062E1FF3" w14:textId="77777777" w:rsidR="004E1489" w:rsidRPr="00A06718" w:rsidRDefault="00FC28F9" w:rsidP="004E1489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Tablo 20</w:t>
      </w:r>
      <w:r w:rsidR="004E1489"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4E1489"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Mezunların</w:t>
      </w:r>
      <w:proofErr w:type="spellEnd"/>
      <w:r w:rsidR="004E1489"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E1489"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dernek</w:t>
      </w:r>
      <w:proofErr w:type="spellEnd"/>
      <w:r w:rsidR="004E1489"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="004E1489"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vakıf</w:t>
      </w:r>
      <w:proofErr w:type="spellEnd"/>
      <w:r w:rsidR="004E1489"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E1489"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üyelik</w:t>
      </w:r>
      <w:proofErr w:type="spellEnd"/>
      <w:r w:rsidR="004E1489"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E1489"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durumları</w:t>
      </w:r>
      <w:proofErr w:type="spellEnd"/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701"/>
        <w:gridCol w:w="1134"/>
      </w:tblGrid>
      <w:tr w:rsidR="004E1489" w:rsidRPr="00A06718" w14:paraId="12EF3C68" w14:textId="77777777" w:rsidTr="00966F00">
        <w:trPr>
          <w:trHeight w:val="20"/>
        </w:trPr>
        <w:tc>
          <w:tcPr>
            <w:tcW w:w="6516" w:type="dxa"/>
          </w:tcPr>
          <w:p w14:paraId="328C56CA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Dernek</w:t>
            </w:r>
            <w:proofErr w:type="spellEnd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vakıf</w:t>
            </w:r>
            <w:proofErr w:type="spellEnd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üyelik</w:t>
            </w:r>
            <w:proofErr w:type="spellEnd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durumu</w:t>
            </w:r>
            <w:proofErr w:type="spellEnd"/>
          </w:p>
        </w:tc>
        <w:tc>
          <w:tcPr>
            <w:tcW w:w="1701" w:type="dxa"/>
            <w:vAlign w:val="center"/>
          </w:tcPr>
          <w:p w14:paraId="4CEA4EFC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(</w:t>
            </w:r>
            <w:r w:rsidR="00067BF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n=716</w:t>
            </w: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53E4FDF3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1BADB557" w14:textId="77777777" w:rsidTr="00966F00">
        <w:trPr>
          <w:trHeight w:val="20"/>
        </w:trPr>
        <w:tc>
          <w:tcPr>
            <w:tcW w:w="6516" w:type="dxa"/>
          </w:tcPr>
          <w:p w14:paraId="7EED0F2F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Üyeliğim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var</w:t>
            </w:r>
          </w:p>
        </w:tc>
        <w:tc>
          <w:tcPr>
            <w:tcW w:w="1701" w:type="dxa"/>
            <w:vAlign w:val="center"/>
          </w:tcPr>
          <w:p w14:paraId="676C811F" w14:textId="77777777" w:rsidR="004E1489" w:rsidRPr="00A06718" w:rsidRDefault="00067BFC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151</w:t>
            </w:r>
          </w:p>
        </w:tc>
        <w:tc>
          <w:tcPr>
            <w:tcW w:w="1134" w:type="dxa"/>
            <w:vAlign w:val="center"/>
          </w:tcPr>
          <w:p w14:paraId="48A276A0" w14:textId="77777777" w:rsidR="004E1489" w:rsidRPr="00A06718" w:rsidRDefault="004E1489" w:rsidP="00FC28F9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  <w:r w:rsidR="00FC28F9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</w:p>
        </w:tc>
      </w:tr>
      <w:tr w:rsidR="004E1489" w:rsidRPr="00A06718" w14:paraId="286895B3" w14:textId="77777777" w:rsidTr="00966F00">
        <w:trPr>
          <w:trHeight w:val="20"/>
        </w:trPr>
        <w:tc>
          <w:tcPr>
            <w:tcW w:w="6516" w:type="dxa"/>
          </w:tcPr>
          <w:p w14:paraId="72127C94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Üyeliğim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yok</w:t>
            </w:r>
          </w:p>
        </w:tc>
        <w:tc>
          <w:tcPr>
            <w:tcW w:w="1701" w:type="dxa"/>
            <w:vAlign w:val="center"/>
          </w:tcPr>
          <w:p w14:paraId="4A423FE3" w14:textId="77777777" w:rsidR="004E1489" w:rsidRPr="00A06718" w:rsidRDefault="00FC28F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556</w:t>
            </w:r>
          </w:p>
        </w:tc>
        <w:tc>
          <w:tcPr>
            <w:tcW w:w="1134" w:type="dxa"/>
            <w:vAlign w:val="center"/>
          </w:tcPr>
          <w:p w14:paraId="6A99C6B2" w14:textId="77777777" w:rsidR="004E1489" w:rsidRPr="00A06718" w:rsidRDefault="00FC28F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79</w:t>
            </w:r>
          </w:p>
        </w:tc>
      </w:tr>
    </w:tbl>
    <w:p w14:paraId="4F43B13E" w14:textId="77777777" w:rsidR="00655017" w:rsidRPr="00A06718" w:rsidRDefault="00FC28F9" w:rsidP="004E1489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Tablo 20</w:t>
      </w:r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B0159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dernek</w:t>
      </w:r>
      <w:proofErr w:type="spellEnd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vakıf</w:t>
      </w:r>
      <w:proofErr w:type="spellEnd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üyelik</w:t>
      </w:r>
      <w:proofErr w:type="spellEnd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durum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ları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verilmiştir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%21</w:t>
      </w:r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’i </w:t>
      </w:r>
      <w:proofErr w:type="spellStart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mesleğe</w:t>
      </w:r>
      <w:proofErr w:type="spellEnd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proofErr w:type="spellEnd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proofErr w:type="spellEnd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dernek</w:t>
      </w:r>
      <w:proofErr w:type="spellEnd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vakıf</w:t>
      </w:r>
      <w:proofErr w:type="spellEnd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üyeliği</w:t>
      </w:r>
      <w:proofErr w:type="spellEnd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olduğunu</w:t>
      </w:r>
      <w:proofErr w:type="spellEnd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489"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belirtmiştir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(Tablo 20</w:t>
      </w:r>
      <w:r w:rsidR="00966F0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2F380B8" w14:textId="77777777" w:rsidR="00655017" w:rsidRPr="00A06718" w:rsidRDefault="00655017" w:rsidP="004E1489">
      <w:pPr>
        <w:pStyle w:val="Balk2"/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25" w:name="_Toc137316167"/>
      <w:r w:rsidRPr="00A06718">
        <w:rPr>
          <w:rFonts w:ascii="Times New Roman" w:hAnsi="Times New Roman" w:cs="Times New Roman"/>
          <w:b/>
          <w:sz w:val="24"/>
          <w:szCs w:val="24"/>
        </w:rPr>
        <w:t>Mezunların Eğitim Programının Geliştirilmesine Yönelik Önerileri</w:t>
      </w:r>
      <w:bookmarkEnd w:id="25"/>
    </w:p>
    <w:p w14:paraId="029E13F3" w14:textId="77777777" w:rsidR="004E1489" w:rsidRPr="00A06718" w:rsidRDefault="004E1489" w:rsidP="004E1489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Tablo </w:t>
      </w:r>
      <w:r w:rsidR="007103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eğitim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programının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geliştirilmesine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yönelik</w:t>
      </w:r>
      <w:proofErr w:type="spellEnd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önerileri</w:t>
      </w:r>
      <w:proofErr w:type="spellEnd"/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701"/>
        <w:gridCol w:w="1134"/>
      </w:tblGrid>
      <w:tr w:rsidR="004E1489" w:rsidRPr="00A06718" w14:paraId="3AD43473" w14:textId="77777777" w:rsidTr="00966F00">
        <w:trPr>
          <w:trHeight w:val="20"/>
        </w:trPr>
        <w:tc>
          <w:tcPr>
            <w:tcW w:w="6516" w:type="dxa"/>
          </w:tcPr>
          <w:p w14:paraId="0570038F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26" w:name="_Hlk55735297"/>
            <w:proofErr w:type="spellStart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Mezun</w:t>
            </w:r>
            <w:proofErr w:type="spellEnd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olduğu</w:t>
            </w:r>
            <w:proofErr w:type="spellEnd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bookmarkStart w:id="27" w:name="_Hlk67424003"/>
            <w:proofErr w:type="spellStart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okulun</w:t>
            </w:r>
            <w:proofErr w:type="spellEnd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eğitim</w:t>
            </w:r>
            <w:proofErr w:type="spellEnd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programının</w:t>
            </w:r>
            <w:proofErr w:type="spellEnd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geliştirilmesine</w:t>
            </w:r>
            <w:proofErr w:type="spellEnd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yönelik</w:t>
            </w:r>
            <w:proofErr w:type="spellEnd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öneriler</w:t>
            </w:r>
            <w:proofErr w:type="spellEnd"/>
            <w:r w:rsidRPr="00A067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bookmarkEnd w:id="27"/>
          </w:p>
        </w:tc>
        <w:tc>
          <w:tcPr>
            <w:tcW w:w="1701" w:type="dxa"/>
            <w:vAlign w:val="center"/>
          </w:tcPr>
          <w:p w14:paraId="354533DC" w14:textId="77777777" w:rsidR="004E1489" w:rsidRPr="00A06718" w:rsidRDefault="007103A3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Sayı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 xml:space="preserve"> (n=1287</w:t>
            </w:r>
            <w:r w:rsidR="004E1489"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*)</w:t>
            </w:r>
          </w:p>
        </w:tc>
        <w:tc>
          <w:tcPr>
            <w:tcW w:w="1134" w:type="dxa"/>
            <w:vAlign w:val="center"/>
          </w:tcPr>
          <w:p w14:paraId="3AE33E27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%</w:t>
            </w:r>
          </w:p>
        </w:tc>
      </w:tr>
      <w:tr w:rsidR="004E1489" w:rsidRPr="00A06718" w14:paraId="3EE39813" w14:textId="77777777" w:rsidTr="00966F00">
        <w:trPr>
          <w:trHeight w:val="20"/>
        </w:trPr>
        <w:tc>
          <w:tcPr>
            <w:tcW w:w="6516" w:type="dxa"/>
          </w:tcPr>
          <w:p w14:paraId="79ECEC80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programlarının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öğrencinin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eleştirel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düşünme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yeteneğini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geliştirecek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şekilde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planlanması</w:t>
            </w:r>
            <w:proofErr w:type="spellEnd"/>
          </w:p>
        </w:tc>
        <w:tc>
          <w:tcPr>
            <w:tcW w:w="1701" w:type="dxa"/>
            <w:vAlign w:val="center"/>
          </w:tcPr>
          <w:p w14:paraId="1139EAB5" w14:textId="77777777" w:rsidR="004E1489" w:rsidRPr="00A06718" w:rsidRDefault="00FC28F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14:paraId="75EDCD22" w14:textId="77777777" w:rsidR="004E1489" w:rsidRPr="00A06718" w:rsidRDefault="007103A3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7.3</w:t>
            </w:r>
          </w:p>
        </w:tc>
      </w:tr>
      <w:tr w:rsidR="004E1489" w:rsidRPr="00A06718" w14:paraId="17B01723" w14:textId="77777777" w:rsidTr="00966F00">
        <w:trPr>
          <w:trHeight w:val="20"/>
        </w:trPr>
        <w:tc>
          <w:tcPr>
            <w:tcW w:w="6516" w:type="dxa"/>
          </w:tcPr>
          <w:p w14:paraId="3C4DDB28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Problem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çözme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yeteneğini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geliştirmeye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yönelik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öğretim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tekniklerinin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kullanılması</w:t>
            </w:r>
            <w:proofErr w:type="spellEnd"/>
          </w:p>
        </w:tc>
        <w:tc>
          <w:tcPr>
            <w:tcW w:w="1701" w:type="dxa"/>
            <w:vAlign w:val="center"/>
          </w:tcPr>
          <w:p w14:paraId="11DD6799" w14:textId="77777777" w:rsidR="004E1489" w:rsidRPr="00A06718" w:rsidRDefault="00FC28F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171</w:t>
            </w:r>
          </w:p>
        </w:tc>
        <w:tc>
          <w:tcPr>
            <w:tcW w:w="1134" w:type="dxa"/>
            <w:vAlign w:val="center"/>
          </w:tcPr>
          <w:p w14:paraId="75DC18CB" w14:textId="77777777" w:rsidR="004E1489" w:rsidRPr="00A06718" w:rsidRDefault="007103A3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13.2</w:t>
            </w:r>
          </w:p>
        </w:tc>
      </w:tr>
      <w:tr w:rsidR="004E1489" w:rsidRPr="00A06718" w14:paraId="280890FD" w14:textId="77777777" w:rsidTr="00966F00">
        <w:trPr>
          <w:trHeight w:val="20"/>
        </w:trPr>
        <w:tc>
          <w:tcPr>
            <w:tcW w:w="6516" w:type="dxa"/>
          </w:tcPr>
          <w:p w14:paraId="59746910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Etkili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iletişim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becerilerini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stresle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etme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yöntemlerini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kullanmaya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yönelik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eğitimlerin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arttırılması</w:t>
            </w:r>
            <w:proofErr w:type="spellEnd"/>
          </w:p>
        </w:tc>
        <w:tc>
          <w:tcPr>
            <w:tcW w:w="1701" w:type="dxa"/>
            <w:vAlign w:val="center"/>
          </w:tcPr>
          <w:p w14:paraId="61EF725D" w14:textId="77777777" w:rsidR="004E1489" w:rsidRPr="00A06718" w:rsidRDefault="00FC28F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184</w:t>
            </w:r>
          </w:p>
        </w:tc>
        <w:tc>
          <w:tcPr>
            <w:tcW w:w="1134" w:type="dxa"/>
            <w:vAlign w:val="center"/>
          </w:tcPr>
          <w:p w14:paraId="3A0334AD" w14:textId="77777777" w:rsidR="004E1489" w:rsidRPr="00A06718" w:rsidRDefault="007103A3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14.2</w:t>
            </w:r>
          </w:p>
        </w:tc>
      </w:tr>
      <w:tr w:rsidR="004E1489" w:rsidRPr="00A06718" w14:paraId="1899A890" w14:textId="77777777" w:rsidTr="00966F00">
        <w:trPr>
          <w:trHeight w:val="20"/>
        </w:trPr>
        <w:tc>
          <w:tcPr>
            <w:tcW w:w="6516" w:type="dxa"/>
          </w:tcPr>
          <w:p w14:paraId="6BAEFFF7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Hemşirenin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yasal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hakları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yönergeleri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etik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ilkelere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yönelik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eğim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programlarının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güncellenmesi</w:t>
            </w:r>
            <w:proofErr w:type="spellEnd"/>
          </w:p>
        </w:tc>
        <w:tc>
          <w:tcPr>
            <w:tcW w:w="1701" w:type="dxa"/>
            <w:vAlign w:val="center"/>
          </w:tcPr>
          <w:p w14:paraId="339EA091" w14:textId="77777777" w:rsidR="004E1489" w:rsidRPr="00A06718" w:rsidRDefault="00FC28F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14:paraId="67829BA3" w14:textId="77777777" w:rsidR="004E1489" w:rsidRPr="00A06718" w:rsidRDefault="007103A3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10</w:t>
            </w:r>
          </w:p>
        </w:tc>
      </w:tr>
      <w:tr w:rsidR="004E1489" w:rsidRPr="00A06718" w14:paraId="7F073E44" w14:textId="77777777" w:rsidTr="00966F00">
        <w:trPr>
          <w:trHeight w:val="20"/>
        </w:trPr>
        <w:tc>
          <w:tcPr>
            <w:tcW w:w="6516" w:type="dxa"/>
          </w:tcPr>
          <w:p w14:paraId="59E468D0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Mezuniyet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öncesi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disiplinler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arası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ekip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çalışmaya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yönelik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uygulama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olanaklarının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arttırılması</w:t>
            </w:r>
            <w:proofErr w:type="spellEnd"/>
          </w:p>
        </w:tc>
        <w:tc>
          <w:tcPr>
            <w:tcW w:w="1701" w:type="dxa"/>
            <w:vAlign w:val="center"/>
          </w:tcPr>
          <w:p w14:paraId="2A95DEDD" w14:textId="77777777" w:rsidR="004E1489" w:rsidRPr="00A06718" w:rsidRDefault="00FC28F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14:paraId="52937BF5" w14:textId="77777777" w:rsidR="004E1489" w:rsidRPr="00A06718" w:rsidRDefault="007103A3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8.7</w:t>
            </w:r>
          </w:p>
        </w:tc>
      </w:tr>
      <w:tr w:rsidR="004E1489" w:rsidRPr="00A06718" w14:paraId="4A04152F" w14:textId="77777777" w:rsidTr="00966F00">
        <w:trPr>
          <w:trHeight w:val="20"/>
        </w:trPr>
        <w:tc>
          <w:tcPr>
            <w:tcW w:w="6516" w:type="dxa"/>
          </w:tcPr>
          <w:p w14:paraId="53ECB5DB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öğretim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tekniklerinin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teknolojik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gelişmelerle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güncellenmesi</w:t>
            </w:r>
            <w:proofErr w:type="spellEnd"/>
          </w:p>
        </w:tc>
        <w:tc>
          <w:tcPr>
            <w:tcW w:w="1701" w:type="dxa"/>
            <w:vAlign w:val="center"/>
          </w:tcPr>
          <w:p w14:paraId="3B0975D7" w14:textId="77777777" w:rsidR="004E1489" w:rsidRPr="00A06718" w:rsidRDefault="00FC28F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14:paraId="74FA866E" w14:textId="77777777" w:rsidR="004E1489" w:rsidRPr="00A06718" w:rsidRDefault="007103A3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8.3</w:t>
            </w:r>
          </w:p>
        </w:tc>
      </w:tr>
      <w:tr w:rsidR="004E1489" w:rsidRPr="00A06718" w14:paraId="485261DF" w14:textId="77777777" w:rsidTr="00966F00">
        <w:trPr>
          <w:trHeight w:val="20"/>
        </w:trPr>
        <w:tc>
          <w:tcPr>
            <w:tcW w:w="6516" w:type="dxa"/>
          </w:tcPr>
          <w:p w14:paraId="19AD8338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Laboratuvar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ortamlarının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eğitim-öğretime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uygun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şekilde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olanaklarının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arttırılması</w:t>
            </w:r>
            <w:proofErr w:type="spellEnd"/>
          </w:p>
        </w:tc>
        <w:tc>
          <w:tcPr>
            <w:tcW w:w="1701" w:type="dxa"/>
            <w:vAlign w:val="center"/>
          </w:tcPr>
          <w:p w14:paraId="308FB856" w14:textId="77777777" w:rsidR="004E1489" w:rsidRPr="00A06718" w:rsidRDefault="00FC28F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133</w:t>
            </w:r>
          </w:p>
        </w:tc>
        <w:tc>
          <w:tcPr>
            <w:tcW w:w="1134" w:type="dxa"/>
            <w:vAlign w:val="center"/>
          </w:tcPr>
          <w:p w14:paraId="149F8F8A" w14:textId="77777777" w:rsidR="004E1489" w:rsidRPr="00A06718" w:rsidRDefault="004E148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06718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10</w:t>
            </w:r>
            <w:r w:rsidR="007103A3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.3</w:t>
            </w:r>
          </w:p>
        </w:tc>
      </w:tr>
      <w:tr w:rsidR="004E1489" w:rsidRPr="00A06718" w14:paraId="624B0E5E" w14:textId="77777777" w:rsidTr="00966F00">
        <w:trPr>
          <w:trHeight w:val="20"/>
        </w:trPr>
        <w:tc>
          <w:tcPr>
            <w:tcW w:w="6516" w:type="dxa"/>
          </w:tcPr>
          <w:p w14:paraId="1B817F75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Klinik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ortamlarının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uygulamaya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elverişli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hale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getirilmesi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vaka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tartışma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odaları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tahsis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vb.)</w:t>
            </w:r>
          </w:p>
        </w:tc>
        <w:tc>
          <w:tcPr>
            <w:tcW w:w="1701" w:type="dxa"/>
            <w:vAlign w:val="center"/>
          </w:tcPr>
          <w:p w14:paraId="52035E01" w14:textId="77777777" w:rsidR="004E1489" w:rsidRPr="00A06718" w:rsidRDefault="00FC28F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14:paraId="663A3689" w14:textId="77777777" w:rsidR="004E1489" w:rsidRPr="00A06718" w:rsidRDefault="007103A3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10</w:t>
            </w:r>
          </w:p>
        </w:tc>
      </w:tr>
      <w:tr w:rsidR="004E1489" w:rsidRPr="00A06718" w14:paraId="07B23C92" w14:textId="77777777" w:rsidTr="00966F00">
        <w:trPr>
          <w:trHeight w:val="20"/>
        </w:trPr>
        <w:tc>
          <w:tcPr>
            <w:tcW w:w="6516" w:type="dxa"/>
          </w:tcPr>
          <w:p w14:paraId="74731BDD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ortamlarının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fiziki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şartlarının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uygun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hale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getirilmesi</w:t>
            </w:r>
            <w:proofErr w:type="spellEnd"/>
          </w:p>
        </w:tc>
        <w:tc>
          <w:tcPr>
            <w:tcW w:w="1701" w:type="dxa"/>
            <w:vAlign w:val="center"/>
          </w:tcPr>
          <w:p w14:paraId="7F00E6D1" w14:textId="77777777" w:rsidR="004E1489" w:rsidRPr="00A06718" w:rsidRDefault="00FC28F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114</w:t>
            </w:r>
          </w:p>
        </w:tc>
        <w:tc>
          <w:tcPr>
            <w:tcW w:w="1134" w:type="dxa"/>
            <w:vAlign w:val="center"/>
          </w:tcPr>
          <w:p w14:paraId="60A3D1BD" w14:textId="77777777" w:rsidR="004E1489" w:rsidRPr="00A06718" w:rsidRDefault="007103A3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8.8</w:t>
            </w:r>
          </w:p>
        </w:tc>
      </w:tr>
      <w:tr w:rsidR="004E1489" w:rsidRPr="00A06718" w14:paraId="1F0758E4" w14:textId="77777777" w:rsidTr="00966F00">
        <w:trPr>
          <w:trHeight w:val="20"/>
        </w:trPr>
        <w:tc>
          <w:tcPr>
            <w:tcW w:w="6516" w:type="dxa"/>
          </w:tcPr>
          <w:p w14:paraId="5BCA58A5" w14:textId="77777777" w:rsidR="004E1489" w:rsidRPr="00A06718" w:rsidRDefault="004E1489" w:rsidP="00966F00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Yaşam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boyu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öğrenmeyi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sağlamak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amacıyla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öğrencilere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bilimsel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etkinliklerle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ilgili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bilgilendirme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toplantılarının</w:t>
            </w:r>
            <w:proofErr w:type="spellEnd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1701" w:type="dxa"/>
            <w:vAlign w:val="center"/>
          </w:tcPr>
          <w:p w14:paraId="7CB7A733" w14:textId="77777777" w:rsidR="004E1489" w:rsidRPr="00A06718" w:rsidRDefault="00FC28F9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14:paraId="2C9659FF" w14:textId="77777777" w:rsidR="004E1489" w:rsidRPr="00A06718" w:rsidRDefault="007103A3" w:rsidP="00966F00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</w:rPr>
              <w:t>8.7</w:t>
            </w:r>
          </w:p>
        </w:tc>
      </w:tr>
    </w:tbl>
    <w:bookmarkEnd w:id="26"/>
    <w:p w14:paraId="77E9E0B7" w14:textId="77777777" w:rsidR="004E1489" w:rsidRPr="00966F00" w:rsidRDefault="004E1489" w:rsidP="004E148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Soruya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birden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fazla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cevap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verildiği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için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yüzdeler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katlanmış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üzerinden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hesaplanmıştır</w:t>
      </w:r>
      <w:proofErr w:type="spellEnd"/>
      <w:r w:rsidRPr="00966F0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25ECE08" w14:textId="77777777" w:rsidR="00966F00" w:rsidRDefault="004E1489" w:rsidP="00966F00">
      <w:pPr>
        <w:spacing w:before="240"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966F00" w:rsidSect="000675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Tablo </w:t>
      </w:r>
      <w:r w:rsidR="007103A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966F0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F232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mezunların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mezun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oldukları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okulun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programının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geliştirilmesine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yönelik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önerileri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yer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almaktadır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0671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0671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Önerilerin</w:t>
      </w:r>
      <w:proofErr w:type="spellEnd"/>
      <w:r w:rsidRPr="00A0671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0671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en</w:t>
      </w:r>
      <w:proofErr w:type="spellEnd"/>
      <w:r w:rsidRPr="00A0671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0671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fazla</w:t>
      </w:r>
      <w:proofErr w:type="spellEnd"/>
      <w:r w:rsidRPr="00A0671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103A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tkili</w:t>
      </w:r>
      <w:proofErr w:type="spellEnd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iletişim</w:t>
      </w:r>
      <w:proofErr w:type="spellEnd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becerilerini</w:t>
      </w:r>
      <w:proofErr w:type="spellEnd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stresle</w:t>
      </w:r>
      <w:proofErr w:type="spellEnd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baş</w:t>
      </w:r>
      <w:proofErr w:type="spellEnd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etme</w:t>
      </w:r>
      <w:proofErr w:type="spellEnd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yöntemlerini</w:t>
      </w:r>
      <w:proofErr w:type="spellEnd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kullanmaya</w:t>
      </w:r>
      <w:proofErr w:type="spellEnd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yönelik</w:t>
      </w:r>
      <w:proofErr w:type="spellEnd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eğitimlerin</w:t>
      </w:r>
      <w:proofErr w:type="spellEnd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arttırılması</w:t>
      </w:r>
      <w:proofErr w:type="spellEnd"/>
      <w:r w:rsidR="007103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(%14</w:t>
      </w:r>
      <w:r w:rsidRPr="00A0671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7103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</w:t>
      </w:r>
      <w:r w:rsidRPr="00A0671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A0671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konusunda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daha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sonra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3A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roblem </w:t>
      </w:r>
      <w:proofErr w:type="spellStart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çözme</w:t>
      </w:r>
      <w:proofErr w:type="spellEnd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yeteneğini</w:t>
      </w:r>
      <w:proofErr w:type="spellEnd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geliştirmeye</w:t>
      </w:r>
      <w:proofErr w:type="spellEnd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yönelik</w:t>
      </w:r>
      <w:proofErr w:type="spellEnd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öğretim</w:t>
      </w:r>
      <w:proofErr w:type="spellEnd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tekniklerinin</w:t>
      </w:r>
      <w:proofErr w:type="spellEnd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>kullanılması</w:t>
      </w:r>
      <w:proofErr w:type="spellEnd"/>
      <w:r w:rsidR="007103A3" w:rsidRPr="00710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3A3">
        <w:rPr>
          <w:rFonts w:ascii="Times New Roman" w:hAnsi="Times New Roman" w:cs="Times New Roman"/>
          <w:color w:val="000000" w:themeColor="text1"/>
          <w:sz w:val="24"/>
          <w:szCs w:val="24"/>
        </w:rPr>
        <w:t>(%13.2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konusunda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olduğu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belirlenmiştir</w:t>
      </w:r>
      <w:proofErr w:type="spellEnd"/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(Tablo </w:t>
      </w:r>
      <w:r w:rsidR="007103A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A067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067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A12E4FE" w14:textId="77777777" w:rsidR="006D157C" w:rsidRDefault="006D157C" w:rsidP="00966F00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7C72D" w14:textId="77777777" w:rsidR="00966F00" w:rsidRDefault="00966F00" w:rsidP="00966F00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D1008F" w14:textId="77777777" w:rsidR="00966F00" w:rsidRDefault="00966F00" w:rsidP="00966F00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0F477D" w14:textId="77777777" w:rsidR="00966F00" w:rsidRDefault="00966F00" w:rsidP="00966F00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366293" w14:textId="77777777" w:rsidR="00966F00" w:rsidRDefault="00966F00" w:rsidP="00966F00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7064E9" w14:textId="77777777" w:rsidR="00966F00" w:rsidRDefault="00966F00" w:rsidP="00966F00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DC31BC" w14:textId="77777777" w:rsidR="00966F00" w:rsidRPr="00966F00" w:rsidRDefault="00966F00" w:rsidP="00966F00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6CD323" w14:textId="77777777" w:rsidR="006D157C" w:rsidRPr="00A06718" w:rsidRDefault="006D157C" w:rsidP="006D15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6718">
        <w:rPr>
          <w:rFonts w:ascii="Times New Roman" w:hAnsi="Times New Roman" w:cs="Times New Roman"/>
          <w:b/>
          <w:noProof/>
          <w:szCs w:val="24"/>
          <w:lang w:val="tr-TR" w:eastAsia="tr-TR"/>
        </w:rPr>
        <w:drawing>
          <wp:inline distT="0" distB="0" distL="0" distR="0" wp14:anchorId="74C46D64" wp14:editId="6640DC87">
            <wp:extent cx="5391150" cy="2190750"/>
            <wp:effectExtent l="0" t="0" r="0" b="0"/>
            <wp:docPr id="33" name="Resim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" t="23685" r="9808" b="26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CB763" w14:textId="77777777" w:rsidR="0006753E" w:rsidRPr="00A06718" w:rsidRDefault="0006753E" w:rsidP="006D15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442A5B" w14:textId="77777777" w:rsidR="0006753E" w:rsidRPr="00A06718" w:rsidRDefault="0006753E" w:rsidP="000675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6718">
        <w:rPr>
          <w:rFonts w:ascii="Times New Roman" w:hAnsi="Times New Roman" w:cs="Times New Roman"/>
          <w:b/>
          <w:i/>
          <w:sz w:val="36"/>
        </w:rPr>
        <w:t>GAZİLİ OLMAK AYRICALIKTIR</w:t>
      </w:r>
    </w:p>
    <w:p w14:paraId="5919B348" w14:textId="77777777" w:rsidR="0006753E" w:rsidRPr="00A06718" w:rsidRDefault="0006753E" w:rsidP="00067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FC346" w14:textId="77777777" w:rsidR="0006753E" w:rsidRPr="00A06718" w:rsidRDefault="0006753E" w:rsidP="00067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32067" w14:textId="77777777" w:rsidR="0006753E" w:rsidRPr="00A06718" w:rsidRDefault="000675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753E" w:rsidRPr="00A06718" w:rsidSect="00067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0F2D" w14:textId="77777777" w:rsidR="00DA5597" w:rsidRDefault="00DA5597" w:rsidP="00004D94">
      <w:pPr>
        <w:spacing w:after="0" w:line="240" w:lineRule="auto"/>
      </w:pPr>
      <w:r>
        <w:separator/>
      </w:r>
    </w:p>
  </w:endnote>
  <w:endnote w:type="continuationSeparator" w:id="0">
    <w:p w14:paraId="1A865710" w14:textId="77777777" w:rsidR="00DA5597" w:rsidRDefault="00DA5597" w:rsidP="0000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951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329D1" w14:textId="77777777" w:rsidR="00255A8E" w:rsidRDefault="00255A8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3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B7F424" w14:textId="77777777" w:rsidR="00255A8E" w:rsidRDefault="00255A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1780" w14:textId="77777777" w:rsidR="00DA5597" w:rsidRDefault="00DA5597" w:rsidP="00004D94">
      <w:pPr>
        <w:spacing w:after="0" w:line="240" w:lineRule="auto"/>
      </w:pPr>
      <w:r>
        <w:separator/>
      </w:r>
    </w:p>
  </w:footnote>
  <w:footnote w:type="continuationSeparator" w:id="0">
    <w:p w14:paraId="5A8FB429" w14:textId="77777777" w:rsidR="00DA5597" w:rsidRDefault="00DA5597" w:rsidP="0000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0D56"/>
    <w:multiLevelType w:val="hybridMultilevel"/>
    <w:tmpl w:val="B52AC07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45415"/>
    <w:multiLevelType w:val="hybridMultilevel"/>
    <w:tmpl w:val="3CEEDAFA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070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402907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NTQxsDAxsTQ3NzZV0lEKTi0uzszPAykwqgUASpeL7iwAAAA="/>
  </w:docVars>
  <w:rsids>
    <w:rsidRoot w:val="00655810"/>
    <w:rsid w:val="00004D94"/>
    <w:rsid w:val="000067AF"/>
    <w:rsid w:val="0001237D"/>
    <w:rsid w:val="00041B4E"/>
    <w:rsid w:val="0006753E"/>
    <w:rsid w:val="00067BFC"/>
    <w:rsid w:val="000B2DF9"/>
    <w:rsid w:val="000E18B1"/>
    <w:rsid w:val="000E4267"/>
    <w:rsid w:val="000F47FA"/>
    <w:rsid w:val="00115566"/>
    <w:rsid w:val="00136ECF"/>
    <w:rsid w:val="00137B0C"/>
    <w:rsid w:val="00141FC6"/>
    <w:rsid w:val="001465A1"/>
    <w:rsid w:val="0015000F"/>
    <w:rsid w:val="0015206F"/>
    <w:rsid w:val="00160F7E"/>
    <w:rsid w:val="00165231"/>
    <w:rsid w:val="001742F3"/>
    <w:rsid w:val="001A3D4C"/>
    <w:rsid w:val="001C5FAC"/>
    <w:rsid w:val="001C7B8C"/>
    <w:rsid w:val="001E3017"/>
    <w:rsid w:val="001E5A46"/>
    <w:rsid w:val="001F406A"/>
    <w:rsid w:val="001F7D5C"/>
    <w:rsid w:val="00200717"/>
    <w:rsid w:val="00213195"/>
    <w:rsid w:val="00231C30"/>
    <w:rsid w:val="00247A62"/>
    <w:rsid w:val="00250494"/>
    <w:rsid w:val="002519A9"/>
    <w:rsid w:val="00253A6B"/>
    <w:rsid w:val="00255A8E"/>
    <w:rsid w:val="0026792C"/>
    <w:rsid w:val="00281068"/>
    <w:rsid w:val="002A240A"/>
    <w:rsid w:val="002A7820"/>
    <w:rsid w:val="002C2F9B"/>
    <w:rsid w:val="002C3002"/>
    <w:rsid w:val="002C6D85"/>
    <w:rsid w:val="002D4712"/>
    <w:rsid w:val="002E3D51"/>
    <w:rsid w:val="003043BA"/>
    <w:rsid w:val="003079C9"/>
    <w:rsid w:val="00337C91"/>
    <w:rsid w:val="003A7F92"/>
    <w:rsid w:val="003B07FF"/>
    <w:rsid w:val="003C674A"/>
    <w:rsid w:val="003D3C33"/>
    <w:rsid w:val="003F3619"/>
    <w:rsid w:val="0040222C"/>
    <w:rsid w:val="00402414"/>
    <w:rsid w:val="00410871"/>
    <w:rsid w:val="00413B1B"/>
    <w:rsid w:val="004502EC"/>
    <w:rsid w:val="0046177C"/>
    <w:rsid w:val="00463122"/>
    <w:rsid w:val="00480101"/>
    <w:rsid w:val="0048081D"/>
    <w:rsid w:val="00497ACE"/>
    <w:rsid w:val="004D6829"/>
    <w:rsid w:val="004D7B22"/>
    <w:rsid w:val="004E1489"/>
    <w:rsid w:val="004E5C56"/>
    <w:rsid w:val="00534A68"/>
    <w:rsid w:val="00590EEB"/>
    <w:rsid w:val="00593D76"/>
    <w:rsid w:val="005A324F"/>
    <w:rsid w:val="005C2CB8"/>
    <w:rsid w:val="005D4153"/>
    <w:rsid w:val="005E0450"/>
    <w:rsid w:val="005E5DAA"/>
    <w:rsid w:val="00611411"/>
    <w:rsid w:val="00620EC6"/>
    <w:rsid w:val="00621BE3"/>
    <w:rsid w:val="00625189"/>
    <w:rsid w:val="00655017"/>
    <w:rsid w:val="00655810"/>
    <w:rsid w:val="00665AC0"/>
    <w:rsid w:val="006979FA"/>
    <w:rsid w:val="006B30A4"/>
    <w:rsid w:val="006B55E9"/>
    <w:rsid w:val="006C03C2"/>
    <w:rsid w:val="006D1493"/>
    <w:rsid w:val="006D157C"/>
    <w:rsid w:val="00710136"/>
    <w:rsid w:val="007103A3"/>
    <w:rsid w:val="00716458"/>
    <w:rsid w:val="00720971"/>
    <w:rsid w:val="00741277"/>
    <w:rsid w:val="00744383"/>
    <w:rsid w:val="00755FA0"/>
    <w:rsid w:val="00776330"/>
    <w:rsid w:val="007B0C09"/>
    <w:rsid w:val="007B0F33"/>
    <w:rsid w:val="007B5B74"/>
    <w:rsid w:val="007B7C76"/>
    <w:rsid w:val="007D05C2"/>
    <w:rsid w:val="007D2AA4"/>
    <w:rsid w:val="007E70C7"/>
    <w:rsid w:val="007F2404"/>
    <w:rsid w:val="007F3E2C"/>
    <w:rsid w:val="0082355C"/>
    <w:rsid w:val="0084311E"/>
    <w:rsid w:val="00890C36"/>
    <w:rsid w:val="0089288D"/>
    <w:rsid w:val="00897356"/>
    <w:rsid w:val="008C1923"/>
    <w:rsid w:val="008E0363"/>
    <w:rsid w:val="009042FB"/>
    <w:rsid w:val="00934ED2"/>
    <w:rsid w:val="009571C9"/>
    <w:rsid w:val="00966F00"/>
    <w:rsid w:val="00967945"/>
    <w:rsid w:val="009A236C"/>
    <w:rsid w:val="009A371C"/>
    <w:rsid w:val="009B440A"/>
    <w:rsid w:val="009F7728"/>
    <w:rsid w:val="009F7CC9"/>
    <w:rsid w:val="00A06718"/>
    <w:rsid w:val="00A25BF8"/>
    <w:rsid w:val="00A33CEC"/>
    <w:rsid w:val="00A45C23"/>
    <w:rsid w:val="00A47661"/>
    <w:rsid w:val="00A80592"/>
    <w:rsid w:val="00A85345"/>
    <w:rsid w:val="00A85471"/>
    <w:rsid w:val="00A86D7E"/>
    <w:rsid w:val="00A93113"/>
    <w:rsid w:val="00AA6E22"/>
    <w:rsid w:val="00AA7C6E"/>
    <w:rsid w:val="00AD2413"/>
    <w:rsid w:val="00AD440C"/>
    <w:rsid w:val="00B01590"/>
    <w:rsid w:val="00B261F5"/>
    <w:rsid w:val="00B3529B"/>
    <w:rsid w:val="00B46A16"/>
    <w:rsid w:val="00B47B2A"/>
    <w:rsid w:val="00B6175F"/>
    <w:rsid w:val="00B63D05"/>
    <w:rsid w:val="00B95E55"/>
    <w:rsid w:val="00BB591B"/>
    <w:rsid w:val="00BD7DD0"/>
    <w:rsid w:val="00BE303B"/>
    <w:rsid w:val="00BE45E3"/>
    <w:rsid w:val="00C12292"/>
    <w:rsid w:val="00C138CF"/>
    <w:rsid w:val="00C17B54"/>
    <w:rsid w:val="00C45A99"/>
    <w:rsid w:val="00C73232"/>
    <w:rsid w:val="00C76628"/>
    <w:rsid w:val="00C87222"/>
    <w:rsid w:val="00C87497"/>
    <w:rsid w:val="00CA2BF5"/>
    <w:rsid w:val="00CA7174"/>
    <w:rsid w:val="00CB2C0A"/>
    <w:rsid w:val="00CB37EF"/>
    <w:rsid w:val="00CB508D"/>
    <w:rsid w:val="00CC3043"/>
    <w:rsid w:val="00CC60ED"/>
    <w:rsid w:val="00CF2328"/>
    <w:rsid w:val="00CF47C9"/>
    <w:rsid w:val="00D06FE0"/>
    <w:rsid w:val="00D1209C"/>
    <w:rsid w:val="00D21D55"/>
    <w:rsid w:val="00D43EF1"/>
    <w:rsid w:val="00D6500C"/>
    <w:rsid w:val="00D7005D"/>
    <w:rsid w:val="00DA5597"/>
    <w:rsid w:val="00DB3FFD"/>
    <w:rsid w:val="00DB7FCC"/>
    <w:rsid w:val="00DD0605"/>
    <w:rsid w:val="00DD5594"/>
    <w:rsid w:val="00DE134B"/>
    <w:rsid w:val="00DE548E"/>
    <w:rsid w:val="00E02108"/>
    <w:rsid w:val="00E27D04"/>
    <w:rsid w:val="00E412B2"/>
    <w:rsid w:val="00E41C13"/>
    <w:rsid w:val="00E4568B"/>
    <w:rsid w:val="00E6753E"/>
    <w:rsid w:val="00E850F0"/>
    <w:rsid w:val="00E935EC"/>
    <w:rsid w:val="00F30337"/>
    <w:rsid w:val="00F47DA6"/>
    <w:rsid w:val="00FA65DA"/>
    <w:rsid w:val="00FB02D9"/>
    <w:rsid w:val="00FB6CFA"/>
    <w:rsid w:val="00FC28F9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B245"/>
  <w15:chartTrackingRefBased/>
  <w15:docId w15:val="{E6A7EA57-495B-4F26-9A9F-3CC06DC6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753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6753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675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0675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/>
    </w:rPr>
  </w:style>
  <w:style w:type="paragraph" w:customStyle="1" w:styleId="Default">
    <w:name w:val="Default"/>
    <w:rsid w:val="00067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paragraph" w:styleId="AralkYok">
    <w:name w:val="No Spacing"/>
    <w:link w:val="AralkYokChar"/>
    <w:uiPriority w:val="1"/>
    <w:qFormat/>
    <w:rsid w:val="0006753E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06753E"/>
    <w:rPr>
      <w:rFonts w:eastAsiaTheme="minorEastAsia"/>
    </w:rPr>
  </w:style>
  <w:style w:type="table" w:styleId="TabloKlavuzu">
    <w:name w:val="Table Grid"/>
    <w:basedOn w:val="NormalTablo"/>
    <w:uiPriority w:val="39"/>
    <w:rsid w:val="0006753E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6753E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6753E"/>
    <w:rPr>
      <w:b/>
      <w:bCs/>
    </w:rPr>
  </w:style>
  <w:style w:type="paragraph" w:styleId="NormalWeb">
    <w:name w:val="Normal (Web)"/>
    <w:basedOn w:val="Normal"/>
    <w:uiPriority w:val="99"/>
    <w:rsid w:val="0006753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tr-TR" w:eastAsia="ko-KR"/>
    </w:rPr>
  </w:style>
  <w:style w:type="paragraph" w:styleId="TBal">
    <w:name w:val="TOC Heading"/>
    <w:basedOn w:val="Balk1"/>
    <w:next w:val="Normal"/>
    <w:uiPriority w:val="39"/>
    <w:unhideWhenUsed/>
    <w:qFormat/>
    <w:rsid w:val="0006753E"/>
    <w:pPr>
      <w:spacing w:line="259" w:lineRule="auto"/>
      <w:outlineLvl w:val="9"/>
    </w:pPr>
    <w:rPr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250494"/>
    <w:pPr>
      <w:tabs>
        <w:tab w:val="right" w:leader="dot" w:pos="9350"/>
      </w:tabs>
      <w:spacing w:after="100" w:line="276" w:lineRule="auto"/>
    </w:pPr>
    <w:rPr>
      <w:rFonts w:ascii="Times New Roman" w:hAnsi="Times New Roman" w:cs="Times New Roman"/>
      <w:noProof/>
      <w:lang w:val="tr-TR"/>
    </w:rPr>
  </w:style>
  <w:style w:type="paragraph" w:styleId="T2">
    <w:name w:val="toc 2"/>
    <w:basedOn w:val="Normal"/>
    <w:next w:val="Normal"/>
    <w:autoRedefine/>
    <w:uiPriority w:val="39"/>
    <w:unhideWhenUsed/>
    <w:rsid w:val="00281068"/>
    <w:pPr>
      <w:tabs>
        <w:tab w:val="right" w:leader="dot" w:pos="9350"/>
      </w:tabs>
      <w:spacing w:after="120" w:line="360" w:lineRule="auto"/>
      <w:ind w:left="220"/>
    </w:pPr>
    <w:rPr>
      <w:rFonts w:ascii="Times New Roman" w:hAnsi="Times New Roman" w:cs="Times New Roman"/>
      <w:b/>
      <w:noProof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0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4D94"/>
  </w:style>
  <w:style w:type="paragraph" w:styleId="AltBilgi">
    <w:name w:val="footer"/>
    <w:basedOn w:val="Normal"/>
    <w:link w:val="AltBilgiChar"/>
    <w:uiPriority w:val="99"/>
    <w:unhideWhenUsed/>
    <w:rsid w:val="0000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4D94"/>
  </w:style>
  <w:style w:type="paragraph" w:styleId="T3">
    <w:name w:val="toc 3"/>
    <w:basedOn w:val="Normal"/>
    <w:next w:val="Normal"/>
    <w:autoRedefine/>
    <w:uiPriority w:val="39"/>
    <w:unhideWhenUsed/>
    <w:rsid w:val="00281068"/>
    <w:pPr>
      <w:spacing w:after="100"/>
      <w:ind w:left="440"/>
    </w:pPr>
    <w:rPr>
      <w:rFonts w:eastAsiaTheme="minorEastAsia" w:cs="Times New Roman"/>
      <w:lang w:val="tr-TR" w:eastAsia="tr-TR"/>
    </w:rPr>
  </w:style>
  <w:style w:type="table" w:styleId="DzTablo2">
    <w:name w:val="Plain Table 2"/>
    <w:basedOn w:val="NormalTablo"/>
    <w:uiPriority w:val="42"/>
    <w:rsid w:val="00A067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FCE7-8858-4A9C-965A-D771AB3B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3021</Words>
  <Characters>17224</Characters>
  <Application>Microsoft Office Word</Application>
  <DocSecurity>0</DocSecurity>
  <Lines>143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MEZUN BİLGİ FORMU SONUÇLARI</vt:lpstr>
      <vt:lpstr>MEZUN BİLGİ FORMU SONUÇLARI</vt:lpstr>
    </vt:vector>
  </TitlesOfParts>
  <Company/>
  <LinksUpToDate>false</LinksUpToDate>
  <CharactersWithSpaces>20205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MEZUN BİLGİ FORMU SONUÇLARI</dc:title>
  <dc:subject/>
  <dc:creator>Ebru Törüner</dc:creator>
  <cp:keywords/>
  <dc:description/>
  <cp:lastModifiedBy>çiğdem sarı</cp:lastModifiedBy>
  <cp:revision>2</cp:revision>
  <dcterms:created xsi:type="dcterms:W3CDTF">2023-07-25T15:57:00Z</dcterms:created>
  <dcterms:modified xsi:type="dcterms:W3CDTF">2023-07-25T15:57:00Z</dcterms:modified>
</cp:coreProperties>
</file>