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2E11" w14:textId="77777777" w:rsidR="00D17053" w:rsidRPr="00B6702F" w:rsidRDefault="00D17053" w:rsidP="00B6702F">
      <w:pPr>
        <w:pStyle w:val="GvdeMetni"/>
        <w:jc w:val="both"/>
        <w:rPr>
          <w:rFonts w:asciiTheme="minorHAnsi" w:hAnsiTheme="minorHAnsi" w:cstheme="minorHAnsi"/>
          <w:b/>
          <w:bCs/>
          <w:sz w:val="22"/>
          <w:szCs w:val="22"/>
        </w:rPr>
      </w:pPr>
      <w:r w:rsidRPr="00B6702F">
        <w:rPr>
          <w:rFonts w:asciiTheme="minorHAnsi" w:hAnsiTheme="minorHAnsi" w:cstheme="minorHAnsi"/>
          <w:b/>
          <w:bCs/>
          <w:sz w:val="22"/>
          <w:szCs w:val="22"/>
        </w:rPr>
        <w:t>1. Amaç</w:t>
      </w:r>
    </w:p>
    <w:p w14:paraId="6AC72D2C" w14:textId="77777777" w:rsidR="00D17053" w:rsidRPr="00B6702F" w:rsidRDefault="00D17053" w:rsidP="00B6702F">
      <w:pPr>
        <w:pStyle w:val="GvdeMetni"/>
        <w:jc w:val="both"/>
        <w:rPr>
          <w:rFonts w:asciiTheme="minorHAnsi" w:hAnsiTheme="minorHAnsi" w:cstheme="minorHAnsi"/>
          <w:sz w:val="22"/>
          <w:szCs w:val="22"/>
        </w:rPr>
      </w:pPr>
    </w:p>
    <w:p w14:paraId="761CD982"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sz w:val="22"/>
          <w:szCs w:val="22"/>
        </w:rPr>
        <w:t xml:space="preserve">Bu prosedürün amacı; Türkiye Türkçesi öğrenmek amacıyla yurt dışından başvuran Uluslararası öğrenci adayının kabul sürecini açıklamaktır. </w:t>
      </w:r>
    </w:p>
    <w:p w14:paraId="4BD1390D" w14:textId="77777777" w:rsidR="00D17053" w:rsidRPr="00B6702F" w:rsidRDefault="00D17053" w:rsidP="00B6702F">
      <w:pPr>
        <w:pStyle w:val="GvdeMetni"/>
        <w:jc w:val="both"/>
        <w:rPr>
          <w:rFonts w:asciiTheme="minorHAnsi" w:hAnsiTheme="minorHAnsi" w:cstheme="minorHAnsi"/>
          <w:sz w:val="22"/>
          <w:szCs w:val="22"/>
        </w:rPr>
      </w:pPr>
    </w:p>
    <w:p w14:paraId="3486860F" w14:textId="77777777" w:rsidR="00D17053" w:rsidRPr="00B6702F" w:rsidRDefault="00D17053" w:rsidP="00B6702F">
      <w:pPr>
        <w:pStyle w:val="GvdeMetni"/>
        <w:jc w:val="both"/>
        <w:rPr>
          <w:rFonts w:asciiTheme="minorHAnsi" w:hAnsiTheme="minorHAnsi" w:cstheme="minorHAnsi"/>
          <w:b/>
          <w:bCs/>
          <w:sz w:val="22"/>
          <w:szCs w:val="22"/>
        </w:rPr>
      </w:pPr>
      <w:r w:rsidRPr="00B6702F">
        <w:rPr>
          <w:rFonts w:asciiTheme="minorHAnsi" w:hAnsiTheme="minorHAnsi" w:cstheme="minorHAnsi"/>
          <w:b/>
          <w:bCs/>
          <w:sz w:val="22"/>
          <w:szCs w:val="22"/>
        </w:rPr>
        <w:t>2. Kapsam</w:t>
      </w:r>
    </w:p>
    <w:p w14:paraId="27D1BB3A" w14:textId="77777777" w:rsidR="00D17053" w:rsidRPr="00B6702F" w:rsidRDefault="00D17053" w:rsidP="00B6702F">
      <w:pPr>
        <w:pStyle w:val="GvdeMetni"/>
        <w:jc w:val="both"/>
        <w:rPr>
          <w:rFonts w:asciiTheme="minorHAnsi" w:hAnsiTheme="minorHAnsi" w:cstheme="minorHAnsi"/>
          <w:sz w:val="22"/>
          <w:szCs w:val="22"/>
        </w:rPr>
      </w:pPr>
    </w:p>
    <w:p w14:paraId="34086861"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sz w:val="22"/>
          <w:szCs w:val="22"/>
        </w:rPr>
        <w:t xml:space="preserve">Bu prosedür, yurt dışında </w:t>
      </w:r>
      <w:proofErr w:type="gramStart"/>
      <w:r w:rsidRPr="00B6702F">
        <w:rPr>
          <w:rFonts w:asciiTheme="minorHAnsi" w:hAnsiTheme="minorHAnsi" w:cstheme="minorHAnsi"/>
          <w:sz w:val="22"/>
          <w:szCs w:val="22"/>
        </w:rPr>
        <w:t>bulunan  ve</w:t>
      </w:r>
      <w:proofErr w:type="gramEnd"/>
      <w:r w:rsidRPr="00B6702F">
        <w:rPr>
          <w:rFonts w:asciiTheme="minorHAnsi" w:hAnsiTheme="minorHAnsi" w:cstheme="minorHAnsi"/>
          <w:sz w:val="22"/>
          <w:szCs w:val="22"/>
        </w:rPr>
        <w:t xml:space="preserve"> TÖMER’de Türkiye Türkçesi eğitimi almak isteğiyle başvuran uluslararası aday öğrencileri  kapsar .</w:t>
      </w:r>
    </w:p>
    <w:p w14:paraId="41990F94" w14:textId="77777777" w:rsidR="00D17053" w:rsidRPr="00B6702F" w:rsidRDefault="00D17053" w:rsidP="00B6702F">
      <w:pPr>
        <w:pStyle w:val="GvdeMetni"/>
        <w:jc w:val="both"/>
        <w:rPr>
          <w:rFonts w:asciiTheme="minorHAnsi" w:hAnsiTheme="minorHAnsi" w:cstheme="minorHAnsi"/>
          <w:sz w:val="22"/>
          <w:szCs w:val="22"/>
        </w:rPr>
      </w:pPr>
    </w:p>
    <w:p w14:paraId="27F77F67" w14:textId="77777777" w:rsidR="00D17053" w:rsidRPr="00B6702F" w:rsidRDefault="00D17053" w:rsidP="00B6702F">
      <w:pPr>
        <w:pStyle w:val="GvdeMetni"/>
        <w:jc w:val="both"/>
        <w:rPr>
          <w:rFonts w:asciiTheme="minorHAnsi" w:hAnsiTheme="minorHAnsi" w:cstheme="minorHAnsi"/>
          <w:b/>
          <w:bCs/>
          <w:sz w:val="22"/>
          <w:szCs w:val="22"/>
        </w:rPr>
      </w:pPr>
      <w:r w:rsidRPr="00B6702F">
        <w:rPr>
          <w:rFonts w:asciiTheme="minorHAnsi" w:hAnsiTheme="minorHAnsi" w:cstheme="minorHAnsi"/>
          <w:b/>
          <w:bCs/>
          <w:sz w:val="22"/>
          <w:szCs w:val="22"/>
        </w:rPr>
        <w:t>3. Sorumlular</w:t>
      </w:r>
    </w:p>
    <w:p w14:paraId="5CDF55B4" w14:textId="77777777" w:rsidR="00D17053" w:rsidRPr="00B6702F" w:rsidRDefault="00D17053" w:rsidP="00B6702F">
      <w:pPr>
        <w:pStyle w:val="GvdeMetni"/>
        <w:jc w:val="both"/>
        <w:rPr>
          <w:rFonts w:asciiTheme="minorHAnsi" w:hAnsiTheme="minorHAnsi" w:cstheme="minorHAnsi"/>
          <w:sz w:val="22"/>
          <w:szCs w:val="22"/>
        </w:rPr>
      </w:pPr>
    </w:p>
    <w:p w14:paraId="7EE7B892"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sz w:val="22"/>
          <w:szCs w:val="22"/>
        </w:rPr>
        <w:t> Aday öğrenci</w:t>
      </w:r>
    </w:p>
    <w:p w14:paraId="1AA0C59B"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sz w:val="22"/>
          <w:szCs w:val="22"/>
        </w:rPr>
        <w:t> Öğrenci İşleri Yetkilisi</w:t>
      </w:r>
    </w:p>
    <w:p w14:paraId="24C99BDC"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sz w:val="22"/>
          <w:szCs w:val="22"/>
        </w:rPr>
        <w:t> Merkez Müdürü (Harcama Yetkilisi)</w:t>
      </w:r>
    </w:p>
    <w:p w14:paraId="656D0483" w14:textId="77777777" w:rsidR="00D17053" w:rsidRPr="00B6702F" w:rsidRDefault="00D17053" w:rsidP="00B6702F">
      <w:pPr>
        <w:pStyle w:val="GvdeMetni"/>
        <w:jc w:val="both"/>
        <w:rPr>
          <w:rFonts w:asciiTheme="minorHAnsi" w:hAnsiTheme="minorHAnsi" w:cstheme="minorHAnsi"/>
          <w:sz w:val="22"/>
          <w:szCs w:val="22"/>
        </w:rPr>
      </w:pPr>
    </w:p>
    <w:p w14:paraId="2252FB45" w14:textId="77777777" w:rsidR="00D17053" w:rsidRPr="00B6702F" w:rsidRDefault="00D17053" w:rsidP="00B6702F">
      <w:pPr>
        <w:pStyle w:val="GvdeMetni"/>
        <w:jc w:val="both"/>
        <w:rPr>
          <w:rFonts w:asciiTheme="minorHAnsi" w:hAnsiTheme="minorHAnsi" w:cstheme="minorHAnsi"/>
          <w:b/>
          <w:bCs/>
          <w:sz w:val="22"/>
          <w:szCs w:val="22"/>
        </w:rPr>
      </w:pPr>
      <w:r w:rsidRPr="00B6702F">
        <w:rPr>
          <w:rFonts w:asciiTheme="minorHAnsi" w:hAnsiTheme="minorHAnsi" w:cstheme="minorHAnsi"/>
          <w:b/>
          <w:bCs/>
          <w:sz w:val="22"/>
          <w:szCs w:val="22"/>
        </w:rPr>
        <w:t>4. Uygulama</w:t>
      </w:r>
    </w:p>
    <w:p w14:paraId="647E4C33" w14:textId="77777777" w:rsidR="00D17053" w:rsidRPr="00B6702F" w:rsidRDefault="00D17053" w:rsidP="00B6702F">
      <w:pPr>
        <w:pStyle w:val="GvdeMetni"/>
        <w:jc w:val="both"/>
        <w:rPr>
          <w:rFonts w:asciiTheme="minorHAnsi" w:hAnsiTheme="minorHAnsi" w:cstheme="minorHAnsi"/>
          <w:sz w:val="22"/>
          <w:szCs w:val="22"/>
        </w:rPr>
      </w:pPr>
    </w:p>
    <w:p w14:paraId="5C3E1AF7"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b/>
          <w:bCs/>
          <w:sz w:val="22"/>
          <w:szCs w:val="22"/>
        </w:rPr>
        <w:t>4.1.</w:t>
      </w:r>
      <w:r w:rsidRPr="00B6702F">
        <w:rPr>
          <w:rFonts w:asciiTheme="minorHAnsi" w:hAnsiTheme="minorHAnsi" w:cstheme="minorHAnsi"/>
          <w:sz w:val="22"/>
          <w:szCs w:val="22"/>
        </w:rPr>
        <w:t xml:space="preserve"> Öğrenci İşleri Birimi </w:t>
      </w:r>
      <w:proofErr w:type="gramStart"/>
      <w:r w:rsidRPr="00B6702F">
        <w:rPr>
          <w:rFonts w:asciiTheme="minorHAnsi" w:hAnsiTheme="minorHAnsi" w:cstheme="minorHAnsi"/>
          <w:sz w:val="22"/>
          <w:szCs w:val="22"/>
        </w:rPr>
        <w:t>tarafından  öğrenci</w:t>
      </w:r>
      <w:proofErr w:type="gramEnd"/>
      <w:r w:rsidRPr="00B6702F">
        <w:rPr>
          <w:rFonts w:asciiTheme="minorHAnsi" w:hAnsiTheme="minorHAnsi" w:cstheme="minorHAnsi"/>
          <w:sz w:val="22"/>
          <w:szCs w:val="22"/>
        </w:rPr>
        <w:t xml:space="preserve"> adayına Kabul Belgesi (</w:t>
      </w:r>
      <w:proofErr w:type="spellStart"/>
      <w:r w:rsidRPr="00B6702F">
        <w:rPr>
          <w:rFonts w:asciiTheme="minorHAnsi" w:hAnsiTheme="minorHAnsi" w:cstheme="minorHAnsi"/>
          <w:sz w:val="22"/>
          <w:szCs w:val="22"/>
        </w:rPr>
        <w:t>Acceptance</w:t>
      </w:r>
      <w:proofErr w:type="spellEnd"/>
      <w:r w:rsidRPr="00B6702F">
        <w:rPr>
          <w:rFonts w:asciiTheme="minorHAnsi" w:hAnsiTheme="minorHAnsi" w:cstheme="minorHAnsi"/>
          <w:sz w:val="22"/>
          <w:szCs w:val="22"/>
        </w:rPr>
        <w:t xml:space="preserve"> hakkında  bilgi verilir. Vize alamadığı takdirde ödemiş olacağı ücretin işlem masrafı sayılacağı geri ödeme yapılmayacağı, Türkçe kurs amaçlı vize alıp geldiği taktirde ödediği ücretin öğrenim göreceği ilk kur ücretinden düşülerek ödeme yapacağı hususu anlatılır. </w:t>
      </w:r>
    </w:p>
    <w:p w14:paraId="559D58C9" w14:textId="77777777" w:rsidR="00D17053" w:rsidRPr="00B6702F" w:rsidRDefault="00D17053" w:rsidP="00B6702F">
      <w:pPr>
        <w:pStyle w:val="GvdeMetni"/>
        <w:jc w:val="both"/>
        <w:rPr>
          <w:rFonts w:asciiTheme="minorHAnsi" w:hAnsiTheme="minorHAnsi" w:cstheme="minorHAnsi"/>
          <w:sz w:val="22"/>
          <w:szCs w:val="22"/>
        </w:rPr>
      </w:pPr>
    </w:p>
    <w:p w14:paraId="1063F5CF" w14:textId="77777777" w:rsidR="00D17053" w:rsidRPr="00B6702F" w:rsidRDefault="00D17053" w:rsidP="00B6702F">
      <w:pPr>
        <w:jc w:val="both"/>
        <w:rPr>
          <w:rFonts w:asciiTheme="minorHAnsi" w:hAnsiTheme="minorHAnsi" w:cstheme="minorHAnsi"/>
        </w:rPr>
      </w:pPr>
      <w:r w:rsidRPr="00B6702F">
        <w:rPr>
          <w:rFonts w:asciiTheme="minorHAnsi" w:hAnsiTheme="minorHAnsi" w:cstheme="minorHAnsi"/>
          <w:b/>
          <w:bCs/>
        </w:rPr>
        <w:t>4.2.</w:t>
      </w:r>
      <w:r w:rsidRPr="00B6702F">
        <w:rPr>
          <w:rFonts w:asciiTheme="minorHAnsi" w:hAnsiTheme="minorHAnsi" w:cstheme="minorHAnsi"/>
        </w:rPr>
        <w:t xml:space="preserve"> Merkez Yönetim Kurulu kararınca belirlenen Kabul Belgesi (</w:t>
      </w:r>
      <w:proofErr w:type="spellStart"/>
      <w:proofErr w:type="gramStart"/>
      <w:r w:rsidRPr="00B6702F">
        <w:rPr>
          <w:rFonts w:asciiTheme="minorHAnsi" w:hAnsiTheme="minorHAnsi" w:cstheme="minorHAnsi"/>
        </w:rPr>
        <w:t>Acceptance</w:t>
      </w:r>
      <w:proofErr w:type="spellEnd"/>
      <w:r w:rsidRPr="00B6702F">
        <w:rPr>
          <w:rFonts w:asciiTheme="minorHAnsi" w:hAnsiTheme="minorHAnsi" w:cstheme="minorHAnsi"/>
        </w:rPr>
        <w:t>)  ücretinin</w:t>
      </w:r>
      <w:proofErr w:type="gramEnd"/>
      <w:r w:rsidRPr="00B6702F">
        <w:rPr>
          <w:rFonts w:asciiTheme="minorHAnsi" w:hAnsiTheme="minorHAnsi" w:cstheme="minorHAnsi"/>
        </w:rPr>
        <w:t xml:space="preserve"> Döner Sermaye İşletme Müdürlüğü’nün ilgili hesabına  yatırılması için öğrenci adayı yönlendirilir. Kayıt olan Özel öğrencilerin Kur ücret ödemelerini takip eder. </w:t>
      </w:r>
      <w:proofErr w:type="spellStart"/>
      <w:r w:rsidRPr="00B6702F">
        <w:rPr>
          <w:rFonts w:asciiTheme="minorHAnsi" w:hAnsiTheme="minorHAnsi" w:cstheme="minorHAnsi"/>
        </w:rPr>
        <w:t>OBS’ye</w:t>
      </w:r>
      <w:proofErr w:type="spellEnd"/>
      <w:r w:rsidRPr="00B6702F">
        <w:rPr>
          <w:rFonts w:asciiTheme="minorHAnsi" w:hAnsiTheme="minorHAnsi" w:cstheme="minorHAnsi"/>
        </w:rPr>
        <w:t xml:space="preserve"> </w:t>
      </w:r>
      <w:proofErr w:type="gramStart"/>
      <w:r w:rsidRPr="00B6702F">
        <w:rPr>
          <w:rFonts w:asciiTheme="minorHAnsi" w:hAnsiTheme="minorHAnsi" w:cstheme="minorHAnsi"/>
        </w:rPr>
        <w:t>ve  öğrenci</w:t>
      </w:r>
      <w:proofErr w:type="gramEnd"/>
      <w:r w:rsidRPr="00B6702F">
        <w:rPr>
          <w:rFonts w:asciiTheme="minorHAnsi" w:hAnsiTheme="minorHAnsi" w:cstheme="minorHAnsi"/>
        </w:rPr>
        <w:t xml:space="preserve"> işlerinin özel </w:t>
      </w:r>
      <w:proofErr w:type="spellStart"/>
      <w:r w:rsidRPr="00B6702F">
        <w:rPr>
          <w:rFonts w:asciiTheme="minorHAnsi" w:hAnsiTheme="minorHAnsi" w:cstheme="minorHAnsi"/>
        </w:rPr>
        <w:t>excel</w:t>
      </w:r>
      <w:proofErr w:type="spellEnd"/>
      <w:r w:rsidRPr="00B6702F">
        <w:rPr>
          <w:rFonts w:asciiTheme="minorHAnsi" w:hAnsiTheme="minorHAnsi" w:cstheme="minorHAnsi"/>
        </w:rPr>
        <w:t xml:space="preserve"> tablosuna ayrıntılı olarak işler ve kur ücret ödemeleri esas alınarak proforma faturalarını hazırlar ve </w:t>
      </w:r>
      <w:proofErr w:type="spellStart"/>
      <w:r w:rsidRPr="00B6702F">
        <w:rPr>
          <w:rFonts w:asciiTheme="minorHAnsi" w:hAnsiTheme="minorHAnsi" w:cstheme="minorHAnsi"/>
        </w:rPr>
        <w:t>DSİM’e</w:t>
      </w:r>
      <w:proofErr w:type="spellEnd"/>
      <w:r w:rsidRPr="00B6702F">
        <w:rPr>
          <w:rFonts w:asciiTheme="minorHAnsi" w:hAnsiTheme="minorHAnsi" w:cstheme="minorHAnsi"/>
        </w:rPr>
        <w:t xml:space="preserve"> gönderir. Ayrıca her ay </w:t>
      </w:r>
      <w:proofErr w:type="gramStart"/>
      <w:r w:rsidRPr="00B6702F">
        <w:rPr>
          <w:rFonts w:asciiTheme="minorHAnsi" w:hAnsiTheme="minorHAnsi" w:cstheme="minorHAnsi"/>
        </w:rPr>
        <w:t>Halkbank’tan  gelen</w:t>
      </w:r>
      <w:proofErr w:type="gramEnd"/>
      <w:r w:rsidRPr="00B6702F">
        <w:rPr>
          <w:rFonts w:asciiTheme="minorHAnsi" w:hAnsiTheme="minorHAnsi" w:cstheme="minorHAnsi"/>
        </w:rPr>
        <w:t xml:space="preserve"> aylık banka dökümleri kontrol edilerek  Merkez Müdürlüğünce hazırlanan </w:t>
      </w:r>
      <w:proofErr w:type="spellStart"/>
      <w:r w:rsidRPr="00B6702F">
        <w:rPr>
          <w:rFonts w:asciiTheme="minorHAnsi" w:hAnsiTheme="minorHAnsi" w:cstheme="minorHAnsi"/>
        </w:rPr>
        <w:t>excel</w:t>
      </w:r>
      <w:proofErr w:type="spellEnd"/>
      <w:r w:rsidRPr="00B6702F">
        <w:rPr>
          <w:rFonts w:asciiTheme="minorHAnsi" w:hAnsiTheme="minorHAnsi" w:cstheme="minorHAnsi"/>
        </w:rPr>
        <w:t xml:space="preserve"> tablosuna (gelir/ gider tablosu) kurs gelirleri olarak  kontrol ederek işler ve </w:t>
      </w:r>
      <w:proofErr w:type="spellStart"/>
      <w:r w:rsidRPr="00B6702F">
        <w:rPr>
          <w:rFonts w:asciiTheme="minorHAnsi" w:hAnsiTheme="minorHAnsi" w:cstheme="minorHAnsi"/>
        </w:rPr>
        <w:t>DSİM’e</w:t>
      </w:r>
      <w:proofErr w:type="spellEnd"/>
      <w:r w:rsidRPr="00B6702F">
        <w:rPr>
          <w:rFonts w:asciiTheme="minorHAnsi" w:hAnsiTheme="minorHAnsi" w:cstheme="minorHAnsi"/>
        </w:rPr>
        <w:t xml:space="preserve"> bilgi verilmek üzere ilgili birime gönderir. </w:t>
      </w:r>
    </w:p>
    <w:p w14:paraId="65D9B10E" w14:textId="77777777" w:rsidR="00D17053" w:rsidRPr="00B6702F" w:rsidRDefault="00D17053" w:rsidP="00B6702F">
      <w:pPr>
        <w:pStyle w:val="GvdeMetni"/>
        <w:jc w:val="both"/>
        <w:rPr>
          <w:rFonts w:asciiTheme="minorHAnsi" w:hAnsiTheme="minorHAnsi" w:cstheme="minorHAnsi"/>
          <w:sz w:val="22"/>
          <w:szCs w:val="22"/>
        </w:rPr>
      </w:pPr>
    </w:p>
    <w:p w14:paraId="6B6A6264"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b/>
          <w:bCs/>
          <w:sz w:val="22"/>
          <w:szCs w:val="22"/>
        </w:rPr>
        <w:t>4.3.</w:t>
      </w:r>
      <w:r w:rsidRPr="00B6702F">
        <w:rPr>
          <w:rFonts w:asciiTheme="minorHAnsi" w:hAnsiTheme="minorHAnsi" w:cstheme="minorHAnsi"/>
          <w:sz w:val="22"/>
          <w:szCs w:val="22"/>
        </w:rPr>
        <w:t xml:space="preserve"> Banka ödeme dekontu, </w:t>
      </w:r>
      <w:proofErr w:type="gramStart"/>
      <w:r w:rsidRPr="00B6702F">
        <w:rPr>
          <w:rFonts w:asciiTheme="minorHAnsi" w:hAnsiTheme="minorHAnsi" w:cstheme="minorHAnsi"/>
          <w:sz w:val="22"/>
          <w:szCs w:val="22"/>
        </w:rPr>
        <w:t>pasaport  fotokopisi</w:t>
      </w:r>
      <w:proofErr w:type="gramEnd"/>
      <w:r w:rsidRPr="00B6702F">
        <w:rPr>
          <w:rFonts w:asciiTheme="minorHAnsi" w:hAnsiTheme="minorHAnsi" w:cstheme="minorHAnsi"/>
          <w:sz w:val="22"/>
          <w:szCs w:val="22"/>
        </w:rPr>
        <w:t xml:space="preserve"> istenerek Kabul Belgesi (</w:t>
      </w:r>
      <w:proofErr w:type="spellStart"/>
      <w:r w:rsidRPr="00B6702F">
        <w:rPr>
          <w:rFonts w:asciiTheme="minorHAnsi" w:hAnsiTheme="minorHAnsi" w:cstheme="minorHAnsi"/>
          <w:sz w:val="22"/>
          <w:szCs w:val="22"/>
        </w:rPr>
        <w:t>Acceptance</w:t>
      </w:r>
      <w:proofErr w:type="spellEnd"/>
      <w:r w:rsidRPr="00B6702F">
        <w:rPr>
          <w:rFonts w:asciiTheme="minorHAnsi" w:hAnsiTheme="minorHAnsi" w:cstheme="minorHAnsi"/>
          <w:sz w:val="22"/>
          <w:szCs w:val="22"/>
        </w:rPr>
        <w:t>) hazırlanır (Ülkesinden gelmesi için 2 (iki) ay süre verilir.</w:t>
      </w:r>
    </w:p>
    <w:p w14:paraId="6B4D7D47" w14:textId="77777777" w:rsidR="00D17053" w:rsidRPr="00B6702F" w:rsidRDefault="00D17053" w:rsidP="00B6702F">
      <w:pPr>
        <w:pStyle w:val="GvdeMetni"/>
        <w:jc w:val="both"/>
        <w:rPr>
          <w:rFonts w:asciiTheme="minorHAnsi" w:hAnsiTheme="minorHAnsi" w:cstheme="minorHAnsi"/>
          <w:sz w:val="22"/>
          <w:szCs w:val="22"/>
        </w:rPr>
      </w:pPr>
    </w:p>
    <w:p w14:paraId="16CBFCD0"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b/>
          <w:bCs/>
          <w:sz w:val="22"/>
          <w:szCs w:val="22"/>
        </w:rPr>
        <w:t>4.4.</w:t>
      </w:r>
      <w:r w:rsidRPr="00B6702F">
        <w:rPr>
          <w:rFonts w:asciiTheme="minorHAnsi" w:hAnsiTheme="minorHAnsi" w:cstheme="minorHAnsi"/>
          <w:sz w:val="22"/>
          <w:szCs w:val="22"/>
        </w:rPr>
        <w:t xml:space="preserve"> EBYS üzerinden hazırlanan Kabul Belgesi (</w:t>
      </w:r>
      <w:proofErr w:type="spellStart"/>
      <w:r w:rsidRPr="00B6702F">
        <w:rPr>
          <w:rFonts w:asciiTheme="minorHAnsi" w:hAnsiTheme="minorHAnsi" w:cstheme="minorHAnsi"/>
          <w:sz w:val="22"/>
          <w:szCs w:val="22"/>
        </w:rPr>
        <w:t>Acceptance</w:t>
      </w:r>
      <w:proofErr w:type="spellEnd"/>
      <w:r w:rsidRPr="00B6702F">
        <w:rPr>
          <w:rFonts w:asciiTheme="minorHAnsi" w:hAnsiTheme="minorHAnsi" w:cstheme="minorHAnsi"/>
          <w:sz w:val="22"/>
          <w:szCs w:val="22"/>
        </w:rPr>
        <w:t>) Merkez Müdürünün imzasına sunulur.</w:t>
      </w:r>
    </w:p>
    <w:p w14:paraId="310CA895"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b/>
          <w:bCs/>
          <w:sz w:val="22"/>
          <w:szCs w:val="22"/>
        </w:rPr>
        <w:t>4.5.</w:t>
      </w:r>
      <w:r w:rsidRPr="00B6702F">
        <w:rPr>
          <w:rFonts w:asciiTheme="minorHAnsi" w:hAnsiTheme="minorHAnsi" w:cstheme="minorHAnsi"/>
          <w:sz w:val="22"/>
          <w:szCs w:val="22"/>
        </w:rPr>
        <w:t xml:space="preserve"> Onaylanan Kabul Belgesi (</w:t>
      </w:r>
      <w:proofErr w:type="spellStart"/>
      <w:r w:rsidRPr="00B6702F">
        <w:rPr>
          <w:rFonts w:asciiTheme="minorHAnsi" w:hAnsiTheme="minorHAnsi" w:cstheme="minorHAnsi"/>
          <w:sz w:val="22"/>
          <w:szCs w:val="22"/>
        </w:rPr>
        <w:t>Acceptance</w:t>
      </w:r>
      <w:proofErr w:type="spellEnd"/>
      <w:r w:rsidRPr="00B6702F">
        <w:rPr>
          <w:rFonts w:asciiTheme="minorHAnsi" w:hAnsiTheme="minorHAnsi" w:cstheme="minorHAnsi"/>
          <w:sz w:val="22"/>
          <w:szCs w:val="22"/>
        </w:rPr>
        <w:t>) aday öğrenciye teslim edilir. (Bu belgeyle Ülkesindeki Türk Konsolosluğuna Türkçe Kurs amaçlı vize almak için başvurur.)</w:t>
      </w:r>
    </w:p>
    <w:p w14:paraId="4DAC373E" w14:textId="77777777" w:rsidR="00D17053" w:rsidRPr="00B6702F" w:rsidRDefault="00D17053" w:rsidP="00B6702F">
      <w:pPr>
        <w:pStyle w:val="GvdeMetni"/>
        <w:jc w:val="both"/>
        <w:rPr>
          <w:rFonts w:asciiTheme="minorHAnsi" w:hAnsiTheme="minorHAnsi" w:cstheme="minorHAnsi"/>
          <w:sz w:val="22"/>
          <w:szCs w:val="22"/>
        </w:rPr>
      </w:pPr>
    </w:p>
    <w:p w14:paraId="62D02611"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b/>
          <w:bCs/>
          <w:sz w:val="22"/>
          <w:szCs w:val="22"/>
        </w:rPr>
        <w:t>4.6.</w:t>
      </w:r>
      <w:r w:rsidRPr="00B6702F">
        <w:rPr>
          <w:rFonts w:asciiTheme="minorHAnsi" w:hAnsiTheme="minorHAnsi" w:cstheme="minorHAnsi"/>
          <w:sz w:val="22"/>
          <w:szCs w:val="22"/>
        </w:rPr>
        <w:t xml:space="preserve"> Türkçe Kurs amaçlı vize alıp gelen öğrenci, hiç Türkçe bilmiyorsa A1 </w:t>
      </w:r>
      <w:proofErr w:type="gramStart"/>
      <w:r w:rsidRPr="00B6702F">
        <w:rPr>
          <w:rFonts w:asciiTheme="minorHAnsi" w:hAnsiTheme="minorHAnsi" w:cstheme="minorHAnsi"/>
          <w:sz w:val="22"/>
          <w:szCs w:val="22"/>
        </w:rPr>
        <w:t>Kuru ,</w:t>
      </w:r>
      <w:proofErr w:type="gramEnd"/>
      <w:r w:rsidRPr="00B6702F">
        <w:rPr>
          <w:rFonts w:asciiTheme="minorHAnsi" w:hAnsiTheme="minorHAnsi" w:cstheme="minorHAnsi"/>
          <w:sz w:val="22"/>
          <w:szCs w:val="22"/>
        </w:rPr>
        <w:t xml:space="preserve"> Türkçe biliyorsa Seviye Tespit Sınavına tabi tutulur ve seviyesi tespit edilir.</w:t>
      </w:r>
    </w:p>
    <w:p w14:paraId="665148EB"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b/>
          <w:bCs/>
          <w:sz w:val="22"/>
          <w:szCs w:val="22"/>
        </w:rPr>
        <w:t>4.7.</w:t>
      </w:r>
      <w:r w:rsidRPr="00B6702F">
        <w:rPr>
          <w:rFonts w:asciiTheme="minorHAnsi" w:hAnsiTheme="minorHAnsi" w:cstheme="minorHAnsi"/>
          <w:sz w:val="22"/>
          <w:szCs w:val="22"/>
        </w:rPr>
        <w:t xml:space="preserve"> Kur ücreti ödemesi (</w:t>
      </w:r>
      <w:proofErr w:type="spellStart"/>
      <w:r w:rsidRPr="00B6702F">
        <w:rPr>
          <w:rFonts w:asciiTheme="minorHAnsi" w:hAnsiTheme="minorHAnsi" w:cstheme="minorHAnsi"/>
          <w:sz w:val="22"/>
          <w:szCs w:val="22"/>
        </w:rPr>
        <w:t>Acceptans</w:t>
      </w:r>
      <w:proofErr w:type="spellEnd"/>
      <w:r w:rsidRPr="00B6702F">
        <w:rPr>
          <w:rFonts w:asciiTheme="minorHAnsi" w:hAnsiTheme="minorHAnsi" w:cstheme="minorHAnsi"/>
          <w:sz w:val="22"/>
          <w:szCs w:val="22"/>
        </w:rPr>
        <w:t xml:space="preserve">) ücreti düşüldükten sonra kalan </w:t>
      </w:r>
      <w:proofErr w:type="gramStart"/>
      <w:r w:rsidRPr="00B6702F">
        <w:rPr>
          <w:rFonts w:asciiTheme="minorHAnsi" w:hAnsiTheme="minorHAnsi" w:cstheme="minorHAnsi"/>
          <w:sz w:val="22"/>
          <w:szCs w:val="22"/>
        </w:rPr>
        <w:t>miktar  G.Ü.</w:t>
      </w:r>
      <w:proofErr w:type="gramEnd"/>
      <w:r w:rsidRPr="00B6702F">
        <w:rPr>
          <w:rFonts w:asciiTheme="minorHAnsi" w:hAnsiTheme="minorHAnsi" w:cstheme="minorHAnsi"/>
          <w:sz w:val="22"/>
          <w:szCs w:val="22"/>
        </w:rPr>
        <w:t xml:space="preserve"> Döner Sermaye İşletmesinin  ilgili hesabına yatırtılır.</w:t>
      </w:r>
    </w:p>
    <w:p w14:paraId="57674B0B" w14:textId="77777777" w:rsidR="00D17053" w:rsidRPr="00B6702F" w:rsidRDefault="00D17053" w:rsidP="00B6702F">
      <w:pPr>
        <w:pStyle w:val="GvdeMetni"/>
        <w:jc w:val="both"/>
        <w:rPr>
          <w:rFonts w:asciiTheme="minorHAnsi" w:hAnsiTheme="minorHAnsi" w:cstheme="minorHAnsi"/>
          <w:sz w:val="22"/>
          <w:szCs w:val="22"/>
        </w:rPr>
      </w:pPr>
    </w:p>
    <w:p w14:paraId="30B6BF83"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b/>
          <w:bCs/>
          <w:sz w:val="22"/>
          <w:szCs w:val="22"/>
        </w:rPr>
        <w:lastRenderedPageBreak/>
        <w:t>4.8.</w:t>
      </w:r>
      <w:r w:rsidRPr="00B6702F">
        <w:rPr>
          <w:rFonts w:asciiTheme="minorHAnsi" w:hAnsiTheme="minorHAnsi" w:cstheme="minorHAnsi"/>
          <w:sz w:val="22"/>
          <w:szCs w:val="22"/>
        </w:rPr>
        <w:t xml:space="preserve"> Kayıtta istenilen belgeleri (Kur ücreti ödeme dekontu, pasaport fotokopisi, 4 adet </w:t>
      </w:r>
      <w:proofErr w:type="gramStart"/>
      <w:r w:rsidRPr="00B6702F">
        <w:rPr>
          <w:rFonts w:asciiTheme="minorHAnsi" w:hAnsiTheme="minorHAnsi" w:cstheme="minorHAnsi"/>
          <w:sz w:val="22"/>
          <w:szCs w:val="22"/>
        </w:rPr>
        <w:t>fotoğraf )</w:t>
      </w:r>
      <w:proofErr w:type="gramEnd"/>
      <w:r w:rsidRPr="00B6702F">
        <w:rPr>
          <w:rFonts w:asciiTheme="minorHAnsi" w:hAnsiTheme="minorHAnsi" w:cstheme="minorHAnsi"/>
          <w:sz w:val="22"/>
          <w:szCs w:val="22"/>
        </w:rPr>
        <w:t xml:space="preserve"> getiren öğrenciyi OBS </w:t>
      </w:r>
    </w:p>
    <w:p w14:paraId="6DDDC83F" w14:textId="77777777" w:rsidR="00D17053" w:rsidRPr="00B6702F" w:rsidRDefault="00D17053" w:rsidP="00B6702F">
      <w:pPr>
        <w:pStyle w:val="GvdeMetni"/>
        <w:jc w:val="both"/>
        <w:rPr>
          <w:rFonts w:asciiTheme="minorHAnsi" w:hAnsiTheme="minorHAnsi" w:cstheme="minorHAnsi"/>
          <w:sz w:val="22"/>
          <w:szCs w:val="22"/>
        </w:rPr>
      </w:pPr>
    </w:p>
    <w:p w14:paraId="705819E9" w14:textId="77777777" w:rsidR="00D17053" w:rsidRPr="00B6702F" w:rsidRDefault="00D17053" w:rsidP="00B6702F">
      <w:pPr>
        <w:pStyle w:val="GvdeMetni"/>
        <w:jc w:val="both"/>
        <w:rPr>
          <w:rFonts w:asciiTheme="minorHAnsi" w:hAnsiTheme="minorHAnsi" w:cstheme="minorHAnsi"/>
          <w:sz w:val="22"/>
          <w:szCs w:val="22"/>
        </w:rPr>
      </w:pPr>
      <w:proofErr w:type="gramStart"/>
      <w:r w:rsidRPr="00B6702F">
        <w:rPr>
          <w:rFonts w:asciiTheme="minorHAnsi" w:hAnsiTheme="minorHAnsi" w:cstheme="minorHAnsi"/>
          <w:sz w:val="22"/>
          <w:szCs w:val="22"/>
        </w:rPr>
        <w:t>üzerinden</w:t>
      </w:r>
      <w:proofErr w:type="gramEnd"/>
      <w:r w:rsidRPr="00B6702F">
        <w:rPr>
          <w:rFonts w:asciiTheme="minorHAnsi" w:hAnsiTheme="minorHAnsi" w:cstheme="minorHAnsi"/>
          <w:sz w:val="22"/>
          <w:szCs w:val="22"/>
        </w:rPr>
        <w:t xml:space="preserve"> veri girişi yaparak kayıt eder. Uluslararası Kursiyerin YÖKSİS (TÖMERSİS) veri girişi ve takibini yapar.</w:t>
      </w:r>
    </w:p>
    <w:p w14:paraId="7EE6F7C0" w14:textId="77777777" w:rsidR="00D17053" w:rsidRPr="00B6702F" w:rsidRDefault="00D17053" w:rsidP="00B6702F">
      <w:pPr>
        <w:pStyle w:val="GvdeMetni"/>
        <w:jc w:val="both"/>
        <w:rPr>
          <w:rFonts w:asciiTheme="minorHAnsi" w:hAnsiTheme="minorHAnsi" w:cstheme="minorHAnsi"/>
          <w:sz w:val="22"/>
          <w:szCs w:val="22"/>
        </w:rPr>
      </w:pPr>
    </w:p>
    <w:p w14:paraId="7DBB878B"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b/>
          <w:bCs/>
          <w:sz w:val="22"/>
          <w:szCs w:val="22"/>
        </w:rPr>
        <w:t>4.9.</w:t>
      </w:r>
      <w:r w:rsidRPr="00B6702F">
        <w:rPr>
          <w:rFonts w:asciiTheme="minorHAnsi" w:hAnsiTheme="minorHAnsi" w:cstheme="minorHAnsi"/>
          <w:sz w:val="22"/>
          <w:szCs w:val="22"/>
        </w:rPr>
        <w:t xml:space="preserve"> Kayıttan sonra OBS üzerinden karteks çıkarıp, öğrenciye ait girilen bilgiler kontrol ettirilip imzalattırılır. Öğrenci fotoğrafı taranarak sisteme yüklenir ve öğrenciye fotoğraflı 4 adet öğrenci belgesi düzenlenir. (Bu </w:t>
      </w:r>
      <w:proofErr w:type="gramStart"/>
      <w:r w:rsidRPr="00B6702F">
        <w:rPr>
          <w:rFonts w:asciiTheme="minorHAnsi" w:hAnsiTheme="minorHAnsi" w:cstheme="minorHAnsi"/>
          <w:sz w:val="22"/>
          <w:szCs w:val="22"/>
        </w:rPr>
        <w:t>belgeleri  ders</w:t>
      </w:r>
      <w:proofErr w:type="gramEnd"/>
      <w:r w:rsidRPr="00B6702F">
        <w:rPr>
          <w:rFonts w:asciiTheme="minorHAnsi" w:hAnsiTheme="minorHAnsi" w:cstheme="minorHAnsi"/>
          <w:sz w:val="22"/>
          <w:szCs w:val="22"/>
        </w:rPr>
        <w:t xml:space="preserve"> kitaplarının temini, yemek kartı temini, ulaşım kartı temini, yurt idaresine bilgi, kimlik kartı basılana kadar kapı girişlerinde vs. kullanacağı anlatılır.)</w:t>
      </w:r>
    </w:p>
    <w:p w14:paraId="1E4BD702" w14:textId="77777777" w:rsidR="00D17053" w:rsidRPr="00B6702F" w:rsidRDefault="00D17053" w:rsidP="00B6702F">
      <w:pPr>
        <w:pStyle w:val="GvdeMetni"/>
        <w:jc w:val="both"/>
        <w:rPr>
          <w:rFonts w:asciiTheme="minorHAnsi" w:hAnsiTheme="minorHAnsi" w:cstheme="minorHAnsi"/>
          <w:sz w:val="22"/>
          <w:szCs w:val="22"/>
        </w:rPr>
      </w:pPr>
    </w:p>
    <w:p w14:paraId="5E8436C6"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sz w:val="22"/>
          <w:szCs w:val="22"/>
        </w:rPr>
        <w:t xml:space="preserve">4.10. </w:t>
      </w:r>
      <w:proofErr w:type="spellStart"/>
      <w:r w:rsidRPr="00B6702F">
        <w:rPr>
          <w:rFonts w:asciiTheme="minorHAnsi" w:hAnsiTheme="minorHAnsi" w:cstheme="minorHAnsi"/>
          <w:sz w:val="22"/>
          <w:szCs w:val="22"/>
        </w:rPr>
        <w:t>OBS’ye</w:t>
      </w:r>
      <w:proofErr w:type="spellEnd"/>
      <w:r w:rsidRPr="00B6702F">
        <w:rPr>
          <w:rFonts w:asciiTheme="minorHAnsi" w:hAnsiTheme="minorHAnsi" w:cstheme="minorHAnsi"/>
          <w:sz w:val="22"/>
          <w:szCs w:val="22"/>
        </w:rPr>
        <w:t xml:space="preserve"> veri girişi </w:t>
      </w:r>
      <w:proofErr w:type="gramStart"/>
      <w:r w:rsidRPr="00B6702F">
        <w:rPr>
          <w:rFonts w:asciiTheme="minorHAnsi" w:hAnsiTheme="minorHAnsi" w:cstheme="minorHAnsi"/>
          <w:sz w:val="22"/>
          <w:szCs w:val="22"/>
        </w:rPr>
        <w:t>yapar.(</w:t>
      </w:r>
      <w:proofErr w:type="gramEnd"/>
      <w:r w:rsidRPr="00B6702F">
        <w:rPr>
          <w:rFonts w:asciiTheme="minorHAnsi" w:hAnsiTheme="minorHAnsi" w:cstheme="minorHAnsi"/>
          <w:sz w:val="22"/>
          <w:szCs w:val="22"/>
        </w:rPr>
        <w:t xml:space="preserve">Ders programlarını, akademik sınav takvimini, dersi verecek öğretim elemanlarını, </w:t>
      </w:r>
      <w:proofErr w:type="spellStart"/>
      <w:r w:rsidRPr="00B6702F">
        <w:rPr>
          <w:rFonts w:asciiTheme="minorHAnsi" w:hAnsiTheme="minorHAnsi" w:cstheme="minorHAnsi"/>
          <w:sz w:val="22"/>
          <w:szCs w:val="22"/>
        </w:rPr>
        <w:t>vs</w:t>
      </w:r>
      <w:proofErr w:type="spellEnd"/>
      <w:r w:rsidRPr="00B6702F">
        <w:rPr>
          <w:rFonts w:asciiTheme="minorHAnsi" w:hAnsiTheme="minorHAnsi" w:cstheme="minorHAnsi"/>
          <w:sz w:val="22"/>
          <w:szCs w:val="22"/>
        </w:rPr>
        <w:t>)</w:t>
      </w:r>
    </w:p>
    <w:p w14:paraId="11363BF9" w14:textId="77777777" w:rsidR="00D17053" w:rsidRPr="00B6702F" w:rsidRDefault="00D17053" w:rsidP="00B6702F">
      <w:pPr>
        <w:pStyle w:val="GvdeMetni"/>
        <w:jc w:val="both"/>
        <w:rPr>
          <w:rFonts w:asciiTheme="minorHAnsi" w:hAnsiTheme="minorHAnsi" w:cstheme="minorHAnsi"/>
          <w:sz w:val="22"/>
          <w:szCs w:val="22"/>
        </w:rPr>
      </w:pPr>
    </w:p>
    <w:p w14:paraId="68A78477"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sz w:val="22"/>
          <w:szCs w:val="22"/>
        </w:rPr>
        <w:t>4.11. Öğrenci seviyesine uygun sınıfta Türkçe eğitim-öğretime başlar.</w:t>
      </w:r>
    </w:p>
    <w:p w14:paraId="7D91AE3B" w14:textId="77777777" w:rsidR="00D17053" w:rsidRPr="00B6702F" w:rsidRDefault="00D17053" w:rsidP="00B6702F">
      <w:pPr>
        <w:pStyle w:val="GvdeMetni"/>
        <w:jc w:val="both"/>
        <w:rPr>
          <w:rFonts w:asciiTheme="minorHAnsi" w:hAnsiTheme="minorHAnsi" w:cstheme="minorHAnsi"/>
          <w:sz w:val="22"/>
          <w:szCs w:val="22"/>
        </w:rPr>
      </w:pPr>
    </w:p>
    <w:p w14:paraId="58D607F1"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sz w:val="22"/>
          <w:szCs w:val="22"/>
        </w:rPr>
        <w:t>4.12. Öğrenciye İkamet izni için İl Göç İdaresinden randevu alması gerektiği anlatılır. Öğrenci randevu aldıktan sonra İl Göç İdaresi Müdürlüğüne götürmesi için EBYS üzerinden İkamet Belgesi hazırlanır.</w:t>
      </w:r>
    </w:p>
    <w:p w14:paraId="25FB81CB" w14:textId="77777777" w:rsidR="00D17053" w:rsidRPr="00B6702F" w:rsidRDefault="00D17053" w:rsidP="00B6702F">
      <w:pPr>
        <w:pStyle w:val="GvdeMetni"/>
        <w:jc w:val="both"/>
        <w:rPr>
          <w:rFonts w:asciiTheme="minorHAnsi" w:hAnsiTheme="minorHAnsi" w:cstheme="minorHAnsi"/>
          <w:sz w:val="22"/>
          <w:szCs w:val="22"/>
        </w:rPr>
      </w:pPr>
    </w:p>
    <w:p w14:paraId="3CAF0909" w14:textId="77777777" w:rsidR="00D17053" w:rsidRPr="00B6702F" w:rsidRDefault="00D17053" w:rsidP="00B6702F">
      <w:pPr>
        <w:pStyle w:val="GvdeMetni"/>
        <w:jc w:val="both"/>
        <w:rPr>
          <w:rFonts w:asciiTheme="minorHAnsi" w:hAnsiTheme="minorHAnsi" w:cstheme="minorHAnsi"/>
          <w:sz w:val="22"/>
          <w:szCs w:val="22"/>
        </w:rPr>
      </w:pPr>
      <w:r w:rsidRPr="00B6702F">
        <w:rPr>
          <w:rFonts w:asciiTheme="minorHAnsi" w:hAnsiTheme="minorHAnsi" w:cstheme="minorHAnsi"/>
          <w:sz w:val="22"/>
          <w:szCs w:val="22"/>
        </w:rPr>
        <w:t xml:space="preserve">4.13. </w:t>
      </w:r>
      <w:proofErr w:type="gramStart"/>
      <w:r w:rsidRPr="00B6702F">
        <w:rPr>
          <w:rFonts w:asciiTheme="minorHAnsi" w:hAnsiTheme="minorHAnsi" w:cstheme="minorHAnsi"/>
          <w:sz w:val="22"/>
          <w:szCs w:val="22"/>
        </w:rPr>
        <w:t>EBYS  üzerinden</w:t>
      </w:r>
      <w:proofErr w:type="gramEnd"/>
      <w:r w:rsidRPr="00B6702F">
        <w:rPr>
          <w:rFonts w:asciiTheme="minorHAnsi" w:hAnsiTheme="minorHAnsi" w:cstheme="minorHAnsi"/>
          <w:sz w:val="22"/>
          <w:szCs w:val="22"/>
        </w:rPr>
        <w:t xml:space="preserve">  İl Göç İdaresi Müdürlüğüne  yazılan İkamet belgesi Merkez Müdürünün imzasına sunulur.</w:t>
      </w:r>
    </w:p>
    <w:p w14:paraId="21FA7244" w14:textId="77777777" w:rsidR="00D17053" w:rsidRPr="00B6702F" w:rsidRDefault="00D17053" w:rsidP="00B6702F">
      <w:pPr>
        <w:pStyle w:val="GvdeMetni"/>
        <w:jc w:val="both"/>
        <w:rPr>
          <w:rFonts w:asciiTheme="minorHAnsi" w:hAnsiTheme="minorHAnsi" w:cstheme="minorHAnsi"/>
          <w:sz w:val="22"/>
          <w:szCs w:val="22"/>
        </w:rPr>
      </w:pPr>
    </w:p>
    <w:p w14:paraId="464AD001" w14:textId="77777777" w:rsidR="00F83E77" w:rsidRPr="00B6702F" w:rsidRDefault="00F83E77" w:rsidP="00B6702F">
      <w:pPr>
        <w:jc w:val="both"/>
        <w:rPr>
          <w:rFonts w:asciiTheme="minorHAnsi" w:hAnsiTheme="minorHAnsi" w:cstheme="minorHAnsi"/>
        </w:rPr>
      </w:pPr>
    </w:p>
    <w:sectPr w:rsidR="00F83E77" w:rsidRPr="00B6702F" w:rsidSect="00F9775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D10E" w14:textId="77777777" w:rsidR="00CD5F69" w:rsidRDefault="00CD5F69" w:rsidP="00F97753">
      <w:r>
        <w:separator/>
      </w:r>
    </w:p>
  </w:endnote>
  <w:endnote w:type="continuationSeparator" w:id="0">
    <w:p w14:paraId="09D0E7D5" w14:textId="77777777" w:rsidR="00CD5F69" w:rsidRDefault="00CD5F69" w:rsidP="00F9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0147" w14:textId="77777777" w:rsidR="0068247E" w:rsidRDefault="006824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93" w:type="dxa"/>
      <w:tblInd w:w="-878" w:type="dxa"/>
      <w:tblCellMar>
        <w:left w:w="115" w:type="dxa"/>
        <w:right w:w="115" w:type="dxa"/>
      </w:tblCellMar>
      <w:tblLook w:val="04A0" w:firstRow="1" w:lastRow="0" w:firstColumn="1" w:lastColumn="0" w:noHBand="0" w:noVBand="1"/>
    </w:tblPr>
    <w:tblGrid>
      <w:gridCol w:w="5546"/>
      <w:gridCol w:w="5547"/>
    </w:tblGrid>
    <w:tr w:rsidR="00F97753" w:rsidRPr="00F97753" w14:paraId="45C7E38E" w14:textId="77777777" w:rsidTr="00B3604D">
      <w:trPr>
        <w:trHeight w:val="1542"/>
      </w:trPr>
      <w:tc>
        <w:tcPr>
          <w:tcW w:w="5546" w:type="dxa"/>
          <w:tcBorders>
            <w:top w:val="single" w:sz="6" w:space="0" w:color="000000"/>
            <w:left w:val="single" w:sz="6" w:space="0" w:color="000000"/>
            <w:bottom w:val="single" w:sz="6" w:space="0" w:color="000000"/>
            <w:right w:val="single" w:sz="6" w:space="0" w:color="000000"/>
          </w:tcBorders>
          <w:vAlign w:val="center"/>
        </w:tcPr>
        <w:p w14:paraId="66B3009D" w14:textId="77777777" w:rsidR="00F97753" w:rsidRPr="00F97753" w:rsidRDefault="00F97753" w:rsidP="00F97753">
          <w:pPr>
            <w:spacing w:after="187"/>
            <w:ind w:left="2" w:hanging="10"/>
            <w:jc w:val="center"/>
            <w:rPr>
              <w:color w:val="000000"/>
              <w:sz w:val="20"/>
              <w:szCs w:val="20"/>
            </w:rPr>
          </w:pPr>
          <w:r w:rsidRPr="00F97753">
            <w:rPr>
              <w:color w:val="000000"/>
              <w:sz w:val="20"/>
              <w:szCs w:val="20"/>
            </w:rPr>
            <w:t>HAZIRLAYAN</w:t>
          </w:r>
        </w:p>
        <w:p w14:paraId="7C2B6ECF" w14:textId="201F13D7" w:rsidR="00F97753" w:rsidRPr="00F97753" w:rsidRDefault="00F97753" w:rsidP="00F97753">
          <w:pPr>
            <w:spacing w:after="187"/>
            <w:ind w:left="10" w:hanging="10"/>
            <w:jc w:val="center"/>
            <w:rPr>
              <w:color w:val="000000"/>
              <w:sz w:val="20"/>
              <w:szCs w:val="20"/>
            </w:rPr>
          </w:pPr>
          <w:r w:rsidRPr="00F97753">
            <w:rPr>
              <w:color w:val="000000"/>
              <w:sz w:val="20"/>
              <w:szCs w:val="20"/>
            </w:rPr>
            <w:t>2</w:t>
          </w:r>
          <w:r w:rsidR="00934558">
            <w:rPr>
              <w:color w:val="000000"/>
              <w:sz w:val="20"/>
              <w:szCs w:val="20"/>
            </w:rPr>
            <w:t>0</w:t>
          </w:r>
          <w:r w:rsidRPr="00F97753">
            <w:rPr>
              <w:color w:val="000000"/>
              <w:sz w:val="20"/>
              <w:szCs w:val="20"/>
            </w:rPr>
            <w:t>/</w:t>
          </w:r>
          <w:r w:rsidR="00934558">
            <w:rPr>
              <w:color w:val="000000"/>
              <w:sz w:val="20"/>
              <w:szCs w:val="20"/>
            </w:rPr>
            <w:t>11</w:t>
          </w:r>
          <w:r w:rsidRPr="00F97753">
            <w:rPr>
              <w:color w:val="000000"/>
              <w:sz w:val="20"/>
              <w:szCs w:val="20"/>
            </w:rPr>
            <w:t>/202</w:t>
          </w:r>
          <w:r w:rsidR="00934558">
            <w:rPr>
              <w:color w:val="000000"/>
              <w:sz w:val="20"/>
              <w:szCs w:val="20"/>
            </w:rPr>
            <w:t>4</w:t>
          </w:r>
        </w:p>
        <w:p w14:paraId="2946EAFE" w14:textId="06A7B751" w:rsidR="00F97753" w:rsidRPr="00F97753" w:rsidRDefault="0068247E" w:rsidP="00F97753">
          <w:pPr>
            <w:spacing w:after="167"/>
            <w:ind w:left="10" w:hanging="10"/>
            <w:jc w:val="center"/>
            <w:rPr>
              <w:color w:val="000000"/>
              <w:sz w:val="20"/>
              <w:szCs w:val="20"/>
            </w:rPr>
          </w:pPr>
          <w:r>
            <w:rPr>
              <w:color w:val="000000"/>
              <w:sz w:val="20"/>
              <w:szCs w:val="20"/>
            </w:rPr>
            <w:t>TÖMER Öğrenci İşleri</w:t>
          </w:r>
        </w:p>
        <w:p w14:paraId="20B1EC6A" w14:textId="77777777" w:rsidR="00F97753" w:rsidRPr="00F97753" w:rsidRDefault="00F97753" w:rsidP="00F97753">
          <w:pPr>
            <w:spacing w:after="167"/>
            <w:ind w:left="10" w:hanging="10"/>
            <w:jc w:val="center"/>
            <w:rPr>
              <w:color w:val="000000"/>
              <w:sz w:val="20"/>
              <w:szCs w:val="20"/>
            </w:rPr>
          </w:pPr>
          <w:r w:rsidRPr="00F97753">
            <w:rPr>
              <w:color w:val="000000"/>
              <w:sz w:val="20"/>
              <w:szCs w:val="20"/>
            </w:rPr>
            <w:t>İMZA</w:t>
          </w:r>
        </w:p>
      </w:tc>
      <w:tc>
        <w:tcPr>
          <w:tcW w:w="5547" w:type="dxa"/>
          <w:tcBorders>
            <w:top w:val="single" w:sz="6" w:space="0" w:color="000000"/>
            <w:left w:val="single" w:sz="6" w:space="0" w:color="000000"/>
            <w:bottom w:val="single" w:sz="6" w:space="0" w:color="000000"/>
            <w:right w:val="single" w:sz="6" w:space="0" w:color="000000"/>
          </w:tcBorders>
          <w:vAlign w:val="center"/>
        </w:tcPr>
        <w:p w14:paraId="64C765B0" w14:textId="77777777" w:rsidR="00F97753" w:rsidRPr="00F97753" w:rsidRDefault="00F97753" w:rsidP="00F97753">
          <w:pPr>
            <w:spacing w:after="187"/>
            <w:ind w:left="2" w:hanging="10"/>
            <w:jc w:val="center"/>
            <w:rPr>
              <w:color w:val="000000"/>
              <w:sz w:val="20"/>
              <w:szCs w:val="20"/>
            </w:rPr>
          </w:pPr>
          <w:r w:rsidRPr="00F97753">
            <w:rPr>
              <w:color w:val="000000"/>
              <w:sz w:val="20"/>
              <w:szCs w:val="20"/>
            </w:rPr>
            <w:t>ONAYLAYAN</w:t>
          </w:r>
        </w:p>
        <w:p w14:paraId="58FD4C24" w14:textId="77777777" w:rsidR="00934558" w:rsidRPr="00F97753" w:rsidRDefault="00934558" w:rsidP="00934558">
          <w:pPr>
            <w:spacing w:after="187"/>
            <w:ind w:left="10" w:hanging="10"/>
            <w:jc w:val="center"/>
            <w:rPr>
              <w:color w:val="000000"/>
              <w:sz w:val="20"/>
              <w:szCs w:val="20"/>
            </w:rPr>
          </w:pPr>
          <w:r w:rsidRPr="00F97753">
            <w:rPr>
              <w:color w:val="000000"/>
              <w:sz w:val="20"/>
              <w:szCs w:val="20"/>
            </w:rPr>
            <w:t>2</w:t>
          </w:r>
          <w:r>
            <w:rPr>
              <w:color w:val="000000"/>
              <w:sz w:val="20"/>
              <w:szCs w:val="20"/>
            </w:rPr>
            <w:t>0</w:t>
          </w:r>
          <w:r w:rsidRPr="00F97753">
            <w:rPr>
              <w:color w:val="000000"/>
              <w:sz w:val="20"/>
              <w:szCs w:val="20"/>
            </w:rPr>
            <w:t>/</w:t>
          </w:r>
          <w:r>
            <w:rPr>
              <w:color w:val="000000"/>
              <w:sz w:val="20"/>
              <w:szCs w:val="20"/>
            </w:rPr>
            <w:t>11</w:t>
          </w:r>
          <w:r w:rsidRPr="00F97753">
            <w:rPr>
              <w:color w:val="000000"/>
              <w:sz w:val="20"/>
              <w:szCs w:val="20"/>
            </w:rPr>
            <w:t>/202</w:t>
          </w:r>
          <w:r>
            <w:rPr>
              <w:color w:val="000000"/>
              <w:sz w:val="20"/>
              <w:szCs w:val="20"/>
            </w:rPr>
            <w:t>4</w:t>
          </w:r>
        </w:p>
        <w:p w14:paraId="7F35C0F9" w14:textId="0EDB57A0" w:rsidR="00F97753" w:rsidRPr="00F97753" w:rsidRDefault="0068247E" w:rsidP="00F97753">
          <w:pPr>
            <w:spacing w:after="167"/>
            <w:ind w:left="10" w:hanging="10"/>
            <w:jc w:val="center"/>
            <w:rPr>
              <w:color w:val="000000"/>
              <w:sz w:val="20"/>
              <w:szCs w:val="20"/>
            </w:rPr>
          </w:pPr>
          <w:r>
            <w:rPr>
              <w:color w:val="000000"/>
              <w:sz w:val="20"/>
              <w:szCs w:val="20"/>
            </w:rPr>
            <w:t>TÖMER Müdürü</w:t>
          </w:r>
        </w:p>
        <w:p w14:paraId="4C391AD9" w14:textId="77777777" w:rsidR="00F97753" w:rsidRPr="00F97753" w:rsidRDefault="00F97753" w:rsidP="00F97753">
          <w:pPr>
            <w:spacing w:after="167"/>
            <w:ind w:left="10" w:hanging="10"/>
            <w:jc w:val="center"/>
            <w:rPr>
              <w:color w:val="000000"/>
              <w:sz w:val="20"/>
              <w:szCs w:val="20"/>
            </w:rPr>
          </w:pPr>
          <w:r w:rsidRPr="00F97753">
            <w:rPr>
              <w:color w:val="000000"/>
              <w:sz w:val="20"/>
              <w:szCs w:val="20"/>
            </w:rPr>
            <w:t>İMZA</w:t>
          </w:r>
        </w:p>
      </w:tc>
    </w:tr>
  </w:tbl>
  <w:p w14:paraId="20718791" w14:textId="77777777" w:rsidR="00F97753" w:rsidRDefault="00F977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416D" w14:textId="77777777" w:rsidR="0068247E" w:rsidRDefault="0068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88C1" w14:textId="77777777" w:rsidR="00CD5F69" w:rsidRDefault="00CD5F69" w:rsidP="00F97753">
      <w:r>
        <w:separator/>
      </w:r>
    </w:p>
  </w:footnote>
  <w:footnote w:type="continuationSeparator" w:id="0">
    <w:p w14:paraId="72A3C9F7" w14:textId="77777777" w:rsidR="00CD5F69" w:rsidRDefault="00CD5F69" w:rsidP="00F97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3E1F" w14:textId="77777777" w:rsidR="0068247E" w:rsidRDefault="006824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93" w:type="dxa"/>
      <w:jc w:val="center"/>
      <w:tblInd w:w="0" w:type="dxa"/>
      <w:tblCellMar>
        <w:top w:w="22" w:type="dxa"/>
        <w:left w:w="22" w:type="dxa"/>
        <w:right w:w="18" w:type="dxa"/>
      </w:tblCellMar>
      <w:tblLook w:val="04A0" w:firstRow="1" w:lastRow="0" w:firstColumn="1" w:lastColumn="0" w:noHBand="0" w:noVBand="1"/>
    </w:tblPr>
    <w:tblGrid>
      <w:gridCol w:w="1540"/>
      <w:gridCol w:w="6305"/>
      <w:gridCol w:w="1609"/>
      <w:gridCol w:w="1639"/>
    </w:tblGrid>
    <w:tr w:rsidR="00F97753" w:rsidRPr="0040059F" w14:paraId="580DB8F9" w14:textId="77777777" w:rsidTr="00B3604D">
      <w:trPr>
        <w:trHeight w:val="259"/>
        <w:jc w:val="center"/>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14:paraId="589FBE95" w14:textId="77777777" w:rsidR="00F97753" w:rsidRPr="00D165C7" w:rsidRDefault="00F97753" w:rsidP="00F97753">
          <w:pPr>
            <w:jc w:val="center"/>
          </w:pPr>
          <w:r w:rsidRPr="00D165C7">
            <w:rPr>
              <w:noProof/>
            </w:rPr>
            <w:drawing>
              <wp:inline distT="0" distB="0" distL="0" distR="0" wp14:anchorId="0F3EE01C" wp14:editId="7A2850A9">
                <wp:extent cx="720000" cy="720000"/>
                <wp:effectExtent l="0" t="0" r="4445" b="4445"/>
                <wp:docPr id="2" name="Resim 2" descr="C:\Users\Gazi\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zi\Desktop\GAZI_UNIVERSITESI_LOGO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305" w:type="dxa"/>
          <w:vMerge w:val="restart"/>
          <w:tcBorders>
            <w:top w:val="single" w:sz="6" w:space="0" w:color="000000"/>
            <w:left w:val="single" w:sz="6" w:space="0" w:color="000000"/>
            <w:bottom w:val="single" w:sz="6" w:space="0" w:color="000000"/>
            <w:right w:val="single" w:sz="6" w:space="0" w:color="000000"/>
          </w:tcBorders>
          <w:vAlign w:val="center"/>
        </w:tcPr>
        <w:p w14:paraId="035F377E" w14:textId="1BC17826" w:rsidR="00F97753" w:rsidRPr="0040059F" w:rsidRDefault="00D17053" w:rsidP="00F97753">
          <w:pPr>
            <w:ind w:left="27"/>
            <w:jc w:val="center"/>
            <w:rPr>
              <w:b/>
            </w:rPr>
          </w:pPr>
          <w:r>
            <w:rPr>
              <w:b/>
              <w:sz w:val="24"/>
            </w:rPr>
            <w:t>Akseptans İşlemleri Prosedürü</w:t>
          </w:r>
        </w:p>
      </w:tc>
      <w:tc>
        <w:tcPr>
          <w:tcW w:w="1609" w:type="dxa"/>
          <w:tcBorders>
            <w:top w:val="single" w:sz="6" w:space="0" w:color="000000"/>
            <w:left w:val="single" w:sz="6" w:space="0" w:color="000000"/>
            <w:bottom w:val="single" w:sz="6" w:space="0" w:color="000000"/>
            <w:right w:val="single" w:sz="6" w:space="0" w:color="000000"/>
          </w:tcBorders>
        </w:tcPr>
        <w:p w14:paraId="76E09CAF" w14:textId="77777777" w:rsidR="00F97753" w:rsidRPr="0040059F" w:rsidRDefault="00F97753" w:rsidP="00F97753">
          <w:pPr>
            <w:rPr>
              <w:b/>
              <w:sz w:val="20"/>
              <w:szCs w:val="20"/>
            </w:rPr>
          </w:pPr>
          <w:r w:rsidRPr="0040059F">
            <w:rPr>
              <w:b/>
              <w:sz w:val="20"/>
              <w:szCs w:val="20"/>
            </w:rPr>
            <w:t>Doküman No:</w:t>
          </w:r>
        </w:p>
      </w:tc>
      <w:tc>
        <w:tcPr>
          <w:tcW w:w="1639" w:type="dxa"/>
          <w:tcBorders>
            <w:top w:val="single" w:sz="6" w:space="0" w:color="000000"/>
            <w:left w:val="single" w:sz="6" w:space="0" w:color="000000"/>
            <w:bottom w:val="single" w:sz="6" w:space="0" w:color="000000"/>
            <w:right w:val="single" w:sz="6" w:space="0" w:color="000000"/>
          </w:tcBorders>
        </w:tcPr>
        <w:p w14:paraId="21E7E375" w14:textId="1A708650" w:rsidR="00F97753" w:rsidRPr="0040059F" w:rsidRDefault="00F97753" w:rsidP="00F97753">
          <w:pPr>
            <w:rPr>
              <w:sz w:val="20"/>
              <w:szCs w:val="20"/>
            </w:rPr>
          </w:pPr>
          <w:r>
            <w:rPr>
              <w:sz w:val="20"/>
              <w:szCs w:val="20"/>
            </w:rPr>
            <w:t>TÖMER.</w:t>
          </w:r>
          <w:r w:rsidR="00934558">
            <w:rPr>
              <w:sz w:val="20"/>
              <w:szCs w:val="20"/>
            </w:rPr>
            <w:t>P.R</w:t>
          </w:r>
          <w:r>
            <w:rPr>
              <w:sz w:val="20"/>
              <w:szCs w:val="20"/>
            </w:rPr>
            <w:t>.00</w:t>
          </w:r>
          <w:r w:rsidR="0056516C">
            <w:rPr>
              <w:sz w:val="20"/>
              <w:szCs w:val="20"/>
            </w:rPr>
            <w:t>02</w:t>
          </w:r>
        </w:p>
      </w:tc>
    </w:tr>
    <w:tr w:rsidR="00F97753" w:rsidRPr="0040059F" w14:paraId="7309E3E3" w14:textId="77777777" w:rsidTr="00B3604D">
      <w:trPr>
        <w:trHeight w:val="259"/>
        <w:jc w:val="center"/>
      </w:trPr>
      <w:tc>
        <w:tcPr>
          <w:tcW w:w="0" w:type="auto"/>
          <w:vMerge/>
          <w:tcBorders>
            <w:top w:val="nil"/>
            <w:left w:val="single" w:sz="6" w:space="0" w:color="000000"/>
            <w:bottom w:val="nil"/>
            <w:right w:val="single" w:sz="6" w:space="0" w:color="000000"/>
          </w:tcBorders>
        </w:tcPr>
        <w:p w14:paraId="217E0E83" w14:textId="77777777" w:rsidR="00F97753" w:rsidRDefault="00F97753" w:rsidP="00F97753"/>
      </w:tc>
      <w:tc>
        <w:tcPr>
          <w:tcW w:w="0" w:type="auto"/>
          <w:vMerge/>
          <w:tcBorders>
            <w:top w:val="nil"/>
            <w:left w:val="single" w:sz="6" w:space="0" w:color="000000"/>
            <w:bottom w:val="nil"/>
            <w:right w:val="single" w:sz="6" w:space="0" w:color="000000"/>
          </w:tcBorders>
        </w:tcPr>
        <w:p w14:paraId="7BFF7A33"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12FFE2BA" w14:textId="77777777" w:rsidR="00F97753" w:rsidRPr="0040059F" w:rsidRDefault="00F97753" w:rsidP="00F97753">
          <w:pPr>
            <w:rPr>
              <w:b/>
              <w:sz w:val="20"/>
              <w:szCs w:val="20"/>
            </w:rPr>
          </w:pPr>
          <w:r w:rsidRPr="0040059F">
            <w:rPr>
              <w:b/>
              <w:sz w:val="20"/>
              <w:szCs w:val="20"/>
            </w:rPr>
            <w:t>Yayın Tarihi:</w:t>
          </w:r>
        </w:p>
      </w:tc>
      <w:tc>
        <w:tcPr>
          <w:tcW w:w="1639" w:type="dxa"/>
          <w:tcBorders>
            <w:top w:val="single" w:sz="6" w:space="0" w:color="000000"/>
            <w:left w:val="single" w:sz="6" w:space="0" w:color="000000"/>
            <w:bottom w:val="single" w:sz="6" w:space="0" w:color="000000"/>
            <w:right w:val="single" w:sz="6" w:space="0" w:color="000000"/>
          </w:tcBorders>
        </w:tcPr>
        <w:p w14:paraId="7DA9B822" w14:textId="06849AF8" w:rsidR="00F97753" w:rsidRPr="00934558" w:rsidRDefault="00934558" w:rsidP="00934558">
          <w:pPr>
            <w:spacing w:after="187"/>
            <w:ind w:left="10" w:hanging="10"/>
            <w:jc w:val="both"/>
            <w:rPr>
              <w:color w:val="000000"/>
              <w:sz w:val="20"/>
              <w:szCs w:val="20"/>
            </w:rPr>
          </w:pPr>
          <w:r w:rsidRPr="00F97753">
            <w:rPr>
              <w:color w:val="000000"/>
              <w:sz w:val="20"/>
              <w:szCs w:val="20"/>
            </w:rPr>
            <w:t>2</w:t>
          </w:r>
          <w:r>
            <w:rPr>
              <w:color w:val="000000"/>
              <w:sz w:val="20"/>
              <w:szCs w:val="20"/>
            </w:rPr>
            <w:t>0</w:t>
          </w:r>
          <w:r w:rsidRPr="00F97753">
            <w:rPr>
              <w:color w:val="000000"/>
              <w:sz w:val="20"/>
              <w:szCs w:val="20"/>
            </w:rPr>
            <w:t>/</w:t>
          </w:r>
          <w:r>
            <w:rPr>
              <w:color w:val="000000"/>
              <w:sz w:val="20"/>
              <w:szCs w:val="20"/>
            </w:rPr>
            <w:t>11</w:t>
          </w:r>
          <w:r w:rsidRPr="00F97753">
            <w:rPr>
              <w:color w:val="000000"/>
              <w:sz w:val="20"/>
              <w:szCs w:val="20"/>
            </w:rPr>
            <w:t>/202</w:t>
          </w:r>
          <w:r>
            <w:rPr>
              <w:color w:val="000000"/>
              <w:sz w:val="20"/>
              <w:szCs w:val="20"/>
            </w:rPr>
            <w:t>4</w:t>
          </w:r>
        </w:p>
      </w:tc>
    </w:tr>
    <w:tr w:rsidR="00F97753" w:rsidRPr="0040059F" w14:paraId="7DCD8408" w14:textId="77777777" w:rsidTr="00B3604D">
      <w:trPr>
        <w:trHeight w:val="259"/>
        <w:jc w:val="center"/>
      </w:trPr>
      <w:tc>
        <w:tcPr>
          <w:tcW w:w="0" w:type="auto"/>
          <w:vMerge/>
          <w:tcBorders>
            <w:top w:val="nil"/>
            <w:left w:val="single" w:sz="6" w:space="0" w:color="000000"/>
            <w:bottom w:val="nil"/>
            <w:right w:val="single" w:sz="6" w:space="0" w:color="000000"/>
          </w:tcBorders>
        </w:tcPr>
        <w:p w14:paraId="5D787F43" w14:textId="77777777" w:rsidR="00F97753" w:rsidRDefault="00F97753" w:rsidP="00F97753"/>
      </w:tc>
      <w:tc>
        <w:tcPr>
          <w:tcW w:w="0" w:type="auto"/>
          <w:vMerge/>
          <w:tcBorders>
            <w:top w:val="nil"/>
            <w:left w:val="single" w:sz="6" w:space="0" w:color="000000"/>
            <w:bottom w:val="nil"/>
            <w:right w:val="single" w:sz="6" w:space="0" w:color="000000"/>
          </w:tcBorders>
        </w:tcPr>
        <w:p w14:paraId="72B71AA8"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75869FC1" w14:textId="77777777" w:rsidR="00F97753" w:rsidRPr="0040059F" w:rsidRDefault="00F97753" w:rsidP="00F97753">
          <w:pPr>
            <w:rPr>
              <w:b/>
              <w:sz w:val="20"/>
              <w:szCs w:val="20"/>
            </w:rPr>
          </w:pPr>
          <w:r w:rsidRPr="0040059F">
            <w:rPr>
              <w:b/>
              <w:sz w:val="20"/>
              <w:szCs w:val="20"/>
            </w:rPr>
            <w:t>Revizyon Tarihi:</w:t>
          </w:r>
        </w:p>
      </w:tc>
      <w:tc>
        <w:tcPr>
          <w:tcW w:w="1639" w:type="dxa"/>
          <w:tcBorders>
            <w:top w:val="single" w:sz="6" w:space="0" w:color="000000"/>
            <w:left w:val="single" w:sz="6" w:space="0" w:color="000000"/>
            <w:bottom w:val="single" w:sz="6" w:space="0" w:color="000000"/>
            <w:right w:val="single" w:sz="6" w:space="0" w:color="000000"/>
          </w:tcBorders>
        </w:tcPr>
        <w:p w14:paraId="48ABB1B7" w14:textId="77777777" w:rsidR="00F97753" w:rsidRPr="0040059F" w:rsidRDefault="00F97753" w:rsidP="00F97753">
          <w:pPr>
            <w:rPr>
              <w:sz w:val="20"/>
              <w:szCs w:val="20"/>
            </w:rPr>
          </w:pPr>
        </w:p>
      </w:tc>
    </w:tr>
    <w:tr w:rsidR="00F97753" w:rsidRPr="0040059F" w14:paraId="15B4DF6A" w14:textId="77777777" w:rsidTr="00B3604D">
      <w:trPr>
        <w:trHeight w:val="259"/>
        <w:jc w:val="center"/>
      </w:trPr>
      <w:tc>
        <w:tcPr>
          <w:tcW w:w="0" w:type="auto"/>
          <w:vMerge/>
          <w:tcBorders>
            <w:top w:val="nil"/>
            <w:left w:val="single" w:sz="6" w:space="0" w:color="000000"/>
            <w:bottom w:val="nil"/>
            <w:right w:val="single" w:sz="6" w:space="0" w:color="000000"/>
          </w:tcBorders>
        </w:tcPr>
        <w:p w14:paraId="504F1CD8" w14:textId="77777777" w:rsidR="00F97753" w:rsidRDefault="00F97753" w:rsidP="00F97753"/>
      </w:tc>
      <w:tc>
        <w:tcPr>
          <w:tcW w:w="0" w:type="auto"/>
          <w:vMerge/>
          <w:tcBorders>
            <w:top w:val="nil"/>
            <w:left w:val="single" w:sz="6" w:space="0" w:color="000000"/>
            <w:bottom w:val="nil"/>
            <w:right w:val="single" w:sz="6" w:space="0" w:color="000000"/>
          </w:tcBorders>
        </w:tcPr>
        <w:p w14:paraId="061260B7"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0A150295" w14:textId="77777777" w:rsidR="00F97753" w:rsidRPr="0040059F" w:rsidRDefault="00F97753" w:rsidP="00F97753">
          <w:pPr>
            <w:rPr>
              <w:b/>
              <w:sz w:val="20"/>
              <w:szCs w:val="20"/>
            </w:rPr>
          </w:pPr>
          <w:r w:rsidRPr="0040059F">
            <w:rPr>
              <w:b/>
              <w:sz w:val="20"/>
              <w:szCs w:val="20"/>
            </w:rPr>
            <w:t>Revizyon No:</w:t>
          </w:r>
        </w:p>
      </w:tc>
      <w:tc>
        <w:tcPr>
          <w:tcW w:w="1639" w:type="dxa"/>
          <w:tcBorders>
            <w:top w:val="single" w:sz="6" w:space="0" w:color="000000"/>
            <w:left w:val="single" w:sz="6" w:space="0" w:color="000000"/>
            <w:bottom w:val="single" w:sz="6" w:space="0" w:color="000000"/>
            <w:right w:val="single" w:sz="6" w:space="0" w:color="000000"/>
          </w:tcBorders>
        </w:tcPr>
        <w:p w14:paraId="6310C726" w14:textId="77777777" w:rsidR="00F97753" w:rsidRPr="0040059F" w:rsidRDefault="00F97753" w:rsidP="00F97753">
          <w:pPr>
            <w:rPr>
              <w:sz w:val="20"/>
              <w:szCs w:val="20"/>
            </w:rPr>
          </w:pPr>
        </w:p>
      </w:tc>
    </w:tr>
    <w:tr w:rsidR="00F97753" w:rsidRPr="0040059F" w14:paraId="234A6BD0" w14:textId="77777777" w:rsidTr="00B3604D">
      <w:trPr>
        <w:trHeight w:val="269"/>
        <w:jc w:val="center"/>
      </w:trPr>
      <w:tc>
        <w:tcPr>
          <w:tcW w:w="0" w:type="auto"/>
          <w:vMerge/>
          <w:tcBorders>
            <w:top w:val="nil"/>
            <w:left w:val="single" w:sz="6" w:space="0" w:color="000000"/>
            <w:bottom w:val="single" w:sz="6" w:space="0" w:color="000000"/>
            <w:right w:val="single" w:sz="6" w:space="0" w:color="000000"/>
          </w:tcBorders>
        </w:tcPr>
        <w:p w14:paraId="56EB9A7B" w14:textId="77777777" w:rsidR="00F97753" w:rsidRDefault="00F97753" w:rsidP="00F97753"/>
      </w:tc>
      <w:tc>
        <w:tcPr>
          <w:tcW w:w="0" w:type="auto"/>
          <w:vMerge/>
          <w:tcBorders>
            <w:top w:val="nil"/>
            <w:left w:val="single" w:sz="6" w:space="0" w:color="000000"/>
            <w:bottom w:val="single" w:sz="6" w:space="0" w:color="000000"/>
            <w:right w:val="single" w:sz="6" w:space="0" w:color="000000"/>
          </w:tcBorders>
        </w:tcPr>
        <w:p w14:paraId="27924AA2"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3245FC8C" w14:textId="77777777" w:rsidR="00F97753" w:rsidRPr="0040059F" w:rsidRDefault="00F97753" w:rsidP="00F97753">
          <w:pPr>
            <w:rPr>
              <w:b/>
              <w:sz w:val="20"/>
              <w:szCs w:val="20"/>
            </w:rPr>
          </w:pPr>
          <w:r w:rsidRPr="0040059F">
            <w:rPr>
              <w:b/>
              <w:sz w:val="20"/>
              <w:szCs w:val="20"/>
            </w:rPr>
            <w:t>Sayfa:</w:t>
          </w:r>
        </w:p>
      </w:tc>
      <w:tc>
        <w:tcPr>
          <w:tcW w:w="1639" w:type="dxa"/>
          <w:tcBorders>
            <w:top w:val="single" w:sz="6" w:space="0" w:color="000000"/>
            <w:left w:val="single" w:sz="6" w:space="0" w:color="000000"/>
            <w:bottom w:val="single" w:sz="6" w:space="0" w:color="000000"/>
            <w:right w:val="single" w:sz="6" w:space="0" w:color="000000"/>
          </w:tcBorders>
        </w:tcPr>
        <w:p w14:paraId="41F65C94" w14:textId="77777777" w:rsidR="00F97753" w:rsidRPr="0040059F" w:rsidRDefault="00F97753" w:rsidP="00F97753">
          <w:pPr>
            <w:rPr>
              <w:sz w:val="20"/>
              <w:szCs w:val="20"/>
            </w:rPr>
          </w:pPr>
          <w:r w:rsidRPr="0040059F">
            <w:rPr>
              <w:sz w:val="20"/>
              <w:szCs w:val="20"/>
            </w:rPr>
            <w:t>1/1</w:t>
          </w:r>
        </w:p>
      </w:tc>
    </w:tr>
  </w:tbl>
  <w:p w14:paraId="7916E06D" w14:textId="77777777" w:rsidR="00F97753" w:rsidRDefault="00F9775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2B7D" w14:textId="77777777" w:rsidR="0068247E" w:rsidRDefault="006824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6E62"/>
    <w:multiLevelType w:val="hybridMultilevel"/>
    <w:tmpl w:val="AD6481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F05FE3"/>
    <w:multiLevelType w:val="hybridMultilevel"/>
    <w:tmpl w:val="549EC7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DDC5564"/>
    <w:multiLevelType w:val="hybridMultilevel"/>
    <w:tmpl w:val="605E69AA"/>
    <w:lvl w:ilvl="0" w:tplc="246EDB0E">
      <w:numFmt w:val="bullet"/>
      <w:lvlText w:val=""/>
      <w:lvlJc w:val="left"/>
      <w:pPr>
        <w:ind w:left="1546" w:hanging="360"/>
      </w:pPr>
      <w:rPr>
        <w:rFonts w:ascii="Symbol" w:eastAsia="Symbol" w:hAnsi="Symbol" w:cs="Symbol" w:hint="default"/>
        <w:b w:val="0"/>
        <w:bCs w:val="0"/>
        <w:i w:val="0"/>
        <w:iCs w:val="0"/>
        <w:spacing w:val="0"/>
        <w:w w:val="100"/>
        <w:sz w:val="24"/>
        <w:szCs w:val="24"/>
        <w:lang w:val="tr-TR" w:eastAsia="en-US" w:bidi="ar-SA"/>
      </w:rPr>
    </w:lvl>
    <w:lvl w:ilvl="1" w:tplc="2B28F0EE">
      <w:numFmt w:val="bullet"/>
      <w:lvlText w:val="•"/>
      <w:lvlJc w:val="left"/>
      <w:pPr>
        <w:ind w:left="2526" w:hanging="360"/>
      </w:pPr>
      <w:rPr>
        <w:rFonts w:hint="default"/>
        <w:lang w:val="tr-TR" w:eastAsia="en-US" w:bidi="ar-SA"/>
      </w:rPr>
    </w:lvl>
    <w:lvl w:ilvl="2" w:tplc="760C2178">
      <w:numFmt w:val="bullet"/>
      <w:lvlText w:val="•"/>
      <w:lvlJc w:val="left"/>
      <w:pPr>
        <w:ind w:left="3512" w:hanging="360"/>
      </w:pPr>
      <w:rPr>
        <w:rFonts w:hint="default"/>
        <w:lang w:val="tr-TR" w:eastAsia="en-US" w:bidi="ar-SA"/>
      </w:rPr>
    </w:lvl>
    <w:lvl w:ilvl="3" w:tplc="82D6DEE4">
      <w:numFmt w:val="bullet"/>
      <w:lvlText w:val="•"/>
      <w:lvlJc w:val="left"/>
      <w:pPr>
        <w:ind w:left="4498" w:hanging="360"/>
      </w:pPr>
      <w:rPr>
        <w:rFonts w:hint="default"/>
        <w:lang w:val="tr-TR" w:eastAsia="en-US" w:bidi="ar-SA"/>
      </w:rPr>
    </w:lvl>
    <w:lvl w:ilvl="4" w:tplc="876E2600">
      <w:numFmt w:val="bullet"/>
      <w:lvlText w:val="•"/>
      <w:lvlJc w:val="left"/>
      <w:pPr>
        <w:ind w:left="5484" w:hanging="360"/>
      </w:pPr>
      <w:rPr>
        <w:rFonts w:hint="default"/>
        <w:lang w:val="tr-TR" w:eastAsia="en-US" w:bidi="ar-SA"/>
      </w:rPr>
    </w:lvl>
    <w:lvl w:ilvl="5" w:tplc="4D76FC26">
      <w:numFmt w:val="bullet"/>
      <w:lvlText w:val="•"/>
      <w:lvlJc w:val="left"/>
      <w:pPr>
        <w:ind w:left="6470" w:hanging="360"/>
      </w:pPr>
      <w:rPr>
        <w:rFonts w:hint="default"/>
        <w:lang w:val="tr-TR" w:eastAsia="en-US" w:bidi="ar-SA"/>
      </w:rPr>
    </w:lvl>
    <w:lvl w:ilvl="6" w:tplc="E4203AE0">
      <w:numFmt w:val="bullet"/>
      <w:lvlText w:val="•"/>
      <w:lvlJc w:val="left"/>
      <w:pPr>
        <w:ind w:left="7456" w:hanging="360"/>
      </w:pPr>
      <w:rPr>
        <w:rFonts w:hint="default"/>
        <w:lang w:val="tr-TR" w:eastAsia="en-US" w:bidi="ar-SA"/>
      </w:rPr>
    </w:lvl>
    <w:lvl w:ilvl="7" w:tplc="010A4D2C">
      <w:numFmt w:val="bullet"/>
      <w:lvlText w:val="•"/>
      <w:lvlJc w:val="left"/>
      <w:pPr>
        <w:ind w:left="8442" w:hanging="360"/>
      </w:pPr>
      <w:rPr>
        <w:rFonts w:hint="default"/>
        <w:lang w:val="tr-TR" w:eastAsia="en-US" w:bidi="ar-SA"/>
      </w:rPr>
    </w:lvl>
    <w:lvl w:ilvl="8" w:tplc="08E8FA54">
      <w:numFmt w:val="bullet"/>
      <w:lvlText w:val="•"/>
      <w:lvlJc w:val="left"/>
      <w:pPr>
        <w:ind w:left="9428" w:hanging="360"/>
      </w:pPr>
      <w:rPr>
        <w:rFonts w:hint="default"/>
        <w:lang w:val="tr-TR" w:eastAsia="en-US" w:bidi="ar-SA"/>
      </w:rPr>
    </w:lvl>
  </w:abstractNum>
  <w:abstractNum w:abstractNumId="3" w15:restartNumberingAfterBreak="0">
    <w:nsid w:val="584472E2"/>
    <w:multiLevelType w:val="multilevel"/>
    <w:tmpl w:val="2E8AC26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5AE1A52"/>
    <w:multiLevelType w:val="hybridMultilevel"/>
    <w:tmpl w:val="6BD098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7F983804"/>
    <w:multiLevelType w:val="multilevel"/>
    <w:tmpl w:val="8BEC6072"/>
    <w:lvl w:ilvl="0">
      <w:start w:val="1"/>
      <w:numFmt w:val="decimal"/>
      <w:lvlText w:val="%1."/>
      <w:lvlJc w:val="left"/>
      <w:pPr>
        <w:ind w:left="826" w:hanging="361"/>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383" w:hanging="485"/>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493" w:hanging="485"/>
      </w:pPr>
      <w:rPr>
        <w:rFonts w:hint="default"/>
        <w:lang w:val="tr-TR" w:eastAsia="en-US" w:bidi="ar-SA"/>
      </w:rPr>
    </w:lvl>
    <w:lvl w:ilvl="3">
      <w:numFmt w:val="bullet"/>
      <w:lvlText w:val="•"/>
      <w:lvlJc w:val="left"/>
      <w:pPr>
        <w:ind w:left="3606" w:hanging="485"/>
      </w:pPr>
      <w:rPr>
        <w:rFonts w:hint="default"/>
        <w:lang w:val="tr-TR" w:eastAsia="en-US" w:bidi="ar-SA"/>
      </w:rPr>
    </w:lvl>
    <w:lvl w:ilvl="4">
      <w:numFmt w:val="bullet"/>
      <w:lvlText w:val="•"/>
      <w:lvlJc w:val="left"/>
      <w:pPr>
        <w:ind w:left="4720" w:hanging="485"/>
      </w:pPr>
      <w:rPr>
        <w:rFonts w:hint="default"/>
        <w:lang w:val="tr-TR" w:eastAsia="en-US" w:bidi="ar-SA"/>
      </w:rPr>
    </w:lvl>
    <w:lvl w:ilvl="5">
      <w:numFmt w:val="bullet"/>
      <w:lvlText w:val="•"/>
      <w:lvlJc w:val="left"/>
      <w:pPr>
        <w:ind w:left="5833" w:hanging="485"/>
      </w:pPr>
      <w:rPr>
        <w:rFonts w:hint="default"/>
        <w:lang w:val="tr-TR" w:eastAsia="en-US" w:bidi="ar-SA"/>
      </w:rPr>
    </w:lvl>
    <w:lvl w:ilvl="6">
      <w:numFmt w:val="bullet"/>
      <w:lvlText w:val="•"/>
      <w:lvlJc w:val="left"/>
      <w:pPr>
        <w:ind w:left="6946" w:hanging="485"/>
      </w:pPr>
      <w:rPr>
        <w:rFonts w:hint="default"/>
        <w:lang w:val="tr-TR" w:eastAsia="en-US" w:bidi="ar-SA"/>
      </w:rPr>
    </w:lvl>
    <w:lvl w:ilvl="7">
      <w:numFmt w:val="bullet"/>
      <w:lvlText w:val="•"/>
      <w:lvlJc w:val="left"/>
      <w:pPr>
        <w:ind w:left="8060" w:hanging="485"/>
      </w:pPr>
      <w:rPr>
        <w:rFonts w:hint="default"/>
        <w:lang w:val="tr-TR" w:eastAsia="en-US" w:bidi="ar-SA"/>
      </w:rPr>
    </w:lvl>
    <w:lvl w:ilvl="8">
      <w:numFmt w:val="bullet"/>
      <w:lvlText w:val="•"/>
      <w:lvlJc w:val="left"/>
      <w:pPr>
        <w:ind w:left="9173" w:hanging="485"/>
      </w:pPr>
      <w:rPr>
        <w:rFonts w:hint="default"/>
        <w:lang w:val="tr-TR" w:eastAsia="en-US" w:bidi="ar-SA"/>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0B4"/>
    <w:rsid w:val="000C36C4"/>
    <w:rsid w:val="0013216A"/>
    <w:rsid w:val="00173DD0"/>
    <w:rsid w:val="00180C67"/>
    <w:rsid w:val="00230015"/>
    <w:rsid w:val="003001E6"/>
    <w:rsid w:val="003575F3"/>
    <w:rsid w:val="003810B4"/>
    <w:rsid w:val="00487682"/>
    <w:rsid w:val="0056516C"/>
    <w:rsid w:val="005A6C95"/>
    <w:rsid w:val="005E7D29"/>
    <w:rsid w:val="00606C3F"/>
    <w:rsid w:val="006273BB"/>
    <w:rsid w:val="00627732"/>
    <w:rsid w:val="006468A6"/>
    <w:rsid w:val="0068247E"/>
    <w:rsid w:val="007A021D"/>
    <w:rsid w:val="007B4690"/>
    <w:rsid w:val="007E7BF7"/>
    <w:rsid w:val="008F6D20"/>
    <w:rsid w:val="00934558"/>
    <w:rsid w:val="00970E1D"/>
    <w:rsid w:val="00B31F02"/>
    <w:rsid w:val="00B6702F"/>
    <w:rsid w:val="00CB3651"/>
    <w:rsid w:val="00CD5F69"/>
    <w:rsid w:val="00D17053"/>
    <w:rsid w:val="00D259F8"/>
    <w:rsid w:val="00E2263B"/>
    <w:rsid w:val="00E23F5E"/>
    <w:rsid w:val="00F83E77"/>
    <w:rsid w:val="00F97753"/>
    <w:rsid w:val="00FD3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9837"/>
  <w15:chartTrackingRefBased/>
  <w15:docId w15:val="{DEF5B191-9520-4950-84AE-10C9DEDB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7053"/>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180C67"/>
    <w:pPr>
      <w:ind w:left="826" w:hanging="36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F83E77"/>
    <w:pPr>
      <w:widowControl/>
      <w:autoSpaceDE/>
      <w:autoSpaceDN/>
      <w:spacing w:after="160" w:line="259" w:lineRule="auto"/>
      <w:ind w:left="720"/>
      <w:contextualSpacing/>
    </w:pPr>
    <w:rPr>
      <w:rFonts w:asciiTheme="minorHAnsi" w:eastAsiaTheme="minorHAnsi" w:hAnsiTheme="minorHAnsi" w:cstheme="minorBidi"/>
    </w:rPr>
  </w:style>
  <w:style w:type="character" w:styleId="Kpr">
    <w:name w:val="Hyperlink"/>
    <w:basedOn w:val="VarsaylanParagrafYazTipi"/>
    <w:uiPriority w:val="99"/>
    <w:unhideWhenUsed/>
    <w:rsid w:val="00173DD0"/>
    <w:rPr>
      <w:color w:val="0563C1" w:themeColor="hyperlink"/>
      <w:u w:val="single"/>
    </w:rPr>
  </w:style>
  <w:style w:type="table" w:customStyle="1" w:styleId="TableGrid">
    <w:name w:val="TableGrid"/>
    <w:rsid w:val="00487682"/>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F97753"/>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F97753"/>
  </w:style>
  <w:style w:type="paragraph" w:styleId="AltBilgi">
    <w:name w:val="footer"/>
    <w:basedOn w:val="Normal"/>
    <w:link w:val="AltBilgiChar"/>
    <w:uiPriority w:val="99"/>
    <w:unhideWhenUsed/>
    <w:rsid w:val="00F97753"/>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F97753"/>
  </w:style>
  <w:style w:type="table" w:customStyle="1" w:styleId="TableGrid1">
    <w:name w:val="TableGrid1"/>
    <w:rsid w:val="00F97753"/>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180C6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180C67"/>
    <w:rPr>
      <w:sz w:val="24"/>
      <w:szCs w:val="24"/>
    </w:rPr>
  </w:style>
  <w:style w:type="character" w:customStyle="1" w:styleId="GvdeMetniChar">
    <w:name w:val="Gövde Metni Char"/>
    <w:basedOn w:val="VarsaylanParagrafYazTipi"/>
    <w:link w:val="GvdeMetni"/>
    <w:uiPriority w:val="1"/>
    <w:rsid w:val="00180C67"/>
    <w:rPr>
      <w:rFonts w:ascii="Times New Roman" w:eastAsia="Times New Roman" w:hAnsi="Times New Roman" w:cs="Times New Roman"/>
      <w:sz w:val="24"/>
      <w:szCs w:val="24"/>
    </w:rPr>
  </w:style>
  <w:style w:type="paragraph" w:styleId="AralkYok">
    <w:name w:val="No Spacing"/>
    <w:uiPriority w:val="1"/>
    <w:qFormat/>
    <w:rsid w:val="00180C6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dc:description/>
  <cp:lastModifiedBy>Gazi Tömer</cp:lastModifiedBy>
  <cp:revision>6</cp:revision>
  <dcterms:created xsi:type="dcterms:W3CDTF">2024-11-25T07:22:00Z</dcterms:created>
  <dcterms:modified xsi:type="dcterms:W3CDTF">2024-11-26T06:16:00Z</dcterms:modified>
</cp:coreProperties>
</file>