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44" w:type="pct"/>
        <w:tblInd w:w="-5" w:type="dxa"/>
        <w:tblLook w:val="04A0" w:firstRow="1" w:lastRow="0" w:firstColumn="1" w:lastColumn="0" w:noHBand="0" w:noVBand="1"/>
      </w:tblPr>
      <w:tblGrid>
        <w:gridCol w:w="11199"/>
      </w:tblGrid>
      <w:tr w:rsidR="00ED3AE5" w14:paraId="3DFF0274" w14:textId="77777777" w:rsidTr="00F42DD1">
        <w:trPr>
          <w:trHeight w:val="10964"/>
        </w:trPr>
        <w:tc>
          <w:tcPr>
            <w:tcW w:w="5000" w:type="pct"/>
            <w:tcBorders>
              <w:top w:val="single" w:sz="4" w:space="0" w:color="auto"/>
              <w:left w:val="single" w:sz="4" w:space="0" w:color="auto"/>
              <w:bottom w:val="single" w:sz="4" w:space="0" w:color="auto"/>
              <w:right w:val="single" w:sz="4" w:space="0" w:color="auto"/>
            </w:tcBorders>
          </w:tcPr>
          <w:p w14:paraId="519020A9" w14:textId="77777777" w:rsidR="00B400FB" w:rsidRPr="00B400FB" w:rsidRDefault="00B400FB" w:rsidP="00B400FB">
            <w:pPr>
              <w:spacing w:line="360" w:lineRule="auto"/>
              <w:ind w:firstLine="708"/>
              <w:rPr>
                <w:sz w:val="24"/>
                <w:szCs w:val="24"/>
              </w:rPr>
            </w:pPr>
            <w:r w:rsidRPr="00B400FB">
              <w:rPr>
                <w:sz w:val="24"/>
                <w:szCs w:val="24"/>
              </w:rPr>
              <w:t>Aşağıda cinsi yazılı olan kişisel koruyucu malzemeyi teslim aldım ve nasıl kullanılacağı konusunda eğitildim. Tarafıma verilen bu malzemeyi bu işyerinde kullanmayı, istenildiğinde teslim veya kullanım süresi doluncaya kadar muhafaza etmeyi, kullanım süresinin bitiminde iade etmeyi, kötü kullanma nedeniyle ortaya çıkacak hasar ve ziyanı ödemeyi kabul ve taahhüt ederim.</w:t>
            </w:r>
          </w:p>
          <w:p w14:paraId="7EE3B966" w14:textId="7EC41921" w:rsidR="00F42DD1" w:rsidRPr="00B400FB" w:rsidRDefault="00F42DD1" w:rsidP="00B400FB">
            <w:pPr>
              <w:pStyle w:val="Balk2"/>
              <w:outlineLvl w:val="1"/>
              <w:rPr>
                <w:sz w:val="24"/>
                <w:szCs w:val="24"/>
              </w:rPr>
            </w:pPr>
          </w:p>
          <w:p w14:paraId="4404F4E8" w14:textId="0C7C329A" w:rsidR="00B400FB" w:rsidRPr="00B400FB" w:rsidRDefault="00B400FB" w:rsidP="00B400FB">
            <w:pPr>
              <w:spacing w:line="360" w:lineRule="auto"/>
              <w:rPr>
                <w:b/>
                <w:bCs/>
                <w:sz w:val="24"/>
                <w:szCs w:val="24"/>
                <w:u w:val="single"/>
              </w:rPr>
            </w:pPr>
            <w:r w:rsidRPr="00B400FB">
              <w:rPr>
                <w:b/>
                <w:bCs/>
                <w:sz w:val="24"/>
                <w:szCs w:val="24"/>
                <w:u w:val="single"/>
              </w:rPr>
              <w:t>Çalışanın</w:t>
            </w:r>
          </w:p>
          <w:p w14:paraId="55C78B01" w14:textId="26602527" w:rsidR="00B400FB" w:rsidRPr="00B400FB" w:rsidRDefault="00B400FB" w:rsidP="00B400FB">
            <w:pPr>
              <w:spacing w:line="360" w:lineRule="auto"/>
              <w:rPr>
                <w:b/>
                <w:bCs/>
                <w:sz w:val="24"/>
                <w:szCs w:val="24"/>
              </w:rPr>
            </w:pPr>
            <w:r w:rsidRPr="00B400FB">
              <w:rPr>
                <w:b/>
                <w:bCs/>
                <w:sz w:val="24"/>
                <w:szCs w:val="24"/>
              </w:rPr>
              <w:t>Adı Soyadı:</w:t>
            </w:r>
          </w:p>
          <w:p w14:paraId="3088590B" w14:textId="32F8B53A" w:rsidR="00B400FB" w:rsidRPr="00B400FB" w:rsidRDefault="00B400FB" w:rsidP="00B400FB">
            <w:pPr>
              <w:spacing w:line="360" w:lineRule="auto"/>
              <w:rPr>
                <w:b/>
                <w:bCs/>
                <w:sz w:val="24"/>
                <w:szCs w:val="24"/>
              </w:rPr>
            </w:pPr>
            <w:r w:rsidRPr="00B400FB">
              <w:rPr>
                <w:b/>
                <w:bCs/>
                <w:sz w:val="24"/>
                <w:szCs w:val="24"/>
              </w:rPr>
              <w:t>Görevi:</w:t>
            </w:r>
          </w:p>
          <w:p w14:paraId="5773FFCE" w14:textId="09D33500" w:rsidR="00541408" w:rsidRPr="00B400FB" w:rsidRDefault="00B400FB" w:rsidP="00541408">
            <w:pPr>
              <w:spacing w:line="360" w:lineRule="auto"/>
              <w:rPr>
                <w:b/>
                <w:bCs/>
                <w:sz w:val="24"/>
                <w:szCs w:val="24"/>
              </w:rPr>
            </w:pPr>
            <w:r w:rsidRPr="00B400FB">
              <w:rPr>
                <w:b/>
                <w:bCs/>
                <w:sz w:val="24"/>
                <w:szCs w:val="24"/>
              </w:rPr>
              <w:t>Görev Yeri:</w:t>
            </w:r>
          </w:p>
          <w:tbl>
            <w:tblPr>
              <w:tblW w:w="10942" w:type="dxa"/>
              <w:tblCellMar>
                <w:left w:w="70" w:type="dxa"/>
                <w:right w:w="70" w:type="dxa"/>
              </w:tblCellMar>
              <w:tblLook w:val="04A0" w:firstRow="1" w:lastRow="0" w:firstColumn="1" w:lastColumn="0" w:noHBand="0" w:noVBand="1"/>
            </w:tblPr>
            <w:tblGrid>
              <w:gridCol w:w="639"/>
              <w:gridCol w:w="1488"/>
              <w:gridCol w:w="1417"/>
              <w:gridCol w:w="993"/>
              <w:gridCol w:w="1417"/>
              <w:gridCol w:w="2295"/>
              <w:gridCol w:w="2693"/>
            </w:tblGrid>
            <w:tr w:rsidR="00B400FB" w:rsidRPr="002876C6" w14:paraId="04A81028" w14:textId="77777777" w:rsidTr="00541408">
              <w:trPr>
                <w:trHeight w:val="375"/>
              </w:trPr>
              <w:tc>
                <w:tcPr>
                  <w:tcW w:w="6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9AFBD7" w14:textId="51335281" w:rsidR="00B400FB" w:rsidRPr="002876C6" w:rsidRDefault="00B400FB" w:rsidP="00B400FB">
                  <w:pPr>
                    <w:spacing w:line="600" w:lineRule="auto"/>
                    <w:jc w:val="center"/>
                    <w:rPr>
                      <w:b/>
                      <w:bCs/>
                      <w:sz w:val="24"/>
                      <w:szCs w:val="24"/>
                    </w:rPr>
                  </w:pPr>
                  <w:r w:rsidRPr="002876C6">
                    <w:rPr>
                      <w:b/>
                      <w:bCs/>
                      <w:sz w:val="24"/>
                      <w:szCs w:val="24"/>
                    </w:rPr>
                    <w:t>No</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2CBC29CB" w14:textId="77777777" w:rsidR="00B400FB" w:rsidRPr="002876C6" w:rsidRDefault="00B400FB" w:rsidP="00B400FB">
                  <w:pPr>
                    <w:spacing w:line="600" w:lineRule="auto"/>
                    <w:jc w:val="center"/>
                    <w:rPr>
                      <w:b/>
                      <w:bCs/>
                      <w:sz w:val="24"/>
                      <w:szCs w:val="24"/>
                    </w:rPr>
                  </w:pPr>
                  <w:r w:rsidRPr="002876C6">
                    <w:rPr>
                      <w:b/>
                      <w:bCs/>
                      <w:sz w:val="24"/>
                      <w:szCs w:val="24"/>
                    </w:rPr>
                    <w:t>Malzemenin Cinsi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99C1D8C" w14:textId="77777777" w:rsidR="00B400FB" w:rsidRPr="002876C6" w:rsidRDefault="00B400FB" w:rsidP="00B400FB">
                  <w:pPr>
                    <w:spacing w:line="600" w:lineRule="auto"/>
                    <w:jc w:val="center"/>
                    <w:rPr>
                      <w:b/>
                      <w:bCs/>
                      <w:sz w:val="24"/>
                      <w:szCs w:val="24"/>
                    </w:rPr>
                  </w:pPr>
                  <w:r w:rsidRPr="002876C6">
                    <w:rPr>
                      <w:b/>
                      <w:bCs/>
                      <w:sz w:val="24"/>
                      <w:szCs w:val="24"/>
                    </w:rPr>
                    <w:t>Standardı</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2664AC" w14:textId="77777777" w:rsidR="00B400FB" w:rsidRPr="002876C6" w:rsidRDefault="00B400FB" w:rsidP="00B400FB">
                  <w:pPr>
                    <w:spacing w:line="600" w:lineRule="auto"/>
                    <w:jc w:val="center"/>
                    <w:rPr>
                      <w:b/>
                      <w:bCs/>
                      <w:sz w:val="24"/>
                      <w:szCs w:val="24"/>
                    </w:rPr>
                  </w:pPr>
                  <w:r w:rsidRPr="002876C6">
                    <w:rPr>
                      <w:b/>
                      <w:bCs/>
                      <w:sz w:val="24"/>
                      <w:szCs w:val="24"/>
                    </w:rPr>
                    <w:t>Miktarı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F0C1AC" w14:textId="77777777" w:rsidR="00B400FB" w:rsidRPr="002876C6" w:rsidRDefault="00B400FB" w:rsidP="00B400FB">
                  <w:pPr>
                    <w:spacing w:line="600" w:lineRule="auto"/>
                    <w:jc w:val="center"/>
                    <w:rPr>
                      <w:b/>
                      <w:bCs/>
                      <w:sz w:val="24"/>
                      <w:szCs w:val="24"/>
                    </w:rPr>
                  </w:pPr>
                  <w:r w:rsidRPr="002876C6">
                    <w:rPr>
                      <w:b/>
                      <w:bCs/>
                      <w:sz w:val="24"/>
                      <w:szCs w:val="24"/>
                    </w:rPr>
                    <w:t>Tarih</w:t>
                  </w:r>
                </w:p>
              </w:tc>
              <w:tc>
                <w:tcPr>
                  <w:tcW w:w="2295" w:type="dxa"/>
                  <w:tcBorders>
                    <w:top w:val="single" w:sz="4" w:space="0" w:color="auto"/>
                    <w:left w:val="nil"/>
                    <w:bottom w:val="single" w:sz="4" w:space="0" w:color="auto"/>
                    <w:right w:val="single" w:sz="4" w:space="0" w:color="auto"/>
                  </w:tcBorders>
                  <w:shd w:val="clear" w:color="auto" w:fill="auto"/>
                  <w:noWrap/>
                  <w:vAlign w:val="center"/>
                </w:tcPr>
                <w:p w14:paraId="2B42BD40" w14:textId="77777777" w:rsidR="00B400FB" w:rsidRPr="002876C6" w:rsidRDefault="00B400FB" w:rsidP="00B400FB">
                  <w:pPr>
                    <w:spacing w:line="600" w:lineRule="auto"/>
                    <w:jc w:val="center"/>
                    <w:rPr>
                      <w:b/>
                      <w:bCs/>
                      <w:sz w:val="24"/>
                      <w:szCs w:val="24"/>
                    </w:rPr>
                  </w:pPr>
                  <w:r w:rsidRPr="002876C6">
                    <w:rPr>
                      <w:b/>
                      <w:bCs/>
                      <w:sz w:val="24"/>
                      <w:szCs w:val="24"/>
                    </w:rPr>
                    <w:t>Teslim Alan</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630AF4" w14:textId="77777777" w:rsidR="00B400FB" w:rsidRPr="002876C6" w:rsidRDefault="00B400FB" w:rsidP="00B400FB">
                  <w:pPr>
                    <w:spacing w:line="600" w:lineRule="auto"/>
                    <w:jc w:val="center"/>
                    <w:rPr>
                      <w:b/>
                      <w:bCs/>
                      <w:sz w:val="24"/>
                      <w:szCs w:val="24"/>
                    </w:rPr>
                  </w:pPr>
                  <w:r w:rsidRPr="002876C6">
                    <w:rPr>
                      <w:b/>
                      <w:bCs/>
                      <w:sz w:val="24"/>
                      <w:szCs w:val="24"/>
                    </w:rPr>
                    <w:t>İmza</w:t>
                  </w:r>
                </w:p>
              </w:tc>
            </w:tr>
            <w:tr w:rsidR="00B400FB" w:rsidRPr="002876C6" w14:paraId="0BCD61E0" w14:textId="77777777" w:rsidTr="00541408">
              <w:trPr>
                <w:trHeight w:val="600"/>
              </w:trPr>
              <w:tc>
                <w:tcPr>
                  <w:tcW w:w="639" w:type="dxa"/>
                  <w:tcBorders>
                    <w:top w:val="nil"/>
                    <w:left w:val="single" w:sz="8" w:space="0" w:color="auto"/>
                    <w:bottom w:val="single" w:sz="4" w:space="0" w:color="auto"/>
                    <w:right w:val="single" w:sz="4" w:space="0" w:color="auto"/>
                  </w:tcBorders>
                  <w:shd w:val="clear" w:color="auto" w:fill="auto"/>
                  <w:noWrap/>
                  <w:vAlign w:val="center"/>
                </w:tcPr>
                <w:p w14:paraId="3E807605" w14:textId="686460F4" w:rsidR="00B400FB" w:rsidRPr="002876C6" w:rsidRDefault="00B400FB" w:rsidP="00B400FB">
                  <w:pPr>
                    <w:spacing w:line="600" w:lineRule="auto"/>
                    <w:jc w:val="center"/>
                    <w:rPr>
                      <w:sz w:val="24"/>
                      <w:szCs w:val="24"/>
                    </w:rPr>
                  </w:pPr>
                </w:p>
              </w:tc>
              <w:tc>
                <w:tcPr>
                  <w:tcW w:w="1488" w:type="dxa"/>
                  <w:tcBorders>
                    <w:top w:val="nil"/>
                    <w:left w:val="nil"/>
                    <w:bottom w:val="single" w:sz="4" w:space="0" w:color="auto"/>
                    <w:right w:val="single" w:sz="4" w:space="0" w:color="auto"/>
                  </w:tcBorders>
                  <w:shd w:val="clear" w:color="auto" w:fill="auto"/>
                  <w:noWrap/>
                  <w:vAlign w:val="center"/>
                </w:tcPr>
                <w:p w14:paraId="613C6D17" w14:textId="1F99BFEB" w:rsidR="00B400FB" w:rsidRPr="002876C6" w:rsidRDefault="00B400FB" w:rsidP="00B400FB">
                  <w:pPr>
                    <w:spacing w:line="600" w:lineRule="auto"/>
                    <w:jc w:val="center"/>
                    <w:rPr>
                      <w:sz w:val="24"/>
                      <w:szCs w:val="24"/>
                    </w:rPr>
                  </w:pPr>
                </w:p>
              </w:tc>
              <w:tc>
                <w:tcPr>
                  <w:tcW w:w="1417" w:type="dxa"/>
                  <w:tcBorders>
                    <w:top w:val="nil"/>
                    <w:left w:val="nil"/>
                    <w:bottom w:val="single" w:sz="4" w:space="0" w:color="auto"/>
                    <w:right w:val="single" w:sz="4" w:space="0" w:color="auto"/>
                  </w:tcBorders>
                  <w:shd w:val="clear" w:color="auto" w:fill="auto"/>
                  <w:noWrap/>
                  <w:vAlign w:val="center"/>
                </w:tcPr>
                <w:p w14:paraId="6631EBF0" w14:textId="5CCC2AFB" w:rsidR="00B400FB" w:rsidRPr="002876C6" w:rsidRDefault="00B400FB" w:rsidP="00B400FB">
                  <w:pPr>
                    <w:spacing w:line="600" w:lineRule="auto"/>
                    <w:jc w:val="center"/>
                    <w:rPr>
                      <w:sz w:val="24"/>
                      <w:szCs w:val="24"/>
                    </w:rPr>
                  </w:pPr>
                </w:p>
              </w:tc>
              <w:tc>
                <w:tcPr>
                  <w:tcW w:w="993" w:type="dxa"/>
                  <w:tcBorders>
                    <w:top w:val="nil"/>
                    <w:left w:val="nil"/>
                    <w:bottom w:val="single" w:sz="4" w:space="0" w:color="auto"/>
                    <w:right w:val="single" w:sz="4" w:space="0" w:color="auto"/>
                  </w:tcBorders>
                  <w:shd w:val="clear" w:color="auto" w:fill="auto"/>
                  <w:noWrap/>
                  <w:vAlign w:val="center"/>
                </w:tcPr>
                <w:p w14:paraId="24353533" w14:textId="2DB6E717" w:rsidR="00B400FB" w:rsidRPr="002876C6" w:rsidRDefault="00B400FB" w:rsidP="00B400FB">
                  <w:pPr>
                    <w:spacing w:line="600" w:lineRule="auto"/>
                    <w:jc w:val="center"/>
                    <w:rPr>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2846A54B" w14:textId="77777777" w:rsidR="00B400FB" w:rsidRPr="002876C6" w:rsidRDefault="00B400FB" w:rsidP="00B400FB">
                  <w:pPr>
                    <w:spacing w:line="600" w:lineRule="auto"/>
                    <w:jc w:val="center"/>
                    <w:rPr>
                      <w:sz w:val="24"/>
                      <w:szCs w:val="24"/>
                    </w:rPr>
                  </w:pPr>
                  <w:r w:rsidRPr="002876C6">
                    <w:rPr>
                      <w:sz w:val="24"/>
                      <w:szCs w:val="24"/>
                    </w:rPr>
                    <w:t> </w:t>
                  </w:r>
                </w:p>
              </w:tc>
              <w:tc>
                <w:tcPr>
                  <w:tcW w:w="2295" w:type="dxa"/>
                  <w:tcBorders>
                    <w:top w:val="nil"/>
                    <w:left w:val="nil"/>
                    <w:bottom w:val="single" w:sz="4" w:space="0" w:color="auto"/>
                    <w:right w:val="single" w:sz="4" w:space="0" w:color="auto"/>
                  </w:tcBorders>
                  <w:shd w:val="clear" w:color="auto" w:fill="auto"/>
                  <w:noWrap/>
                  <w:vAlign w:val="center"/>
                  <w:hideMark/>
                </w:tcPr>
                <w:p w14:paraId="393FF7D4" w14:textId="77777777" w:rsidR="00B400FB" w:rsidRPr="002876C6" w:rsidRDefault="00B400FB" w:rsidP="00B400FB">
                  <w:pPr>
                    <w:spacing w:line="600" w:lineRule="auto"/>
                    <w:jc w:val="center"/>
                    <w:rPr>
                      <w:sz w:val="24"/>
                      <w:szCs w:val="24"/>
                    </w:rPr>
                  </w:pPr>
                  <w:r w:rsidRPr="002876C6">
                    <w:rPr>
                      <w:sz w:val="24"/>
                      <w:szCs w:val="24"/>
                    </w:rPr>
                    <w:t> </w:t>
                  </w:r>
                </w:p>
              </w:tc>
              <w:tc>
                <w:tcPr>
                  <w:tcW w:w="2693" w:type="dxa"/>
                  <w:tcBorders>
                    <w:top w:val="nil"/>
                    <w:left w:val="nil"/>
                    <w:bottom w:val="single" w:sz="4" w:space="0" w:color="auto"/>
                    <w:right w:val="single" w:sz="4" w:space="0" w:color="auto"/>
                  </w:tcBorders>
                  <w:shd w:val="clear" w:color="auto" w:fill="auto"/>
                  <w:noWrap/>
                  <w:vAlign w:val="center"/>
                  <w:hideMark/>
                </w:tcPr>
                <w:p w14:paraId="661341BA" w14:textId="77777777" w:rsidR="00B400FB" w:rsidRPr="002876C6" w:rsidRDefault="00B400FB" w:rsidP="00B400FB">
                  <w:pPr>
                    <w:spacing w:line="600" w:lineRule="auto"/>
                    <w:jc w:val="center"/>
                    <w:rPr>
                      <w:sz w:val="24"/>
                      <w:szCs w:val="24"/>
                    </w:rPr>
                  </w:pPr>
                  <w:r w:rsidRPr="002876C6">
                    <w:rPr>
                      <w:sz w:val="24"/>
                      <w:szCs w:val="24"/>
                    </w:rPr>
                    <w:t> </w:t>
                  </w:r>
                </w:p>
              </w:tc>
            </w:tr>
            <w:tr w:rsidR="00B400FB" w:rsidRPr="002876C6" w14:paraId="1C4A6DC0" w14:textId="77777777" w:rsidTr="00541408">
              <w:trPr>
                <w:trHeight w:val="600"/>
              </w:trPr>
              <w:tc>
                <w:tcPr>
                  <w:tcW w:w="63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CDCC2A3" w14:textId="77777777" w:rsidR="00B400FB" w:rsidRPr="002876C6" w:rsidRDefault="00B400FB" w:rsidP="00B400FB">
                  <w:pPr>
                    <w:spacing w:line="600" w:lineRule="auto"/>
                    <w:jc w:val="center"/>
                    <w:rPr>
                      <w:sz w:val="24"/>
                      <w:szCs w:val="24"/>
                    </w:rPr>
                  </w:pPr>
                </w:p>
              </w:tc>
              <w:tc>
                <w:tcPr>
                  <w:tcW w:w="1488" w:type="dxa"/>
                  <w:tcBorders>
                    <w:top w:val="single" w:sz="4" w:space="0" w:color="auto"/>
                    <w:left w:val="nil"/>
                    <w:bottom w:val="single" w:sz="4" w:space="0" w:color="auto"/>
                    <w:right w:val="single" w:sz="4" w:space="0" w:color="auto"/>
                  </w:tcBorders>
                  <w:shd w:val="clear" w:color="auto" w:fill="auto"/>
                  <w:noWrap/>
                  <w:vAlign w:val="center"/>
                </w:tcPr>
                <w:p w14:paraId="2C23AF13" w14:textId="77777777" w:rsidR="00B400FB" w:rsidRPr="005260E2" w:rsidRDefault="00B400FB" w:rsidP="00B400FB">
                  <w:pPr>
                    <w:spacing w:line="600" w:lineRule="auto"/>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00026CB" w14:textId="77777777" w:rsidR="00B400FB" w:rsidRPr="005260E2" w:rsidRDefault="00B400FB" w:rsidP="00B400FB">
                  <w:pPr>
                    <w:spacing w:line="600" w:lineRule="auto"/>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0DD311B" w14:textId="77777777" w:rsidR="00B400FB" w:rsidRPr="005260E2" w:rsidRDefault="00B400FB" w:rsidP="00B400FB">
                  <w:pPr>
                    <w:spacing w:line="600" w:lineRule="auto"/>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0B1C049" w14:textId="77777777" w:rsidR="00B400FB" w:rsidRPr="002876C6" w:rsidRDefault="00B400FB" w:rsidP="00B400FB">
                  <w:pPr>
                    <w:spacing w:line="600" w:lineRule="auto"/>
                    <w:jc w:val="center"/>
                    <w:rPr>
                      <w:sz w:val="24"/>
                      <w:szCs w:val="24"/>
                    </w:rPr>
                  </w:pPr>
                </w:p>
              </w:tc>
              <w:tc>
                <w:tcPr>
                  <w:tcW w:w="2295" w:type="dxa"/>
                  <w:tcBorders>
                    <w:top w:val="single" w:sz="4" w:space="0" w:color="auto"/>
                    <w:left w:val="nil"/>
                    <w:bottom w:val="single" w:sz="4" w:space="0" w:color="auto"/>
                    <w:right w:val="single" w:sz="4" w:space="0" w:color="auto"/>
                  </w:tcBorders>
                  <w:shd w:val="clear" w:color="auto" w:fill="auto"/>
                  <w:noWrap/>
                  <w:vAlign w:val="center"/>
                </w:tcPr>
                <w:p w14:paraId="4E2A8470" w14:textId="77777777" w:rsidR="00B400FB" w:rsidRPr="002876C6" w:rsidRDefault="00B400FB" w:rsidP="00B400FB">
                  <w:pPr>
                    <w:spacing w:line="600" w:lineRule="auto"/>
                    <w:jc w:val="center"/>
                    <w:rPr>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027A74F" w14:textId="77777777" w:rsidR="00B400FB" w:rsidRPr="002876C6" w:rsidRDefault="00B400FB" w:rsidP="00B400FB">
                  <w:pPr>
                    <w:spacing w:line="600" w:lineRule="auto"/>
                    <w:jc w:val="center"/>
                    <w:rPr>
                      <w:sz w:val="24"/>
                      <w:szCs w:val="24"/>
                    </w:rPr>
                  </w:pPr>
                </w:p>
              </w:tc>
            </w:tr>
            <w:tr w:rsidR="00B400FB" w:rsidRPr="002876C6" w14:paraId="2AD4386A" w14:textId="77777777" w:rsidTr="00541408">
              <w:trPr>
                <w:trHeight w:val="600"/>
              </w:trPr>
              <w:tc>
                <w:tcPr>
                  <w:tcW w:w="63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F32E717" w14:textId="77777777" w:rsidR="00B400FB" w:rsidRPr="002876C6" w:rsidRDefault="00B400FB" w:rsidP="00B400FB">
                  <w:pPr>
                    <w:spacing w:line="600" w:lineRule="auto"/>
                    <w:jc w:val="center"/>
                    <w:rPr>
                      <w:sz w:val="24"/>
                      <w:szCs w:val="24"/>
                    </w:rPr>
                  </w:pPr>
                </w:p>
              </w:tc>
              <w:tc>
                <w:tcPr>
                  <w:tcW w:w="1488" w:type="dxa"/>
                  <w:tcBorders>
                    <w:top w:val="single" w:sz="4" w:space="0" w:color="auto"/>
                    <w:left w:val="nil"/>
                    <w:bottom w:val="single" w:sz="4" w:space="0" w:color="auto"/>
                    <w:right w:val="single" w:sz="4" w:space="0" w:color="auto"/>
                  </w:tcBorders>
                  <w:shd w:val="clear" w:color="auto" w:fill="auto"/>
                  <w:noWrap/>
                  <w:vAlign w:val="center"/>
                </w:tcPr>
                <w:p w14:paraId="7ED80E94" w14:textId="77777777" w:rsidR="00B400FB" w:rsidRPr="005260E2" w:rsidRDefault="00B400FB" w:rsidP="00B400FB">
                  <w:pPr>
                    <w:spacing w:line="600" w:lineRule="auto"/>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1B450EE" w14:textId="77777777" w:rsidR="00B400FB" w:rsidRPr="005260E2" w:rsidRDefault="00B400FB" w:rsidP="00B400FB">
                  <w:pPr>
                    <w:spacing w:line="600" w:lineRule="auto"/>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D919C65" w14:textId="77777777" w:rsidR="00B400FB" w:rsidRPr="005260E2" w:rsidRDefault="00B400FB" w:rsidP="00B400FB">
                  <w:pPr>
                    <w:spacing w:line="600" w:lineRule="auto"/>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2991AE" w14:textId="77777777" w:rsidR="00B400FB" w:rsidRPr="002876C6" w:rsidRDefault="00B400FB" w:rsidP="00B400FB">
                  <w:pPr>
                    <w:spacing w:line="600" w:lineRule="auto"/>
                    <w:jc w:val="center"/>
                    <w:rPr>
                      <w:sz w:val="24"/>
                      <w:szCs w:val="24"/>
                    </w:rPr>
                  </w:pPr>
                </w:p>
              </w:tc>
              <w:tc>
                <w:tcPr>
                  <w:tcW w:w="2295" w:type="dxa"/>
                  <w:tcBorders>
                    <w:top w:val="single" w:sz="4" w:space="0" w:color="auto"/>
                    <w:left w:val="nil"/>
                    <w:bottom w:val="single" w:sz="4" w:space="0" w:color="auto"/>
                    <w:right w:val="single" w:sz="4" w:space="0" w:color="auto"/>
                  </w:tcBorders>
                  <w:shd w:val="clear" w:color="auto" w:fill="auto"/>
                  <w:noWrap/>
                  <w:vAlign w:val="center"/>
                </w:tcPr>
                <w:p w14:paraId="53C68286" w14:textId="77777777" w:rsidR="00B400FB" w:rsidRPr="002876C6" w:rsidRDefault="00B400FB" w:rsidP="00B400FB">
                  <w:pPr>
                    <w:spacing w:line="600" w:lineRule="auto"/>
                    <w:jc w:val="center"/>
                    <w:rPr>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18A1F02" w14:textId="77777777" w:rsidR="00B400FB" w:rsidRPr="002876C6" w:rsidRDefault="00B400FB" w:rsidP="00B400FB">
                  <w:pPr>
                    <w:spacing w:line="600" w:lineRule="auto"/>
                    <w:jc w:val="center"/>
                    <w:rPr>
                      <w:sz w:val="24"/>
                      <w:szCs w:val="24"/>
                    </w:rPr>
                  </w:pPr>
                </w:p>
              </w:tc>
            </w:tr>
            <w:tr w:rsidR="00B400FB" w:rsidRPr="002876C6" w14:paraId="34B07144" w14:textId="77777777" w:rsidTr="00541408">
              <w:trPr>
                <w:trHeight w:val="600"/>
              </w:trPr>
              <w:tc>
                <w:tcPr>
                  <w:tcW w:w="63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850630" w14:textId="77777777" w:rsidR="00B400FB" w:rsidRPr="002876C6" w:rsidRDefault="00B400FB" w:rsidP="00B400FB">
                  <w:pPr>
                    <w:spacing w:line="600" w:lineRule="auto"/>
                    <w:jc w:val="center"/>
                    <w:rPr>
                      <w:sz w:val="24"/>
                      <w:szCs w:val="24"/>
                    </w:rPr>
                  </w:pPr>
                </w:p>
              </w:tc>
              <w:tc>
                <w:tcPr>
                  <w:tcW w:w="1488" w:type="dxa"/>
                  <w:tcBorders>
                    <w:top w:val="single" w:sz="4" w:space="0" w:color="auto"/>
                    <w:left w:val="nil"/>
                    <w:bottom w:val="single" w:sz="4" w:space="0" w:color="auto"/>
                    <w:right w:val="single" w:sz="4" w:space="0" w:color="auto"/>
                  </w:tcBorders>
                  <w:shd w:val="clear" w:color="auto" w:fill="auto"/>
                  <w:noWrap/>
                  <w:vAlign w:val="center"/>
                </w:tcPr>
                <w:p w14:paraId="4C4B2FF3" w14:textId="77777777" w:rsidR="00B400FB" w:rsidRPr="005260E2" w:rsidRDefault="00B400FB" w:rsidP="00B400FB">
                  <w:pPr>
                    <w:spacing w:line="600" w:lineRule="auto"/>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B7B4A90" w14:textId="77777777" w:rsidR="00B400FB" w:rsidRPr="005260E2" w:rsidRDefault="00B400FB" w:rsidP="00B400FB">
                  <w:pPr>
                    <w:spacing w:line="600" w:lineRule="auto"/>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3E87132" w14:textId="77777777" w:rsidR="00B400FB" w:rsidRPr="005260E2" w:rsidRDefault="00B400FB" w:rsidP="00B400FB">
                  <w:pPr>
                    <w:spacing w:line="600" w:lineRule="auto"/>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74B60CF" w14:textId="77777777" w:rsidR="00B400FB" w:rsidRPr="002876C6" w:rsidRDefault="00B400FB" w:rsidP="00B400FB">
                  <w:pPr>
                    <w:spacing w:line="600" w:lineRule="auto"/>
                    <w:jc w:val="center"/>
                    <w:rPr>
                      <w:sz w:val="24"/>
                      <w:szCs w:val="24"/>
                    </w:rPr>
                  </w:pPr>
                </w:p>
              </w:tc>
              <w:tc>
                <w:tcPr>
                  <w:tcW w:w="2295" w:type="dxa"/>
                  <w:tcBorders>
                    <w:top w:val="single" w:sz="4" w:space="0" w:color="auto"/>
                    <w:left w:val="nil"/>
                    <w:bottom w:val="single" w:sz="4" w:space="0" w:color="auto"/>
                    <w:right w:val="single" w:sz="4" w:space="0" w:color="auto"/>
                  </w:tcBorders>
                  <w:shd w:val="clear" w:color="auto" w:fill="auto"/>
                  <w:noWrap/>
                  <w:vAlign w:val="center"/>
                </w:tcPr>
                <w:p w14:paraId="31CDB047" w14:textId="77777777" w:rsidR="00B400FB" w:rsidRPr="002876C6" w:rsidRDefault="00B400FB" w:rsidP="00B400FB">
                  <w:pPr>
                    <w:spacing w:line="600" w:lineRule="auto"/>
                    <w:jc w:val="center"/>
                    <w:rPr>
                      <w:sz w:val="24"/>
                      <w:szCs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F06DC8" w14:textId="77777777" w:rsidR="00B400FB" w:rsidRPr="002876C6" w:rsidRDefault="00B400FB" w:rsidP="00B400FB">
                  <w:pPr>
                    <w:spacing w:line="600" w:lineRule="auto"/>
                    <w:jc w:val="center"/>
                    <w:rPr>
                      <w:sz w:val="24"/>
                      <w:szCs w:val="24"/>
                    </w:rPr>
                  </w:pPr>
                </w:p>
              </w:tc>
            </w:tr>
          </w:tbl>
          <w:p w14:paraId="08F06805" w14:textId="77777777" w:rsidR="00541408" w:rsidRDefault="00541408" w:rsidP="00541408">
            <w:pPr>
              <w:spacing w:line="600" w:lineRule="auto"/>
              <w:ind w:left="0" w:firstLine="0"/>
              <w:rPr>
                <w:b/>
                <w:sz w:val="24"/>
                <w:szCs w:val="24"/>
                <w:u w:val="single"/>
              </w:rPr>
            </w:pPr>
          </w:p>
          <w:p w14:paraId="57F3E2BB" w14:textId="18297168" w:rsidR="00B400FB" w:rsidRDefault="00B400FB" w:rsidP="00541408">
            <w:pPr>
              <w:spacing w:line="600" w:lineRule="auto"/>
              <w:ind w:left="0" w:firstLine="0"/>
              <w:rPr>
                <w:b/>
                <w:sz w:val="24"/>
                <w:szCs w:val="24"/>
                <w:u w:val="single"/>
              </w:rPr>
            </w:pPr>
            <w:r>
              <w:rPr>
                <w:b/>
                <w:sz w:val="24"/>
                <w:szCs w:val="24"/>
                <w:u w:val="single"/>
              </w:rPr>
              <w:t xml:space="preserve">Teslim Eden </w:t>
            </w:r>
          </w:p>
          <w:p w14:paraId="424DF3A1" w14:textId="77777777" w:rsidR="00B400FB" w:rsidRDefault="00B400FB" w:rsidP="00B400FB">
            <w:pPr>
              <w:spacing w:line="600" w:lineRule="auto"/>
              <w:rPr>
                <w:b/>
                <w:sz w:val="24"/>
                <w:szCs w:val="24"/>
              </w:rPr>
            </w:pPr>
            <w:r>
              <w:rPr>
                <w:b/>
                <w:sz w:val="24"/>
                <w:szCs w:val="24"/>
              </w:rPr>
              <w:t>Adı Soyadı:</w:t>
            </w:r>
          </w:p>
          <w:p w14:paraId="43883D35" w14:textId="77777777" w:rsidR="00B400FB" w:rsidRDefault="00B400FB" w:rsidP="00B400FB">
            <w:pPr>
              <w:spacing w:line="600" w:lineRule="auto"/>
              <w:rPr>
                <w:b/>
                <w:sz w:val="24"/>
                <w:szCs w:val="24"/>
              </w:rPr>
            </w:pPr>
            <w:r>
              <w:rPr>
                <w:b/>
                <w:sz w:val="24"/>
                <w:szCs w:val="24"/>
              </w:rPr>
              <w:t>İmza:</w:t>
            </w:r>
          </w:p>
          <w:p w14:paraId="289D84DE" w14:textId="41AC6F13" w:rsidR="00B400FB" w:rsidRPr="00F42DD1" w:rsidRDefault="00B400FB" w:rsidP="00B400FB">
            <w:pPr>
              <w:ind w:left="0" w:firstLine="0"/>
            </w:pPr>
          </w:p>
        </w:tc>
      </w:tr>
    </w:tbl>
    <w:p w14:paraId="7B0DF2C1" w14:textId="77777777" w:rsidR="00045BE5" w:rsidRPr="00045BE5" w:rsidRDefault="00045BE5" w:rsidP="00045BE5">
      <w:pPr>
        <w:tabs>
          <w:tab w:val="left" w:pos="3015"/>
        </w:tabs>
        <w:ind w:left="0" w:firstLine="0"/>
      </w:pPr>
    </w:p>
    <w:sectPr w:rsidR="00045BE5" w:rsidRPr="00045BE5" w:rsidSect="00F42DD1">
      <w:headerReference w:type="even" r:id="rId7"/>
      <w:headerReference w:type="default" r:id="rId8"/>
      <w:footerReference w:type="even" r:id="rId9"/>
      <w:footerReference w:type="default" r:id="rId10"/>
      <w:headerReference w:type="first" r:id="rId11"/>
      <w:footerReference w:type="first" r:id="rId12"/>
      <w:pgSz w:w="12240" w:h="15840"/>
      <w:pgMar w:top="276" w:right="563" w:bottom="1440" w:left="566" w:header="397" w:footer="0" w:gutter="0"/>
      <w:cols w:space="708"/>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8A84" w14:textId="77777777" w:rsidR="009D3F47" w:rsidRDefault="009D3F47" w:rsidP="008A2415">
      <w:pPr>
        <w:spacing w:line="240" w:lineRule="auto"/>
      </w:pPr>
      <w:r>
        <w:separator/>
      </w:r>
    </w:p>
  </w:endnote>
  <w:endnote w:type="continuationSeparator" w:id="0">
    <w:p w14:paraId="41629C2D" w14:textId="77777777" w:rsidR="009D3F47" w:rsidRDefault="009D3F47" w:rsidP="008A2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67AA" w14:textId="77777777" w:rsidR="00044E42" w:rsidRDefault="00044E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5A35" w14:textId="77777777" w:rsidR="00045BE5" w:rsidRDefault="00045BE5"/>
  <w:p w14:paraId="262D7CAF" w14:textId="77777777" w:rsidR="008A2415" w:rsidRDefault="008A24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2719" w14:textId="77777777" w:rsidR="00044E42" w:rsidRDefault="00044E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E002" w14:textId="77777777" w:rsidR="009D3F47" w:rsidRDefault="009D3F47" w:rsidP="008A2415">
      <w:pPr>
        <w:spacing w:line="240" w:lineRule="auto"/>
      </w:pPr>
      <w:r>
        <w:separator/>
      </w:r>
    </w:p>
  </w:footnote>
  <w:footnote w:type="continuationSeparator" w:id="0">
    <w:p w14:paraId="0C357679" w14:textId="77777777" w:rsidR="009D3F47" w:rsidRDefault="009D3F47" w:rsidP="008A24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D347" w14:textId="77777777" w:rsidR="00044E42" w:rsidRDefault="00044E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99" w:type="dxa"/>
      <w:tblInd w:w="-8" w:type="dxa"/>
      <w:tblCellMar>
        <w:top w:w="22" w:type="dxa"/>
        <w:left w:w="82" w:type="dxa"/>
        <w:right w:w="106" w:type="dxa"/>
      </w:tblCellMar>
      <w:tblLook w:val="04A0" w:firstRow="1" w:lastRow="0" w:firstColumn="1" w:lastColumn="0" w:noHBand="0" w:noVBand="1"/>
    </w:tblPr>
    <w:tblGrid>
      <w:gridCol w:w="1634"/>
      <w:gridCol w:w="6304"/>
      <w:gridCol w:w="1705"/>
      <w:gridCol w:w="1556"/>
    </w:tblGrid>
    <w:tr w:rsidR="00ED3AE5" w:rsidRPr="007350E0" w14:paraId="19B03734" w14:textId="77777777" w:rsidTr="00045BE5">
      <w:trPr>
        <w:trHeight w:val="259"/>
      </w:trPr>
      <w:tc>
        <w:tcPr>
          <w:tcW w:w="1634" w:type="dxa"/>
          <w:vMerge w:val="restart"/>
          <w:tcBorders>
            <w:top w:val="single" w:sz="6" w:space="0" w:color="000000"/>
            <w:left w:val="single" w:sz="6" w:space="0" w:color="000000"/>
            <w:bottom w:val="single" w:sz="6" w:space="0" w:color="000000"/>
            <w:right w:val="single" w:sz="6" w:space="0" w:color="000000"/>
          </w:tcBorders>
        </w:tcPr>
        <w:p w14:paraId="4429CCB7" w14:textId="77777777" w:rsidR="00ED3AE5" w:rsidRPr="007350E0" w:rsidRDefault="00681880" w:rsidP="00ED3AE5">
          <w:pPr>
            <w:ind w:left="24" w:firstLine="0"/>
            <w:jc w:val="left"/>
            <w:rPr>
              <w:sz w:val="24"/>
              <w:szCs w:val="24"/>
            </w:rPr>
          </w:pPr>
          <w:r w:rsidRPr="007B6099">
            <w:rPr>
              <w:noProof/>
              <w:sz w:val="24"/>
              <w:szCs w:val="24"/>
            </w:rPr>
            <w:drawing>
              <wp:anchor distT="0" distB="0" distL="114300" distR="114300" simplePos="0" relativeHeight="251658240" behindDoc="0" locked="0" layoutInCell="1" allowOverlap="1" wp14:anchorId="361D8CE5" wp14:editId="26B30DED">
                <wp:simplePos x="0" y="0"/>
                <wp:positionH relativeFrom="column">
                  <wp:posOffset>97733</wp:posOffset>
                </wp:positionH>
                <wp:positionV relativeFrom="paragraph">
                  <wp:posOffset>85033</wp:posOffset>
                </wp:positionV>
                <wp:extent cx="720000" cy="720000"/>
                <wp:effectExtent l="0" t="0" r="4445" b="4445"/>
                <wp:wrapNone/>
                <wp:docPr id="1" name="Resim 1"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2" name="Resim 2" descr="C:\Users\SEM\Desktop\GAZI_UNIVERSITESI_LOGO_2017.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04" w:type="dxa"/>
          <w:vMerge w:val="restart"/>
          <w:tcBorders>
            <w:top w:val="single" w:sz="6" w:space="0" w:color="000000"/>
            <w:left w:val="single" w:sz="6" w:space="0" w:color="000000"/>
            <w:bottom w:val="single" w:sz="6" w:space="0" w:color="000000"/>
            <w:right w:val="single" w:sz="6" w:space="0" w:color="000000"/>
          </w:tcBorders>
          <w:vAlign w:val="center"/>
        </w:tcPr>
        <w:p w14:paraId="129F6253" w14:textId="24C19F8E" w:rsidR="00ED3AE5" w:rsidRPr="007350E0" w:rsidRDefault="00B400FB" w:rsidP="00ED3AE5">
          <w:pPr>
            <w:ind w:left="25" w:firstLine="0"/>
            <w:jc w:val="center"/>
            <w:rPr>
              <w:b/>
              <w:sz w:val="24"/>
              <w:szCs w:val="24"/>
            </w:rPr>
          </w:pPr>
          <w:r>
            <w:rPr>
              <w:b/>
              <w:sz w:val="28"/>
              <w:szCs w:val="24"/>
            </w:rPr>
            <w:t xml:space="preserve">Kişisel Koruyucu Donanım (KKD) Zimmet </w:t>
          </w:r>
          <w:r w:rsidR="00ED3AE5" w:rsidRPr="00FB4055">
            <w:rPr>
              <w:b/>
              <w:sz w:val="28"/>
              <w:szCs w:val="24"/>
            </w:rPr>
            <w:t>Formu</w:t>
          </w:r>
        </w:p>
      </w:tc>
      <w:tc>
        <w:tcPr>
          <w:tcW w:w="1705" w:type="dxa"/>
          <w:tcBorders>
            <w:top w:val="single" w:sz="6" w:space="0" w:color="000000"/>
            <w:left w:val="single" w:sz="6" w:space="0" w:color="000000"/>
            <w:bottom w:val="single" w:sz="6" w:space="0" w:color="000000"/>
            <w:right w:val="single" w:sz="6" w:space="0" w:color="000000"/>
          </w:tcBorders>
        </w:tcPr>
        <w:p w14:paraId="078BB577" w14:textId="77777777" w:rsidR="00ED3AE5" w:rsidRPr="00217A8A" w:rsidRDefault="00ED3AE5" w:rsidP="00ED3AE5">
          <w:pPr>
            <w:ind w:left="0" w:firstLine="0"/>
            <w:jc w:val="left"/>
            <w:rPr>
              <w:b/>
              <w:sz w:val="20"/>
              <w:szCs w:val="24"/>
            </w:rPr>
          </w:pPr>
          <w:r w:rsidRPr="00217A8A">
            <w:rPr>
              <w:b/>
              <w:sz w:val="20"/>
              <w:szCs w:val="24"/>
            </w:rPr>
            <w:t>Doküman No:</w:t>
          </w:r>
        </w:p>
      </w:tc>
      <w:tc>
        <w:tcPr>
          <w:tcW w:w="1556" w:type="dxa"/>
          <w:tcBorders>
            <w:top w:val="single" w:sz="6" w:space="0" w:color="000000"/>
            <w:left w:val="single" w:sz="6" w:space="0" w:color="000000"/>
            <w:bottom w:val="single" w:sz="6" w:space="0" w:color="000000"/>
            <w:right w:val="single" w:sz="6" w:space="0" w:color="000000"/>
          </w:tcBorders>
        </w:tcPr>
        <w:p w14:paraId="15BD4942" w14:textId="4428BB8D" w:rsidR="00ED3AE5" w:rsidRPr="008A2415" w:rsidRDefault="00FC4A0A" w:rsidP="00ED3AE5">
          <w:pPr>
            <w:ind w:left="0" w:firstLine="0"/>
            <w:jc w:val="left"/>
            <w:rPr>
              <w:sz w:val="20"/>
              <w:szCs w:val="24"/>
            </w:rPr>
          </w:pPr>
          <w:r>
            <w:rPr>
              <w:sz w:val="20"/>
              <w:szCs w:val="24"/>
            </w:rPr>
            <w:t>SKS</w:t>
          </w:r>
          <w:r w:rsidR="00ED3AE5">
            <w:rPr>
              <w:sz w:val="20"/>
              <w:szCs w:val="24"/>
            </w:rPr>
            <w:t>.FR.</w:t>
          </w:r>
          <w:r w:rsidR="00F42DD1">
            <w:rPr>
              <w:sz w:val="20"/>
              <w:szCs w:val="24"/>
            </w:rPr>
            <w:t>00</w:t>
          </w:r>
          <w:r>
            <w:rPr>
              <w:sz w:val="20"/>
              <w:szCs w:val="24"/>
            </w:rPr>
            <w:t>3</w:t>
          </w:r>
          <w:r w:rsidR="006C25AF">
            <w:rPr>
              <w:sz w:val="20"/>
              <w:szCs w:val="24"/>
            </w:rPr>
            <w:t>6</w:t>
          </w:r>
        </w:p>
      </w:tc>
    </w:tr>
    <w:tr w:rsidR="00ED3AE5" w:rsidRPr="007350E0" w14:paraId="3BBEC9FF" w14:textId="77777777" w:rsidTr="00045BE5">
      <w:trPr>
        <w:trHeight w:val="259"/>
      </w:trPr>
      <w:tc>
        <w:tcPr>
          <w:tcW w:w="1634" w:type="dxa"/>
          <w:vMerge/>
          <w:tcBorders>
            <w:top w:val="nil"/>
            <w:left w:val="single" w:sz="6" w:space="0" w:color="000000"/>
            <w:bottom w:val="nil"/>
            <w:right w:val="single" w:sz="6" w:space="0" w:color="000000"/>
          </w:tcBorders>
        </w:tcPr>
        <w:p w14:paraId="184291A5" w14:textId="77777777" w:rsidR="00ED3AE5" w:rsidRPr="007350E0" w:rsidRDefault="00ED3AE5" w:rsidP="00ED3AE5">
          <w:pPr>
            <w:ind w:left="0" w:firstLine="0"/>
            <w:jc w:val="left"/>
            <w:rPr>
              <w:sz w:val="24"/>
              <w:szCs w:val="24"/>
            </w:rPr>
          </w:pPr>
        </w:p>
      </w:tc>
      <w:tc>
        <w:tcPr>
          <w:tcW w:w="6304" w:type="dxa"/>
          <w:vMerge/>
          <w:tcBorders>
            <w:top w:val="nil"/>
            <w:left w:val="single" w:sz="6" w:space="0" w:color="000000"/>
            <w:bottom w:val="nil"/>
            <w:right w:val="single" w:sz="6" w:space="0" w:color="000000"/>
          </w:tcBorders>
        </w:tcPr>
        <w:p w14:paraId="4CDA32EB" w14:textId="77777777" w:rsidR="00ED3AE5" w:rsidRPr="007350E0" w:rsidRDefault="00ED3AE5" w:rsidP="00ED3AE5">
          <w:pPr>
            <w:ind w:left="0" w:firstLine="0"/>
            <w:jc w:val="left"/>
            <w:rPr>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69E04240" w14:textId="77777777" w:rsidR="00ED3AE5" w:rsidRPr="00217A8A" w:rsidRDefault="00ED3AE5" w:rsidP="00ED3AE5">
          <w:pPr>
            <w:ind w:left="0" w:firstLine="0"/>
            <w:jc w:val="left"/>
            <w:rPr>
              <w:b/>
              <w:sz w:val="20"/>
              <w:szCs w:val="24"/>
            </w:rPr>
          </w:pPr>
          <w:r w:rsidRPr="00217A8A">
            <w:rPr>
              <w:b/>
              <w:sz w:val="20"/>
              <w:szCs w:val="24"/>
            </w:rPr>
            <w:t>Yayın Tarihi:</w:t>
          </w:r>
        </w:p>
      </w:tc>
      <w:tc>
        <w:tcPr>
          <w:tcW w:w="1556" w:type="dxa"/>
          <w:tcBorders>
            <w:top w:val="single" w:sz="6" w:space="0" w:color="000000"/>
            <w:left w:val="single" w:sz="6" w:space="0" w:color="000000"/>
            <w:bottom w:val="single" w:sz="6" w:space="0" w:color="000000"/>
            <w:right w:val="single" w:sz="6" w:space="0" w:color="000000"/>
          </w:tcBorders>
        </w:tcPr>
        <w:p w14:paraId="5B5A8C22" w14:textId="2AB68B94" w:rsidR="00ED3AE5" w:rsidRPr="008A2415" w:rsidRDefault="00FB4055" w:rsidP="00ED3AE5">
          <w:pPr>
            <w:ind w:left="0" w:firstLine="0"/>
            <w:jc w:val="left"/>
            <w:rPr>
              <w:sz w:val="20"/>
              <w:szCs w:val="24"/>
            </w:rPr>
          </w:pPr>
          <w:r>
            <w:rPr>
              <w:sz w:val="20"/>
              <w:szCs w:val="24"/>
            </w:rPr>
            <w:t>0</w:t>
          </w:r>
          <w:r w:rsidR="00FC4A0A">
            <w:rPr>
              <w:sz w:val="20"/>
              <w:szCs w:val="24"/>
            </w:rPr>
            <w:t>8</w:t>
          </w:r>
          <w:r>
            <w:rPr>
              <w:sz w:val="20"/>
              <w:szCs w:val="24"/>
            </w:rPr>
            <w:t>.</w:t>
          </w:r>
          <w:r w:rsidR="00FC4A0A">
            <w:rPr>
              <w:sz w:val="20"/>
              <w:szCs w:val="24"/>
            </w:rPr>
            <w:t>11</w:t>
          </w:r>
          <w:r>
            <w:rPr>
              <w:sz w:val="20"/>
              <w:szCs w:val="24"/>
            </w:rPr>
            <w:t>.202</w:t>
          </w:r>
          <w:r w:rsidR="00044E42">
            <w:rPr>
              <w:sz w:val="20"/>
              <w:szCs w:val="24"/>
            </w:rPr>
            <w:t>3</w:t>
          </w:r>
        </w:p>
      </w:tc>
    </w:tr>
    <w:tr w:rsidR="00ED3AE5" w:rsidRPr="007350E0" w14:paraId="0C5C319C" w14:textId="77777777" w:rsidTr="00045BE5">
      <w:trPr>
        <w:trHeight w:val="259"/>
      </w:trPr>
      <w:tc>
        <w:tcPr>
          <w:tcW w:w="1634" w:type="dxa"/>
          <w:vMerge/>
          <w:tcBorders>
            <w:top w:val="nil"/>
            <w:left w:val="single" w:sz="6" w:space="0" w:color="000000"/>
            <w:bottom w:val="nil"/>
            <w:right w:val="single" w:sz="6" w:space="0" w:color="000000"/>
          </w:tcBorders>
        </w:tcPr>
        <w:p w14:paraId="215806B8" w14:textId="77777777" w:rsidR="00ED3AE5" w:rsidRPr="007350E0" w:rsidRDefault="00ED3AE5" w:rsidP="00ED3AE5">
          <w:pPr>
            <w:ind w:left="0" w:firstLine="0"/>
            <w:jc w:val="left"/>
            <w:rPr>
              <w:sz w:val="24"/>
              <w:szCs w:val="24"/>
            </w:rPr>
          </w:pPr>
        </w:p>
      </w:tc>
      <w:tc>
        <w:tcPr>
          <w:tcW w:w="6304" w:type="dxa"/>
          <w:vMerge/>
          <w:tcBorders>
            <w:top w:val="nil"/>
            <w:left w:val="single" w:sz="6" w:space="0" w:color="000000"/>
            <w:bottom w:val="nil"/>
            <w:right w:val="single" w:sz="6" w:space="0" w:color="000000"/>
          </w:tcBorders>
        </w:tcPr>
        <w:p w14:paraId="49067478" w14:textId="77777777" w:rsidR="00ED3AE5" w:rsidRPr="007350E0" w:rsidRDefault="00ED3AE5" w:rsidP="00ED3AE5">
          <w:pPr>
            <w:ind w:left="0" w:firstLine="0"/>
            <w:jc w:val="left"/>
            <w:rPr>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17AEFF34" w14:textId="77777777" w:rsidR="00ED3AE5" w:rsidRPr="00217A8A" w:rsidRDefault="00ED3AE5" w:rsidP="00ED3AE5">
          <w:pPr>
            <w:ind w:left="0" w:firstLine="0"/>
            <w:jc w:val="left"/>
            <w:rPr>
              <w:b/>
              <w:sz w:val="20"/>
              <w:szCs w:val="24"/>
            </w:rPr>
          </w:pPr>
          <w:r w:rsidRPr="00217A8A">
            <w:rPr>
              <w:b/>
              <w:sz w:val="20"/>
              <w:szCs w:val="24"/>
            </w:rPr>
            <w:t>Revizyon Tarihi:</w:t>
          </w:r>
        </w:p>
      </w:tc>
      <w:tc>
        <w:tcPr>
          <w:tcW w:w="1556" w:type="dxa"/>
          <w:tcBorders>
            <w:top w:val="single" w:sz="6" w:space="0" w:color="000000"/>
            <w:left w:val="single" w:sz="6" w:space="0" w:color="000000"/>
            <w:bottom w:val="single" w:sz="6" w:space="0" w:color="000000"/>
            <w:right w:val="single" w:sz="6" w:space="0" w:color="000000"/>
          </w:tcBorders>
        </w:tcPr>
        <w:p w14:paraId="2F813F0A" w14:textId="77777777" w:rsidR="00ED3AE5" w:rsidRPr="008A2415" w:rsidRDefault="00ED3AE5" w:rsidP="00ED3AE5">
          <w:pPr>
            <w:ind w:left="0" w:firstLine="0"/>
            <w:jc w:val="left"/>
            <w:rPr>
              <w:sz w:val="20"/>
              <w:szCs w:val="24"/>
            </w:rPr>
          </w:pPr>
        </w:p>
      </w:tc>
    </w:tr>
    <w:tr w:rsidR="00ED3AE5" w:rsidRPr="007350E0" w14:paraId="5C7AE797" w14:textId="77777777" w:rsidTr="00045BE5">
      <w:trPr>
        <w:trHeight w:val="259"/>
      </w:trPr>
      <w:tc>
        <w:tcPr>
          <w:tcW w:w="1634" w:type="dxa"/>
          <w:vMerge/>
          <w:tcBorders>
            <w:top w:val="nil"/>
            <w:left w:val="single" w:sz="6" w:space="0" w:color="000000"/>
            <w:bottom w:val="nil"/>
            <w:right w:val="single" w:sz="6" w:space="0" w:color="000000"/>
          </w:tcBorders>
        </w:tcPr>
        <w:p w14:paraId="47E7F262" w14:textId="77777777" w:rsidR="00ED3AE5" w:rsidRPr="007350E0" w:rsidRDefault="00ED3AE5" w:rsidP="00ED3AE5">
          <w:pPr>
            <w:ind w:left="0" w:firstLine="0"/>
            <w:jc w:val="left"/>
            <w:rPr>
              <w:sz w:val="24"/>
              <w:szCs w:val="24"/>
            </w:rPr>
          </w:pPr>
        </w:p>
      </w:tc>
      <w:tc>
        <w:tcPr>
          <w:tcW w:w="6304" w:type="dxa"/>
          <w:vMerge/>
          <w:tcBorders>
            <w:top w:val="nil"/>
            <w:left w:val="single" w:sz="6" w:space="0" w:color="000000"/>
            <w:bottom w:val="nil"/>
            <w:right w:val="single" w:sz="6" w:space="0" w:color="000000"/>
          </w:tcBorders>
        </w:tcPr>
        <w:p w14:paraId="284A62BC" w14:textId="77777777" w:rsidR="00ED3AE5" w:rsidRPr="007350E0" w:rsidRDefault="00ED3AE5" w:rsidP="00ED3AE5">
          <w:pPr>
            <w:ind w:left="0" w:firstLine="0"/>
            <w:jc w:val="left"/>
            <w:rPr>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48BA8490" w14:textId="77777777" w:rsidR="00ED3AE5" w:rsidRPr="00217A8A" w:rsidRDefault="00ED3AE5" w:rsidP="00ED3AE5">
          <w:pPr>
            <w:ind w:left="0" w:firstLine="0"/>
            <w:jc w:val="left"/>
            <w:rPr>
              <w:b/>
              <w:sz w:val="20"/>
              <w:szCs w:val="24"/>
            </w:rPr>
          </w:pPr>
          <w:r w:rsidRPr="00217A8A">
            <w:rPr>
              <w:b/>
              <w:sz w:val="20"/>
              <w:szCs w:val="24"/>
            </w:rPr>
            <w:t>Revizyon No:</w:t>
          </w:r>
        </w:p>
      </w:tc>
      <w:tc>
        <w:tcPr>
          <w:tcW w:w="1556" w:type="dxa"/>
          <w:tcBorders>
            <w:top w:val="single" w:sz="6" w:space="0" w:color="000000"/>
            <w:left w:val="single" w:sz="6" w:space="0" w:color="000000"/>
            <w:bottom w:val="single" w:sz="6" w:space="0" w:color="000000"/>
            <w:right w:val="single" w:sz="6" w:space="0" w:color="000000"/>
          </w:tcBorders>
        </w:tcPr>
        <w:p w14:paraId="367C5FFB" w14:textId="77777777" w:rsidR="00ED3AE5" w:rsidRPr="008A2415" w:rsidRDefault="00ED3AE5" w:rsidP="00ED3AE5">
          <w:pPr>
            <w:ind w:left="0" w:firstLine="0"/>
            <w:jc w:val="left"/>
            <w:rPr>
              <w:sz w:val="20"/>
              <w:szCs w:val="24"/>
            </w:rPr>
          </w:pPr>
        </w:p>
      </w:tc>
    </w:tr>
    <w:tr w:rsidR="00ED3AE5" w:rsidRPr="007350E0" w14:paraId="1CEAD357" w14:textId="77777777" w:rsidTr="00045BE5">
      <w:trPr>
        <w:trHeight w:val="269"/>
      </w:trPr>
      <w:tc>
        <w:tcPr>
          <w:tcW w:w="1634" w:type="dxa"/>
          <w:vMerge/>
          <w:tcBorders>
            <w:top w:val="nil"/>
            <w:left w:val="single" w:sz="6" w:space="0" w:color="000000"/>
            <w:bottom w:val="single" w:sz="6" w:space="0" w:color="000000"/>
            <w:right w:val="single" w:sz="6" w:space="0" w:color="000000"/>
          </w:tcBorders>
        </w:tcPr>
        <w:p w14:paraId="721369AA" w14:textId="77777777" w:rsidR="00ED3AE5" w:rsidRPr="007350E0" w:rsidRDefault="00ED3AE5" w:rsidP="00ED3AE5">
          <w:pPr>
            <w:ind w:left="0" w:firstLine="0"/>
            <w:jc w:val="left"/>
            <w:rPr>
              <w:sz w:val="24"/>
              <w:szCs w:val="24"/>
            </w:rPr>
          </w:pPr>
        </w:p>
      </w:tc>
      <w:tc>
        <w:tcPr>
          <w:tcW w:w="6304" w:type="dxa"/>
          <w:vMerge/>
          <w:tcBorders>
            <w:top w:val="nil"/>
            <w:left w:val="single" w:sz="6" w:space="0" w:color="000000"/>
            <w:bottom w:val="single" w:sz="6" w:space="0" w:color="000000"/>
            <w:right w:val="single" w:sz="6" w:space="0" w:color="000000"/>
          </w:tcBorders>
        </w:tcPr>
        <w:p w14:paraId="6DC9887B" w14:textId="77777777" w:rsidR="00ED3AE5" w:rsidRPr="007350E0" w:rsidRDefault="00ED3AE5" w:rsidP="00ED3AE5">
          <w:pPr>
            <w:ind w:left="0" w:firstLine="0"/>
            <w:jc w:val="left"/>
            <w:rPr>
              <w:sz w:val="24"/>
              <w:szCs w:val="24"/>
            </w:rPr>
          </w:pPr>
        </w:p>
      </w:tc>
      <w:tc>
        <w:tcPr>
          <w:tcW w:w="1705" w:type="dxa"/>
          <w:tcBorders>
            <w:top w:val="single" w:sz="6" w:space="0" w:color="000000"/>
            <w:left w:val="single" w:sz="6" w:space="0" w:color="000000"/>
            <w:bottom w:val="single" w:sz="6" w:space="0" w:color="000000"/>
            <w:right w:val="single" w:sz="6" w:space="0" w:color="000000"/>
          </w:tcBorders>
        </w:tcPr>
        <w:p w14:paraId="6785BBE9" w14:textId="77777777" w:rsidR="00ED3AE5" w:rsidRPr="00217A8A" w:rsidRDefault="00ED3AE5" w:rsidP="00ED3AE5">
          <w:pPr>
            <w:ind w:left="0" w:firstLine="0"/>
            <w:jc w:val="left"/>
            <w:rPr>
              <w:b/>
              <w:sz w:val="20"/>
              <w:szCs w:val="24"/>
            </w:rPr>
          </w:pPr>
          <w:r w:rsidRPr="00217A8A">
            <w:rPr>
              <w:b/>
              <w:sz w:val="20"/>
              <w:szCs w:val="24"/>
            </w:rPr>
            <w:t>Sayfa:</w:t>
          </w:r>
        </w:p>
      </w:tc>
      <w:tc>
        <w:tcPr>
          <w:tcW w:w="1556" w:type="dxa"/>
          <w:tcBorders>
            <w:top w:val="single" w:sz="6" w:space="0" w:color="000000"/>
            <w:left w:val="single" w:sz="6" w:space="0" w:color="000000"/>
            <w:bottom w:val="single" w:sz="6" w:space="0" w:color="000000"/>
            <w:right w:val="single" w:sz="6" w:space="0" w:color="000000"/>
          </w:tcBorders>
        </w:tcPr>
        <w:p w14:paraId="1086C2C6" w14:textId="77777777" w:rsidR="00ED3AE5" w:rsidRPr="008A2415" w:rsidRDefault="00ED3AE5" w:rsidP="00ED3AE5">
          <w:pPr>
            <w:ind w:left="0" w:firstLine="0"/>
            <w:jc w:val="left"/>
            <w:rPr>
              <w:sz w:val="20"/>
              <w:szCs w:val="24"/>
            </w:rPr>
          </w:pPr>
          <w:r w:rsidRPr="008A2415">
            <w:rPr>
              <w:sz w:val="20"/>
              <w:szCs w:val="24"/>
            </w:rPr>
            <w:t>1/1</w:t>
          </w:r>
        </w:p>
      </w:tc>
    </w:tr>
  </w:tbl>
  <w:p w14:paraId="77BA66ED" w14:textId="77777777" w:rsidR="0012520A" w:rsidRPr="00ED3AE5" w:rsidRDefault="0012520A" w:rsidP="00ED3AE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BCCB4" w14:textId="77777777" w:rsidR="00044E42" w:rsidRDefault="00044E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08B"/>
    <w:multiLevelType w:val="hybridMultilevel"/>
    <w:tmpl w:val="1F36E4A4"/>
    <w:lvl w:ilvl="0" w:tplc="228003E4">
      <w:start w:val="1"/>
      <w:numFmt w:val="decimal"/>
      <w:lvlText w:val="%1."/>
      <w:lvlJc w:val="left"/>
      <w:pPr>
        <w:ind w:left="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F365514">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AFE8A9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20A2441C">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3C40BD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04678F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EF4A652">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E9CD4A2">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E6480F2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4D"/>
    <w:rsid w:val="00044E42"/>
    <w:rsid w:val="00045BE5"/>
    <w:rsid w:val="00110597"/>
    <w:rsid w:val="0012520A"/>
    <w:rsid w:val="001503BC"/>
    <w:rsid w:val="00166ECC"/>
    <w:rsid w:val="00217A8A"/>
    <w:rsid w:val="00272D2B"/>
    <w:rsid w:val="002C6C6B"/>
    <w:rsid w:val="003D0D4D"/>
    <w:rsid w:val="00541408"/>
    <w:rsid w:val="005450E1"/>
    <w:rsid w:val="005E694C"/>
    <w:rsid w:val="00681880"/>
    <w:rsid w:val="006C25AF"/>
    <w:rsid w:val="006D309B"/>
    <w:rsid w:val="006E580D"/>
    <w:rsid w:val="007350E0"/>
    <w:rsid w:val="00741370"/>
    <w:rsid w:val="008A2415"/>
    <w:rsid w:val="008A2F68"/>
    <w:rsid w:val="0099703D"/>
    <w:rsid w:val="009D3F47"/>
    <w:rsid w:val="00A37764"/>
    <w:rsid w:val="00A37B01"/>
    <w:rsid w:val="00A470D5"/>
    <w:rsid w:val="00A7016F"/>
    <w:rsid w:val="00B400FB"/>
    <w:rsid w:val="00B741B7"/>
    <w:rsid w:val="00C65925"/>
    <w:rsid w:val="00D1037D"/>
    <w:rsid w:val="00D6778A"/>
    <w:rsid w:val="00E070C7"/>
    <w:rsid w:val="00E96351"/>
    <w:rsid w:val="00E97B26"/>
    <w:rsid w:val="00ED3AE5"/>
    <w:rsid w:val="00EE7330"/>
    <w:rsid w:val="00F136F3"/>
    <w:rsid w:val="00F42DD1"/>
    <w:rsid w:val="00FB4055"/>
    <w:rsid w:val="00FC4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C0818"/>
  <w15:docId w15:val="{D12BCCF2-4719-4CC5-9920-7EFC85D3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jc w:val="both"/>
    </w:pPr>
    <w:rPr>
      <w:rFonts w:ascii="Times New Roman" w:eastAsia="Times New Roman" w:hAnsi="Times New Roman" w:cs="Times New Roman"/>
      <w:color w:val="000000"/>
      <w:sz w:val="27"/>
    </w:rPr>
  </w:style>
  <w:style w:type="paragraph" w:styleId="Balk2">
    <w:name w:val="heading 2"/>
    <w:basedOn w:val="Normal"/>
    <w:next w:val="Normal"/>
    <w:link w:val="Balk2Char"/>
    <w:uiPriority w:val="9"/>
    <w:unhideWhenUsed/>
    <w:qFormat/>
    <w:rsid w:val="00B400F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8A241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A2415"/>
    <w:rPr>
      <w:rFonts w:ascii="Times New Roman" w:eastAsia="Times New Roman" w:hAnsi="Times New Roman" w:cs="Times New Roman"/>
      <w:color w:val="000000"/>
      <w:sz w:val="27"/>
    </w:rPr>
  </w:style>
  <w:style w:type="paragraph" w:styleId="AltBilgi">
    <w:name w:val="footer"/>
    <w:basedOn w:val="Normal"/>
    <w:link w:val="AltBilgiChar"/>
    <w:uiPriority w:val="99"/>
    <w:unhideWhenUsed/>
    <w:rsid w:val="008A241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A2415"/>
    <w:rPr>
      <w:rFonts w:ascii="Times New Roman" w:eastAsia="Times New Roman" w:hAnsi="Times New Roman" w:cs="Times New Roman"/>
      <w:color w:val="000000"/>
      <w:sz w:val="27"/>
    </w:rPr>
  </w:style>
  <w:style w:type="table" w:styleId="TabloKlavuzu">
    <w:name w:val="Table Grid"/>
    <w:basedOn w:val="NormalTablo"/>
    <w:uiPriority w:val="39"/>
    <w:rsid w:val="00ED3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5BE5"/>
    <w:pPr>
      <w:spacing w:after="0" w:line="240" w:lineRule="auto"/>
    </w:pPr>
    <w:tblPr>
      <w:tblCellMar>
        <w:top w:w="0" w:type="dxa"/>
        <w:left w:w="0" w:type="dxa"/>
        <w:bottom w:w="0" w:type="dxa"/>
        <w:right w:w="0" w:type="dxa"/>
      </w:tblCellMar>
    </w:tblPr>
  </w:style>
  <w:style w:type="character" w:customStyle="1" w:styleId="Balk2Char">
    <w:name w:val="Başlık 2 Char"/>
    <w:basedOn w:val="VarsaylanParagrafYazTipi"/>
    <w:link w:val="Balk2"/>
    <w:uiPriority w:val="9"/>
    <w:rsid w:val="00B400F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Gazi</cp:lastModifiedBy>
  <cp:revision>3</cp:revision>
  <cp:lastPrinted>2024-07-26T13:18:00Z</cp:lastPrinted>
  <dcterms:created xsi:type="dcterms:W3CDTF">2024-07-31T08:28:00Z</dcterms:created>
  <dcterms:modified xsi:type="dcterms:W3CDTF">2024-08-02T10:29:00Z</dcterms:modified>
</cp:coreProperties>
</file>