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1B709A">
            <w:pPr>
              <w:rPr>
                <w:b/>
                <w:sz w:val="24"/>
                <w:szCs w:val="24"/>
              </w:rPr>
            </w:pPr>
            <w:r>
              <w:t>–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2F743A">
            <w:pPr>
              <w:rPr>
                <w:sz w:val="24"/>
              </w:rPr>
            </w:pPr>
            <w:r>
              <w:rPr>
                <w:sz w:val="24"/>
              </w:rPr>
              <w:t>Özlük ve Ödeme İşlemleri Birimi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9C6FDE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9C6FDE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4E4B2B">
            <w:pPr>
              <w:rPr>
                <w:sz w:val="24"/>
              </w:rPr>
            </w:pPr>
            <w:r>
              <w:rPr>
                <w:sz w:val="24"/>
              </w:rPr>
              <w:t>Destek Hizmetleri Müdürlüğü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743A" w:rsidRPr="002F743A" w:rsidRDefault="002F743A" w:rsidP="002F743A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43A">
              <w:rPr>
                <w:rFonts w:ascii="Times New Roman" w:hAnsi="Times New Roman" w:cs="Times New Roman"/>
                <w:sz w:val="24"/>
                <w:szCs w:val="24"/>
              </w:rPr>
              <w:t>Başkanlığın personel, özlük, yolluk ödeme vb. işlemlerini takip etmek, yürütmek ve sonuçlandırmak.</w:t>
            </w:r>
          </w:p>
          <w:p w:rsidR="002F743A" w:rsidRPr="002F743A" w:rsidRDefault="002F743A" w:rsidP="002F743A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43A">
              <w:rPr>
                <w:rFonts w:ascii="Times New Roman" w:hAnsi="Times New Roman" w:cs="Times New Roman"/>
                <w:sz w:val="24"/>
                <w:szCs w:val="24"/>
              </w:rPr>
              <w:t>Başkanlığın satın alma ve ödeme işlemlerini gerçekleştirmek.</w:t>
            </w:r>
          </w:p>
          <w:p w:rsidR="002F743A" w:rsidRPr="002F743A" w:rsidRDefault="002F743A" w:rsidP="002F743A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43A">
              <w:rPr>
                <w:rFonts w:ascii="Times New Roman" w:hAnsi="Times New Roman" w:cs="Times New Roman"/>
                <w:sz w:val="24"/>
                <w:szCs w:val="24"/>
              </w:rPr>
              <w:t>Başkanlığımızın avans ve ödeme belgelerinin düzenlenmesi işlemlerini gerçekleştirmek.</w:t>
            </w:r>
          </w:p>
          <w:p w:rsidR="002F743A" w:rsidRPr="002F743A" w:rsidRDefault="002F743A" w:rsidP="002F743A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43A">
              <w:rPr>
                <w:rFonts w:ascii="Times New Roman" w:hAnsi="Times New Roman" w:cs="Times New Roman"/>
                <w:sz w:val="24"/>
                <w:szCs w:val="24"/>
              </w:rPr>
              <w:t>Başkanlığımızın 361 hesap grubu (361-Ödenecek Sosyal Güvenlik Kesintileri Hesabı; BES işlemleri vb.)  kesintilerine ilişkin yazışma, tahakkuk (beyannamelerin verilmesi dâhil), tahsil, ödeme dosyalama, sistem koordinasyonu ve arşiv işlemlerini yürütmek.</w:t>
            </w:r>
          </w:p>
          <w:p w:rsidR="002F743A" w:rsidRPr="002F743A" w:rsidRDefault="002F743A" w:rsidP="002F743A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43A">
              <w:rPr>
                <w:rFonts w:ascii="Times New Roman" w:hAnsi="Times New Roman" w:cs="Times New Roman"/>
                <w:sz w:val="24"/>
                <w:szCs w:val="24"/>
              </w:rPr>
              <w:t>Birim içi kapasite araştırması yapma, hizmetlerin etkililiğini ve yararlanıcı memnuniyetini analiz etme ve genel araştırmalar yapma çalışmalarına katılmak.</w:t>
            </w:r>
          </w:p>
          <w:p w:rsidR="002F743A" w:rsidRPr="002F743A" w:rsidRDefault="002F743A" w:rsidP="002F743A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43A">
              <w:rPr>
                <w:rFonts w:ascii="Times New Roman" w:hAnsi="Times New Roman" w:cs="Times New Roman"/>
                <w:sz w:val="24"/>
                <w:szCs w:val="24"/>
              </w:rPr>
              <w:t>Daire Başkanlığı personelinin, deneyimli ve nitelikli olması için gerekli çalışmaları yapmak/yaptırmak. </w:t>
            </w:r>
          </w:p>
          <w:p w:rsidR="002F743A" w:rsidRPr="002F743A" w:rsidRDefault="002F743A" w:rsidP="002F743A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43A">
              <w:rPr>
                <w:rFonts w:ascii="Times New Roman" w:hAnsi="Times New Roman" w:cs="Times New Roman"/>
                <w:sz w:val="24"/>
                <w:szCs w:val="24"/>
              </w:rPr>
              <w:t>Daire Başkanlığının modern anlayış ve tekniklere uygun olarak planlaması ve yönetilmesi çalışmalarına katılmak.</w:t>
            </w:r>
          </w:p>
          <w:p w:rsidR="002F743A" w:rsidRPr="002F743A" w:rsidRDefault="002F743A" w:rsidP="002F743A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43A">
              <w:rPr>
                <w:rFonts w:ascii="Times New Roman" w:hAnsi="Times New Roman" w:cs="Times New Roman"/>
                <w:sz w:val="24"/>
                <w:szCs w:val="24"/>
              </w:rPr>
              <w:t>Daire Başkanlığı personelinin sürekli iyileştirme teknikleri konusunda eğitilmesini sağlamak/sağlattırmak.</w:t>
            </w:r>
          </w:p>
          <w:p w:rsidR="004E4B2B" w:rsidRPr="002F743A" w:rsidRDefault="002F743A" w:rsidP="004E4B2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43A">
              <w:rPr>
                <w:rFonts w:ascii="Times New Roman" w:hAnsi="Times New Roman" w:cs="Times New Roman"/>
                <w:sz w:val="24"/>
                <w:szCs w:val="24"/>
              </w:rPr>
              <w:t>Şube Müdürü/ Koordinatör tarafından verilecek diğer görevleri yapmak.</w:t>
            </w: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Pr="00581068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90" w:rsidRDefault="006B7190" w:rsidP="00C7472B">
      <w:pPr>
        <w:spacing w:after="0" w:line="240" w:lineRule="auto"/>
      </w:pPr>
      <w:r>
        <w:separator/>
      </w:r>
    </w:p>
  </w:endnote>
  <w:endnote w:type="continuationSeparator" w:id="0">
    <w:p w:rsidR="006B7190" w:rsidRDefault="006B7190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F6" w:rsidRDefault="00B743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F6" w:rsidRDefault="00B743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90" w:rsidRDefault="006B7190" w:rsidP="00C7472B">
      <w:pPr>
        <w:spacing w:after="0" w:line="240" w:lineRule="auto"/>
      </w:pPr>
      <w:r>
        <w:separator/>
      </w:r>
    </w:p>
  </w:footnote>
  <w:footnote w:type="continuationSeparator" w:id="0">
    <w:p w:rsidR="006B7190" w:rsidRDefault="006B7190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F6" w:rsidRDefault="00B743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B743F6" w:rsidP="00B743F6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A71961">
            <w:rPr>
              <w:rFonts w:ascii="Times New Roman" w:eastAsia="Times New Roman" w:hAnsi="Times New Roman" w:cs="Times New Roman"/>
              <w:sz w:val="20"/>
              <w:szCs w:val="20"/>
            </w:rPr>
            <w:t>.GT.00</w:t>
          </w:r>
          <w:bookmarkStart w:id="0" w:name="_GoBack"/>
          <w:bookmarkEnd w:id="0"/>
          <w:r w:rsidR="00A71961">
            <w:rPr>
              <w:rFonts w:ascii="Times New Roman" w:eastAsia="Times New Roman" w:hAnsi="Times New Roman" w:cs="Times New Roman"/>
              <w:sz w:val="20"/>
              <w:szCs w:val="20"/>
            </w:rPr>
            <w:t>10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F6" w:rsidRDefault="00B743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7C7"/>
    <w:multiLevelType w:val="multilevel"/>
    <w:tmpl w:val="A23E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659C8"/>
    <w:multiLevelType w:val="multilevel"/>
    <w:tmpl w:val="394A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76A06"/>
    <w:rsid w:val="001B709A"/>
    <w:rsid w:val="002A7191"/>
    <w:rsid w:val="002F743A"/>
    <w:rsid w:val="0040059F"/>
    <w:rsid w:val="00446AA5"/>
    <w:rsid w:val="004E4B2B"/>
    <w:rsid w:val="00514200"/>
    <w:rsid w:val="00581068"/>
    <w:rsid w:val="005C0E49"/>
    <w:rsid w:val="006B7190"/>
    <w:rsid w:val="00700572"/>
    <w:rsid w:val="00743B61"/>
    <w:rsid w:val="00747E4E"/>
    <w:rsid w:val="007751ED"/>
    <w:rsid w:val="00781740"/>
    <w:rsid w:val="00791A6A"/>
    <w:rsid w:val="007A2829"/>
    <w:rsid w:val="00897027"/>
    <w:rsid w:val="009C6FDE"/>
    <w:rsid w:val="00A24555"/>
    <w:rsid w:val="00A337DC"/>
    <w:rsid w:val="00A71961"/>
    <w:rsid w:val="00B743F6"/>
    <w:rsid w:val="00C7472B"/>
    <w:rsid w:val="00CB1362"/>
    <w:rsid w:val="00CF1C72"/>
    <w:rsid w:val="00D165C7"/>
    <w:rsid w:val="00E23B4B"/>
    <w:rsid w:val="00EB7D11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9C3AAB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STR DELL 7050</cp:lastModifiedBy>
  <cp:revision>19</cp:revision>
  <dcterms:created xsi:type="dcterms:W3CDTF">2022-09-19T10:43:00Z</dcterms:created>
  <dcterms:modified xsi:type="dcterms:W3CDTF">2023-11-29T06:40:00Z</dcterms:modified>
</cp:coreProperties>
</file>