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FF26" w14:textId="77777777" w:rsidR="001F1D6F" w:rsidRPr="007954CF" w:rsidRDefault="009C6773" w:rsidP="007954CF">
      <w:pPr>
        <w:jc w:val="center"/>
        <w:rPr>
          <w:b/>
          <w:sz w:val="20"/>
          <w:szCs w:val="20"/>
        </w:rPr>
      </w:pPr>
      <w:r w:rsidRPr="007954CF">
        <w:rPr>
          <w:b/>
          <w:sz w:val="20"/>
          <w:szCs w:val="20"/>
        </w:rPr>
        <w:t>PRATİK ÇALIŞMANIN GÜNLERE GÖRE DAĞITIM CETVELİ</w:t>
      </w:r>
    </w:p>
    <w:p w14:paraId="0D7A30E5" w14:textId="77777777" w:rsidR="001F1D6F" w:rsidRPr="007954CF" w:rsidRDefault="001F1D6F" w:rsidP="007954CF">
      <w:pPr>
        <w:rPr>
          <w:sz w:val="11"/>
          <w:szCs w:val="11"/>
        </w:rPr>
      </w:pPr>
    </w:p>
    <w:tbl>
      <w:tblPr>
        <w:tblStyle w:val="TableNormal"/>
        <w:tblW w:w="0" w:type="auto"/>
        <w:tblInd w:w="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344"/>
        <w:gridCol w:w="3266"/>
        <w:gridCol w:w="3533"/>
      </w:tblGrid>
      <w:tr w:rsidR="001F1D6F" w:rsidRPr="007954CF" w14:paraId="2FD2037A" w14:textId="77777777" w:rsidTr="007954CF">
        <w:trPr>
          <w:trHeight w:val="755"/>
        </w:trPr>
        <w:tc>
          <w:tcPr>
            <w:tcW w:w="1929" w:type="dxa"/>
          </w:tcPr>
          <w:p w14:paraId="23B27DBC" w14:textId="77777777"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Öğrencinin Çalıştığı Tarih</w:t>
            </w:r>
          </w:p>
        </w:tc>
        <w:tc>
          <w:tcPr>
            <w:tcW w:w="1344" w:type="dxa"/>
          </w:tcPr>
          <w:p w14:paraId="118E6626" w14:textId="77777777"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Çalışma Saati</w:t>
            </w:r>
          </w:p>
        </w:tc>
        <w:tc>
          <w:tcPr>
            <w:tcW w:w="6799" w:type="dxa"/>
            <w:gridSpan w:val="2"/>
          </w:tcPr>
          <w:p w14:paraId="1EF172E8" w14:textId="77777777"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Öğrencinin Çalıştığı Konular</w:t>
            </w:r>
          </w:p>
        </w:tc>
      </w:tr>
      <w:tr w:rsidR="001F1D6F" w:rsidRPr="007954CF" w14:paraId="0C7D4022" w14:textId="77777777">
        <w:trPr>
          <w:trHeight w:val="308"/>
        </w:trPr>
        <w:tc>
          <w:tcPr>
            <w:tcW w:w="1929" w:type="dxa"/>
            <w:tcBorders>
              <w:bottom w:val="single" w:sz="12" w:space="0" w:color="000000"/>
            </w:tcBorders>
          </w:tcPr>
          <w:p w14:paraId="26DC26F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12" w:space="0" w:color="000000"/>
            </w:tcBorders>
          </w:tcPr>
          <w:p w14:paraId="66CF2AFE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bottom w:val="single" w:sz="12" w:space="0" w:color="000000"/>
            </w:tcBorders>
          </w:tcPr>
          <w:p w14:paraId="34B12FA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65436074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3C12098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B0379B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F6087B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377F163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4D82E69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54795E0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F19950D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1DD1915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B74186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3FD87B5C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F0159C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55131415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3A17F7B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448642ED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DC2611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68B780C7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57F63EF9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CDAAC0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C064CA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6C4936DD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2D4318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017CDCB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E2C15B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6E0AA29E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FCAA28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2BC9D60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923D0B5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AB68322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290D72C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03F8D4A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C02990D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57401AD9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16D1692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ABAA5D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578682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5C6249DB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5152D4A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1B4814D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4D14C2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DA0DB2E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1B8356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52E6221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1B591A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4318C17E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F0539B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36832E2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18EECA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8FA4F43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27C3D2E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E7F5A8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6C11975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7B20F21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05BF61D5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A18ED7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95AB3D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3B5D502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4FB3E8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59A9D3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78DBDC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4351E479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11B9682C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0DE2D8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685BA89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5D604AC" w14:textId="77777777">
        <w:trPr>
          <w:trHeight w:val="337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37B6D37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BDB707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C7594B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5353D50E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E7E011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2FBC70F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0107B3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B57F641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52215F6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655548F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3DDB43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7708C15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388EE5A5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5D0CB019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ACCA20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B7D9526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23BADB8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52853C2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C60DFF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110C30B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BCF9B09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67B860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BD0B73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68C2C7FE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B175A9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9FADAF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7AE676F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756F47C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137F3DBB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136FFC5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A303B1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04E29F2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1DEE15CF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51C77B1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CCA19D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5812EFA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71ABDE7C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6983366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9CA007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28F8D58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7F3DA7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1105F5E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C27811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7D032F01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482E41D5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31A0728E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35773D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3CA35B6D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7E2F32F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73C34CCD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666464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44CC0E7F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1F7369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63F54DF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4BBD44A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E0EEFAC" w14:textId="77777777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355026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4F49918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46050F7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00F46F1A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14:paraId="6E0D4816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14:paraId="0E937373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9C0B534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17EA8EB5" w14:textId="77777777">
        <w:trPr>
          <w:trHeight w:val="330"/>
        </w:trPr>
        <w:tc>
          <w:tcPr>
            <w:tcW w:w="1929" w:type="dxa"/>
            <w:tcBorders>
              <w:top w:val="single" w:sz="12" w:space="0" w:color="000000"/>
            </w:tcBorders>
          </w:tcPr>
          <w:p w14:paraId="3C56D87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</w:tcBorders>
          </w:tcPr>
          <w:p w14:paraId="6ABA300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</w:tcBorders>
          </w:tcPr>
          <w:p w14:paraId="03D18511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21DDB80B" w14:textId="77777777">
        <w:trPr>
          <w:trHeight w:val="1138"/>
        </w:trPr>
        <w:tc>
          <w:tcPr>
            <w:tcW w:w="1929" w:type="dxa"/>
          </w:tcPr>
          <w:p w14:paraId="1C716BB4" w14:textId="77777777"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İ</w:t>
            </w:r>
            <w:r w:rsidR="009C6773" w:rsidRPr="007954CF">
              <w:rPr>
                <w:b/>
                <w:sz w:val="18"/>
                <w:szCs w:val="18"/>
              </w:rPr>
              <w:t>ş Günü</w:t>
            </w:r>
          </w:p>
        </w:tc>
        <w:tc>
          <w:tcPr>
            <w:tcW w:w="1344" w:type="dxa"/>
          </w:tcPr>
          <w:p w14:paraId="463DA9D6" w14:textId="77777777"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3266" w:type="dxa"/>
          </w:tcPr>
          <w:p w14:paraId="46A96197" w14:textId="77777777"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İşyeri Amirinin İ</w:t>
            </w:r>
            <w:r w:rsidR="009C6773"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3533" w:type="dxa"/>
          </w:tcPr>
          <w:p w14:paraId="6B11B871" w14:textId="77777777"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İ</w:t>
            </w:r>
            <w:r w:rsidR="009C6773" w:rsidRPr="007954CF">
              <w:rPr>
                <w:b/>
                <w:sz w:val="18"/>
                <w:szCs w:val="18"/>
              </w:rPr>
              <w:t>mzası</w:t>
            </w:r>
          </w:p>
        </w:tc>
      </w:tr>
    </w:tbl>
    <w:p w14:paraId="51EA548A" w14:textId="77777777" w:rsidR="001F1D6F" w:rsidRDefault="001F1D6F">
      <w:pPr>
        <w:rPr>
          <w:sz w:val="19"/>
        </w:rPr>
        <w:sectPr w:rsidR="001F1D6F">
          <w:pgSz w:w="11910" w:h="16840"/>
          <w:pgMar w:top="30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7954CF" w:rsidRPr="007954CF" w14:paraId="60A459DB" w14:textId="77777777" w:rsidTr="007954CF">
        <w:trPr>
          <w:trHeight w:val="521"/>
        </w:trPr>
        <w:tc>
          <w:tcPr>
            <w:tcW w:w="5009" w:type="dxa"/>
            <w:gridSpan w:val="3"/>
            <w:vAlign w:val="center"/>
          </w:tcPr>
          <w:p w14:paraId="25BA041B" w14:textId="77777777" w:rsidR="007954CF" w:rsidRPr="007954CF" w:rsidRDefault="007954CF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7954CF">
              <w:rPr>
                <w:b/>
                <w:sz w:val="18"/>
                <w:szCs w:val="18"/>
              </w:rPr>
              <w:t>Yapılan İşin Adı:</w:t>
            </w:r>
          </w:p>
        </w:tc>
        <w:tc>
          <w:tcPr>
            <w:tcW w:w="5010" w:type="dxa"/>
            <w:vAlign w:val="center"/>
          </w:tcPr>
          <w:p w14:paraId="6C3C4EB5" w14:textId="77777777" w:rsidR="007954CF" w:rsidRPr="007954CF" w:rsidRDefault="007954CF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1F1D6F" w:rsidRPr="007954CF" w14:paraId="63B0EE3D" w14:textId="77777777">
        <w:trPr>
          <w:trHeight w:val="12929"/>
        </w:trPr>
        <w:tc>
          <w:tcPr>
            <w:tcW w:w="10019" w:type="dxa"/>
            <w:gridSpan w:val="4"/>
          </w:tcPr>
          <w:p w14:paraId="1C181A2D" w14:textId="77777777" w:rsidR="001F1D6F" w:rsidRPr="007954CF" w:rsidRDefault="001F1D6F" w:rsidP="007954CF"/>
        </w:tc>
      </w:tr>
      <w:tr w:rsidR="001F1D6F" w:rsidRPr="007954CF" w14:paraId="6FF712E7" w14:textId="77777777" w:rsidTr="007954CF">
        <w:trPr>
          <w:trHeight w:val="252"/>
        </w:trPr>
        <w:tc>
          <w:tcPr>
            <w:tcW w:w="3181" w:type="dxa"/>
            <w:vMerge w:val="restart"/>
          </w:tcPr>
          <w:p w14:paraId="15B0755A" w14:textId="77777777"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 w:rsidR="007954CF"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14:paraId="2D92B358" w14:textId="77777777"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1F1D6F" w:rsidRPr="007954CF" w14:paraId="705392AD" w14:textId="77777777" w:rsidTr="007954CF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14:paraId="749D233F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4B5E277D" w14:textId="77777777" w:rsidR="001F1D6F" w:rsidRPr="007954CF" w:rsidRDefault="00E430D2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C6773"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14:paraId="761DCD22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14:paraId="1529EE76" w14:textId="77777777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14:paraId="512EE478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14:paraId="0EFF9F8C" w14:textId="77777777" w:rsidR="001F1D6F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C6773"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14:paraId="7F986A10" w14:textId="77777777"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</w:tbl>
    <w:p w14:paraId="04ADE815" w14:textId="77777777" w:rsidR="00E430D2" w:rsidRDefault="00E430D2"/>
    <w:p w14:paraId="1EAD1E7C" w14:textId="77777777" w:rsidR="00E430D2" w:rsidRDefault="00E430D2">
      <w:bookmarkStart w:id="0" w:name="_GoBack"/>
      <w:bookmarkEnd w:id="0"/>
    </w:p>
    <w:sectPr w:rsidR="00E430D2">
      <w:pgSz w:w="11910" w:h="16840"/>
      <w:pgMar w:top="42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92B9" w14:textId="77777777" w:rsidR="00421734" w:rsidRDefault="00421734" w:rsidP="00294D67">
      <w:r>
        <w:separator/>
      </w:r>
    </w:p>
  </w:endnote>
  <w:endnote w:type="continuationSeparator" w:id="0">
    <w:p w14:paraId="4C219BB5" w14:textId="77777777" w:rsidR="00421734" w:rsidRDefault="00421734" w:rsidP="002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499C" w14:textId="77777777" w:rsidR="00421734" w:rsidRDefault="00421734" w:rsidP="00294D67">
      <w:r>
        <w:separator/>
      </w:r>
    </w:p>
  </w:footnote>
  <w:footnote w:type="continuationSeparator" w:id="0">
    <w:p w14:paraId="160D93E1" w14:textId="77777777" w:rsidR="00421734" w:rsidRDefault="00421734" w:rsidP="0029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406"/>
    <w:multiLevelType w:val="hybridMultilevel"/>
    <w:tmpl w:val="B0428AF4"/>
    <w:lvl w:ilvl="0" w:tplc="429E12FE">
      <w:numFmt w:val="bullet"/>
      <w:lvlText w:val="*"/>
      <w:lvlJc w:val="left"/>
      <w:pPr>
        <w:ind w:left="652" w:hanging="134"/>
      </w:pPr>
      <w:rPr>
        <w:rFonts w:ascii="Arial" w:eastAsia="Arial" w:hAnsi="Arial" w:cs="Arial" w:hint="default"/>
        <w:color w:val="565759"/>
        <w:w w:val="107"/>
        <w:sz w:val="24"/>
        <w:szCs w:val="24"/>
        <w:lang w:val="tr-TR" w:eastAsia="tr-TR" w:bidi="tr-TR"/>
      </w:rPr>
    </w:lvl>
    <w:lvl w:ilvl="1" w:tplc="0E78571E">
      <w:numFmt w:val="bullet"/>
      <w:lvlText w:val="•"/>
      <w:lvlJc w:val="left"/>
      <w:pPr>
        <w:ind w:left="837" w:hanging="129"/>
      </w:pPr>
      <w:rPr>
        <w:rFonts w:ascii="Arial" w:eastAsia="Arial" w:hAnsi="Arial" w:cs="Arial" w:hint="default"/>
        <w:color w:val="4F4F52"/>
        <w:w w:val="105"/>
        <w:sz w:val="17"/>
        <w:szCs w:val="17"/>
        <w:lang w:val="tr-TR" w:eastAsia="tr-TR" w:bidi="tr-TR"/>
      </w:rPr>
    </w:lvl>
    <w:lvl w:ilvl="2" w:tplc="A0F0B132">
      <w:numFmt w:val="bullet"/>
      <w:lvlText w:val="•"/>
      <w:lvlJc w:val="left"/>
      <w:pPr>
        <w:ind w:left="1969" w:hanging="129"/>
      </w:pPr>
      <w:rPr>
        <w:rFonts w:hint="default"/>
        <w:lang w:val="tr-TR" w:eastAsia="tr-TR" w:bidi="tr-TR"/>
      </w:rPr>
    </w:lvl>
    <w:lvl w:ilvl="3" w:tplc="3EF0DF32">
      <w:numFmt w:val="bullet"/>
      <w:lvlText w:val="•"/>
      <w:lvlJc w:val="left"/>
      <w:pPr>
        <w:ind w:left="3099" w:hanging="129"/>
      </w:pPr>
      <w:rPr>
        <w:rFonts w:hint="default"/>
        <w:lang w:val="tr-TR" w:eastAsia="tr-TR" w:bidi="tr-TR"/>
      </w:rPr>
    </w:lvl>
    <w:lvl w:ilvl="4" w:tplc="0D0AA58E">
      <w:numFmt w:val="bullet"/>
      <w:lvlText w:val="•"/>
      <w:lvlJc w:val="left"/>
      <w:pPr>
        <w:ind w:left="4228" w:hanging="129"/>
      </w:pPr>
      <w:rPr>
        <w:rFonts w:hint="default"/>
        <w:lang w:val="tr-TR" w:eastAsia="tr-TR" w:bidi="tr-TR"/>
      </w:rPr>
    </w:lvl>
    <w:lvl w:ilvl="5" w:tplc="B5D2DEE4">
      <w:numFmt w:val="bullet"/>
      <w:lvlText w:val="•"/>
      <w:lvlJc w:val="left"/>
      <w:pPr>
        <w:ind w:left="5358" w:hanging="129"/>
      </w:pPr>
      <w:rPr>
        <w:rFonts w:hint="default"/>
        <w:lang w:val="tr-TR" w:eastAsia="tr-TR" w:bidi="tr-TR"/>
      </w:rPr>
    </w:lvl>
    <w:lvl w:ilvl="6" w:tplc="6A10428E">
      <w:numFmt w:val="bullet"/>
      <w:lvlText w:val="•"/>
      <w:lvlJc w:val="left"/>
      <w:pPr>
        <w:ind w:left="6488" w:hanging="129"/>
      </w:pPr>
      <w:rPr>
        <w:rFonts w:hint="default"/>
        <w:lang w:val="tr-TR" w:eastAsia="tr-TR" w:bidi="tr-TR"/>
      </w:rPr>
    </w:lvl>
    <w:lvl w:ilvl="7" w:tplc="B1F47DEA">
      <w:numFmt w:val="bullet"/>
      <w:lvlText w:val="•"/>
      <w:lvlJc w:val="left"/>
      <w:pPr>
        <w:ind w:left="7617" w:hanging="129"/>
      </w:pPr>
      <w:rPr>
        <w:rFonts w:hint="default"/>
        <w:lang w:val="tr-TR" w:eastAsia="tr-TR" w:bidi="tr-TR"/>
      </w:rPr>
    </w:lvl>
    <w:lvl w:ilvl="8" w:tplc="19B22E54">
      <w:numFmt w:val="bullet"/>
      <w:lvlText w:val="•"/>
      <w:lvlJc w:val="left"/>
      <w:pPr>
        <w:ind w:left="8747" w:hanging="12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F"/>
    <w:rsid w:val="001F1D6F"/>
    <w:rsid w:val="00294D67"/>
    <w:rsid w:val="002D1743"/>
    <w:rsid w:val="00393FFC"/>
    <w:rsid w:val="00421734"/>
    <w:rsid w:val="004729B5"/>
    <w:rsid w:val="007954CF"/>
    <w:rsid w:val="009C6773"/>
    <w:rsid w:val="00A144D4"/>
    <w:rsid w:val="00E430D2"/>
    <w:rsid w:val="00E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12E"/>
  <w15:docId w15:val="{B2CCE980-9733-426D-AEFE-08C49FC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7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Balk2">
    <w:name w:val="heading 2"/>
    <w:basedOn w:val="Normal"/>
    <w:uiPriority w:val="1"/>
    <w:qFormat/>
    <w:pPr>
      <w:ind w:left="254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66"/>
      <w:ind w:left="268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uiPriority w:val="1"/>
    <w:qFormat/>
    <w:pPr>
      <w:ind w:left="237"/>
      <w:outlineLvl w:val="3"/>
    </w:pPr>
    <w:rPr>
      <w:rFonts w:ascii="Calibri" w:eastAsia="Calibri" w:hAnsi="Calibri" w:cs="Calibri"/>
      <w:sz w:val="20"/>
      <w:szCs w:val="20"/>
    </w:rPr>
  </w:style>
  <w:style w:type="paragraph" w:styleId="Balk5">
    <w:name w:val="heading 5"/>
    <w:basedOn w:val="Normal"/>
    <w:uiPriority w:val="1"/>
    <w:qFormat/>
    <w:pPr>
      <w:ind w:right="339"/>
      <w:jc w:val="center"/>
      <w:outlineLvl w:val="4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652" w:right="599" w:firstLine="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7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4D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4D67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94D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4D67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CF050FC66223A49A4C9DF4D029350C9" ma:contentTypeVersion="15" ma:contentTypeDescription="Yeni belge oluşturun." ma:contentTypeScope="" ma:versionID="88d106849cde6777337ac64f0d941643">
  <xsd:schema xmlns:xsd="http://www.w3.org/2001/XMLSchema" xmlns:xs="http://www.w3.org/2001/XMLSchema" xmlns:p="http://schemas.microsoft.com/office/2006/metadata/properties" xmlns:ns3="810ea8bf-d562-4d13-b765-5f7181a2f4b4" xmlns:ns4="7d79faee-ef66-4cb4-983d-e246ee407507" targetNamespace="http://schemas.microsoft.com/office/2006/metadata/properties" ma:root="true" ma:fieldsID="b756078188f9408fd765679182272f1d" ns3:_="" ns4:_="">
    <xsd:import namespace="810ea8bf-d562-4d13-b765-5f7181a2f4b4"/>
    <xsd:import namespace="7d79faee-ef66-4cb4-983d-e246ee407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a8bf-d562-4d13-b765-5f7181a2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faee-ef66-4cb4-983d-e246ee40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0ea8bf-d562-4d13-b765-5f7181a2f4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236E-83C7-4F8F-A4D8-F4A8CC96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a8bf-d562-4d13-b765-5f7181a2f4b4"/>
    <ds:schemaRef ds:uri="7d79faee-ef66-4cb4-983d-e246ee40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6B7BB-4ADB-485F-ACE5-09F0BD0E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DB290-794D-4FFF-A41D-BB7FB7F0D791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d79faee-ef66-4cb4-983d-e246ee407507"/>
    <ds:schemaRef ds:uri="810ea8bf-d562-4d13-b765-5f7181a2f4b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7675A2-5076-453B-ACD2-4514104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hp04</cp:lastModifiedBy>
  <cp:revision>2</cp:revision>
  <dcterms:created xsi:type="dcterms:W3CDTF">2023-03-08T12:40:00Z</dcterms:created>
  <dcterms:modified xsi:type="dcterms:W3CDTF">2023-03-08T12:40:00Z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  <property fmtid="{D5CDD505-2E9C-101B-9397-08002B2CF9AE}" pid="5" name="ContentTypeId">
    <vt:lpwstr>0x0101005CF050FC66223A49A4C9DF4D029350C9</vt:lpwstr>
  </property>
</Properties>
</file>