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30D05" w14:textId="15D6F398" w:rsidR="00E67C59" w:rsidRPr="00E00247" w:rsidRDefault="00E67C59" w:rsidP="00E67C59">
      <w:pPr>
        <w:tabs>
          <w:tab w:val="left" w:pos="6792"/>
        </w:tabs>
        <w:ind w:left="-567"/>
        <w:jc w:val="center"/>
      </w:pPr>
      <w:bookmarkStart w:id="0" w:name="_Hlk152574349"/>
    </w:p>
    <w:p w14:paraId="22149AE9" w14:textId="58444525" w:rsidR="00E67C59" w:rsidRPr="00E00247" w:rsidRDefault="00E67C59" w:rsidP="00E67C59">
      <w:pPr>
        <w:pStyle w:val="KonuBal1"/>
        <w:spacing w:before="120" w:after="120"/>
        <w:ind w:left="-567"/>
        <w:rPr>
          <w:rFonts w:ascii="Times New Roman" w:hAnsi="Times New Roman" w:cs="Times New Roman"/>
          <w:b w:val="0"/>
          <w:bCs/>
          <w:color w:val="1F4E79" w:themeColor="accent1" w:themeShade="80"/>
          <w:sz w:val="32"/>
          <w:szCs w:val="32"/>
          <w:u w:val="none"/>
        </w:rPr>
      </w:pPr>
    </w:p>
    <w:p w14:paraId="6F932EAD" w14:textId="4E1D851E" w:rsidR="00E67C59" w:rsidRPr="00E00247" w:rsidRDefault="00E67C59" w:rsidP="00E67C59">
      <w:pPr>
        <w:pStyle w:val="KonuBal1"/>
        <w:spacing w:before="120" w:after="120"/>
        <w:ind w:left="-567"/>
        <w:rPr>
          <w:rFonts w:ascii="Times New Roman" w:hAnsi="Times New Roman" w:cs="Times New Roman"/>
          <w:b w:val="0"/>
          <w:bCs/>
          <w:color w:val="1F4E79" w:themeColor="accent1" w:themeShade="80"/>
          <w:sz w:val="32"/>
          <w:szCs w:val="32"/>
          <w:u w:val="none"/>
        </w:rPr>
      </w:pPr>
      <w:r w:rsidRPr="00E00247">
        <w:rPr>
          <w:noProof/>
          <w:color w:val="FF0000"/>
          <w:lang w:eastAsia="tr-TR"/>
        </w:rPr>
        <w:drawing>
          <wp:anchor distT="0" distB="0" distL="114300" distR="114300" simplePos="0" relativeHeight="251659264" behindDoc="0" locked="0" layoutInCell="1" allowOverlap="1" wp14:anchorId="718BB5E0" wp14:editId="5D88A038">
            <wp:simplePos x="0" y="0"/>
            <wp:positionH relativeFrom="page">
              <wp:align>center</wp:align>
            </wp:positionH>
            <wp:positionV relativeFrom="paragraph">
              <wp:posOffset>16534</wp:posOffset>
            </wp:positionV>
            <wp:extent cx="1000125" cy="1000125"/>
            <wp:effectExtent l="0" t="0" r="9525" b="9525"/>
            <wp:wrapNone/>
            <wp:docPr id="15" name="Resim 3" descr="metin, yazı tipi, logo, simge, sembol içeren bir resim&#10;&#10;Açıklama otomatik olarak oluşturuldu">
              <a:extLst xmlns:a="http://schemas.openxmlformats.org/drawingml/2006/main">
                <a:ext uri="{FF2B5EF4-FFF2-40B4-BE49-F238E27FC236}">
                  <a16:creationId xmlns:a16="http://schemas.microsoft.com/office/drawing/2014/main" id="{820F3AF1-7800-B82E-3646-0F908094C7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sim 3" descr="metin, yazı tipi, logo, simge, sembol içeren bir resim&#10;&#10;Açıklama otomatik olarak oluşturuldu">
                      <a:extLst>
                        <a:ext uri="{FF2B5EF4-FFF2-40B4-BE49-F238E27FC236}">
                          <a16:creationId xmlns:a16="http://schemas.microsoft.com/office/drawing/2014/main" id="{820F3AF1-7800-B82E-3646-0F908094C75E}"/>
                        </a:ext>
                      </a:extLst>
                    </pic:cNvPr>
                    <pic:cNvPicPr>
                      <a:picLocks noChangeAspect="1"/>
                    </pic:cNvPicPr>
                  </pic:nvPicPr>
                  <pic:blipFill>
                    <a:blip r:embed="rId8"/>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w:r>
    </w:p>
    <w:p w14:paraId="46B4B137" w14:textId="4231D814" w:rsidR="007D6EEE" w:rsidRDefault="007D6EEE" w:rsidP="00F57E02">
      <w:pPr>
        <w:rPr>
          <w:b/>
          <w:color w:val="000000"/>
          <w:sz w:val="40"/>
          <w:szCs w:val="40"/>
        </w:rPr>
      </w:pPr>
    </w:p>
    <w:p w14:paraId="0D3B4E69" w14:textId="77777777" w:rsidR="00130D7D" w:rsidRPr="00E00247" w:rsidRDefault="00130D7D" w:rsidP="00F57E02">
      <w:pPr>
        <w:rPr>
          <w:b/>
          <w:color w:val="000000"/>
          <w:sz w:val="40"/>
          <w:szCs w:val="40"/>
        </w:rPr>
      </w:pPr>
    </w:p>
    <w:p w14:paraId="1EF44F77" w14:textId="77777777" w:rsidR="00F24116" w:rsidRDefault="00F24116" w:rsidP="00E67C59">
      <w:pPr>
        <w:pStyle w:val="KonuBal1"/>
        <w:spacing w:before="120" w:after="120"/>
        <w:ind w:left="-567"/>
        <w:rPr>
          <w:rFonts w:ascii="Times New Roman" w:hAnsi="Times New Roman" w:cs="Times New Roman"/>
          <w:color w:val="1F4E79" w:themeColor="accent1" w:themeShade="80"/>
          <w:sz w:val="36"/>
          <w:szCs w:val="36"/>
          <w:u w:val="none"/>
        </w:rPr>
      </w:pPr>
    </w:p>
    <w:p w14:paraId="55564A57" w14:textId="1D995110" w:rsidR="00A72A5D" w:rsidRPr="00E00247" w:rsidRDefault="00A72A5D"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T.C.</w:t>
      </w:r>
    </w:p>
    <w:p w14:paraId="6EDA18B1" w14:textId="294BA06D" w:rsidR="00F9702B" w:rsidRPr="00E00247" w:rsidRDefault="00D30A1E"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 xml:space="preserve">GAZİ </w:t>
      </w:r>
      <w:r w:rsidR="00904103" w:rsidRPr="00E00247">
        <w:rPr>
          <w:rFonts w:ascii="Times New Roman" w:hAnsi="Times New Roman" w:cs="Times New Roman"/>
          <w:color w:val="1F4E79" w:themeColor="accent1" w:themeShade="80"/>
          <w:sz w:val="36"/>
          <w:szCs w:val="36"/>
          <w:u w:val="none"/>
        </w:rPr>
        <w:t xml:space="preserve">ÜNİVERSİTESİ </w:t>
      </w:r>
    </w:p>
    <w:p w14:paraId="3FF23CA1" w14:textId="77777777" w:rsidR="00D30A1E" w:rsidRPr="00E00247" w:rsidRDefault="00D30A1E" w:rsidP="00E67C59">
      <w:pPr>
        <w:pStyle w:val="KonuBal1"/>
        <w:spacing w:before="120" w:after="120"/>
        <w:ind w:left="-567"/>
        <w:rPr>
          <w:rFonts w:ascii="Times New Roman" w:hAnsi="Times New Roman" w:cs="Times New Roman"/>
          <w:color w:val="1F4E79" w:themeColor="accent1" w:themeShade="80"/>
          <w:sz w:val="36"/>
          <w:szCs w:val="36"/>
          <w:u w:val="none"/>
        </w:rPr>
      </w:pPr>
    </w:p>
    <w:p w14:paraId="459145A2" w14:textId="77777777" w:rsidR="00A46A83" w:rsidRPr="00E00247" w:rsidRDefault="00A46A83" w:rsidP="00E67C59">
      <w:pPr>
        <w:pStyle w:val="KonuBal1"/>
        <w:spacing w:before="120" w:after="120"/>
        <w:ind w:left="-567"/>
        <w:rPr>
          <w:rFonts w:ascii="Times New Roman" w:hAnsi="Times New Roman" w:cs="Times New Roman"/>
          <w:color w:val="1F4E79" w:themeColor="accent1" w:themeShade="80"/>
          <w:sz w:val="36"/>
          <w:szCs w:val="36"/>
          <w:u w:val="none"/>
        </w:rPr>
      </w:pPr>
    </w:p>
    <w:p w14:paraId="69018475" w14:textId="1105436E" w:rsidR="00A46A83" w:rsidRPr="00E00247" w:rsidRDefault="00130D7D" w:rsidP="00130D7D">
      <w:pPr>
        <w:pStyle w:val="KonuBal1"/>
        <w:spacing w:before="120" w:after="120"/>
        <w:ind w:left="-567"/>
        <w:rPr>
          <w:rFonts w:ascii="Times New Roman" w:hAnsi="Times New Roman" w:cs="Times New Roman"/>
          <w:color w:val="1F4E79" w:themeColor="accent1" w:themeShade="80"/>
          <w:sz w:val="36"/>
          <w:szCs w:val="36"/>
          <w:u w:val="none"/>
        </w:rPr>
      </w:pPr>
      <w:r>
        <w:rPr>
          <w:rFonts w:ascii="Times New Roman" w:hAnsi="Times New Roman" w:cs="Times New Roman"/>
          <w:color w:val="1F4E79" w:themeColor="accent1" w:themeShade="80"/>
          <w:sz w:val="36"/>
          <w:szCs w:val="36"/>
          <w:u w:val="none"/>
        </w:rPr>
        <w:t xml:space="preserve">MÜHENDİSLİK </w:t>
      </w:r>
      <w:r w:rsidR="00D30A1E" w:rsidRPr="00E00247">
        <w:rPr>
          <w:rFonts w:ascii="Times New Roman" w:hAnsi="Times New Roman" w:cs="Times New Roman"/>
          <w:color w:val="1F4E79" w:themeColor="accent1" w:themeShade="80"/>
          <w:sz w:val="36"/>
          <w:szCs w:val="36"/>
          <w:u w:val="none"/>
        </w:rPr>
        <w:t>FAKÜLTESİ</w:t>
      </w:r>
      <w:r w:rsidR="00A46A83" w:rsidRPr="00E00247">
        <w:rPr>
          <w:rFonts w:ascii="Times New Roman" w:hAnsi="Times New Roman" w:cs="Times New Roman"/>
          <w:color w:val="1F4E79" w:themeColor="accent1" w:themeShade="80"/>
          <w:sz w:val="36"/>
          <w:szCs w:val="36"/>
          <w:u w:val="none"/>
        </w:rPr>
        <w:t xml:space="preserve"> </w:t>
      </w:r>
    </w:p>
    <w:p w14:paraId="7A436AB8" w14:textId="11C8084D" w:rsidR="00904103" w:rsidRDefault="007B538E" w:rsidP="00E67C59">
      <w:pPr>
        <w:pStyle w:val="KonuBal1"/>
        <w:spacing w:before="120" w:after="120"/>
        <w:ind w:left="-567"/>
        <w:rPr>
          <w:rFonts w:ascii="Times New Roman" w:hAnsi="Times New Roman" w:cs="Times New Roman"/>
          <w:color w:val="1F4E79" w:themeColor="accent1" w:themeShade="80"/>
          <w:sz w:val="36"/>
          <w:szCs w:val="36"/>
          <w:u w:val="none"/>
        </w:rPr>
      </w:pPr>
      <w:r w:rsidRPr="00E00247">
        <w:rPr>
          <w:rFonts w:ascii="Times New Roman" w:hAnsi="Times New Roman" w:cs="Times New Roman"/>
          <w:color w:val="1F4E79" w:themeColor="accent1" w:themeShade="80"/>
          <w:sz w:val="36"/>
          <w:szCs w:val="36"/>
          <w:u w:val="none"/>
        </w:rPr>
        <w:t>202</w:t>
      </w:r>
      <w:r w:rsidR="00575D48" w:rsidRPr="00E00247">
        <w:rPr>
          <w:rFonts w:ascii="Times New Roman" w:hAnsi="Times New Roman" w:cs="Times New Roman"/>
          <w:color w:val="1F4E79" w:themeColor="accent1" w:themeShade="80"/>
          <w:sz w:val="36"/>
          <w:szCs w:val="36"/>
          <w:u w:val="none"/>
        </w:rPr>
        <w:t>3</w:t>
      </w:r>
      <w:r w:rsidR="00D30A1E" w:rsidRPr="00E00247">
        <w:rPr>
          <w:rFonts w:ascii="Times New Roman" w:hAnsi="Times New Roman" w:cs="Times New Roman"/>
          <w:color w:val="1F4E79" w:themeColor="accent1" w:themeShade="80"/>
          <w:sz w:val="36"/>
          <w:szCs w:val="36"/>
          <w:u w:val="none"/>
        </w:rPr>
        <w:t xml:space="preserve"> YILI </w:t>
      </w:r>
      <w:r w:rsidR="00904103" w:rsidRPr="00E00247">
        <w:rPr>
          <w:rFonts w:ascii="Times New Roman" w:hAnsi="Times New Roman" w:cs="Times New Roman"/>
          <w:color w:val="1F4E79" w:themeColor="accent1" w:themeShade="80"/>
          <w:sz w:val="36"/>
          <w:szCs w:val="36"/>
          <w:u w:val="none"/>
        </w:rPr>
        <w:t>FAALİYET RAPORU</w:t>
      </w:r>
    </w:p>
    <w:p w14:paraId="7EF517EC" w14:textId="77777777" w:rsidR="00F24116" w:rsidRDefault="00F24116" w:rsidP="00E67C59">
      <w:pPr>
        <w:pStyle w:val="KonuBal1"/>
        <w:spacing w:before="120" w:after="120"/>
        <w:ind w:left="-567"/>
        <w:rPr>
          <w:rFonts w:ascii="Times New Roman" w:hAnsi="Times New Roman" w:cs="Times New Roman"/>
          <w:color w:val="1F4E79" w:themeColor="accent1" w:themeShade="80"/>
          <w:sz w:val="36"/>
          <w:szCs w:val="36"/>
          <w:u w:val="none"/>
        </w:rPr>
      </w:pPr>
    </w:p>
    <w:p w14:paraId="1BF164D1" w14:textId="77777777"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45C65B01" w14:textId="6986840A"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68845C61" w14:textId="38D8F2E5"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75EB061E" w14:textId="54569F50"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1A2AA7FE" w14:textId="717B6C46"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26F5B1B1" w14:textId="3AAE9B4F"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5788EE87" w14:textId="3B33A02A"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46942D0B" w14:textId="3D90EB45"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7B9E7B99" w14:textId="09F88C01"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1F1FB9BD" w14:textId="1F25440E"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73B08FFE" w14:textId="57910B58"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726D0369" w14:textId="5B28C82E"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4694826C" w14:textId="4A5C50C9"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529409E8" w14:textId="144CEFC9"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210BD57A" w14:textId="77777777" w:rsidR="00130D7D" w:rsidRDefault="00130D7D" w:rsidP="00E67C59">
      <w:pPr>
        <w:pStyle w:val="KonuBal1"/>
        <w:spacing w:before="120" w:after="120"/>
        <w:ind w:left="-567"/>
        <w:rPr>
          <w:rFonts w:ascii="Times New Roman" w:hAnsi="Times New Roman" w:cs="Times New Roman"/>
          <w:color w:val="1F4E79" w:themeColor="accent1" w:themeShade="80"/>
          <w:sz w:val="24"/>
          <w:szCs w:val="24"/>
          <w:u w:val="none"/>
        </w:rPr>
      </w:pPr>
    </w:p>
    <w:p w14:paraId="7C218AE7" w14:textId="77777777" w:rsidR="00F24116" w:rsidRDefault="00F24116" w:rsidP="00E67C59">
      <w:pPr>
        <w:pStyle w:val="KonuBal1"/>
        <w:spacing w:before="120" w:after="120"/>
        <w:ind w:left="-567"/>
        <w:rPr>
          <w:rFonts w:ascii="Times New Roman" w:hAnsi="Times New Roman" w:cs="Times New Roman"/>
          <w:color w:val="1F4E79" w:themeColor="accent1" w:themeShade="80"/>
          <w:sz w:val="24"/>
          <w:szCs w:val="24"/>
          <w:u w:val="none"/>
        </w:rPr>
      </w:pPr>
    </w:p>
    <w:p w14:paraId="07621C78" w14:textId="2D4744BA" w:rsidR="0070329A" w:rsidRPr="00130D7D" w:rsidRDefault="001D4674" w:rsidP="00130D7D">
      <w:pPr>
        <w:pStyle w:val="KonuBal1"/>
        <w:spacing w:before="120" w:after="120"/>
        <w:ind w:left="-567"/>
        <w:rPr>
          <w:rFonts w:ascii="Times New Roman" w:hAnsi="Times New Roman" w:cs="Times New Roman"/>
          <w:color w:val="1F4E79" w:themeColor="accent1" w:themeShade="80"/>
          <w:sz w:val="24"/>
          <w:szCs w:val="24"/>
          <w:u w:val="none"/>
        </w:rPr>
      </w:pPr>
      <w:r>
        <w:rPr>
          <w:rFonts w:ascii="Times New Roman" w:hAnsi="Times New Roman" w:cs="Times New Roman"/>
          <w:color w:val="1F4E79" w:themeColor="accent1" w:themeShade="80"/>
          <w:sz w:val="24"/>
          <w:szCs w:val="24"/>
          <w:u w:val="none"/>
        </w:rPr>
        <w:t>Aralık</w:t>
      </w:r>
      <w:r w:rsidR="00F24116">
        <w:rPr>
          <w:rFonts w:ascii="Times New Roman" w:hAnsi="Times New Roman" w:cs="Times New Roman"/>
          <w:color w:val="1F4E79" w:themeColor="accent1" w:themeShade="80"/>
          <w:sz w:val="24"/>
          <w:szCs w:val="24"/>
          <w:u w:val="none"/>
        </w:rPr>
        <w:t xml:space="preserve"> </w:t>
      </w:r>
      <w:r w:rsidR="00F24116" w:rsidRPr="00F24116">
        <w:rPr>
          <w:rFonts w:ascii="Times New Roman" w:hAnsi="Times New Roman" w:cs="Times New Roman"/>
          <w:color w:val="1F4E79" w:themeColor="accent1" w:themeShade="80"/>
          <w:sz w:val="24"/>
          <w:szCs w:val="24"/>
          <w:u w:val="none"/>
        </w:rPr>
        <w:t>202</w:t>
      </w:r>
      <w:r>
        <w:rPr>
          <w:rFonts w:ascii="Times New Roman" w:hAnsi="Times New Roman" w:cs="Times New Roman"/>
          <w:color w:val="1F4E79" w:themeColor="accent1" w:themeShade="80"/>
          <w:sz w:val="24"/>
          <w:szCs w:val="24"/>
          <w:u w:val="none"/>
        </w:rPr>
        <w:t>3</w:t>
      </w:r>
      <w:r w:rsidR="0070329A" w:rsidRPr="00E00247">
        <w:rPr>
          <w:color w:val="000000"/>
          <w:szCs w:val="24"/>
        </w:rPr>
        <w:br w:type="page"/>
      </w:r>
    </w:p>
    <w:sdt>
      <w:sdtPr>
        <w:rPr>
          <w:rFonts w:ascii="Times New Roman" w:eastAsia="Times New Roman" w:hAnsi="Times New Roman" w:cs="Times New Roman"/>
          <w:b/>
          <w:color w:val="auto"/>
          <w:sz w:val="24"/>
          <w:szCs w:val="24"/>
          <w:lang w:eastAsia="ko-KR"/>
        </w:rPr>
        <w:id w:val="-1586067451"/>
        <w:docPartObj>
          <w:docPartGallery w:val="Table of Contents"/>
          <w:docPartUnique/>
        </w:docPartObj>
      </w:sdtPr>
      <w:sdtEndPr>
        <w:rPr>
          <w:bCs/>
        </w:rPr>
      </w:sdtEndPr>
      <w:sdtContent>
        <w:p w14:paraId="3E8FAB99" w14:textId="738EB2E5" w:rsidR="00361C69" w:rsidRPr="00E00247" w:rsidRDefault="00361C69" w:rsidP="005F341C">
          <w:pPr>
            <w:pStyle w:val="TBal"/>
            <w:spacing w:before="0" w:line="240" w:lineRule="auto"/>
            <w:ind w:left="-567"/>
            <w:rPr>
              <w:rFonts w:ascii="Times New Roman" w:hAnsi="Times New Roman" w:cs="Times New Roman"/>
              <w:b/>
              <w:color w:val="auto"/>
              <w:sz w:val="24"/>
              <w:szCs w:val="24"/>
            </w:rPr>
          </w:pPr>
          <w:r w:rsidRPr="00E00247">
            <w:rPr>
              <w:rFonts w:ascii="Times New Roman" w:hAnsi="Times New Roman" w:cs="Times New Roman"/>
              <w:b/>
              <w:color w:val="auto"/>
              <w:sz w:val="24"/>
              <w:szCs w:val="24"/>
            </w:rPr>
            <w:t>İçindekiler</w:t>
          </w:r>
        </w:p>
        <w:p w14:paraId="5CEEA380" w14:textId="77777777" w:rsidR="005F341C" w:rsidRPr="00E00247" w:rsidRDefault="005F341C" w:rsidP="005F341C">
          <w:pPr>
            <w:rPr>
              <w:lang w:eastAsia="tr-TR"/>
            </w:rPr>
          </w:pPr>
        </w:p>
        <w:p w14:paraId="658BD6B7" w14:textId="35C52BAE" w:rsidR="00187103" w:rsidRDefault="00361C69">
          <w:pPr>
            <w:pStyle w:val="T1"/>
            <w:tabs>
              <w:tab w:val="right" w:leader="dot" w:pos="8462"/>
            </w:tabs>
            <w:rPr>
              <w:rFonts w:asciiTheme="minorHAnsi" w:eastAsiaTheme="minorEastAsia" w:hAnsiTheme="minorHAnsi" w:cstheme="minorBidi"/>
              <w:b w:val="0"/>
              <w:noProof/>
              <w:sz w:val="22"/>
              <w:szCs w:val="22"/>
              <w:lang w:eastAsia="tr-TR"/>
            </w:rPr>
          </w:pPr>
          <w:r w:rsidRPr="00E00247">
            <w:rPr>
              <w:rFonts w:ascii="Times New Roman" w:hAnsi="Times New Roman" w:cs="Times New Roman"/>
              <w:sz w:val="24"/>
              <w:szCs w:val="24"/>
            </w:rPr>
            <w:fldChar w:fldCharType="begin"/>
          </w:r>
          <w:r w:rsidRPr="00E00247">
            <w:rPr>
              <w:rFonts w:ascii="Times New Roman" w:hAnsi="Times New Roman" w:cs="Times New Roman"/>
              <w:sz w:val="24"/>
              <w:szCs w:val="24"/>
            </w:rPr>
            <w:instrText xml:space="preserve"> TOC \o "1-3" \h \z \u </w:instrText>
          </w:r>
          <w:r w:rsidRPr="00E00247">
            <w:rPr>
              <w:rFonts w:ascii="Times New Roman" w:hAnsi="Times New Roman" w:cs="Times New Roman"/>
              <w:sz w:val="24"/>
              <w:szCs w:val="24"/>
            </w:rPr>
            <w:fldChar w:fldCharType="separate"/>
          </w:r>
          <w:hyperlink w:anchor="_Toc156833146" w:history="1">
            <w:r w:rsidR="00187103" w:rsidRPr="00441E82">
              <w:rPr>
                <w:rStyle w:val="Kpr"/>
                <w:noProof/>
              </w:rPr>
              <w:t>BİRİM/ÜST YÖNETİCİ SUNUŞU</w:t>
            </w:r>
            <w:r w:rsidR="00187103">
              <w:rPr>
                <w:noProof/>
                <w:webHidden/>
              </w:rPr>
              <w:tab/>
            </w:r>
            <w:r w:rsidR="00187103">
              <w:rPr>
                <w:noProof/>
                <w:webHidden/>
              </w:rPr>
              <w:fldChar w:fldCharType="begin"/>
            </w:r>
            <w:r w:rsidR="00187103">
              <w:rPr>
                <w:noProof/>
                <w:webHidden/>
              </w:rPr>
              <w:instrText xml:space="preserve"> PAGEREF _Toc156833146 \h </w:instrText>
            </w:r>
            <w:r w:rsidR="00187103">
              <w:rPr>
                <w:noProof/>
                <w:webHidden/>
              </w:rPr>
            </w:r>
            <w:r w:rsidR="00187103">
              <w:rPr>
                <w:noProof/>
                <w:webHidden/>
              </w:rPr>
              <w:fldChar w:fldCharType="separate"/>
            </w:r>
            <w:r w:rsidR="00187103">
              <w:rPr>
                <w:noProof/>
                <w:webHidden/>
              </w:rPr>
              <w:t>3</w:t>
            </w:r>
            <w:r w:rsidR="00187103">
              <w:rPr>
                <w:noProof/>
                <w:webHidden/>
              </w:rPr>
              <w:fldChar w:fldCharType="end"/>
            </w:r>
          </w:hyperlink>
        </w:p>
        <w:p w14:paraId="40B91DF2" w14:textId="2A45C6A7" w:rsidR="00187103" w:rsidRDefault="0077431A">
          <w:pPr>
            <w:pStyle w:val="T1"/>
            <w:tabs>
              <w:tab w:val="left" w:pos="567"/>
              <w:tab w:val="right" w:leader="dot" w:pos="8462"/>
            </w:tabs>
            <w:rPr>
              <w:rFonts w:asciiTheme="minorHAnsi" w:eastAsiaTheme="minorEastAsia" w:hAnsiTheme="minorHAnsi" w:cstheme="minorBidi"/>
              <w:b w:val="0"/>
              <w:noProof/>
              <w:sz w:val="22"/>
              <w:szCs w:val="22"/>
              <w:lang w:eastAsia="tr-TR"/>
            </w:rPr>
          </w:pPr>
          <w:hyperlink w:anchor="_Toc156833147" w:history="1">
            <w:r w:rsidR="00187103" w:rsidRPr="00441E82">
              <w:rPr>
                <w:rStyle w:val="Kpr"/>
                <w:noProof/>
              </w:rPr>
              <w:t>I.</w:t>
            </w:r>
            <w:r w:rsidR="00187103">
              <w:rPr>
                <w:rFonts w:asciiTheme="minorHAnsi" w:eastAsiaTheme="minorEastAsia" w:hAnsiTheme="minorHAnsi" w:cstheme="minorBidi"/>
                <w:b w:val="0"/>
                <w:noProof/>
                <w:sz w:val="22"/>
                <w:szCs w:val="22"/>
                <w:lang w:eastAsia="tr-TR"/>
              </w:rPr>
              <w:tab/>
            </w:r>
            <w:r w:rsidR="00187103" w:rsidRPr="00441E82">
              <w:rPr>
                <w:rStyle w:val="Kpr"/>
                <w:rFonts w:eastAsiaTheme="majorEastAsia"/>
                <w:bCs/>
                <w:noProof/>
                <w:lang w:eastAsia="en-US"/>
              </w:rPr>
              <w:t>GENEL BİLGİLER</w:t>
            </w:r>
            <w:r w:rsidR="00187103">
              <w:rPr>
                <w:noProof/>
                <w:webHidden/>
              </w:rPr>
              <w:tab/>
            </w:r>
            <w:r w:rsidR="00187103">
              <w:rPr>
                <w:noProof/>
                <w:webHidden/>
              </w:rPr>
              <w:fldChar w:fldCharType="begin"/>
            </w:r>
            <w:r w:rsidR="00187103">
              <w:rPr>
                <w:noProof/>
                <w:webHidden/>
              </w:rPr>
              <w:instrText xml:space="preserve"> PAGEREF _Toc156833147 \h </w:instrText>
            </w:r>
            <w:r w:rsidR="00187103">
              <w:rPr>
                <w:noProof/>
                <w:webHidden/>
              </w:rPr>
            </w:r>
            <w:r w:rsidR="00187103">
              <w:rPr>
                <w:noProof/>
                <w:webHidden/>
              </w:rPr>
              <w:fldChar w:fldCharType="separate"/>
            </w:r>
            <w:r w:rsidR="00187103">
              <w:rPr>
                <w:noProof/>
                <w:webHidden/>
              </w:rPr>
              <w:t>4</w:t>
            </w:r>
            <w:r w:rsidR="00187103">
              <w:rPr>
                <w:noProof/>
                <w:webHidden/>
              </w:rPr>
              <w:fldChar w:fldCharType="end"/>
            </w:r>
          </w:hyperlink>
        </w:p>
        <w:p w14:paraId="18BEA33C" w14:textId="5B1C4B1A" w:rsidR="00187103" w:rsidRDefault="0077431A">
          <w:pPr>
            <w:pStyle w:val="T2"/>
            <w:rPr>
              <w:rFonts w:asciiTheme="minorHAnsi" w:eastAsiaTheme="minorEastAsia" w:hAnsiTheme="minorHAnsi" w:cstheme="minorBidi"/>
              <w:sz w:val="22"/>
              <w:szCs w:val="22"/>
              <w:lang w:eastAsia="tr-TR"/>
            </w:rPr>
          </w:pPr>
          <w:hyperlink w:anchor="_Toc156833148" w:history="1">
            <w:r w:rsidR="00187103" w:rsidRPr="00441E82">
              <w:rPr>
                <w:rStyle w:val="Kpr"/>
                <w:rFonts w:ascii="Times New Roman" w:hAnsi="Times New Roman" w:cs="Times New Roman"/>
                <w:iCs/>
              </w:rPr>
              <w:t>1.1. MİSYON VE VİZYON</w:t>
            </w:r>
            <w:r w:rsidR="00187103">
              <w:rPr>
                <w:webHidden/>
              </w:rPr>
              <w:tab/>
            </w:r>
            <w:r w:rsidR="00187103">
              <w:rPr>
                <w:webHidden/>
              </w:rPr>
              <w:fldChar w:fldCharType="begin"/>
            </w:r>
            <w:r w:rsidR="00187103">
              <w:rPr>
                <w:webHidden/>
              </w:rPr>
              <w:instrText xml:space="preserve"> PAGEREF _Toc156833148 \h </w:instrText>
            </w:r>
            <w:r w:rsidR="00187103">
              <w:rPr>
                <w:webHidden/>
              </w:rPr>
            </w:r>
            <w:r w:rsidR="00187103">
              <w:rPr>
                <w:webHidden/>
              </w:rPr>
              <w:fldChar w:fldCharType="separate"/>
            </w:r>
            <w:r w:rsidR="00187103">
              <w:rPr>
                <w:webHidden/>
              </w:rPr>
              <w:t>4</w:t>
            </w:r>
            <w:r w:rsidR="00187103">
              <w:rPr>
                <w:webHidden/>
              </w:rPr>
              <w:fldChar w:fldCharType="end"/>
            </w:r>
          </w:hyperlink>
        </w:p>
        <w:p w14:paraId="6488F1DD" w14:textId="79AF78E3" w:rsidR="00187103" w:rsidRDefault="0077431A">
          <w:pPr>
            <w:pStyle w:val="T2"/>
            <w:rPr>
              <w:rFonts w:asciiTheme="minorHAnsi" w:eastAsiaTheme="minorEastAsia" w:hAnsiTheme="minorHAnsi" w:cstheme="minorBidi"/>
              <w:sz w:val="22"/>
              <w:szCs w:val="22"/>
              <w:lang w:eastAsia="tr-TR"/>
            </w:rPr>
          </w:pPr>
          <w:hyperlink w:anchor="_Toc156833149" w:history="1">
            <w:r w:rsidR="00187103" w:rsidRPr="00441E82">
              <w:rPr>
                <w:rStyle w:val="Kpr"/>
                <w:rFonts w:ascii="Times New Roman" w:hAnsi="Times New Roman" w:cs="Times New Roman"/>
                <w:iCs/>
              </w:rPr>
              <w:t>1.2. YETKİ, GÖREV VE SORUMLULUKLAR</w:t>
            </w:r>
            <w:r w:rsidR="00187103">
              <w:rPr>
                <w:webHidden/>
              </w:rPr>
              <w:tab/>
            </w:r>
            <w:r w:rsidR="00187103">
              <w:rPr>
                <w:webHidden/>
              </w:rPr>
              <w:fldChar w:fldCharType="begin"/>
            </w:r>
            <w:r w:rsidR="00187103">
              <w:rPr>
                <w:webHidden/>
              </w:rPr>
              <w:instrText xml:space="preserve"> PAGEREF _Toc156833149 \h </w:instrText>
            </w:r>
            <w:r w:rsidR="00187103">
              <w:rPr>
                <w:webHidden/>
              </w:rPr>
            </w:r>
            <w:r w:rsidR="00187103">
              <w:rPr>
                <w:webHidden/>
              </w:rPr>
              <w:fldChar w:fldCharType="separate"/>
            </w:r>
            <w:r w:rsidR="00187103">
              <w:rPr>
                <w:webHidden/>
              </w:rPr>
              <w:t>4</w:t>
            </w:r>
            <w:r w:rsidR="00187103">
              <w:rPr>
                <w:webHidden/>
              </w:rPr>
              <w:fldChar w:fldCharType="end"/>
            </w:r>
          </w:hyperlink>
        </w:p>
        <w:p w14:paraId="74B3868C" w14:textId="61BB47C9" w:rsidR="00187103" w:rsidRDefault="0077431A">
          <w:pPr>
            <w:pStyle w:val="T2"/>
            <w:tabs>
              <w:tab w:val="left" w:pos="960"/>
            </w:tabs>
            <w:rPr>
              <w:rFonts w:asciiTheme="minorHAnsi" w:eastAsiaTheme="minorEastAsia" w:hAnsiTheme="minorHAnsi" w:cstheme="minorBidi"/>
              <w:sz w:val="22"/>
              <w:szCs w:val="22"/>
              <w:lang w:eastAsia="tr-TR"/>
            </w:rPr>
          </w:pPr>
          <w:hyperlink w:anchor="_Toc156833150" w:history="1">
            <w:r w:rsidR="00187103" w:rsidRPr="00441E82">
              <w:rPr>
                <w:rStyle w:val="Kpr"/>
                <w:rFonts w:ascii="Times New Roman" w:hAnsi="Times New Roman" w:cs="Times New Roman"/>
                <w:iCs/>
              </w:rPr>
              <w:t>1.3.</w:t>
            </w:r>
            <w:r w:rsidR="00187103">
              <w:rPr>
                <w:rFonts w:asciiTheme="minorHAnsi" w:eastAsiaTheme="minorEastAsia" w:hAnsiTheme="minorHAnsi" w:cstheme="minorBidi"/>
                <w:sz w:val="22"/>
                <w:szCs w:val="22"/>
                <w:lang w:eastAsia="tr-TR"/>
              </w:rPr>
              <w:tab/>
            </w:r>
            <w:r w:rsidR="00187103" w:rsidRPr="00441E82">
              <w:rPr>
                <w:rStyle w:val="Kpr"/>
                <w:rFonts w:ascii="Times New Roman" w:hAnsi="Times New Roman" w:cs="Times New Roman"/>
                <w:iCs/>
              </w:rPr>
              <w:t>BİRİME İLİŞKİN BİLGİLER</w:t>
            </w:r>
            <w:r w:rsidR="00187103">
              <w:rPr>
                <w:webHidden/>
              </w:rPr>
              <w:tab/>
            </w:r>
            <w:r w:rsidR="00187103">
              <w:rPr>
                <w:webHidden/>
              </w:rPr>
              <w:fldChar w:fldCharType="begin"/>
            </w:r>
            <w:r w:rsidR="00187103">
              <w:rPr>
                <w:webHidden/>
              </w:rPr>
              <w:instrText xml:space="preserve"> PAGEREF _Toc156833150 \h </w:instrText>
            </w:r>
            <w:r w:rsidR="00187103">
              <w:rPr>
                <w:webHidden/>
              </w:rPr>
            </w:r>
            <w:r w:rsidR="00187103">
              <w:rPr>
                <w:webHidden/>
              </w:rPr>
              <w:fldChar w:fldCharType="separate"/>
            </w:r>
            <w:r w:rsidR="00187103">
              <w:rPr>
                <w:webHidden/>
              </w:rPr>
              <w:t>5</w:t>
            </w:r>
            <w:r w:rsidR="00187103">
              <w:rPr>
                <w:webHidden/>
              </w:rPr>
              <w:fldChar w:fldCharType="end"/>
            </w:r>
          </w:hyperlink>
        </w:p>
        <w:p w14:paraId="263D8BD7" w14:textId="44B71B05" w:rsidR="00187103" w:rsidRDefault="0077431A">
          <w:pPr>
            <w:pStyle w:val="T3"/>
            <w:rPr>
              <w:rFonts w:asciiTheme="minorHAnsi" w:eastAsiaTheme="minorEastAsia" w:hAnsiTheme="minorHAnsi" w:cstheme="minorBidi"/>
              <w:sz w:val="22"/>
              <w:szCs w:val="22"/>
              <w:lang w:eastAsia="tr-TR"/>
            </w:rPr>
          </w:pPr>
          <w:hyperlink w:anchor="_Toc156833151" w:history="1">
            <w:r w:rsidR="00187103" w:rsidRPr="00441E82">
              <w:rPr>
                <w:rStyle w:val="Kpr"/>
                <w:rFonts w:ascii="Times New Roman" w:hAnsi="Times New Roman" w:cs="Times New Roman"/>
              </w:rPr>
              <w:t>1.3.1. Fiziki Yapı</w:t>
            </w:r>
            <w:r w:rsidR="00187103">
              <w:rPr>
                <w:webHidden/>
              </w:rPr>
              <w:tab/>
            </w:r>
            <w:r w:rsidR="00187103">
              <w:rPr>
                <w:webHidden/>
              </w:rPr>
              <w:fldChar w:fldCharType="begin"/>
            </w:r>
            <w:r w:rsidR="00187103">
              <w:rPr>
                <w:webHidden/>
              </w:rPr>
              <w:instrText xml:space="preserve"> PAGEREF _Toc156833151 \h </w:instrText>
            </w:r>
            <w:r w:rsidR="00187103">
              <w:rPr>
                <w:webHidden/>
              </w:rPr>
            </w:r>
            <w:r w:rsidR="00187103">
              <w:rPr>
                <w:webHidden/>
              </w:rPr>
              <w:fldChar w:fldCharType="separate"/>
            </w:r>
            <w:r w:rsidR="00187103">
              <w:rPr>
                <w:webHidden/>
              </w:rPr>
              <w:t>5</w:t>
            </w:r>
            <w:r w:rsidR="00187103">
              <w:rPr>
                <w:webHidden/>
              </w:rPr>
              <w:fldChar w:fldCharType="end"/>
            </w:r>
          </w:hyperlink>
        </w:p>
        <w:p w14:paraId="222A8F00" w14:textId="0A5CC54A" w:rsidR="00187103" w:rsidRDefault="0077431A">
          <w:pPr>
            <w:pStyle w:val="T3"/>
            <w:rPr>
              <w:rFonts w:asciiTheme="minorHAnsi" w:eastAsiaTheme="minorEastAsia" w:hAnsiTheme="minorHAnsi" w:cstheme="minorBidi"/>
              <w:sz w:val="22"/>
              <w:szCs w:val="22"/>
              <w:lang w:eastAsia="tr-TR"/>
            </w:rPr>
          </w:pPr>
          <w:hyperlink w:anchor="_Toc156833152" w:history="1">
            <w:r w:rsidR="00187103" w:rsidRPr="00441E82">
              <w:rPr>
                <w:rStyle w:val="Kpr"/>
                <w:rFonts w:ascii="Times New Roman" w:hAnsi="Times New Roman" w:cs="Times New Roman"/>
              </w:rPr>
              <w:t>1.3.3. Teknoloji ve Bilişim Altyapısı</w:t>
            </w:r>
            <w:r w:rsidR="00187103">
              <w:rPr>
                <w:webHidden/>
              </w:rPr>
              <w:tab/>
            </w:r>
            <w:r w:rsidR="00187103">
              <w:rPr>
                <w:webHidden/>
              </w:rPr>
              <w:fldChar w:fldCharType="begin"/>
            </w:r>
            <w:r w:rsidR="00187103">
              <w:rPr>
                <w:webHidden/>
              </w:rPr>
              <w:instrText xml:space="preserve"> PAGEREF _Toc156833152 \h </w:instrText>
            </w:r>
            <w:r w:rsidR="00187103">
              <w:rPr>
                <w:webHidden/>
              </w:rPr>
            </w:r>
            <w:r w:rsidR="00187103">
              <w:rPr>
                <w:webHidden/>
              </w:rPr>
              <w:fldChar w:fldCharType="separate"/>
            </w:r>
            <w:r w:rsidR="00187103">
              <w:rPr>
                <w:webHidden/>
              </w:rPr>
              <w:t>8</w:t>
            </w:r>
            <w:r w:rsidR="00187103">
              <w:rPr>
                <w:webHidden/>
              </w:rPr>
              <w:fldChar w:fldCharType="end"/>
            </w:r>
          </w:hyperlink>
        </w:p>
        <w:p w14:paraId="55BCA8F3" w14:textId="271FAC8E" w:rsidR="00187103" w:rsidRDefault="0077431A">
          <w:pPr>
            <w:pStyle w:val="T3"/>
            <w:rPr>
              <w:rFonts w:asciiTheme="minorHAnsi" w:eastAsiaTheme="minorEastAsia" w:hAnsiTheme="minorHAnsi" w:cstheme="minorBidi"/>
              <w:sz w:val="22"/>
              <w:szCs w:val="22"/>
              <w:lang w:eastAsia="tr-TR"/>
            </w:rPr>
          </w:pPr>
          <w:hyperlink w:anchor="_Toc156833153" w:history="1">
            <w:r w:rsidR="00187103" w:rsidRPr="00441E82">
              <w:rPr>
                <w:rStyle w:val="Kpr"/>
                <w:rFonts w:ascii="Times New Roman" w:hAnsi="Times New Roman" w:cs="Times New Roman"/>
              </w:rPr>
              <w:t>1.3.4. İnsan Kaynakları</w:t>
            </w:r>
            <w:r w:rsidR="00187103">
              <w:rPr>
                <w:webHidden/>
              </w:rPr>
              <w:tab/>
            </w:r>
            <w:r w:rsidR="00187103">
              <w:rPr>
                <w:webHidden/>
              </w:rPr>
              <w:fldChar w:fldCharType="begin"/>
            </w:r>
            <w:r w:rsidR="00187103">
              <w:rPr>
                <w:webHidden/>
              </w:rPr>
              <w:instrText xml:space="preserve"> PAGEREF _Toc156833153 \h </w:instrText>
            </w:r>
            <w:r w:rsidR="00187103">
              <w:rPr>
                <w:webHidden/>
              </w:rPr>
            </w:r>
            <w:r w:rsidR="00187103">
              <w:rPr>
                <w:webHidden/>
              </w:rPr>
              <w:fldChar w:fldCharType="separate"/>
            </w:r>
            <w:r w:rsidR="00187103">
              <w:rPr>
                <w:webHidden/>
              </w:rPr>
              <w:t>9</w:t>
            </w:r>
            <w:r w:rsidR="00187103">
              <w:rPr>
                <w:webHidden/>
              </w:rPr>
              <w:fldChar w:fldCharType="end"/>
            </w:r>
          </w:hyperlink>
        </w:p>
        <w:p w14:paraId="41AA43BA" w14:textId="4553E137" w:rsidR="00187103" w:rsidRDefault="0077431A">
          <w:pPr>
            <w:pStyle w:val="T3"/>
            <w:rPr>
              <w:rFonts w:asciiTheme="minorHAnsi" w:eastAsiaTheme="minorEastAsia" w:hAnsiTheme="minorHAnsi" w:cstheme="minorBidi"/>
              <w:sz w:val="22"/>
              <w:szCs w:val="22"/>
              <w:lang w:eastAsia="tr-TR"/>
            </w:rPr>
          </w:pPr>
          <w:hyperlink w:anchor="_Toc156833154" w:history="1">
            <w:r w:rsidR="00187103" w:rsidRPr="00441E82">
              <w:rPr>
                <w:rStyle w:val="Kpr"/>
                <w:rFonts w:ascii="Times New Roman" w:hAnsi="Times New Roman" w:cs="Times New Roman"/>
              </w:rPr>
              <w:t>1.3.5. Sunulan Hizmetler</w:t>
            </w:r>
            <w:r w:rsidR="00187103">
              <w:rPr>
                <w:webHidden/>
              </w:rPr>
              <w:tab/>
            </w:r>
            <w:r w:rsidR="00187103">
              <w:rPr>
                <w:webHidden/>
              </w:rPr>
              <w:fldChar w:fldCharType="begin"/>
            </w:r>
            <w:r w:rsidR="00187103">
              <w:rPr>
                <w:webHidden/>
              </w:rPr>
              <w:instrText xml:space="preserve"> PAGEREF _Toc156833154 \h </w:instrText>
            </w:r>
            <w:r w:rsidR="00187103">
              <w:rPr>
                <w:webHidden/>
              </w:rPr>
            </w:r>
            <w:r w:rsidR="00187103">
              <w:rPr>
                <w:webHidden/>
              </w:rPr>
              <w:fldChar w:fldCharType="separate"/>
            </w:r>
            <w:r w:rsidR="00187103">
              <w:rPr>
                <w:webHidden/>
              </w:rPr>
              <w:t>11</w:t>
            </w:r>
            <w:r w:rsidR="00187103">
              <w:rPr>
                <w:webHidden/>
              </w:rPr>
              <w:fldChar w:fldCharType="end"/>
            </w:r>
          </w:hyperlink>
        </w:p>
        <w:p w14:paraId="3BF4FB0E" w14:textId="4CCE05F0" w:rsidR="00187103" w:rsidRDefault="0077431A">
          <w:pPr>
            <w:pStyle w:val="T3"/>
            <w:rPr>
              <w:rFonts w:asciiTheme="minorHAnsi" w:eastAsiaTheme="minorEastAsia" w:hAnsiTheme="minorHAnsi" w:cstheme="minorBidi"/>
              <w:sz w:val="22"/>
              <w:szCs w:val="22"/>
              <w:lang w:eastAsia="tr-TR"/>
            </w:rPr>
          </w:pPr>
          <w:hyperlink w:anchor="_Toc156833155" w:history="1">
            <w:r w:rsidR="00187103" w:rsidRPr="00441E82">
              <w:rPr>
                <w:rStyle w:val="Kpr"/>
                <w:rFonts w:ascii="Times New Roman" w:hAnsi="Times New Roman" w:cs="Times New Roman"/>
              </w:rPr>
              <w:t>1.3.6. Yönetim ve İç Kontrol Sistemi</w:t>
            </w:r>
            <w:r w:rsidR="00187103">
              <w:rPr>
                <w:webHidden/>
              </w:rPr>
              <w:tab/>
            </w:r>
            <w:r w:rsidR="00187103">
              <w:rPr>
                <w:webHidden/>
              </w:rPr>
              <w:fldChar w:fldCharType="begin"/>
            </w:r>
            <w:r w:rsidR="00187103">
              <w:rPr>
                <w:webHidden/>
              </w:rPr>
              <w:instrText xml:space="preserve"> PAGEREF _Toc156833155 \h </w:instrText>
            </w:r>
            <w:r w:rsidR="00187103">
              <w:rPr>
                <w:webHidden/>
              </w:rPr>
            </w:r>
            <w:r w:rsidR="00187103">
              <w:rPr>
                <w:webHidden/>
              </w:rPr>
              <w:fldChar w:fldCharType="separate"/>
            </w:r>
            <w:r w:rsidR="00187103">
              <w:rPr>
                <w:webHidden/>
              </w:rPr>
              <w:t>18</w:t>
            </w:r>
            <w:r w:rsidR="00187103">
              <w:rPr>
                <w:webHidden/>
              </w:rPr>
              <w:fldChar w:fldCharType="end"/>
            </w:r>
          </w:hyperlink>
        </w:p>
        <w:p w14:paraId="405022AD" w14:textId="11D29506" w:rsidR="00187103" w:rsidRDefault="0077431A">
          <w:pPr>
            <w:pStyle w:val="T1"/>
            <w:tabs>
              <w:tab w:val="left" w:pos="567"/>
              <w:tab w:val="right" w:leader="dot" w:pos="8462"/>
            </w:tabs>
            <w:rPr>
              <w:rFonts w:asciiTheme="minorHAnsi" w:eastAsiaTheme="minorEastAsia" w:hAnsiTheme="minorHAnsi" w:cstheme="minorBidi"/>
              <w:b w:val="0"/>
              <w:noProof/>
              <w:sz w:val="22"/>
              <w:szCs w:val="22"/>
              <w:lang w:eastAsia="tr-TR"/>
            </w:rPr>
          </w:pPr>
          <w:hyperlink w:anchor="_Toc156833156" w:history="1">
            <w:r w:rsidR="00187103" w:rsidRPr="00441E82">
              <w:rPr>
                <w:rStyle w:val="Kpr"/>
                <w:noProof/>
              </w:rPr>
              <w:t>II.</w:t>
            </w:r>
            <w:r w:rsidR="00187103">
              <w:rPr>
                <w:rFonts w:asciiTheme="minorHAnsi" w:eastAsiaTheme="minorEastAsia" w:hAnsiTheme="minorHAnsi" w:cstheme="minorBidi"/>
                <w:b w:val="0"/>
                <w:noProof/>
                <w:sz w:val="22"/>
                <w:szCs w:val="22"/>
                <w:lang w:eastAsia="tr-TR"/>
              </w:rPr>
              <w:tab/>
            </w:r>
            <w:r w:rsidR="00187103" w:rsidRPr="00441E82">
              <w:rPr>
                <w:rStyle w:val="Kpr"/>
                <w:noProof/>
              </w:rPr>
              <w:t>AMAÇ ve HEDEFLER</w:t>
            </w:r>
            <w:r w:rsidR="00187103">
              <w:rPr>
                <w:noProof/>
                <w:webHidden/>
              </w:rPr>
              <w:tab/>
            </w:r>
            <w:r w:rsidR="00187103">
              <w:rPr>
                <w:noProof/>
                <w:webHidden/>
              </w:rPr>
              <w:fldChar w:fldCharType="begin"/>
            </w:r>
            <w:r w:rsidR="00187103">
              <w:rPr>
                <w:noProof/>
                <w:webHidden/>
              </w:rPr>
              <w:instrText xml:space="preserve"> PAGEREF _Toc156833156 \h </w:instrText>
            </w:r>
            <w:r w:rsidR="00187103">
              <w:rPr>
                <w:noProof/>
                <w:webHidden/>
              </w:rPr>
            </w:r>
            <w:r w:rsidR="00187103">
              <w:rPr>
                <w:noProof/>
                <w:webHidden/>
              </w:rPr>
              <w:fldChar w:fldCharType="separate"/>
            </w:r>
            <w:r w:rsidR="00187103">
              <w:rPr>
                <w:noProof/>
                <w:webHidden/>
              </w:rPr>
              <w:t>18</w:t>
            </w:r>
            <w:r w:rsidR="00187103">
              <w:rPr>
                <w:noProof/>
                <w:webHidden/>
              </w:rPr>
              <w:fldChar w:fldCharType="end"/>
            </w:r>
          </w:hyperlink>
        </w:p>
        <w:p w14:paraId="5D4F117A" w14:textId="470DE864" w:rsidR="00187103" w:rsidRDefault="0077431A">
          <w:pPr>
            <w:pStyle w:val="T2"/>
            <w:rPr>
              <w:rFonts w:asciiTheme="minorHAnsi" w:eastAsiaTheme="minorEastAsia" w:hAnsiTheme="minorHAnsi" w:cstheme="minorBidi"/>
              <w:sz w:val="22"/>
              <w:szCs w:val="22"/>
              <w:lang w:eastAsia="tr-TR"/>
            </w:rPr>
          </w:pPr>
          <w:hyperlink w:anchor="_Toc156833157" w:history="1">
            <w:r w:rsidR="00187103" w:rsidRPr="00441E82">
              <w:rPr>
                <w:rStyle w:val="Kpr"/>
                <w:b/>
              </w:rPr>
              <w:t>İdarenin Amaç ve Hedefleri</w:t>
            </w:r>
            <w:r w:rsidR="00187103">
              <w:rPr>
                <w:webHidden/>
              </w:rPr>
              <w:tab/>
            </w:r>
            <w:r w:rsidR="00187103">
              <w:rPr>
                <w:webHidden/>
              </w:rPr>
              <w:fldChar w:fldCharType="begin"/>
            </w:r>
            <w:r w:rsidR="00187103">
              <w:rPr>
                <w:webHidden/>
              </w:rPr>
              <w:instrText xml:space="preserve"> PAGEREF _Toc156833157 \h </w:instrText>
            </w:r>
            <w:r w:rsidR="00187103">
              <w:rPr>
                <w:webHidden/>
              </w:rPr>
            </w:r>
            <w:r w:rsidR="00187103">
              <w:rPr>
                <w:webHidden/>
              </w:rPr>
              <w:fldChar w:fldCharType="separate"/>
            </w:r>
            <w:r w:rsidR="00187103">
              <w:rPr>
                <w:webHidden/>
              </w:rPr>
              <w:t>18</w:t>
            </w:r>
            <w:r w:rsidR="00187103">
              <w:rPr>
                <w:webHidden/>
              </w:rPr>
              <w:fldChar w:fldCharType="end"/>
            </w:r>
          </w:hyperlink>
        </w:p>
        <w:p w14:paraId="3D5E4BDD" w14:textId="7BE533D6" w:rsidR="00187103" w:rsidRDefault="0077431A">
          <w:pPr>
            <w:pStyle w:val="T2"/>
            <w:rPr>
              <w:rFonts w:asciiTheme="minorHAnsi" w:eastAsiaTheme="minorEastAsia" w:hAnsiTheme="minorHAnsi" w:cstheme="minorBidi"/>
              <w:sz w:val="22"/>
              <w:szCs w:val="22"/>
              <w:lang w:eastAsia="tr-TR"/>
            </w:rPr>
          </w:pPr>
          <w:hyperlink w:anchor="_Toc156833158" w:history="1">
            <w:r w:rsidR="00187103" w:rsidRPr="00441E82">
              <w:rPr>
                <w:rStyle w:val="Kpr"/>
                <w:rFonts w:ascii="Times New Roman" w:hAnsi="Times New Roman" w:cs="Times New Roman"/>
                <w:iCs/>
              </w:rPr>
              <w:t>2.1. TEMEL POLİTİKA VE ÖNCELİKLER</w:t>
            </w:r>
            <w:r w:rsidR="00187103">
              <w:rPr>
                <w:webHidden/>
              </w:rPr>
              <w:tab/>
            </w:r>
            <w:r w:rsidR="00187103">
              <w:rPr>
                <w:webHidden/>
              </w:rPr>
              <w:fldChar w:fldCharType="begin"/>
            </w:r>
            <w:r w:rsidR="00187103">
              <w:rPr>
                <w:webHidden/>
              </w:rPr>
              <w:instrText xml:space="preserve"> PAGEREF _Toc156833158 \h </w:instrText>
            </w:r>
            <w:r w:rsidR="00187103">
              <w:rPr>
                <w:webHidden/>
              </w:rPr>
            </w:r>
            <w:r w:rsidR="00187103">
              <w:rPr>
                <w:webHidden/>
              </w:rPr>
              <w:fldChar w:fldCharType="separate"/>
            </w:r>
            <w:r w:rsidR="00187103">
              <w:rPr>
                <w:webHidden/>
              </w:rPr>
              <w:t>20</w:t>
            </w:r>
            <w:r w:rsidR="00187103">
              <w:rPr>
                <w:webHidden/>
              </w:rPr>
              <w:fldChar w:fldCharType="end"/>
            </w:r>
          </w:hyperlink>
        </w:p>
        <w:p w14:paraId="65912F41" w14:textId="0114D183" w:rsidR="00187103" w:rsidRDefault="0077431A">
          <w:pPr>
            <w:pStyle w:val="T2"/>
            <w:rPr>
              <w:rFonts w:asciiTheme="minorHAnsi" w:eastAsiaTheme="minorEastAsia" w:hAnsiTheme="minorHAnsi" w:cstheme="minorBidi"/>
              <w:sz w:val="22"/>
              <w:szCs w:val="22"/>
              <w:lang w:eastAsia="tr-TR"/>
            </w:rPr>
          </w:pPr>
          <w:hyperlink w:anchor="_Toc156833159" w:history="1">
            <w:r w:rsidR="00187103" w:rsidRPr="00441E82">
              <w:rPr>
                <w:rStyle w:val="Kpr"/>
                <w:rFonts w:ascii="Times New Roman" w:hAnsi="Times New Roman" w:cs="Times New Roman"/>
                <w:iCs/>
              </w:rPr>
              <w:t>2.2. BİRİM STRATEJİK AMAÇ VE HEDEFLER</w:t>
            </w:r>
            <w:r w:rsidR="00187103">
              <w:rPr>
                <w:webHidden/>
              </w:rPr>
              <w:tab/>
            </w:r>
            <w:r w:rsidR="00187103">
              <w:rPr>
                <w:webHidden/>
              </w:rPr>
              <w:fldChar w:fldCharType="begin"/>
            </w:r>
            <w:r w:rsidR="00187103">
              <w:rPr>
                <w:webHidden/>
              </w:rPr>
              <w:instrText xml:space="preserve"> PAGEREF _Toc156833159 \h </w:instrText>
            </w:r>
            <w:r w:rsidR="00187103">
              <w:rPr>
                <w:webHidden/>
              </w:rPr>
            </w:r>
            <w:r w:rsidR="00187103">
              <w:rPr>
                <w:webHidden/>
              </w:rPr>
              <w:fldChar w:fldCharType="separate"/>
            </w:r>
            <w:r w:rsidR="00187103">
              <w:rPr>
                <w:webHidden/>
              </w:rPr>
              <w:t>21</w:t>
            </w:r>
            <w:r w:rsidR="00187103">
              <w:rPr>
                <w:webHidden/>
              </w:rPr>
              <w:fldChar w:fldCharType="end"/>
            </w:r>
          </w:hyperlink>
        </w:p>
        <w:p w14:paraId="0DCEC5E1" w14:textId="38F29934" w:rsidR="00187103" w:rsidRDefault="0077431A">
          <w:pPr>
            <w:pStyle w:val="T2"/>
            <w:rPr>
              <w:rFonts w:asciiTheme="minorHAnsi" w:eastAsiaTheme="minorEastAsia" w:hAnsiTheme="minorHAnsi" w:cstheme="minorBidi"/>
              <w:sz w:val="22"/>
              <w:szCs w:val="22"/>
              <w:lang w:eastAsia="tr-TR"/>
            </w:rPr>
          </w:pPr>
          <w:hyperlink w:anchor="_Toc156833160" w:history="1">
            <w:r w:rsidR="00187103" w:rsidRPr="00441E82">
              <w:rPr>
                <w:rStyle w:val="Kpr"/>
                <w:rFonts w:ascii="Times New Roman" w:hAnsi="Times New Roman" w:cs="Times New Roman"/>
                <w:iCs/>
              </w:rPr>
              <w:t>2.3. DİĞER HUSUSLAR</w:t>
            </w:r>
            <w:r w:rsidR="00187103">
              <w:rPr>
                <w:webHidden/>
              </w:rPr>
              <w:tab/>
            </w:r>
            <w:r w:rsidR="00187103">
              <w:rPr>
                <w:webHidden/>
              </w:rPr>
              <w:fldChar w:fldCharType="begin"/>
            </w:r>
            <w:r w:rsidR="00187103">
              <w:rPr>
                <w:webHidden/>
              </w:rPr>
              <w:instrText xml:space="preserve"> PAGEREF _Toc156833160 \h </w:instrText>
            </w:r>
            <w:r w:rsidR="00187103">
              <w:rPr>
                <w:webHidden/>
              </w:rPr>
            </w:r>
            <w:r w:rsidR="00187103">
              <w:rPr>
                <w:webHidden/>
              </w:rPr>
              <w:fldChar w:fldCharType="separate"/>
            </w:r>
            <w:r w:rsidR="00187103">
              <w:rPr>
                <w:webHidden/>
              </w:rPr>
              <w:t>22</w:t>
            </w:r>
            <w:r w:rsidR="00187103">
              <w:rPr>
                <w:webHidden/>
              </w:rPr>
              <w:fldChar w:fldCharType="end"/>
            </w:r>
          </w:hyperlink>
        </w:p>
        <w:p w14:paraId="508A067A" w14:textId="061B8002" w:rsidR="00187103" w:rsidRDefault="0077431A">
          <w:pPr>
            <w:pStyle w:val="T1"/>
            <w:tabs>
              <w:tab w:val="left" w:pos="567"/>
              <w:tab w:val="right" w:leader="dot" w:pos="8462"/>
            </w:tabs>
            <w:rPr>
              <w:rFonts w:asciiTheme="minorHAnsi" w:eastAsiaTheme="minorEastAsia" w:hAnsiTheme="minorHAnsi" w:cstheme="minorBidi"/>
              <w:b w:val="0"/>
              <w:noProof/>
              <w:sz w:val="22"/>
              <w:szCs w:val="22"/>
              <w:lang w:eastAsia="tr-TR"/>
            </w:rPr>
          </w:pPr>
          <w:hyperlink w:anchor="_Toc156833161" w:history="1">
            <w:r w:rsidR="00187103" w:rsidRPr="00441E82">
              <w:rPr>
                <w:rStyle w:val="Kpr"/>
                <w:rFonts w:eastAsiaTheme="majorEastAsia"/>
                <w:bCs/>
                <w:noProof/>
                <w:lang w:eastAsia="en-US"/>
              </w:rPr>
              <w:t>III.</w:t>
            </w:r>
            <w:r w:rsidR="00187103">
              <w:rPr>
                <w:rFonts w:asciiTheme="minorHAnsi" w:eastAsiaTheme="minorEastAsia" w:hAnsiTheme="minorHAnsi" w:cstheme="minorBidi"/>
                <w:b w:val="0"/>
                <w:noProof/>
                <w:sz w:val="22"/>
                <w:szCs w:val="22"/>
                <w:lang w:eastAsia="tr-TR"/>
              </w:rPr>
              <w:tab/>
            </w:r>
            <w:r w:rsidR="00187103" w:rsidRPr="00441E82">
              <w:rPr>
                <w:rStyle w:val="Kpr"/>
                <w:rFonts w:eastAsiaTheme="majorEastAsia"/>
                <w:bCs/>
                <w:noProof/>
                <w:lang w:eastAsia="en-US"/>
              </w:rPr>
              <w:t>FAALİYETLERE İLİŞKİN BİLGİ VE DEĞERLENDİRMELER</w:t>
            </w:r>
            <w:r w:rsidR="00187103">
              <w:rPr>
                <w:noProof/>
                <w:webHidden/>
              </w:rPr>
              <w:tab/>
            </w:r>
            <w:r w:rsidR="00187103">
              <w:rPr>
                <w:noProof/>
                <w:webHidden/>
              </w:rPr>
              <w:fldChar w:fldCharType="begin"/>
            </w:r>
            <w:r w:rsidR="00187103">
              <w:rPr>
                <w:noProof/>
                <w:webHidden/>
              </w:rPr>
              <w:instrText xml:space="preserve"> PAGEREF _Toc156833161 \h </w:instrText>
            </w:r>
            <w:r w:rsidR="00187103">
              <w:rPr>
                <w:noProof/>
                <w:webHidden/>
              </w:rPr>
            </w:r>
            <w:r w:rsidR="00187103">
              <w:rPr>
                <w:noProof/>
                <w:webHidden/>
              </w:rPr>
              <w:fldChar w:fldCharType="separate"/>
            </w:r>
            <w:r w:rsidR="00187103">
              <w:rPr>
                <w:noProof/>
                <w:webHidden/>
              </w:rPr>
              <w:t>23</w:t>
            </w:r>
            <w:r w:rsidR="00187103">
              <w:rPr>
                <w:noProof/>
                <w:webHidden/>
              </w:rPr>
              <w:fldChar w:fldCharType="end"/>
            </w:r>
          </w:hyperlink>
        </w:p>
        <w:p w14:paraId="5A2769EF" w14:textId="3AEF7083" w:rsidR="00187103" w:rsidRDefault="0077431A">
          <w:pPr>
            <w:pStyle w:val="T2"/>
            <w:rPr>
              <w:rFonts w:asciiTheme="minorHAnsi" w:eastAsiaTheme="minorEastAsia" w:hAnsiTheme="minorHAnsi" w:cstheme="minorBidi"/>
              <w:sz w:val="22"/>
              <w:szCs w:val="22"/>
              <w:lang w:eastAsia="tr-TR"/>
            </w:rPr>
          </w:pPr>
          <w:hyperlink w:anchor="_Toc156833162" w:history="1">
            <w:r w:rsidR="00187103" w:rsidRPr="00441E82">
              <w:rPr>
                <w:rStyle w:val="Kpr"/>
                <w:rFonts w:ascii="Times New Roman" w:hAnsi="Times New Roman" w:cs="Times New Roman"/>
                <w:iCs/>
              </w:rPr>
              <w:t>3.1. MALİ BİLGİLER</w:t>
            </w:r>
            <w:r w:rsidR="00187103">
              <w:rPr>
                <w:webHidden/>
              </w:rPr>
              <w:tab/>
            </w:r>
            <w:r w:rsidR="00187103">
              <w:rPr>
                <w:webHidden/>
              </w:rPr>
              <w:fldChar w:fldCharType="begin"/>
            </w:r>
            <w:r w:rsidR="00187103">
              <w:rPr>
                <w:webHidden/>
              </w:rPr>
              <w:instrText xml:space="preserve"> PAGEREF _Toc156833162 \h </w:instrText>
            </w:r>
            <w:r w:rsidR="00187103">
              <w:rPr>
                <w:webHidden/>
              </w:rPr>
            </w:r>
            <w:r w:rsidR="00187103">
              <w:rPr>
                <w:webHidden/>
              </w:rPr>
              <w:fldChar w:fldCharType="separate"/>
            </w:r>
            <w:r w:rsidR="00187103">
              <w:rPr>
                <w:webHidden/>
              </w:rPr>
              <w:t>23</w:t>
            </w:r>
            <w:r w:rsidR="00187103">
              <w:rPr>
                <w:webHidden/>
              </w:rPr>
              <w:fldChar w:fldCharType="end"/>
            </w:r>
          </w:hyperlink>
        </w:p>
        <w:p w14:paraId="3517DA14" w14:textId="59FC4A0E" w:rsidR="00187103" w:rsidRDefault="0077431A">
          <w:pPr>
            <w:pStyle w:val="T3"/>
            <w:rPr>
              <w:rFonts w:asciiTheme="minorHAnsi" w:eastAsiaTheme="minorEastAsia" w:hAnsiTheme="minorHAnsi" w:cstheme="minorBidi"/>
              <w:sz w:val="22"/>
              <w:szCs w:val="22"/>
              <w:lang w:eastAsia="tr-TR"/>
            </w:rPr>
          </w:pPr>
          <w:hyperlink w:anchor="_Toc156833163" w:history="1">
            <w:r w:rsidR="00187103" w:rsidRPr="00441E82">
              <w:rPr>
                <w:rStyle w:val="Kpr"/>
                <w:rFonts w:ascii="Times New Roman" w:hAnsi="Times New Roman" w:cs="Times New Roman"/>
              </w:rPr>
              <w:t>3.1.1. Bütçe Uygulama Sonuçları</w:t>
            </w:r>
            <w:r w:rsidR="00187103">
              <w:rPr>
                <w:webHidden/>
              </w:rPr>
              <w:tab/>
            </w:r>
            <w:r w:rsidR="00187103">
              <w:rPr>
                <w:webHidden/>
              </w:rPr>
              <w:fldChar w:fldCharType="begin"/>
            </w:r>
            <w:r w:rsidR="00187103">
              <w:rPr>
                <w:webHidden/>
              </w:rPr>
              <w:instrText xml:space="preserve"> PAGEREF _Toc156833163 \h </w:instrText>
            </w:r>
            <w:r w:rsidR="00187103">
              <w:rPr>
                <w:webHidden/>
              </w:rPr>
            </w:r>
            <w:r w:rsidR="00187103">
              <w:rPr>
                <w:webHidden/>
              </w:rPr>
              <w:fldChar w:fldCharType="separate"/>
            </w:r>
            <w:r w:rsidR="00187103">
              <w:rPr>
                <w:webHidden/>
              </w:rPr>
              <w:t>23</w:t>
            </w:r>
            <w:r w:rsidR="00187103">
              <w:rPr>
                <w:webHidden/>
              </w:rPr>
              <w:fldChar w:fldCharType="end"/>
            </w:r>
          </w:hyperlink>
        </w:p>
        <w:p w14:paraId="6F160C73" w14:textId="42F5D1AF" w:rsidR="00187103" w:rsidRDefault="0077431A">
          <w:pPr>
            <w:pStyle w:val="T3"/>
            <w:rPr>
              <w:rFonts w:asciiTheme="minorHAnsi" w:eastAsiaTheme="minorEastAsia" w:hAnsiTheme="minorHAnsi" w:cstheme="minorBidi"/>
              <w:sz w:val="22"/>
              <w:szCs w:val="22"/>
              <w:lang w:eastAsia="tr-TR"/>
            </w:rPr>
          </w:pPr>
          <w:hyperlink w:anchor="_Toc156833164" w:history="1">
            <w:r w:rsidR="00187103" w:rsidRPr="00441E82">
              <w:rPr>
                <w:rStyle w:val="Kpr"/>
                <w:rFonts w:ascii="Times New Roman" w:hAnsi="Times New Roman" w:cs="Times New Roman"/>
              </w:rPr>
              <w:t>3.1.2. Mali Denetim Sonuçları</w:t>
            </w:r>
            <w:r w:rsidR="00187103">
              <w:rPr>
                <w:webHidden/>
              </w:rPr>
              <w:tab/>
            </w:r>
            <w:r w:rsidR="00187103">
              <w:rPr>
                <w:webHidden/>
              </w:rPr>
              <w:fldChar w:fldCharType="begin"/>
            </w:r>
            <w:r w:rsidR="00187103">
              <w:rPr>
                <w:webHidden/>
              </w:rPr>
              <w:instrText xml:space="preserve"> PAGEREF _Toc156833164 \h </w:instrText>
            </w:r>
            <w:r w:rsidR="00187103">
              <w:rPr>
                <w:webHidden/>
              </w:rPr>
            </w:r>
            <w:r w:rsidR="00187103">
              <w:rPr>
                <w:webHidden/>
              </w:rPr>
              <w:fldChar w:fldCharType="separate"/>
            </w:r>
            <w:r w:rsidR="00187103">
              <w:rPr>
                <w:webHidden/>
              </w:rPr>
              <w:t>23</w:t>
            </w:r>
            <w:r w:rsidR="00187103">
              <w:rPr>
                <w:webHidden/>
              </w:rPr>
              <w:fldChar w:fldCharType="end"/>
            </w:r>
          </w:hyperlink>
        </w:p>
        <w:p w14:paraId="3BE89A27" w14:textId="3298D8FC" w:rsidR="00187103" w:rsidRDefault="0077431A">
          <w:pPr>
            <w:pStyle w:val="T3"/>
            <w:rPr>
              <w:rFonts w:asciiTheme="minorHAnsi" w:eastAsiaTheme="minorEastAsia" w:hAnsiTheme="minorHAnsi" w:cstheme="minorBidi"/>
              <w:sz w:val="22"/>
              <w:szCs w:val="22"/>
              <w:lang w:eastAsia="tr-TR"/>
            </w:rPr>
          </w:pPr>
          <w:hyperlink w:anchor="_Toc156833165" w:history="1">
            <w:r w:rsidR="00187103" w:rsidRPr="00441E82">
              <w:rPr>
                <w:rStyle w:val="Kpr"/>
                <w:rFonts w:ascii="Times New Roman" w:hAnsi="Times New Roman" w:cs="Times New Roman"/>
              </w:rPr>
              <w:t>3.1.3. Diğer Hususlar</w:t>
            </w:r>
            <w:r w:rsidR="00187103">
              <w:rPr>
                <w:webHidden/>
              </w:rPr>
              <w:tab/>
            </w:r>
            <w:r w:rsidR="00187103">
              <w:rPr>
                <w:webHidden/>
              </w:rPr>
              <w:fldChar w:fldCharType="begin"/>
            </w:r>
            <w:r w:rsidR="00187103">
              <w:rPr>
                <w:webHidden/>
              </w:rPr>
              <w:instrText xml:space="preserve"> PAGEREF _Toc156833165 \h </w:instrText>
            </w:r>
            <w:r w:rsidR="00187103">
              <w:rPr>
                <w:webHidden/>
              </w:rPr>
            </w:r>
            <w:r w:rsidR="00187103">
              <w:rPr>
                <w:webHidden/>
              </w:rPr>
              <w:fldChar w:fldCharType="separate"/>
            </w:r>
            <w:r w:rsidR="00187103">
              <w:rPr>
                <w:webHidden/>
              </w:rPr>
              <w:t>23</w:t>
            </w:r>
            <w:r w:rsidR="00187103">
              <w:rPr>
                <w:webHidden/>
              </w:rPr>
              <w:fldChar w:fldCharType="end"/>
            </w:r>
          </w:hyperlink>
        </w:p>
        <w:p w14:paraId="656EA61A" w14:textId="6F9DEE47" w:rsidR="00187103" w:rsidRDefault="0077431A">
          <w:pPr>
            <w:pStyle w:val="T2"/>
            <w:tabs>
              <w:tab w:val="left" w:pos="960"/>
            </w:tabs>
            <w:rPr>
              <w:rFonts w:asciiTheme="minorHAnsi" w:eastAsiaTheme="minorEastAsia" w:hAnsiTheme="minorHAnsi" w:cstheme="minorBidi"/>
              <w:sz w:val="22"/>
              <w:szCs w:val="22"/>
              <w:lang w:eastAsia="tr-TR"/>
            </w:rPr>
          </w:pPr>
          <w:hyperlink w:anchor="_Toc156833166" w:history="1">
            <w:r w:rsidR="00187103" w:rsidRPr="00441E82">
              <w:rPr>
                <w:rStyle w:val="Kpr"/>
                <w:rFonts w:ascii="Times New Roman" w:hAnsi="Times New Roman" w:cs="Times New Roman"/>
                <w:iCs/>
              </w:rPr>
              <w:t>3.2.</w:t>
            </w:r>
            <w:r w:rsidR="00187103">
              <w:rPr>
                <w:rFonts w:asciiTheme="minorHAnsi" w:eastAsiaTheme="minorEastAsia" w:hAnsiTheme="minorHAnsi" w:cstheme="minorBidi"/>
                <w:sz w:val="22"/>
                <w:szCs w:val="22"/>
                <w:lang w:eastAsia="tr-TR"/>
              </w:rPr>
              <w:tab/>
            </w:r>
            <w:r w:rsidR="00187103" w:rsidRPr="00441E82">
              <w:rPr>
                <w:rStyle w:val="Kpr"/>
                <w:rFonts w:ascii="Times New Roman" w:hAnsi="Times New Roman" w:cs="Times New Roman"/>
                <w:iCs/>
              </w:rPr>
              <w:t>PERFORMANS BILGILERI</w:t>
            </w:r>
            <w:r w:rsidR="00187103">
              <w:rPr>
                <w:webHidden/>
              </w:rPr>
              <w:tab/>
            </w:r>
            <w:r w:rsidR="00187103">
              <w:rPr>
                <w:webHidden/>
              </w:rPr>
              <w:fldChar w:fldCharType="begin"/>
            </w:r>
            <w:r w:rsidR="00187103">
              <w:rPr>
                <w:webHidden/>
              </w:rPr>
              <w:instrText xml:space="preserve"> PAGEREF _Toc156833166 \h </w:instrText>
            </w:r>
            <w:r w:rsidR="00187103">
              <w:rPr>
                <w:webHidden/>
              </w:rPr>
            </w:r>
            <w:r w:rsidR="00187103">
              <w:rPr>
                <w:webHidden/>
              </w:rPr>
              <w:fldChar w:fldCharType="separate"/>
            </w:r>
            <w:r w:rsidR="00187103">
              <w:rPr>
                <w:webHidden/>
              </w:rPr>
              <w:t>24</w:t>
            </w:r>
            <w:r w:rsidR="00187103">
              <w:rPr>
                <w:webHidden/>
              </w:rPr>
              <w:fldChar w:fldCharType="end"/>
            </w:r>
          </w:hyperlink>
        </w:p>
        <w:p w14:paraId="60E72EC7" w14:textId="5D977455" w:rsidR="00187103" w:rsidRDefault="0077431A">
          <w:pPr>
            <w:pStyle w:val="T3"/>
            <w:rPr>
              <w:rFonts w:asciiTheme="minorHAnsi" w:eastAsiaTheme="minorEastAsia" w:hAnsiTheme="minorHAnsi" w:cstheme="minorBidi"/>
              <w:sz w:val="22"/>
              <w:szCs w:val="22"/>
              <w:lang w:eastAsia="tr-TR"/>
            </w:rPr>
          </w:pPr>
          <w:hyperlink w:anchor="_Toc156833167" w:history="1">
            <w:r w:rsidR="00187103" w:rsidRPr="00441E82">
              <w:rPr>
                <w:rStyle w:val="Kpr"/>
                <w:rFonts w:ascii="Times New Roman" w:hAnsi="Times New Roman" w:cs="Times New Roman"/>
              </w:rPr>
              <w:t>3.2.1. Faaliyet ve Proje Bilgileri</w:t>
            </w:r>
            <w:r w:rsidR="00187103">
              <w:rPr>
                <w:webHidden/>
              </w:rPr>
              <w:tab/>
            </w:r>
            <w:r w:rsidR="00187103">
              <w:rPr>
                <w:webHidden/>
              </w:rPr>
              <w:fldChar w:fldCharType="begin"/>
            </w:r>
            <w:r w:rsidR="00187103">
              <w:rPr>
                <w:webHidden/>
              </w:rPr>
              <w:instrText xml:space="preserve"> PAGEREF _Toc156833167 \h </w:instrText>
            </w:r>
            <w:r w:rsidR="00187103">
              <w:rPr>
                <w:webHidden/>
              </w:rPr>
            </w:r>
            <w:r w:rsidR="00187103">
              <w:rPr>
                <w:webHidden/>
              </w:rPr>
              <w:fldChar w:fldCharType="separate"/>
            </w:r>
            <w:r w:rsidR="00187103">
              <w:rPr>
                <w:webHidden/>
              </w:rPr>
              <w:t>24</w:t>
            </w:r>
            <w:r w:rsidR="00187103">
              <w:rPr>
                <w:webHidden/>
              </w:rPr>
              <w:fldChar w:fldCharType="end"/>
            </w:r>
          </w:hyperlink>
        </w:p>
        <w:p w14:paraId="1FFA6163" w14:textId="3AB5311A" w:rsidR="00187103" w:rsidRDefault="0077431A">
          <w:pPr>
            <w:pStyle w:val="T3"/>
            <w:rPr>
              <w:rFonts w:asciiTheme="minorHAnsi" w:eastAsiaTheme="minorEastAsia" w:hAnsiTheme="minorHAnsi" w:cstheme="minorBidi"/>
              <w:sz w:val="22"/>
              <w:szCs w:val="22"/>
              <w:lang w:eastAsia="tr-TR"/>
            </w:rPr>
          </w:pPr>
          <w:hyperlink w:anchor="_Toc156833168" w:history="1">
            <w:r w:rsidR="00187103" w:rsidRPr="00441E82">
              <w:rPr>
                <w:rStyle w:val="Kpr"/>
                <w:rFonts w:ascii="Times New Roman" w:hAnsi="Times New Roman" w:cs="Times New Roman"/>
              </w:rPr>
              <w:t>3.2.2. Performans Programı Sonuçlarının Değerlendirilmesi</w:t>
            </w:r>
            <w:r w:rsidR="00187103">
              <w:rPr>
                <w:webHidden/>
              </w:rPr>
              <w:tab/>
            </w:r>
            <w:r w:rsidR="00187103">
              <w:rPr>
                <w:webHidden/>
              </w:rPr>
              <w:fldChar w:fldCharType="begin"/>
            </w:r>
            <w:r w:rsidR="00187103">
              <w:rPr>
                <w:webHidden/>
              </w:rPr>
              <w:instrText xml:space="preserve"> PAGEREF _Toc156833168 \h </w:instrText>
            </w:r>
            <w:r w:rsidR="00187103">
              <w:rPr>
                <w:webHidden/>
              </w:rPr>
            </w:r>
            <w:r w:rsidR="00187103">
              <w:rPr>
                <w:webHidden/>
              </w:rPr>
              <w:fldChar w:fldCharType="separate"/>
            </w:r>
            <w:r w:rsidR="00187103">
              <w:rPr>
                <w:webHidden/>
              </w:rPr>
              <w:t>25</w:t>
            </w:r>
            <w:r w:rsidR="00187103">
              <w:rPr>
                <w:webHidden/>
              </w:rPr>
              <w:fldChar w:fldCharType="end"/>
            </w:r>
          </w:hyperlink>
        </w:p>
        <w:p w14:paraId="6376C551" w14:textId="2A01612D" w:rsidR="00187103" w:rsidRDefault="0077431A">
          <w:pPr>
            <w:pStyle w:val="T3"/>
            <w:rPr>
              <w:rFonts w:asciiTheme="minorHAnsi" w:eastAsiaTheme="minorEastAsia" w:hAnsiTheme="minorHAnsi" w:cstheme="minorBidi"/>
              <w:sz w:val="22"/>
              <w:szCs w:val="22"/>
              <w:lang w:eastAsia="tr-TR"/>
            </w:rPr>
          </w:pPr>
          <w:hyperlink w:anchor="_Toc156833169" w:history="1">
            <w:r w:rsidR="00187103" w:rsidRPr="00441E82">
              <w:rPr>
                <w:rStyle w:val="Kpr"/>
                <w:rFonts w:ascii="Times New Roman" w:hAnsi="Times New Roman" w:cs="Times New Roman"/>
              </w:rPr>
              <w:t>3.2.3. Birim Stratejik Plan Değerlendirme Tabloları</w:t>
            </w:r>
            <w:r w:rsidR="00187103">
              <w:rPr>
                <w:webHidden/>
              </w:rPr>
              <w:tab/>
            </w:r>
            <w:r w:rsidR="00187103">
              <w:rPr>
                <w:webHidden/>
              </w:rPr>
              <w:fldChar w:fldCharType="begin"/>
            </w:r>
            <w:r w:rsidR="00187103">
              <w:rPr>
                <w:webHidden/>
              </w:rPr>
              <w:instrText xml:space="preserve"> PAGEREF _Toc156833169 \h </w:instrText>
            </w:r>
            <w:r w:rsidR="00187103">
              <w:rPr>
                <w:webHidden/>
              </w:rPr>
            </w:r>
            <w:r w:rsidR="00187103">
              <w:rPr>
                <w:webHidden/>
              </w:rPr>
              <w:fldChar w:fldCharType="separate"/>
            </w:r>
            <w:r w:rsidR="00187103">
              <w:rPr>
                <w:webHidden/>
              </w:rPr>
              <w:t>26</w:t>
            </w:r>
            <w:r w:rsidR="00187103">
              <w:rPr>
                <w:webHidden/>
              </w:rPr>
              <w:fldChar w:fldCharType="end"/>
            </w:r>
          </w:hyperlink>
        </w:p>
        <w:p w14:paraId="5E7C90A9" w14:textId="2A243CF6" w:rsidR="00187103" w:rsidRDefault="0077431A">
          <w:pPr>
            <w:pStyle w:val="T3"/>
            <w:rPr>
              <w:rFonts w:asciiTheme="minorHAnsi" w:eastAsiaTheme="minorEastAsia" w:hAnsiTheme="minorHAnsi" w:cstheme="minorBidi"/>
              <w:sz w:val="22"/>
              <w:szCs w:val="22"/>
              <w:lang w:eastAsia="tr-TR"/>
            </w:rPr>
          </w:pPr>
          <w:hyperlink w:anchor="_Toc156833170" w:history="1">
            <w:r w:rsidR="00187103" w:rsidRPr="00441E82">
              <w:rPr>
                <w:rStyle w:val="Kpr"/>
                <w:rFonts w:ascii="Times New Roman" w:hAnsi="Times New Roman" w:cs="Times New Roman"/>
              </w:rPr>
              <w:t>3.2.4. Gazi Üniversitesi Strateji Eylem Planı Faaliyetleri</w:t>
            </w:r>
            <w:r w:rsidR="00187103">
              <w:rPr>
                <w:webHidden/>
              </w:rPr>
              <w:tab/>
            </w:r>
            <w:r w:rsidR="00187103">
              <w:rPr>
                <w:webHidden/>
              </w:rPr>
              <w:fldChar w:fldCharType="begin"/>
            </w:r>
            <w:r w:rsidR="00187103">
              <w:rPr>
                <w:webHidden/>
              </w:rPr>
              <w:instrText xml:space="preserve"> PAGEREF _Toc156833170 \h </w:instrText>
            </w:r>
            <w:r w:rsidR="00187103">
              <w:rPr>
                <w:webHidden/>
              </w:rPr>
            </w:r>
            <w:r w:rsidR="00187103">
              <w:rPr>
                <w:webHidden/>
              </w:rPr>
              <w:fldChar w:fldCharType="separate"/>
            </w:r>
            <w:r w:rsidR="00187103">
              <w:rPr>
                <w:webHidden/>
              </w:rPr>
              <w:t>28</w:t>
            </w:r>
            <w:r w:rsidR="00187103">
              <w:rPr>
                <w:webHidden/>
              </w:rPr>
              <w:fldChar w:fldCharType="end"/>
            </w:r>
          </w:hyperlink>
        </w:p>
        <w:p w14:paraId="6BC6943C" w14:textId="78688B2E" w:rsidR="00187103" w:rsidRDefault="0077431A">
          <w:pPr>
            <w:pStyle w:val="T3"/>
            <w:rPr>
              <w:rFonts w:asciiTheme="minorHAnsi" w:eastAsiaTheme="minorEastAsia" w:hAnsiTheme="minorHAnsi" w:cstheme="minorBidi"/>
              <w:sz w:val="22"/>
              <w:szCs w:val="22"/>
              <w:lang w:eastAsia="tr-TR"/>
            </w:rPr>
          </w:pPr>
          <w:hyperlink w:anchor="_Toc156833171" w:history="1">
            <w:r w:rsidR="00187103" w:rsidRPr="00441E82">
              <w:rPr>
                <w:rStyle w:val="Kpr"/>
                <w:rFonts w:ascii="Times New Roman" w:hAnsi="Times New Roman" w:cs="Times New Roman"/>
              </w:rPr>
              <w:t>3.2.5. Performans Bilgi Sisteminin Değerlendirilmesi</w:t>
            </w:r>
            <w:r w:rsidR="00187103">
              <w:rPr>
                <w:webHidden/>
              </w:rPr>
              <w:tab/>
            </w:r>
            <w:r w:rsidR="00187103">
              <w:rPr>
                <w:webHidden/>
              </w:rPr>
              <w:fldChar w:fldCharType="begin"/>
            </w:r>
            <w:r w:rsidR="00187103">
              <w:rPr>
                <w:webHidden/>
              </w:rPr>
              <w:instrText xml:space="preserve"> PAGEREF _Toc156833171 \h </w:instrText>
            </w:r>
            <w:r w:rsidR="00187103">
              <w:rPr>
                <w:webHidden/>
              </w:rPr>
            </w:r>
            <w:r w:rsidR="00187103">
              <w:rPr>
                <w:webHidden/>
              </w:rPr>
              <w:fldChar w:fldCharType="separate"/>
            </w:r>
            <w:r w:rsidR="00187103">
              <w:rPr>
                <w:webHidden/>
              </w:rPr>
              <w:t>43</w:t>
            </w:r>
            <w:r w:rsidR="00187103">
              <w:rPr>
                <w:webHidden/>
              </w:rPr>
              <w:fldChar w:fldCharType="end"/>
            </w:r>
          </w:hyperlink>
        </w:p>
        <w:p w14:paraId="3C31B0C4" w14:textId="335A8311" w:rsidR="00187103" w:rsidRDefault="0077431A">
          <w:pPr>
            <w:pStyle w:val="T3"/>
            <w:rPr>
              <w:rFonts w:asciiTheme="minorHAnsi" w:eastAsiaTheme="minorEastAsia" w:hAnsiTheme="minorHAnsi" w:cstheme="minorBidi"/>
              <w:sz w:val="22"/>
              <w:szCs w:val="22"/>
              <w:lang w:eastAsia="tr-TR"/>
            </w:rPr>
          </w:pPr>
          <w:hyperlink w:anchor="_Toc156833172" w:history="1">
            <w:r w:rsidR="00187103" w:rsidRPr="00441E82">
              <w:rPr>
                <w:rStyle w:val="Kpr"/>
                <w:rFonts w:ascii="Times New Roman" w:hAnsi="Times New Roman" w:cs="Times New Roman"/>
              </w:rPr>
              <w:t>3.2.6. Diğer Hususlar</w:t>
            </w:r>
            <w:r w:rsidR="00187103">
              <w:rPr>
                <w:webHidden/>
              </w:rPr>
              <w:tab/>
            </w:r>
            <w:r w:rsidR="00187103">
              <w:rPr>
                <w:webHidden/>
              </w:rPr>
              <w:fldChar w:fldCharType="begin"/>
            </w:r>
            <w:r w:rsidR="00187103">
              <w:rPr>
                <w:webHidden/>
              </w:rPr>
              <w:instrText xml:space="preserve"> PAGEREF _Toc156833172 \h </w:instrText>
            </w:r>
            <w:r w:rsidR="00187103">
              <w:rPr>
                <w:webHidden/>
              </w:rPr>
            </w:r>
            <w:r w:rsidR="00187103">
              <w:rPr>
                <w:webHidden/>
              </w:rPr>
              <w:fldChar w:fldCharType="separate"/>
            </w:r>
            <w:r w:rsidR="00187103">
              <w:rPr>
                <w:webHidden/>
              </w:rPr>
              <w:t>43</w:t>
            </w:r>
            <w:r w:rsidR="00187103">
              <w:rPr>
                <w:webHidden/>
              </w:rPr>
              <w:fldChar w:fldCharType="end"/>
            </w:r>
          </w:hyperlink>
        </w:p>
        <w:p w14:paraId="5957297E" w14:textId="22225653" w:rsidR="00187103" w:rsidRDefault="0077431A">
          <w:pPr>
            <w:pStyle w:val="T1"/>
            <w:tabs>
              <w:tab w:val="left" w:pos="567"/>
              <w:tab w:val="right" w:leader="dot" w:pos="8462"/>
            </w:tabs>
            <w:rPr>
              <w:rFonts w:asciiTheme="minorHAnsi" w:eastAsiaTheme="minorEastAsia" w:hAnsiTheme="minorHAnsi" w:cstheme="minorBidi"/>
              <w:b w:val="0"/>
              <w:noProof/>
              <w:sz w:val="22"/>
              <w:szCs w:val="22"/>
              <w:lang w:eastAsia="tr-TR"/>
            </w:rPr>
          </w:pPr>
          <w:hyperlink w:anchor="_Toc156833173" w:history="1">
            <w:r w:rsidR="00187103" w:rsidRPr="00441E82">
              <w:rPr>
                <w:rStyle w:val="Kpr"/>
                <w:rFonts w:eastAsiaTheme="majorEastAsia"/>
                <w:bCs/>
                <w:noProof/>
                <w:lang w:eastAsia="en-US"/>
              </w:rPr>
              <w:t>IV.</w:t>
            </w:r>
            <w:r w:rsidR="00187103">
              <w:rPr>
                <w:rFonts w:asciiTheme="minorHAnsi" w:eastAsiaTheme="minorEastAsia" w:hAnsiTheme="minorHAnsi" w:cstheme="minorBidi"/>
                <w:b w:val="0"/>
                <w:noProof/>
                <w:sz w:val="22"/>
                <w:szCs w:val="22"/>
                <w:lang w:eastAsia="tr-TR"/>
              </w:rPr>
              <w:tab/>
            </w:r>
            <w:r w:rsidR="00187103" w:rsidRPr="00441E82">
              <w:rPr>
                <w:rStyle w:val="Kpr"/>
                <w:rFonts w:eastAsiaTheme="majorEastAsia"/>
                <w:bCs/>
                <w:noProof/>
                <w:lang w:eastAsia="en-US"/>
              </w:rPr>
              <w:t>KURUMSAL KABİLİYET ve KAPASİTENİN DEĞERLENDİRİLMESİ</w:t>
            </w:r>
            <w:r w:rsidR="00187103">
              <w:rPr>
                <w:noProof/>
                <w:webHidden/>
              </w:rPr>
              <w:tab/>
            </w:r>
            <w:r w:rsidR="00187103">
              <w:rPr>
                <w:noProof/>
                <w:webHidden/>
              </w:rPr>
              <w:fldChar w:fldCharType="begin"/>
            </w:r>
            <w:r w:rsidR="00187103">
              <w:rPr>
                <w:noProof/>
                <w:webHidden/>
              </w:rPr>
              <w:instrText xml:space="preserve"> PAGEREF _Toc156833173 \h </w:instrText>
            </w:r>
            <w:r w:rsidR="00187103">
              <w:rPr>
                <w:noProof/>
                <w:webHidden/>
              </w:rPr>
            </w:r>
            <w:r w:rsidR="00187103">
              <w:rPr>
                <w:noProof/>
                <w:webHidden/>
              </w:rPr>
              <w:fldChar w:fldCharType="separate"/>
            </w:r>
            <w:r w:rsidR="00187103">
              <w:rPr>
                <w:noProof/>
                <w:webHidden/>
              </w:rPr>
              <w:t>43</w:t>
            </w:r>
            <w:r w:rsidR="00187103">
              <w:rPr>
                <w:noProof/>
                <w:webHidden/>
              </w:rPr>
              <w:fldChar w:fldCharType="end"/>
            </w:r>
          </w:hyperlink>
        </w:p>
        <w:p w14:paraId="7FDF9BE3" w14:textId="0F65EA8A" w:rsidR="00187103" w:rsidRDefault="0077431A">
          <w:pPr>
            <w:pStyle w:val="T2"/>
            <w:rPr>
              <w:rFonts w:asciiTheme="minorHAnsi" w:eastAsiaTheme="minorEastAsia" w:hAnsiTheme="minorHAnsi" w:cstheme="minorBidi"/>
              <w:sz w:val="22"/>
              <w:szCs w:val="22"/>
              <w:lang w:eastAsia="tr-TR"/>
            </w:rPr>
          </w:pPr>
          <w:hyperlink w:anchor="_Toc156833174" w:history="1">
            <w:r w:rsidR="00187103" w:rsidRPr="00441E82">
              <w:rPr>
                <w:rStyle w:val="Kpr"/>
                <w:rFonts w:ascii="Times New Roman" w:hAnsi="Times New Roman" w:cs="Times New Roman"/>
                <w:iCs/>
              </w:rPr>
              <w:t>4.1. ÜSTÜNLÜKLER</w:t>
            </w:r>
            <w:r w:rsidR="00187103">
              <w:rPr>
                <w:webHidden/>
              </w:rPr>
              <w:tab/>
            </w:r>
            <w:r w:rsidR="00187103">
              <w:rPr>
                <w:webHidden/>
              </w:rPr>
              <w:fldChar w:fldCharType="begin"/>
            </w:r>
            <w:r w:rsidR="00187103">
              <w:rPr>
                <w:webHidden/>
              </w:rPr>
              <w:instrText xml:space="preserve"> PAGEREF _Toc156833174 \h </w:instrText>
            </w:r>
            <w:r w:rsidR="00187103">
              <w:rPr>
                <w:webHidden/>
              </w:rPr>
            </w:r>
            <w:r w:rsidR="00187103">
              <w:rPr>
                <w:webHidden/>
              </w:rPr>
              <w:fldChar w:fldCharType="separate"/>
            </w:r>
            <w:r w:rsidR="00187103">
              <w:rPr>
                <w:webHidden/>
              </w:rPr>
              <w:t>43</w:t>
            </w:r>
            <w:r w:rsidR="00187103">
              <w:rPr>
                <w:webHidden/>
              </w:rPr>
              <w:fldChar w:fldCharType="end"/>
            </w:r>
          </w:hyperlink>
        </w:p>
        <w:p w14:paraId="406C60DB" w14:textId="5AD8FB9D" w:rsidR="00187103" w:rsidRDefault="0077431A">
          <w:pPr>
            <w:pStyle w:val="T2"/>
            <w:rPr>
              <w:rFonts w:asciiTheme="minorHAnsi" w:eastAsiaTheme="minorEastAsia" w:hAnsiTheme="minorHAnsi" w:cstheme="minorBidi"/>
              <w:sz w:val="22"/>
              <w:szCs w:val="22"/>
              <w:lang w:eastAsia="tr-TR"/>
            </w:rPr>
          </w:pPr>
          <w:hyperlink w:anchor="_Toc156833175" w:history="1">
            <w:r w:rsidR="00187103" w:rsidRPr="00441E82">
              <w:rPr>
                <w:rStyle w:val="Kpr"/>
                <w:rFonts w:ascii="Times New Roman" w:hAnsi="Times New Roman" w:cs="Times New Roman"/>
                <w:iCs/>
              </w:rPr>
              <w:t>4.2. ZAYIFLIKLAR</w:t>
            </w:r>
            <w:r w:rsidR="00187103">
              <w:rPr>
                <w:webHidden/>
              </w:rPr>
              <w:tab/>
            </w:r>
            <w:r w:rsidR="00187103">
              <w:rPr>
                <w:webHidden/>
              </w:rPr>
              <w:fldChar w:fldCharType="begin"/>
            </w:r>
            <w:r w:rsidR="00187103">
              <w:rPr>
                <w:webHidden/>
              </w:rPr>
              <w:instrText xml:space="preserve"> PAGEREF _Toc156833175 \h </w:instrText>
            </w:r>
            <w:r w:rsidR="00187103">
              <w:rPr>
                <w:webHidden/>
              </w:rPr>
            </w:r>
            <w:r w:rsidR="00187103">
              <w:rPr>
                <w:webHidden/>
              </w:rPr>
              <w:fldChar w:fldCharType="separate"/>
            </w:r>
            <w:r w:rsidR="00187103">
              <w:rPr>
                <w:webHidden/>
              </w:rPr>
              <w:t>43</w:t>
            </w:r>
            <w:r w:rsidR="00187103">
              <w:rPr>
                <w:webHidden/>
              </w:rPr>
              <w:fldChar w:fldCharType="end"/>
            </w:r>
          </w:hyperlink>
        </w:p>
        <w:p w14:paraId="18CC821C" w14:textId="4C7FED0B" w:rsidR="00187103" w:rsidRDefault="0077431A">
          <w:pPr>
            <w:pStyle w:val="T2"/>
            <w:rPr>
              <w:rFonts w:asciiTheme="minorHAnsi" w:eastAsiaTheme="minorEastAsia" w:hAnsiTheme="minorHAnsi" w:cstheme="minorBidi"/>
              <w:sz w:val="22"/>
              <w:szCs w:val="22"/>
              <w:lang w:eastAsia="tr-TR"/>
            </w:rPr>
          </w:pPr>
          <w:hyperlink w:anchor="_Toc156833176" w:history="1">
            <w:r w:rsidR="00187103" w:rsidRPr="00441E82">
              <w:rPr>
                <w:rStyle w:val="Kpr"/>
                <w:rFonts w:ascii="Times New Roman" w:hAnsi="Times New Roman" w:cs="Times New Roman"/>
                <w:iCs/>
              </w:rPr>
              <w:t>4.3. DEĞERLENDIRME</w:t>
            </w:r>
            <w:r w:rsidR="00187103">
              <w:rPr>
                <w:webHidden/>
              </w:rPr>
              <w:tab/>
            </w:r>
            <w:r w:rsidR="00187103">
              <w:rPr>
                <w:webHidden/>
              </w:rPr>
              <w:fldChar w:fldCharType="begin"/>
            </w:r>
            <w:r w:rsidR="00187103">
              <w:rPr>
                <w:webHidden/>
              </w:rPr>
              <w:instrText xml:space="preserve"> PAGEREF _Toc156833176 \h </w:instrText>
            </w:r>
            <w:r w:rsidR="00187103">
              <w:rPr>
                <w:webHidden/>
              </w:rPr>
            </w:r>
            <w:r w:rsidR="00187103">
              <w:rPr>
                <w:webHidden/>
              </w:rPr>
              <w:fldChar w:fldCharType="separate"/>
            </w:r>
            <w:r w:rsidR="00187103">
              <w:rPr>
                <w:webHidden/>
              </w:rPr>
              <w:t>44</w:t>
            </w:r>
            <w:r w:rsidR="00187103">
              <w:rPr>
                <w:webHidden/>
              </w:rPr>
              <w:fldChar w:fldCharType="end"/>
            </w:r>
          </w:hyperlink>
        </w:p>
        <w:p w14:paraId="78A829C3" w14:textId="4ED4DEE3" w:rsidR="00187103" w:rsidRDefault="0077431A">
          <w:pPr>
            <w:pStyle w:val="T1"/>
            <w:tabs>
              <w:tab w:val="left" w:pos="567"/>
              <w:tab w:val="right" w:leader="dot" w:pos="8462"/>
            </w:tabs>
            <w:rPr>
              <w:rFonts w:asciiTheme="minorHAnsi" w:eastAsiaTheme="minorEastAsia" w:hAnsiTheme="minorHAnsi" w:cstheme="minorBidi"/>
              <w:b w:val="0"/>
              <w:noProof/>
              <w:sz w:val="22"/>
              <w:szCs w:val="22"/>
              <w:lang w:eastAsia="tr-TR"/>
            </w:rPr>
          </w:pPr>
          <w:hyperlink w:anchor="_Toc156833177" w:history="1">
            <w:r w:rsidR="00187103" w:rsidRPr="00441E82">
              <w:rPr>
                <w:rStyle w:val="Kpr"/>
                <w:rFonts w:eastAsiaTheme="majorEastAsia"/>
                <w:bCs/>
                <w:noProof/>
                <w:lang w:eastAsia="en-US"/>
              </w:rPr>
              <w:t>V.</w:t>
            </w:r>
            <w:r w:rsidR="00187103">
              <w:rPr>
                <w:rFonts w:asciiTheme="minorHAnsi" w:eastAsiaTheme="minorEastAsia" w:hAnsiTheme="minorHAnsi" w:cstheme="minorBidi"/>
                <w:b w:val="0"/>
                <w:noProof/>
                <w:sz w:val="22"/>
                <w:szCs w:val="22"/>
                <w:lang w:eastAsia="tr-TR"/>
              </w:rPr>
              <w:tab/>
            </w:r>
            <w:r w:rsidR="00187103" w:rsidRPr="00441E82">
              <w:rPr>
                <w:rStyle w:val="Kpr"/>
                <w:rFonts w:eastAsiaTheme="majorEastAsia"/>
                <w:bCs/>
                <w:noProof/>
                <w:lang w:eastAsia="en-US"/>
              </w:rPr>
              <w:t>ÖNERİ VE TEDBİRLER</w:t>
            </w:r>
            <w:r w:rsidR="00187103">
              <w:rPr>
                <w:noProof/>
                <w:webHidden/>
              </w:rPr>
              <w:tab/>
            </w:r>
            <w:r w:rsidR="00187103">
              <w:rPr>
                <w:noProof/>
                <w:webHidden/>
              </w:rPr>
              <w:fldChar w:fldCharType="begin"/>
            </w:r>
            <w:r w:rsidR="00187103">
              <w:rPr>
                <w:noProof/>
                <w:webHidden/>
              </w:rPr>
              <w:instrText xml:space="preserve"> PAGEREF _Toc156833177 \h </w:instrText>
            </w:r>
            <w:r w:rsidR="00187103">
              <w:rPr>
                <w:noProof/>
                <w:webHidden/>
              </w:rPr>
            </w:r>
            <w:r w:rsidR="00187103">
              <w:rPr>
                <w:noProof/>
                <w:webHidden/>
              </w:rPr>
              <w:fldChar w:fldCharType="separate"/>
            </w:r>
            <w:r w:rsidR="00187103">
              <w:rPr>
                <w:noProof/>
                <w:webHidden/>
              </w:rPr>
              <w:t>44</w:t>
            </w:r>
            <w:r w:rsidR="00187103">
              <w:rPr>
                <w:noProof/>
                <w:webHidden/>
              </w:rPr>
              <w:fldChar w:fldCharType="end"/>
            </w:r>
          </w:hyperlink>
        </w:p>
        <w:p w14:paraId="74C007CB" w14:textId="66570384" w:rsidR="00361C69" w:rsidRPr="00E00247" w:rsidRDefault="00361C69" w:rsidP="005F341C">
          <w:pPr>
            <w:pStyle w:val="T1"/>
            <w:tabs>
              <w:tab w:val="left" w:pos="567"/>
              <w:tab w:val="right" w:leader="dot" w:pos="8462"/>
            </w:tabs>
            <w:ind w:left="-567"/>
            <w:rPr>
              <w:rFonts w:ascii="Times New Roman" w:eastAsiaTheme="minorEastAsia" w:hAnsi="Times New Roman" w:cs="Times New Roman"/>
              <w:b w:val="0"/>
              <w:noProof/>
              <w:kern w:val="2"/>
              <w:sz w:val="24"/>
              <w:szCs w:val="24"/>
              <w:lang w:eastAsia="tr-TR"/>
              <w14:ligatures w14:val="standardContextual"/>
            </w:rPr>
          </w:pPr>
          <w:r w:rsidRPr="00E00247">
            <w:rPr>
              <w:rFonts w:ascii="Times New Roman" w:hAnsi="Times New Roman" w:cs="Times New Roman"/>
              <w:b w:val="0"/>
              <w:bCs/>
              <w:sz w:val="24"/>
              <w:szCs w:val="24"/>
            </w:rPr>
            <w:fldChar w:fldCharType="end"/>
          </w:r>
        </w:p>
      </w:sdtContent>
    </w:sdt>
    <w:p w14:paraId="05F7E079" w14:textId="77777777" w:rsidR="006E2C98" w:rsidRPr="00E00247" w:rsidRDefault="006E2C98" w:rsidP="00F57E02">
      <w:pPr>
        <w:rPr>
          <w:color w:val="000000"/>
          <w:szCs w:val="24"/>
        </w:rPr>
        <w:sectPr w:rsidR="006E2C98" w:rsidRPr="00E00247" w:rsidSect="00E67C59">
          <w:footerReference w:type="even" r:id="rId9"/>
          <w:footerReference w:type="default" r:id="rId10"/>
          <w:pgSz w:w="12240" w:h="15840"/>
          <w:pgMar w:top="1080" w:right="1608" w:bottom="1296" w:left="2160" w:header="706" w:footer="706" w:gutter="0"/>
          <w:pgNumType w:start="1"/>
          <w:cols w:space="709"/>
          <w:titlePg/>
        </w:sectPr>
      </w:pPr>
    </w:p>
    <w:p w14:paraId="116B40D3" w14:textId="77777777" w:rsidR="000B19EB" w:rsidRPr="00E00247" w:rsidRDefault="000B19EB" w:rsidP="009A0F67">
      <w:pPr>
        <w:pStyle w:val="Altbilgi"/>
        <w:tabs>
          <w:tab w:val="clear" w:pos="4320"/>
          <w:tab w:val="clear" w:pos="8640"/>
        </w:tabs>
        <w:spacing w:before="120" w:after="120"/>
        <w:ind w:left="-567"/>
        <w:jc w:val="both"/>
        <w:rPr>
          <w:color w:val="000000"/>
          <w:sz w:val="24"/>
          <w:szCs w:val="24"/>
        </w:rPr>
        <w:sectPr w:rsidR="000B19EB" w:rsidRPr="00E00247" w:rsidSect="004E3C89">
          <w:headerReference w:type="default" r:id="rId11"/>
          <w:footerReference w:type="default" r:id="rId12"/>
          <w:type w:val="continuous"/>
          <w:pgSz w:w="12240" w:h="15840"/>
          <w:pgMar w:top="1080" w:right="1296" w:bottom="1296" w:left="2160" w:header="706" w:footer="706" w:gutter="0"/>
          <w:pgNumType w:fmt="lowerRoman" w:start="2"/>
          <w:cols w:space="709"/>
        </w:sectPr>
      </w:pPr>
    </w:p>
    <w:p w14:paraId="5AA2A156" w14:textId="7CA983C4" w:rsidR="00955A24" w:rsidRPr="00E00247" w:rsidRDefault="00115D9B" w:rsidP="00F57E02">
      <w:pPr>
        <w:pStyle w:val="Balk1"/>
        <w:jc w:val="both"/>
        <w:rPr>
          <w:szCs w:val="28"/>
        </w:rPr>
      </w:pPr>
      <w:bookmarkStart w:id="1" w:name="B_Hlt17086069"/>
      <w:bookmarkStart w:id="2" w:name="_Toc158804380"/>
      <w:bookmarkStart w:id="3" w:name="_Toc156833146"/>
      <w:bookmarkEnd w:id="1"/>
      <w:r w:rsidRPr="00E00247">
        <w:rPr>
          <w:szCs w:val="28"/>
        </w:rPr>
        <w:lastRenderedPageBreak/>
        <w:t>BİRİM/</w:t>
      </w:r>
      <w:r w:rsidR="00181425" w:rsidRPr="00E00247">
        <w:rPr>
          <w:szCs w:val="28"/>
        </w:rPr>
        <w:t xml:space="preserve">ÜST YÖNETİCİ </w:t>
      </w:r>
      <w:r w:rsidR="00955A24" w:rsidRPr="00E00247">
        <w:rPr>
          <w:szCs w:val="28"/>
        </w:rPr>
        <w:t>SUNUŞ</w:t>
      </w:r>
      <w:bookmarkEnd w:id="2"/>
      <w:r w:rsidR="00181425" w:rsidRPr="00E00247">
        <w:rPr>
          <w:szCs w:val="28"/>
        </w:rPr>
        <w:t>U</w:t>
      </w:r>
      <w:bookmarkEnd w:id="3"/>
    </w:p>
    <w:p w14:paraId="62CCA09B" w14:textId="77777777" w:rsidR="00FF52A8" w:rsidRDefault="00FF52A8" w:rsidP="00FF52A8">
      <w:pPr>
        <w:widowControl w:val="0"/>
        <w:spacing w:before="120"/>
        <w:ind w:right="62"/>
        <w:jc w:val="both"/>
        <w:rPr>
          <w:rFonts w:eastAsiaTheme="minorHAnsi"/>
          <w:sz w:val="22"/>
          <w:szCs w:val="22"/>
          <w:lang w:eastAsia="en-US"/>
        </w:rPr>
      </w:pPr>
    </w:p>
    <w:p w14:paraId="1035673F" w14:textId="45A1E1D7" w:rsidR="00FF52A8" w:rsidRPr="00FF52A8" w:rsidRDefault="00FF52A8" w:rsidP="00FF52A8">
      <w:pPr>
        <w:widowControl w:val="0"/>
        <w:spacing w:before="120" w:line="360" w:lineRule="auto"/>
        <w:ind w:right="62"/>
        <w:jc w:val="both"/>
        <w:rPr>
          <w:bCs/>
          <w:color w:val="000000"/>
          <w:szCs w:val="24"/>
        </w:rPr>
      </w:pPr>
      <w:r w:rsidRPr="00FF52A8">
        <w:rPr>
          <w:bCs/>
          <w:color w:val="000000"/>
          <w:szCs w:val="24"/>
        </w:rPr>
        <w:t>Gazi Üniversitesi Mühendislik Fakültesinin geçmişi 1966 yılına kadar gitmektedir. 1966 yılında Ankara’da “Zafer Mühendislik ve Mimarlık Özel Yüksek Okulu”, 1967 yılında öğretime başlayan “Yükseliş Mühendislik ve Mimarlık Özel Yüksek Okulu” ile 1968 yılında öğretime başlayan “Anadolu Kimya Mühendisliği Özel Yüksek Okulu’nun 1971 yılında Ankara İktisadi ve Ticari İlimler Akademisi’nin bünyesinde “Ankara Mühendislik ve Mimarlık Yüksek Okulu” olarak birleştirilmesiyle kurulmuştur. Bu üç okul aynı yıl kurulan “Ankara Devlet Mühendislik ve Mimarlık Akademisine” bağlanmıştır. Akademi, 1982 yılında Gazi Üniversitesi bünyesine alınmış ve Mühendislik Mimarlık Fakültesi çatısı altında eğitim ve öğretime devam etmiştir. Mühendislik Mimarlık Fakültesi ise 03 Ekim 2009 günü kapatılarak, Mühendislik Fakültesi ve Mimarlık Fakültesi olarak iki ayrı yeni fakülte açılmıştır. Bu tarihten itibaren Mühendislik Fakültesi 7 bölümü bünyesinde barındırarak eğitim ve araştırma faaliyetlerine devam etmektedir.</w:t>
      </w:r>
    </w:p>
    <w:p w14:paraId="6E61CD38" w14:textId="77777777" w:rsidR="00FF52A8" w:rsidRPr="00FF52A8" w:rsidRDefault="00FF52A8" w:rsidP="00FF52A8">
      <w:pPr>
        <w:widowControl w:val="0"/>
        <w:spacing w:before="120" w:line="360" w:lineRule="auto"/>
        <w:ind w:right="62"/>
        <w:jc w:val="both"/>
        <w:rPr>
          <w:bCs/>
          <w:color w:val="000000"/>
          <w:szCs w:val="24"/>
        </w:rPr>
      </w:pPr>
    </w:p>
    <w:p w14:paraId="6BC693A2" w14:textId="77777777" w:rsidR="00FF52A8" w:rsidRPr="00FF52A8" w:rsidRDefault="00FF52A8" w:rsidP="00FF52A8">
      <w:pPr>
        <w:spacing w:line="360" w:lineRule="auto"/>
        <w:jc w:val="both"/>
        <w:rPr>
          <w:bCs/>
          <w:color w:val="000000"/>
          <w:szCs w:val="24"/>
        </w:rPr>
      </w:pPr>
      <w:r w:rsidRPr="00FF52A8">
        <w:rPr>
          <w:bCs/>
          <w:color w:val="000000"/>
          <w:szCs w:val="24"/>
        </w:rPr>
        <w:t>Bu rapor, 5018 Sayılı Kamu Mali Yönetimi ve Kontrol Kanununun 41. maddesine bağlı kalınarak, Maliye Bakanlığı tarafından düzenlenen ve Kamu İdarelerince hazırlanması istenen Faaliyet Raporları Hakkındaki Yönetmelik çerçevesinde, “Yükseköğretim Kurumları Faaliyet Raporu Hazırlama Rehberi"nde belirlenen ölçütler dikkate alınarak, Fakültemizde bir yıl içerisinde yapılan akademik ve idari çalışmaları ve gelecek yıl için konulan hedefleri içerecek şekilde hazırlanmıştır.</w:t>
      </w:r>
    </w:p>
    <w:p w14:paraId="3C1A8D16" w14:textId="77777777" w:rsidR="00FF52A8" w:rsidRPr="00FF52A8" w:rsidRDefault="00FF52A8" w:rsidP="00FF52A8">
      <w:pPr>
        <w:spacing w:line="360" w:lineRule="auto"/>
        <w:jc w:val="both"/>
        <w:rPr>
          <w:bCs/>
          <w:color w:val="000000"/>
          <w:szCs w:val="24"/>
        </w:rPr>
      </w:pPr>
    </w:p>
    <w:p w14:paraId="61A359BC" w14:textId="77777777" w:rsidR="00FF52A8" w:rsidRPr="00FF52A8" w:rsidRDefault="00FF52A8" w:rsidP="00FF52A8">
      <w:pPr>
        <w:jc w:val="both"/>
        <w:rPr>
          <w:szCs w:val="24"/>
        </w:rPr>
      </w:pPr>
    </w:p>
    <w:p w14:paraId="52B66BD8" w14:textId="77777777" w:rsidR="00FF52A8" w:rsidRPr="00FF52A8" w:rsidRDefault="00FF52A8" w:rsidP="00FF52A8">
      <w:pPr>
        <w:tabs>
          <w:tab w:val="left" w:pos="567"/>
        </w:tabs>
        <w:jc w:val="both"/>
        <w:rPr>
          <w:b/>
          <w:i/>
          <w:color w:val="000000"/>
          <w:szCs w:val="24"/>
        </w:rPr>
      </w:pPr>
    </w:p>
    <w:p w14:paraId="3B54228C" w14:textId="77777777" w:rsidR="00FF52A8" w:rsidRDefault="00FF52A8" w:rsidP="00FF52A8">
      <w:pPr>
        <w:tabs>
          <w:tab w:val="left" w:pos="567"/>
        </w:tabs>
        <w:jc w:val="both"/>
        <w:rPr>
          <w:b/>
          <w:i/>
          <w:color w:val="000000"/>
          <w:szCs w:val="24"/>
        </w:rPr>
      </w:pP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sidRPr="00E56C85">
        <w:rPr>
          <w:b/>
          <w:color w:val="000000"/>
          <w:szCs w:val="24"/>
        </w:rPr>
        <w:t>Prof.</w:t>
      </w:r>
      <w:r>
        <w:rPr>
          <w:b/>
          <w:color w:val="000000"/>
          <w:szCs w:val="24"/>
        </w:rPr>
        <w:t xml:space="preserve"> </w:t>
      </w:r>
      <w:r w:rsidRPr="00E56C85">
        <w:rPr>
          <w:b/>
          <w:color w:val="000000"/>
          <w:szCs w:val="24"/>
        </w:rPr>
        <w:t>Dr.</w:t>
      </w:r>
      <w:r>
        <w:rPr>
          <w:b/>
          <w:color w:val="000000"/>
          <w:szCs w:val="24"/>
        </w:rPr>
        <w:t xml:space="preserve"> Ramazan BAYINDIR</w:t>
      </w:r>
    </w:p>
    <w:p w14:paraId="25BE2FF9" w14:textId="77777777" w:rsidR="00FF52A8" w:rsidRPr="00B421BF" w:rsidRDefault="00FF52A8" w:rsidP="00FF52A8">
      <w:pPr>
        <w:tabs>
          <w:tab w:val="left" w:pos="567"/>
        </w:tabs>
        <w:jc w:val="both"/>
        <w:rPr>
          <w:b/>
          <w:i/>
          <w:color w:val="000000"/>
          <w:szCs w:val="24"/>
        </w:rPr>
      </w:pP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 xml:space="preserve">      </w:t>
      </w:r>
      <w:r w:rsidRPr="00E56C85">
        <w:rPr>
          <w:b/>
          <w:color w:val="000000"/>
          <w:szCs w:val="24"/>
        </w:rPr>
        <w:t>DEKAN</w:t>
      </w:r>
      <w:r>
        <w:rPr>
          <w:b/>
          <w:color w:val="000000"/>
          <w:szCs w:val="24"/>
        </w:rPr>
        <w:t xml:space="preserve"> V.</w:t>
      </w:r>
    </w:p>
    <w:p w14:paraId="0C433881" w14:textId="77777777" w:rsidR="00FF52A8" w:rsidRDefault="00FF52A8" w:rsidP="00FF52A8">
      <w:pPr>
        <w:jc w:val="both"/>
      </w:pPr>
    </w:p>
    <w:p w14:paraId="6D077CD2" w14:textId="77777777" w:rsidR="00955A24" w:rsidRPr="00E00247" w:rsidRDefault="00955A24" w:rsidP="00F57E02">
      <w:pPr>
        <w:spacing w:before="120" w:after="120"/>
        <w:ind w:firstLine="720"/>
        <w:jc w:val="both"/>
        <w:rPr>
          <w:color w:val="000000"/>
          <w:szCs w:val="24"/>
        </w:rPr>
      </w:pPr>
    </w:p>
    <w:p w14:paraId="389C8B83" w14:textId="77777777" w:rsidR="00955A24" w:rsidRPr="00E00247" w:rsidRDefault="00955A24" w:rsidP="00F57E02">
      <w:pPr>
        <w:pStyle w:val="GvdeMetni21"/>
        <w:tabs>
          <w:tab w:val="clear" w:pos="2340"/>
        </w:tabs>
        <w:spacing w:before="120" w:after="120" w:line="240" w:lineRule="auto"/>
        <w:ind w:left="0"/>
        <w:rPr>
          <w:rFonts w:ascii="Times New Roman" w:hAnsi="Times New Roman" w:cs="Times New Roman"/>
          <w:color w:val="000000"/>
          <w:sz w:val="24"/>
          <w:szCs w:val="24"/>
        </w:rPr>
      </w:pPr>
      <w:r w:rsidRPr="00E00247">
        <w:rPr>
          <w:rFonts w:ascii="Times New Roman" w:hAnsi="Times New Roman" w:cs="Times New Roman"/>
          <w:color w:val="000000"/>
          <w:sz w:val="24"/>
          <w:szCs w:val="24"/>
        </w:rPr>
        <w:cr/>
      </w:r>
      <w:bookmarkStart w:id="4" w:name="B_Hlt17694651"/>
      <w:bookmarkEnd w:id="4"/>
    </w:p>
    <w:p w14:paraId="68A0E0BA" w14:textId="3ED497C3" w:rsidR="00955A24" w:rsidRPr="00E00247" w:rsidRDefault="00955A24" w:rsidP="00DC7950">
      <w:pPr>
        <w:pStyle w:val="Balk1"/>
        <w:keepLines/>
        <w:numPr>
          <w:ilvl w:val="0"/>
          <w:numId w:val="4"/>
        </w:numPr>
        <w:spacing w:before="480" w:after="0"/>
        <w:ind w:left="142" w:firstLine="0"/>
        <w:jc w:val="both"/>
        <w:rPr>
          <w:sz w:val="32"/>
          <w:szCs w:val="32"/>
        </w:rPr>
      </w:pPr>
      <w:bookmarkStart w:id="5" w:name="_GoBack"/>
      <w:bookmarkEnd w:id="5"/>
      <w:r w:rsidRPr="00E00247">
        <w:rPr>
          <w:sz w:val="24"/>
        </w:rPr>
        <w:br w:type="page"/>
      </w:r>
      <w:bookmarkStart w:id="6" w:name="_Toc158804381"/>
      <w:r w:rsidR="00342504" w:rsidRPr="00E00247">
        <w:rPr>
          <w:sz w:val="24"/>
        </w:rPr>
        <w:lastRenderedPageBreak/>
        <w:t xml:space="preserve"> </w:t>
      </w:r>
      <w:bookmarkStart w:id="7" w:name="_Toc156833147"/>
      <w:r w:rsidRPr="00E00247">
        <w:rPr>
          <w:rFonts w:eastAsiaTheme="majorEastAsia"/>
          <w:bCs/>
          <w:color w:val="auto"/>
          <w:sz w:val="24"/>
          <w:lang w:eastAsia="en-US"/>
        </w:rPr>
        <w:t>GENEL BİLGİLER</w:t>
      </w:r>
      <w:bookmarkEnd w:id="6"/>
      <w:bookmarkEnd w:id="7"/>
    </w:p>
    <w:p w14:paraId="0FA04985" w14:textId="77777777" w:rsidR="00130D7D" w:rsidRPr="00130D7D" w:rsidRDefault="00130D7D" w:rsidP="00187103">
      <w:pPr>
        <w:spacing w:before="240" w:line="360" w:lineRule="auto"/>
        <w:jc w:val="both"/>
        <w:rPr>
          <w:bCs/>
          <w:color w:val="000000"/>
          <w:szCs w:val="24"/>
        </w:rPr>
      </w:pPr>
      <w:r w:rsidRPr="00130D7D">
        <w:rPr>
          <w:bCs/>
          <w:color w:val="000000"/>
          <w:szCs w:val="24"/>
        </w:rPr>
        <w:t xml:space="preserve">Gazi Üniversitesi Mühendislik Fakültesinin geçmişi 1966 yılına kadar gitmektedir. 1966 yılında Ankara’da “Zafer Mühendislik ve Mimarlık Özel Yüksek Okulu”, 1967 yılında öğretime başlayan “Yükseliş Mühendislik ve Mimarlık Özel Yüksek Okulu” ile 1968 yılında öğretime başlayan “Anadolu Kimya Mühendisliği Özel Yüksek Okulu’nun 1971 yılında Ankara İktisadi ve Ticari İlimler Akademisi’nin bünyesinde “Ankara Mühendislik ve Mimarlık Yüksek Okulu” olarak birleştirilmesiyle kurulmuştur. Bu üç okul aynı yıl kurulan “Ankara Devlet Mühendislik ve Mimarlık Akademisine” bağlanmıştır. Akademi, 1982 yılında kurulan “Gazi Üniversitesi” bünyesine alınmış ve Mühendislik Mimarlık Fakültesi çatısı altında eğitim ve öğretime devam etmiştir. Mühendislik Mimarlık Fakültesi ise 03 Ekim 2009 günü kapatılarak, Mühendislik Fakültesi ve Mimarlık Fakültesi olarak iki ayrı yeni fakülte açılmıştır. Mühendislik Fakültesi 6 bölümü bünyesinde barındırarak eğitim ve araştırma faaliyetlerine devam etmektedir. Mühendislik Fakültesinde; Bilgisayar Mühendisliği, Elektrik-Elektronik Mühendisliği, Endüstri Mühendisliği, İnşaat Mühendisliği, Kimya Mühendisliği ve Makine Mühendisliği Bölümleri bulunmaktadır. </w:t>
      </w:r>
    </w:p>
    <w:p w14:paraId="61969DB2" w14:textId="77777777" w:rsidR="00036368" w:rsidRPr="00130D7D" w:rsidRDefault="00036368" w:rsidP="00130D7D">
      <w:pPr>
        <w:jc w:val="both"/>
        <w:rPr>
          <w:bCs/>
          <w:color w:val="000000"/>
          <w:szCs w:val="24"/>
        </w:rPr>
      </w:pPr>
    </w:p>
    <w:p w14:paraId="1645B75C" w14:textId="5AC36F9F" w:rsidR="00036368" w:rsidRPr="00E00247" w:rsidRDefault="00036368" w:rsidP="00F57E02">
      <w:pPr>
        <w:pStyle w:val="Balk2"/>
        <w:spacing w:before="0"/>
        <w:rPr>
          <w:rFonts w:ascii="Times New Roman" w:hAnsi="Times New Roman" w:cs="Times New Roman"/>
          <w:i w:val="0"/>
          <w:iCs/>
          <w:u w:val="none"/>
        </w:rPr>
      </w:pPr>
      <w:bookmarkStart w:id="8" w:name="_Toc131420034"/>
      <w:bookmarkStart w:id="9" w:name="_Toc156833148"/>
      <w:bookmarkStart w:id="10" w:name="_Toc158804382"/>
      <w:r w:rsidRPr="00E00247">
        <w:rPr>
          <w:rFonts w:ascii="Times New Roman" w:hAnsi="Times New Roman" w:cs="Times New Roman"/>
          <w:i w:val="0"/>
          <w:iCs/>
          <w:u w:val="none"/>
        </w:rPr>
        <w:t>1.1. MİSYON VE VİZYON</w:t>
      </w:r>
      <w:bookmarkEnd w:id="8"/>
      <w:bookmarkEnd w:id="9"/>
    </w:p>
    <w:bookmarkEnd w:id="10"/>
    <w:p w14:paraId="43C834AE" w14:textId="77777777" w:rsidR="00E11E08" w:rsidRPr="00E00247" w:rsidRDefault="00E11E08" w:rsidP="00F57E02">
      <w:pPr>
        <w:spacing w:before="120"/>
        <w:jc w:val="both"/>
        <w:rPr>
          <w:b/>
          <w:color w:val="000000"/>
          <w:szCs w:val="24"/>
        </w:rPr>
      </w:pPr>
      <w:r w:rsidRPr="00E00247">
        <w:rPr>
          <w:b/>
          <w:color w:val="000000"/>
          <w:szCs w:val="24"/>
        </w:rPr>
        <w:t>Misyon</w:t>
      </w:r>
    </w:p>
    <w:p w14:paraId="2F6B9004" w14:textId="77777777" w:rsidR="00130D7D" w:rsidRPr="007F78AB" w:rsidRDefault="00130D7D" w:rsidP="00187103">
      <w:pPr>
        <w:spacing w:before="240" w:line="360" w:lineRule="auto"/>
        <w:jc w:val="both"/>
        <w:rPr>
          <w:szCs w:val="24"/>
        </w:rPr>
      </w:pPr>
      <w:r w:rsidRPr="007F78AB">
        <w:rPr>
          <w:szCs w:val="24"/>
        </w:rPr>
        <w:t>Öğrenmeyi öğrenen, ileri teknolojilere hâkim, araştırma, geliştirme ve tasarım yetenekleri gelişmiş, iletişimde güçlü, liderlik becerisi kazanmış, ekip çalışmasına yatkın, bağımsız karar verebilen, insanlığa yararlı, mesleki etik ve toplumsal değerlere duyarlı, uluslararası niteliklere sahip mühendisler yetiştirmektir.</w:t>
      </w:r>
    </w:p>
    <w:p w14:paraId="6CADA88A" w14:textId="77777777" w:rsidR="00E11E08" w:rsidRPr="00E00247" w:rsidRDefault="00E11E08" w:rsidP="00F57E02">
      <w:pPr>
        <w:tabs>
          <w:tab w:val="left" w:pos="5620"/>
        </w:tabs>
        <w:spacing w:before="120"/>
        <w:jc w:val="both"/>
        <w:rPr>
          <w:b/>
          <w:color w:val="000000"/>
          <w:szCs w:val="24"/>
        </w:rPr>
      </w:pPr>
      <w:r w:rsidRPr="00E00247">
        <w:rPr>
          <w:b/>
          <w:color w:val="000000"/>
          <w:szCs w:val="24"/>
        </w:rPr>
        <w:t>Vizyon</w:t>
      </w:r>
    </w:p>
    <w:p w14:paraId="6E32721A" w14:textId="77777777" w:rsidR="00130D7D" w:rsidRPr="007F78AB" w:rsidRDefault="00130D7D" w:rsidP="00187103">
      <w:pPr>
        <w:spacing w:before="240"/>
        <w:jc w:val="both"/>
        <w:rPr>
          <w:szCs w:val="24"/>
        </w:rPr>
      </w:pPr>
      <w:r w:rsidRPr="007F78AB">
        <w:rPr>
          <w:szCs w:val="24"/>
        </w:rPr>
        <w:t>Bilim ve teknolojide öncü, tanınan, yenilikçi ve saygın bir fakülte.</w:t>
      </w:r>
    </w:p>
    <w:p w14:paraId="62D91744" w14:textId="77777777" w:rsidR="00036368" w:rsidRPr="00E00247" w:rsidRDefault="00036368" w:rsidP="00F57E02">
      <w:pPr>
        <w:jc w:val="both"/>
        <w:rPr>
          <w:iCs/>
          <w:color w:val="000000"/>
          <w:szCs w:val="24"/>
        </w:rPr>
      </w:pPr>
    </w:p>
    <w:p w14:paraId="16933ACE" w14:textId="68C4BD2F" w:rsidR="00955A24" w:rsidRPr="00E00247" w:rsidRDefault="009E63E7" w:rsidP="00F57E02">
      <w:pPr>
        <w:pStyle w:val="Balk2"/>
        <w:spacing w:before="0" w:after="0"/>
        <w:rPr>
          <w:rFonts w:ascii="Times New Roman" w:hAnsi="Times New Roman" w:cs="Times New Roman"/>
          <w:i w:val="0"/>
          <w:iCs/>
          <w:u w:val="none"/>
        </w:rPr>
      </w:pPr>
      <w:bookmarkStart w:id="11" w:name="_Toc158804383"/>
      <w:bookmarkStart w:id="12" w:name="_Toc156833149"/>
      <w:r w:rsidRPr="00E00247">
        <w:rPr>
          <w:rFonts w:ascii="Times New Roman" w:hAnsi="Times New Roman" w:cs="Times New Roman"/>
          <w:i w:val="0"/>
          <w:iCs/>
          <w:u w:val="none"/>
        </w:rPr>
        <w:t xml:space="preserve">1.2. </w:t>
      </w:r>
      <w:r w:rsidR="00036368" w:rsidRPr="00E00247">
        <w:rPr>
          <w:rFonts w:ascii="Times New Roman" w:hAnsi="Times New Roman" w:cs="Times New Roman"/>
          <w:i w:val="0"/>
          <w:iCs/>
          <w:u w:val="none"/>
        </w:rPr>
        <w:t>YETK</w:t>
      </w:r>
      <w:r w:rsidR="00B10986" w:rsidRPr="00E00247">
        <w:rPr>
          <w:rFonts w:ascii="Times New Roman" w:hAnsi="Times New Roman" w:cs="Times New Roman"/>
          <w:i w:val="0"/>
          <w:iCs/>
          <w:u w:val="none"/>
        </w:rPr>
        <w:t>İ</w:t>
      </w:r>
      <w:r w:rsidR="00036368" w:rsidRPr="00E00247">
        <w:rPr>
          <w:rFonts w:ascii="Times New Roman" w:hAnsi="Times New Roman" w:cs="Times New Roman"/>
          <w:i w:val="0"/>
          <w:iCs/>
          <w:u w:val="none"/>
        </w:rPr>
        <w:t>, GÖREV VE SORUMLULUKLAR</w:t>
      </w:r>
      <w:bookmarkEnd w:id="11"/>
      <w:bookmarkEnd w:id="12"/>
    </w:p>
    <w:p w14:paraId="1A406549" w14:textId="5D5C3E6E" w:rsidR="00130D7D" w:rsidRPr="00130D7D" w:rsidRDefault="00130D7D" w:rsidP="00FB32F7">
      <w:pPr>
        <w:tabs>
          <w:tab w:val="left" w:pos="708"/>
          <w:tab w:val="left" w:pos="2340"/>
        </w:tabs>
        <w:spacing w:before="240" w:line="360" w:lineRule="auto"/>
        <w:jc w:val="both"/>
        <w:rPr>
          <w:bCs/>
          <w:color w:val="000000"/>
          <w:szCs w:val="24"/>
        </w:rPr>
      </w:pPr>
      <w:r w:rsidRPr="00130D7D">
        <w:rPr>
          <w:bCs/>
          <w:color w:val="000000"/>
          <w:szCs w:val="24"/>
        </w:rPr>
        <w:t>Yükseköğretim Kanununda belirlenen amaç, hedef ve ilkeler için eğitim-öğretim faaliyetlerinin gerçekleştirilmesi için mühendis yetiştirilmesi amacıyla Bölüm Kurulları ve Fakülte Kurulunun toplanmasını sağlayarak kısa ve uzun vadeli planlar hazırlamak, Fakülteye tahsis edilen kaynakları kalkınma planlarının ilke ve hedefleri doğrultusunda, Kanun, Kanun Hükmünde Kararname, Yönetmelik, Tüzük ve Üniversite Senato Kararları ile verilen diğer görevleri yapmaktır.</w:t>
      </w:r>
    </w:p>
    <w:p w14:paraId="33FB5B56" w14:textId="77777777" w:rsidR="00A31844" w:rsidRPr="00E00247" w:rsidRDefault="00A31844" w:rsidP="00F57E02">
      <w:pPr>
        <w:jc w:val="both"/>
        <w:rPr>
          <w:bCs/>
          <w:color w:val="000000"/>
          <w:szCs w:val="24"/>
        </w:rPr>
      </w:pPr>
    </w:p>
    <w:p w14:paraId="01A34D97" w14:textId="7B21DF67" w:rsidR="00955A24" w:rsidRPr="00E00247" w:rsidRDefault="0098400C" w:rsidP="00DC7950">
      <w:pPr>
        <w:pStyle w:val="Balk2"/>
        <w:numPr>
          <w:ilvl w:val="1"/>
          <w:numId w:val="5"/>
        </w:numPr>
        <w:spacing w:before="0" w:after="120"/>
        <w:ind w:left="0" w:firstLine="0"/>
        <w:rPr>
          <w:rFonts w:ascii="Times New Roman" w:hAnsi="Times New Roman" w:cs="Times New Roman"/>
          <w:i w:val="0"/>
          <w:iCs/>
          <w:u w:val="none"/>
        </w:rPr>
      </w:pPr>
      <w:bookmarkStart w:id="13" w:name="_Toc158804384"/>
      <w:r w:rsidRPr="00E00247">
        <w:rPr>
          <w:rFonts w:ascii="Times New Roman" w:hAnsi="Times New Roman" w:cs="Times New Roman"/>
          <w:i w:val="0"/>
          <w:iCs/>
          <w:u w:val="none"/>
        </w:rPr>
        <w:lastRenderedPageBreak/>
        <w:t xml:space="preserve"> </w:t>
      </w:r>
      <w:bookmarkStart w:id="14" w:name="_Toc156833150"/>
      <w:r w:rsidR="00CB3676" w:rsidRPr="00E00247">
        <w:rPr>
          <w:rFonts w:ascii="Times New Roman" w:hAnsi="Times New Roman" w:cs="Times New Roman"/>
          <w:i w:val="0"/>
          <w:iCs/>
          <w:u w:val="none"/>
        </w:rPr>
        <w:t>BİRİME İLİŞKİN BİLGİLER</w:t>
      </w:r>
      <w:bookmarkEnd w:id="13"/>
      <w:bookmarkEnd w:id="14"/>
    </w:p>
    <w:p w14:paraId="2309F350" w14:textId="77777777" w:rsidR="00CE0BD9" w:rsidRPr="00E00247" w:rsidRDefault="00454D2F" w:rsidP="00F57E02">
      <w:pPr>
        <w:pStyle w:val="Balk3"/>
        <w:spacing w:before="0" w:after="120"/>
        <w:rPr>
          <w:rFonts w:ascii="Times New Roman" w:hAnsi="Times New Roman" w:cs="Times New Roman"/>
        </w:rPr>
      </w:pPr>
      <w:bookmarkStart w:id="15" w:name="_Toc131420046"/>
      <w:bookmarkStart w:id="16" w:name="_Toc156833151"/>
      <w:r w:rsidRPr="00E00247">
        <w:rPr>
          <w:rFonts w:ascii="Times New Roman" w:hAnsi="Times New Roman" w:cs="Times New Roman"/>
        </w:rPr>
        <w:t>1.3.1. Fiziki Yapı</w:t>
      </w:r>
      <w:bookmarkEnd w:id="15"/>
      <w:bookmarkEnd w:id="16"/>
    </w:p>
    <w:p w14:paraId="030FB531" w14:textId="14A29A51" w:rsidR="00181425" w:rsidRPr="00E00247" w:rsidRDefault="00CE0BD9" w:rsidP="00F57E02">
      <w:pPr>
        <w:pStyle w:val="Balk4"/>
        <w:spacing w:before="0"/>
        <w:rPr>
          <w:rFonts w:ascii="Times New Roman" w:hAnsi="Times New Roman" w:cs="Times New Roman"/>
          <w:u w:val="none"/>
        </w:rPr>
      </w:pPr>
      <w:r w:rsidRPr="00E00247">
        <w:rPr>
          <w:rFonts w:ascii="Times New Roman" w:hAnsi="Times New Roman" w:cs="Times New Roman"/>
          <w:u w:val="none"/>
        </w:rPr>
        <w:t xml:space="preserve">1.3.1.1. </w:t>
      </w:r>
      <w:r w:rsidR="00181425" w:rsidRPr="00E00247">
        <w:rPr>
          <w:rFonts w:ascii="Times New Roman" w:hAnsi="Times New Roman" w:cs="Times New Roman"/>
          <w:u w:val="none"/>
        </w:rPr>
        <w:t xml:space="preserve">Eğitim </w:t>
      </w:r>
      <w:r w:rsidR="00BA3A00" w:rsidRPr="00E00247">
        <w:rPr>
          <w:rFonts w:ascii="Times New Roman" w:hAnsi="Times New Roman" w:cs="Times New Roman"/>
          <w:u w:val="none"/>
        </w:rPr>
        <w:t>A</w:t>
      </w:r>
      <w:r w:rsidR="00181425" w:rsidRPr="00E00247">
        <w:rPr>
          <w:rFonts w:ascii="Times New Roman" w:hAnsi="Times New Roman" w:cs="Times New Roman"/>
          <w:u w:val="none"/>
        </w:rPr>
        <w:t>lanları</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198"/>
        <w:gridCol w:w="1216"/>
        <w:gridCol w:w="1216"/>
        <w:gridCol w:w="1216"/>
        <w:gridCol w:w="1216"/>
        <w:gridCol w:w="1212"/>
      </w:tblGrid>
      <w:tr w:rsidR="007E5B27" w:rsidRPr="00E00247" w14:paraId="087DE79C" w14:textId="77777777" w:rsidTr="004B3006">
        <w:trPr>
          <w:trHeight w:val="625"/>
        </w:trPr>
        <w:tc>
          <w:tcPr>
            <w:tcW w:w="998" w:type="pct"/>
            <w:shd w:val="clear" w:color="auto" w:fill="DEEAF6" w:themeFill="accent1" w:themeFillTint="33"/>
            <w:vAlign w:val="center"/>
          </w:tcPr>
          <w:p w14:paraId="762B4F23" w14:textId="0ECF6BE9" w:rsidR="007E5B27" w:rsidRPr="00E00247" w:rsidRDefault="007E5B27" w:rsidP="00F57E02">
            <w:pPr>
              <w:jc w:val="both"/>
              <w:rPr>
                <w:b/>
                <w:color w:val="000000"/>
                <w:sz w:val="22"/>
                <w:szCs w:val="22"/>
              </w:rPr>
            </w:pPr>
            <w:r w:rsidRPr="00E00247">
              <w:rPr>
                <w:b/>
                <w:color w:val="000000"/>
                <w:sz w:val="22"/>
                <w:szCs w:val="22"/>
              </w:rPr>
              <w:t>Eğitim Alanı</w:t>
            </w:r>
            <w:r w:rsidR="0072231A" w:rsidRPr="00E00247">
              <w:t>*</w:t>
            </w:r>
          </w:p>
        </w:tc>
        <w:tc>
          <w:tcPr>
            <w:tcW w:w="659" w:type="pct"/>
            <w:shd w:val="clear" w:color="auto" w:fill="DEEAF6" w:themeFill="accent1" w:themeFillTint="33"/>
            <w:vAlign w:val="center"/>
          </w:tcPr>
          <w:p w14:paraId="7687E4A4" w14:textId="77777777" w:rsidR="007E5B27" w:rsidRPr="00E00247" w:rsidRDefault="007E5B27" w:rsidP="00F57E02">
            <w:pPr>
              <w:jc w:val="center"/>
              <w:rPr>
                <w:b/>
                <w:color w:val="000000"/>
                <w:sz w:val="22"/>
                <w:szCs w:val="22"/>
              </w:rPr>
            </w:pPr>
            <w:r w:rsidRPr="00E00247">
              <w:rPr>
                <w:b/>
                <w:color w:val="000000"/>
                <w:sz w:val="22"/>
                <w:szCs w:val="22"/>
              </w:rPr>
              <w:t>Kapasitesi</w:t>
            </w:r>
          </w:p>
          <w:p w14:paraId="565B7112" w14:textId="77777777" w:rsidR="007E5B27" w:rsidRPr="00E00247" w:rsidRDefault="007E5B27" w:rsidP="00F57E02">
            <w:pPr>
              <w:jc w:val="center"/>
              <w:rPr>
                <w:b/>
                <w:color w:val="000000"/>
                <w:sz w:val="22"/>
                <w:szCs w:val="22"/>
              </w:rPr>
            </w:pPr>
            <w:r w:rsidRPr="00E00247">
              <w:rPr>
                <w:b/>
                <w:color w:val="000000"/>
                <w:sz w:val="22"/>
                <w:szCs w:val="22"/>
              </w:rPr>
              <w:t>0–50</w:t>
            </w:r>
          </w:p>
        </w:tc>
        <w:tc>
          <w:tcPr>
            <w:tcW w:w="669" w:type="pct"/>
            <w:shd w:val="clear" w:color="auto" w:fill="DEEAF6" w:themeFill="accent1" w:themeFillTint="33"/>
            <w:vAlign w:val="center"/>
          </w:tcPr>
          <w:p w14:paraId="0D0DA55F" w14:textId="77777777" w:rsidR="007E5B27" w:rsidRPr="00E00247" w:rsidRDefault="007E5B27" w:rsidP="00F57E02">
            <w:pPr>
              <w:jc w:val="center"/>
              <w:rPr>
                <w:b/>
                <w:color w:val="000000"/>
                <w:sz w:val="22"/>
                <w:szCs w:val="22"/>
              </w:rPr>
            </w:pPr>
            <w:r w:rsidRPr="00E00247">
              <w:rPr>
                <w:b/>
                <w:color w:val="000000"/>
                <w:sz w:val="22"/>
                <w:szCs w:val="22"/>
              </w:rPr>
              <w:t>Kapasitesi</w:t>
            </w:r>
          </w:p>
          <w:p w14:paraId="5F8DDB37" w14:textId="77777777" w:rsidR="007E5B27" w:rsidRPr="00E00247" w:rsidRDefault="007E5B27" w:rsidP="00F57E02">
            <w:pPr>
              <w:jc w:val="center"/>
              <w:rPr>
                <w:b/>
                <w:color w:val="000000"/>
                <w:sz w:val="22"/>
                <w:szCs w:val="22"/>
              </w:rPr>
            </w:pPr>
            <w:r w:rsidRPr="00E00247">
              <w:rPr>
                <w:b/>
                <w:color w:val="000000"/>
                <w:sz w:val="22"/>
                <w:szCs w:val="22"/>
              </w:rPr>
              <w:t>51–75</w:t>
            </w:r>
          </w:p>
        </w:tc>
        <w:tc>
          <w:tcPr>
            <w:tcW w:w="669" w:type="pct"/>
            <w:shd w:val="clear" w:color="auto" w:fill="DEEAF6" w:themeFill="accent1" w:themeFillTint="33"/>
            <w:vAlign w:val="center"/>
          </w:tcPr>
          <w:p w14:paraId="601FC58A" w14:textId="77777777" w:rsidR="007E5B27" w:rsidRPr="00E00247" w:rsidRDefault="007E5B27" w:rsidP="00F57E02">
            <w:pPr>
              <w:jc w:val="center"/>
              <w:rPr>
                <w:b/>
                <w:color w:val="000000"/>
                <w:sz w:val="22"/>
                <w:szCs w:val="22"/>
              </w:rPr>
            </w:pPr>
            <w:r w:rsidRPr="00E00247">
              <w:rPr>
                <w:b/>
                <w:color w:val="000000"/>
                <w:sz w:val="22"/>
                <w:szCs w:val="22"/>
              </w:rPr>
              <w:t>Kapasitesi</w:t>
            </w:r>
          </w:p>
          <w:p w14:paraId="3DEA22F0" w14:textId="77777777" w:rsidR="007E5B27" w:rsidRPr="00E00247" w:rsidRDefault="007E5B27" w:rsidP="00F57E02">
            <w:pPr>
              <w:jc w:val="center"/>
              <w:rPr>
                <w:b/>
                <w:color w:val="000000"/>
                <w:sz w:val="22"/>
                <w:szCs w:val="22"/>
              </w:rPr>
            </w:pPr>
            <w:r w:rsidRPr="00E00247">
              <w:rPr>
                <w:b/>
                <w:color w:val="000000"/>
                <w:sz w:val="22"/>
                <w:szCs w:val="22"/>
              </w:rPr>
              <w:t>76–100</w:t>
            </w:r>
          </w:p>
        </w:tc>
        <w:tc>
          <w:tcPr>
            <w:tcW w:w="669" w:type="pct"/>
            <w:shd w:val="clear" w:color="auto" w:fill="DEEAF6" w:themeFill="accent1" w:themeFillTint="33"/>
            <w:vAlign w:val="center"/>
          </w:tcPr>
          <w:p w14:paraId="5A4B28ED" w14:textId="77777777" w:rsidR="007E5B27" w:rsidRPr="00E00247" w:rsidRDefault="007E5B27" w:rsidP="00F57E02">
            <w:pPr>
              <w:jc w:val="center"/>
              <w:rPr>
                <w:b/>
                <w:color w:val="000000"/>
                <w:sz w:val="22"/>
                <w:szCs w:val="22"/>
              </w:rPr>
            </w:pPr>
            <w:r w:rsidRPr="00E00247">
              <w:rPr>
                <w:b/>
                <w:color w:val="000000"/>
                <w:sz w:val="22"/>
                <w:szCs w:val="22"/>
              </w:rPr>
              <w:t>Kapasitesi</w:t>
            </w:r>
          </w:p>
          <w:p w14:paraId="106E00D7" w14:textId="77777777" w:rsidR="007E5B27" w:rsidRPr="00E00247" w:rsidRDefault="007E5B27" w:rsidP="00F57E02">
            <w:pPr>
              <w:jc w:val="center"/>
              <w:rPr>
                <w:b/>
                <w:color w:val="000000"/>
                <w:sz w:val="22"/>
                <w:szCs w:val="22"/>
              </w:rPr>
            </w:pPr>
            <w:r w:rsidRPr="00E00247">
              <w:rPr>
                <w:b/>
                <w:color w:val="000000"/>
                <w:sz w:val="22"/>
                <w:szCs w:val="22"/>
              </w:rPr>
              <w:t>101–150</w:t>
            </w:r>
          </w:p>
        </w:tc>
        <w:tc>
          <w:tcPr>
            <w:tcW w:w="669" w:type="pct"/>
            <w:shd w:val="clear" w:color="auto" w:fill="DEEAF6" w:themeFill="accent1" w:themeFillTint="33"/>
            <w:vAlign w:val="center"/>
          </w:tcPr>
          <w:p w14:paraId="6722EB6E" w14:textId="77777777" w:rsidR="007E5B27" w:rsidRPr="00E00247" w:rsidRDefault="007E5B27" w:rsidP="00F57E02">
            <w:pPr>
              <w:jc w:val="center"/>
              <w:rPr>
                <w:b/>
                <w:color w:val="000000"/>
                <w:sz w:val="22"/>
                <w:szCs w:val="22"/>
              </w:rPr>
            </w:pPr>
            <w:r w:rsidRPr="00E00247">
              <w:rPr>
                <w:b/>
                <w:color w:val="000000"/>
                <w:sz w:val="22"/>
                <w:szCs w:val="22"/>
              </w:rPr>
              <w:t>Kapasitesi</w:t>
            </w:r>
          </w:p>
          <w:p w14:paraId="41AEC50F" w14:textId="77777777" w:rsidR="007E5B27" w:rsidRPr="00E00247" w:rsidRDefault="007E5B27" w:rsidP="00F57E02">
            <w:pPr>
              <w:jc w:val="center"/>
              <w:rPr>
                <w:b/>
                <w:color w:val="000000"/>
                <w:sz w:val="22"/>
                <w:szCs w:val="22"/>
              </w:rPr>
            </w:pPr>
            <w:r w:rsidRPr="00E00247">
              <w:rPr>
                <w:b/>
                <w:color w:val="000000"/>
                <w:sz w:val="22"/>
                <w:szCs w:val="22"/>
              </w:rPr>
              <w:t>151–250</w:t>
            </w:r>
          </w:p>
        </w:tc>
        <w:tc>
          <w:tcPr>
            <w:tcW w:w="667" w:type="pct"/>
            <w:shd w:val="clear" w:color="auto" w:fill="DEEAF6" w:themeFill="accent1" w:themeFillTint="33"/>
            <w:vAlign w:val="center"/>
          </w:tcPr>
          <w:p w14:paraId="68CAB214" w14:textId="77777777" w:rsidR="007E5B27" w:rsidRPr="00E00247" w:rsidRDefault="007E5B27" w:rsidP="00F57E02">
            <w:pPr>
              <w:jc w:val="center"/>
              <w:rPr>
                <w:b/>
                <w:color w:val="000000"/>
                <w:sz w:val="22"/>
                <w:szCs w:val="22"/>
              </w:rPr>
            </w:pPr>
            <w:r w:rsidRPr="00E00247">
              <w:rPr>
                <w:b/>
                <w:color w:val="000000"/>
                <w:sz w:val="22"/>
                <w:szCs w:val="22"/>
              </w:rPr>
              <w:t>Kapasitesi</w:t>
            </w:r>
          </w:p>
          <w:p w14:paraId="431E9D1B" w14:textId="77777777" w:rsidR="007E5B27" w:rsidRPr="00E00247" w:rsidRDefault="007E5B27" w:rsidP="00F57E02">
            <w:pPr>
              <w:jc w:val="both"/>
              <w:rPr>
                <w:b/>
                <w:color w:val="000000"/>
                <w:sz w:val="22"/>
                <w:szCs w:val="22"/>
              </w:rPr>
            </w:pPr>
            <w:r w:rsidRPr="00E00247">
              <w:rPr>
                <w:b/>
                <w:color w:val="000000"/>
                <w:sz w:val="22"/>
                <w:szCs w:val="22"/>
              </w:rPr>
              <w:t>251–Üzeri</w:t>
            </w:r>
          </w:p>
        </w:tc>
      </w:tr>
      <w:tr w:rsidR="00E02867" w:rsidRPr="00E00247" w14:paraId="29A60220" w14:textId="77777777" w:rsidTr="004B3006">
        <w:trPr>
          <w:trHeight w:val="677"/>
        </w:trPr>
        <w:tc>
          <w:tcPr>
            <w:tcW w:w="998" w:type="pct"/>
            <w:shd w:val="clear" w:color="auto" w:fill="DEEAF6" w:themeFill="accent1" w:themeFillTint="33"/>
            <w:vAlign w:val="center"/>
          </w:tcPr>
          <w:p w14:paraId="612AF422" w14:textId="7741EE0B" w:rsidR="00E02867" w:rsidRPr="00E00247" w:rsidRDefault="00E02867" w:rsidP="00E02867">
            <w:pPr>
              <w:jc w:val="both"/>
              <w:rPr>
                <w:b/>
                <w:color w:val="000000"/>
                <w:sz w:val="22"/>
                <w:szCs w:val="22"/>
              </w:rPr>
            </w:pPr>
            <w:r w:rsidRPr="00E00247">
              <w:rPr>
                <w:b/>
                <w:color w:val="000000"/>
                <w:sz w:val="22"/>
                <w:szCs w:val="22"/>
              </w:rPr>
              <w:t>Amfi</w:t>
            </w:r>
          </w:p>
        </w:tc>
        <w:tc>
          <w:tcPr>
            <w:tcW w:w="659" w:type="pct"/>
            <w:tcBorders>
              <w:top w:val="single" w:sz="4" w:space="0" w:color="auto"/>
              <w:left w:val="single" w:sz="4" w:space="0" w:color="auto"/>
              <w:bottom w:val="single" w:sz="4" w:space="0" w:color="auto"/>
              <w:right w:val="single" w:sz="4" w:space="0" w:color="auto"/>
            </w:tcBorders>
            <w:vAlign w:val="center"/>
          </w:tcPr>
          <w:p w14:paraId="47E4997D"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27E121C9"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02D9D98A" w14:textId="6B813A67" w:rsidR="00E02867" w:rsidRPr="00E00247" w:rsidRDefault="00E02867" w:rsidP="00E02867">
            <w:pPr>
              <w:jc w:val="both"/>
              <w:rPr>
                <w:b/>
                <w:color w:val="000000"/>
                <w:szCs w:val="24"/>
              </w:rPr>
            </w:pPr>
            <w:r w:rsidRPr="00783110">
              <w:rPr>
                <w:color w:val="000000"/>
                <w:szCs w:val="24"/>
              </w:rPr>
              <w:t>6</w:t>
            </w:r>
          </w:p>
        </w:tc>
        <w:tc>
          <w:tcPr>
            <w:tcW w:w="669" w:type="pct"/>
            <w:tcBorders>
              <w:top w:val="single" w:sz="4" w:space="0" w:color="auto"/>
              <w:left w:val="single" w:sz="4" w:space="0" w:color="auto"/>
              <w:bottom w:val="single" w:sz="4" w:space="0" w:color="auto"/>
              <w:right w:val="single" w:sz="4" w:space="0" w:color="auto"/>
            </w:tcBorders>
            <w:vAlign w:val="center"/>
          </w:tcPr>
          <w:p w14:paraId="7A7B3B7A"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64A5A7F0" w14:textId="57AA801F" w:rsidR="00E02867" w:rsidRPr="00E00247" w:rsidRDefault="00E02867" w:rsidP="00E02867">
            <w:pPr>
              <w:jc w:val="both"/>
              <w:rPr>
                <w:b/>
                <w:color w:val="000000"/>
                <w:szCs w:val="24"/>
              </w:rPr>
            </w:pPr>
            <w:r w:rsidRPr="00783110">
              <w:rPr>
                <w:color w:val="000000"/>
                <w:szCs w:val="24"/>
              </w:rPr>
              <w:t>3</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89341" w14:textId="3E8EF1D1" w:rsidR="00E02867" w:rsidRPr="00E00247" w:rsidRDefault="00E02867" w:rsidP="00E02867">
            <w:pPr>
              <w:jc w:val="both"/>
              <w:rPr>
                <w:b/>
                <w:color w:val="000000"/>
                <w:szCs w:val="24"/>
              </w:rPr>
            </w:pPr>
          </w:p>
        </w:tc>
      </w:tr>
      <w:tr w:rsidR="00E02867" w:rsidRPr="00E00247" w14:paraId="5A3DA778" w14:textId="77777777" w:rsidTr="004B3006">
        <w:trPr>
          <w:trHeight w:val="677"/>
        </w:trPr>
        <w:tc>
          <w:tcPr>
            <w:tcW w:w="998" w:type="pct"/>
            <w:shd w:val="clear" w:color="auto" w:fill="DEEAF6" w:themeFill="accent1" w:themeFillTint="33"/>
            <w:vAlign w:val="center"/>
          </w:tcPr>
          <w:p w14:paraId="60AC5379" w14:textId="77777777" w:rsidR="00E02867" w:rsidRPr="00E00247" w:rsidRDefault="00E02867" w:rsidP="00E02867">
            <w:pPr>
              <w:jc w:val="both"/>
              <w:rPr>
                <w:b/>
                <w:color w:val="000000"/>
                <w:sz w:val="22"/>
                <w:szCs w:val="22"/>
              </w:rPr>
            </w:pPr>
            <w:r w:rsidRPr="00E00247">
              <w:rPr>
                <w:b/>
                <w:color w:val="000000"/>
                <w:sz w:val="22"/>
                <w:szCs w:val="22"/>
              </w:rPr>
              <w:t>Sınıf</w:t>
            </w:r>
          </w:p>
        </w:tc>
        <w:tc>
          <w:tcPr>
            <w:tcW w:w="659" w:type="pct"/>
            <w:tcBorders>
              <w:top w:val="single" w:sz="4" w:space="0" w:color="auto"/>
              <w:left w:val="single" w:sz="4" w:space="0" w:color="auto"/>
              <w:bottom w:val="single" w:sz="4" w:space="0" w:color="auto"/>
              <w:right w:val="single" w:sz="4" w:space="0" w:color="auto"/>
            </w:tcBorders>
            <w:vAlign w:val="center"/>
          </w:tcPr>
          <w:p w14:paraId="4E0B3E98" w14:textId="3F8A4FC5" w:rsidR="00E02867" w:rsidRPr="00E00247" w:rsidRDefault="00E02867" w:rsidP="00E02867">
            <w:pPr>
              <w:jc w:val="both"/>
              <w:rPr>
                <w:b/>
                <w:color w:val="000000"/>
                <w:szCs w:val="24"/>
              </w:rPr>
            </w:pPr>
            <w:r w:rsidRPr="00783110">
              <w:rPr>
                <w:color w:val="000000"/>
                <w:szCs w:val="24"/>
              </w:rPr>
              <w:t>5</w:t>
            </w:r>
          </w:p>
        </w:tc>
        <w:tc>
          <w:tcPr>
            <w:tcW w:w="669" w:type="pct"/>
            <w:tcBorders>
              <w:top w:val="single" w:sz="4" w:space="0" w:color="auto"/>
              <w:left w:val="single" w:sz="4" w:space="0" w:color="auto"/>
              <w:bottom w:val="single" w:sz="4" w:space="0" w:color="auto"/>
              <w:right w:val="single" w:sz="4" w:space="0" w:color="auto"/>
            </w:tcBorders>
            <w:vAlign w:val="center"/>
          </w:tcPr>
          <w:p w14:paraId="206D2DCE" w14:textId="3823218B" w:rsidR="00E02867" w:rsidRPr="00E00247" w:rsidRDefault="00E02867" w:rsidP="00E02867">
            <w:pPr>
              <w:jc w:val="both"/>
              <w:rPr>
                <w:b/>
                <w:color w:val="000000"/>
                <w:szCs w:val="24"/>
              </w:rPr>
            </w:pPr>
            <w:r w:rsidRPr="00783110">
              <w:rPr>
                <w:color w:val="000000"/>
                <w:szCs w:val="24"/>
              </w:rPr>
              <w:t>15</w:t>
            </w:r>
          </w:p>
        </w:tc>
        <w:tc>
          <w:tcPr>
            <w:tcW w:w="669" w:type="pct"/>
            <w:tcBorders>
              <w:top w:val="single" w:sz="4" w:space="0" w:color="auto"/>
              <w:left w:val="single" w:sz="4" w:space="0" w:color="auto"/>
              <w:bottom w:val="single" w:sz="4" w:space="0" w:color="auto"/>
              <w:right w:val="single" w:sz="4" w:space="0" w:color="auto"/>
            </w:tcBorders>
            <w:vAlign w:val="center"/>
          </w:tcPr>
          <w:p w14:paraId="1782F07C" w14:textId="36CA9755" w:rsidR="00E02867" w:rsidRPr="00E00247" w:rsidRDefault="00E02867" w:rsidP="00E02867">
            <w:pPr>
              <w:jc w:val="both"/>
              <w:rPr>
                <w:b/>
                <w:color w:val="000000"/>
                <w:szCs w:val="24"/>
              </w:rPr>
            </w:pPr>
            <w:r w:rsidRPr="00783110">
              <w:rPr>
                <w:color w:val="000000"/>
                <w:szCs w:val="24"/>
              </w:rPr>
              <w:t>10</w:t>
            </w:r>
          </w:p>
        </w:tc>
        <w:tc>
          <w:tcPr>
            <w:tcW w:w="669" w:type="pct"/>
            <w:tcBorders>
              <w:top w:val="single" w:sz="4" w:space="0" w:color="auto"/>
              <w:left w:val="single" w:sz="4" w:space="0" w:color="auto"/>
              <w:bottom w:val="single" w:sz="4" w:space="0" w:color="auto"/>
              <w:right w:val="single" w:sz="4" w:space="0" w:color="auto"/>
            </w:tcBorders>
            <w:vAlign w:val="center"/>
          </w:tcPr>
          <w:p w14:paraId="155084D0" w14:textId="151C5672" w:rsidR="00E02867" w:rsidRPr="00E00247" w:rsidRDefault="00E02867" w:rsidP="00E02867">
            <w:pPr>
              <w:jc w:val="both"/>
              <w:rPr>
                <w:b/>
                <w:color w:val="000000"/>
                <w:szCs w:val="24"/>
              </w:rPr>
            </w:pPr>
            <w:r w:rsidRPr="00783110">
              <w:rPr>
                <w:color w:val="000000"/>
                <w:szCs w:val="24"/>
              </w:rPr>
              <w:t>12</w:t>
            </w:r>
          </w:p>
        </w:tc>
        <w:tc>
          <w:tcPr>
            <w:tcW w:w="669" w:type="pct"/>
            <w:tcBorders>
              <w:top w:val="single" w:sz="4" w:space="0" w:color="auto"/>
              <w:left w:val="single" w:sz="4" w:space="0" w:color="auto"/>
              <w:bottom w:val="single" w:sz="4" w:space="0" w:color="auto"/>
              <w:right w:val="single" w:sz="4" w:space="0" w:color="auto"/>
            </w:tcBorders>
            <w:vAlign w:val="center"/>
          </w:tcPr>
          <w:p w14:paraId="4D03E924" w14:textId="77777777" w:rsidR="00E02867" w:rsidRPr="00E00247" w:rsidRDefault="00E02867" w:rsidP="00E02867">
            <w:pPr>
              <w:jc w:val="both"/>
              <w:rPr>
                <w:b/>
                <w:color w:val="000000"/>
                <w:szCs w:val="24"/>
              </w:rPr>
            </w:pP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3F228" w14:textId="0CDFA7E9" w:rsidR="00E02867" w:rsidRPr="00E00247" w:rsidRDefault="00E02867" w:rsidP="00E02867">
            <w:pPr>
              <w:jc w:val="both"/>
              <w:rPr>
                <w:b/>
                <w:color w:val="000000"/>
                <w:szCs w:val="24"/>
              </w:rPr>
            </w:pPr>
          </w:p>
        </w:tc>
      </w:tr>
      <w:tr w:rsidR="00E02867" w:rsidRPr="00E00247" w14:paraId="34A8A87E" w14:textId="77777777" w:rsidTr="004B3006">
        <w:trPr>
          <w:trHeight w:val="677"/>
        </w:trPr>
        <w:tc>
          <w:tcPr>
            <w:tcW w:w="998" w:type="pct"/>
            <w:shd w:val="clear" w:color="auto" w:fill="DEEAF6" w:themeFill="accent1" w:themeFillTint="33"/>
            <w:vAlign w:val="center"/>
          </w:tcPr>
          <w:p w14:paraId="0A4E969D" w14:textId="00111ECE" w:rsidR="00E02867" w:rsidRPr="00E00247" w:rsidRDefault="00E02867" w:rsidP="00E02867">
            <w:pPr>
              <w:jc w:val="both"/>
              <w:rPr>
                <w:b/>
                <w:color w:val="000000"/>
                <w:sz w:val="22"/>
                <w:szCs w:val="22"/>
              </w:rPr>
            </w:pPr>
            <w:r w:rsidRPr="00E00247">
              <w:rPr>
                <w:b/>
                <w:color w:val="000000"/>
                <w:sz w:val="22"/>
                <w:szCs w:val="22"/>
              </w:rPr>
              <w:t>Bilgisayar Lab.</w:t>
            </w:r>
          </w:p>
        </w:tc>
        <w:tc>
          <w:tcPr>
            <w:tcW w:w="659" w:type="pct"/>
            <w:tcBorders>
              <w:top w:val="single" w:sz="4" w:space="0" w:color="auto"/>
              <w:left w:val="single" w:sz="4" w:space="0" w:color="auto"/>
              <w:bottom w:val="single" w:sz="4" w:space="0" w:color="auto"/>
              <w:right w:val="single" w:sz="4" w:space="0" w:color="auto"/>
            </w:tcBorders>
            <w:vAlign w:val="center"/>
          </w:tcPr>
          <w:p w14:paraId="03F4CDB8" w14:textId="0D481E25" w:rsidR="00E02867" w:rsidRPr="00E00247" w:rsidRDefault="00E02867" w:rsidP="00E02867">
            <w:pPr>
              <w:jc w:val="both"/>
              <w:rPr>
                <w:b/>
                <w:color w:val="000000"/>
                <w:szCs w:val="24"/>
              </w:rPr>
            </w:pPr>
            <w:r w:rsidRPr="00783110">
              <w:rPr>
                <w:color w:val="000000"/>
                <w:szCs w:val="24"/>
              </w:rPr>
              <w:t>14</w:t>
            </w:r>
          </w:p>
        </w:tc>
        <w:tc>
          <w:tcPr>
            <w:tcW w:w="669" w:type="pct"/>
            <w:tcBorders>
              <w:top w:val="single" w:sz="4" w:space="0" w:color="auto"/>
              <w:left w:val="single" w:sz="4" w:space="0" w:color="auto"/>
              <w:bottom w:val="single" w:sz="4" w:space="0" w:color="auto"/>
              <w:right w:val="single" w:sz="4" w:space="0" w:color="auto"/>
            </w:tcBorders>
            <w:vAlign w:val="center"/>
          </w:tcPr>
          <w:p w14:paraId="6184C6A9" w14:textId="22B92A77" w:rsidR="00E02867" w:rsidRPr="00E00247" w:rsidRDefault="00E02867" w:rsidP="00E02867">
            <w:pPr>
              <w:jc w:val="both"/>
              <w:rPr>
                <w:b/>
                <w:color w:val="000000"/>
                <w:szCs w:val="24"/>
              </w:rPr>
            </w:pPr>
            <w:r w:rsidRPr="00783110">
              <w:rPr>
                <w:color w:val="000000"/>
                <w:szCs w:val="24"/>
              </w:rPr>
              <w:t>5</w:t>
            </w:r>
          </w:p>
        </w:tc>
        <w:tc>
          <w:tcPr>
            <w:tcW w:w="669" w:type="pct"/>
            <w:tcBorders>
              <w:top w:val="single" w:sz="4" w:space="0" w:color="auto"/>
              <w:left w:val="single" w:sz="4" w:space="0" w:color="auto"/>
              <w:bottom w:val="single" w:sz="4" w:space="0" w:color="auto"/>
              <w:right w:val="single" w:sz="4" w:space="0" w:color="auto"/>
            </w:tcBorders>
            <w:vAlign w:val="center"/>
          </w:tcPr>
          <w:p w14:paraId="3DC631CA"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7770D78A"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3F09BC13" w14:textId="77777777" w:rsidR="00E02867" w:rsidRPr="00E00247" w:rsidRDefault="00E02867" w:rsidP="00E02867">
            <w:pPr>
              <w:jc w:val="both"/>
              <w:rPr>
                <w:b/>
                <w:color w:val="000000"/>
                <w:szCs w:val="24"/>
              </w:rPr>
            </w:pP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F0F4" w14:textId="7B3945F8" w:rsidR="00E02867" w:rsidRPr="00E00247" w:rsidRDefault="00E02867" w:rsidP="00E02867">
            <w:pPr>
              <w:jc w:val="both"/>
              <w:rPr>
                <w:b/>
                <w:color w:val="000000"/>
                <w:szCs w:val="24"/>
              </w:rPr>
            </w:pPr>
          </w:p>
        </w:tc>
      </w:tr>
      <w:tr w:rsidR="00E02867" w:rsidRPr="00E00247" w14:paraId="4A29E9D2" w14:textId="77777777" w:rsidTr="004B3006">
        <w:trPr>
          <w:trHeight w:val="677"/>
        </w:trPr>
        <w:tc>
          <w:tcPr>
            <w:tcW w:w="998" w:type="pct"/>
            <w:shd w:val="clear" w:color="auto" w:fill="DEEAF6" w:themeFill="accent1" w:themeFillTint="33"/>
            <w:vAlign w:val="center"/>
          </w:tcPr>
          <w:p w14:paraId="4554BA52" w14:textId="67ABDB2A" w:rsidR="00E02867" w:rsidRPr="00E00247" w:rsidRDefault="00E02867" w:rsidP="00E02867">
            <w:pPr>
              <w:jc w:val="both"/>
              <w:rPr>
                <w:b/>
                <w:color w:val="000000"/>
                <w:sz w:val="22"/>
                <w:szCs w:val="22"/>
              </w:rPr>
            </w:pPr>
            <w:r w:rsidRPr="00E00247">
              <w:rPr>
                <w:b/>
                <w:color w:val="000000"/>
                <w:sz w:val="22"/>
                <w:szCs w:val="22"/>
              </w:rPr>
              <w:t>Diğer Lab.</w:t>
            </w:r>
          </w:p>
        </w:tc>
        <w:tc>
          <w:tcPr>
            <w:tcW w:w="659" w:type="pct"/>
            <w:tcBorders>
              <w:top w:val="single" w:sz="4" w:space="0" w:color="auto"/>
              <w:left w:val="single" w:sz="4" w:space="0" w:color="auto"/>
              <w:bottom w:val="single" w:sz="4" w:space="0" w:color="auto"/>
              <w:right w:val="single" w:sz="4" w:space="0" w:color="auto"/>
            </w:tcBorders>
            <w:vAlign w:val="center"/>
          </w:tcPr>
          <w:p w14:paraId="5E7CBFBE" w14:textId="4C23A44B" w:rsidR="00E02867" w:rsidRPr="00E00247" w:rsidRDefault="00E02867" w:rsidP="00E02867">
            <w:pPr>
              <w:jc w:val="both"/>
              <w:rPr>
                <w:b/>
                <w:color w:val="000000"/>
                <w:szCs w:val="24"/>
              </w:rPr>
            </w:pPr>
            <w:r w:rsidRPr="00783110">
              <w:rPr>
                <w:color w:val="000000"/>
                <w:szCs w:val="24"/>
              </w:rPr>
              <w:t>50</w:t>
            </w:r>
          </w:p>
        </w:tc>
        <w:tc>
          <w:tcPr>
            <w:tcW w:w="669" w:type="pct"/>
            <w:tcBorders>
              <w:top w:val="single" w:sz="4" w:space="0" w:color="auto"/>
              <w:left w:val="single" w:sz="4" w:space="0" w:color="auto"/>
              <w:bottom w:val="single" w:sz="4" w:space="0" w:color="auto"/>
              <w:right w:val="single" w:sz="4" w:space="0" w:color="auto"/>
            </w:tcBorders>
            <w:vAlign w:val="center"/>
          </w:tcPr>
          <w:p w14:paraId="72D4C1B3"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6717DC85"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1973DB1F" w14:textId="77777777" w:rsidR="00E02867" w:rsidRPr="00E00247" w:rsidRDefault="00E02867" w:rsidP="00E02867">
            <w:pPr>
              <w:jc w:val="both"/>
              <w:rPr>
                <w:b/>
                <w:color w:val="000000"/>
                <w:szCs w:val="24"/>
              </w:rPr>
            </w:pPr>
          </w:p>
        </w:tc>
        <w:tc>
          <w:tcPr>
            <w:tcW w:w="669" w:type="pct"/>
            <w:tcBorders>
              <w:top w:val="single" w:sz="4" w:space="0" w:color="auto"/>
              <w:left w:val="single" w:sz="4" w:space="0" w:color="auto"/>
              <w:bottom w:val="single" w:sz="4" w:space="0" w:color="auto"/>
              <w:right w:val="single" w:sz="4" w:space="0" w:color="auto"/>
            </w:tcBorders>
            <w:vAlign w:val="center"/>
          </w:tcPr>
          <w:p w14:paraId="0CA9F0F5" w14:textId="77777777" w:rsidR="00E02867" w:rsidRPr="00E00247" w:rsidRDefault="00E02867" w:rsidP="00E02867">
            <w:pPr>
              <w:jc w:val="both"/>
              <w:rPr>
                <w:b/>
                <w:color w:val="000000"/>
                <w:szCs w:val="24"/>
              </w:rPr>
            </w:pP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D9F6C" w14:textId="5F3E415D" w:rsidR="00E02867" w:rsidRPr="00E00247" w:rsidRDefault="00E02867" w:rsidP="00E02867">
            <w:pPr>
              <w:jc w:val="both"/>
              <w:rPr>
                <w:b/>
                <w:color w:val="000000"/>
                <w:szCs w:val="24"/>
              </w:rPr>
            </w:pPr>
          </w:p>
        </w:tc>
      </w:tr>
      <w:tr w:rsidR="007E5B27" w:rsidRPr="00E00247" w14:paraId="5E2F821C" w14:textId="77777777" w:rsidTr="004B3006">
        <w:trPr>
          <w:trHeight w:val="677"/>
        </w:trPr>
        <w:tc>
          <w:tcPr>
            <w:tcW w:w="998" w:type="pct"/>
            <w:shd w:val="clear" w:color="auto" w:fill="DEEAF6" w:themeFill="accent1" w:themeFillTint="33"/>
            <w:vAlign w:val="center"/>
          </w:tcPr>
          <w:p w14:paraId="44FBF33B" w14:textId="6C34C333" w:rsidR="007E5B27" w:rsidRPr="00E00247" w:rsidRDefault="009D7C18" w:rsidP="00F57E02">
            <w:pPr>
              <w:jc w:val="both"/>
              <w:rPr>
                <w:b/>
                <w:color w:val="000000"/>
                <w:sz w:val="22"/>
                <w:szCs w:val="22"/>
              </w:rPr>
            </w:pPr>
            <w:r w:rsidRPr="00E00247">
              <w:rPr>
                <w:b/>
                <w:color w:val="000000"/>
                <w:sz w:val="22"/>
                <w:szCs w:val="22"/>
              </w:rPr>
              <w:t>T</w:t>
            </w:r>
            <w:r w:rsidR="00B10986" w:rsidRPr="00E00247">
              <w:rPr>
                <w:b/>
                <w:color w:val="000000"/>
                <w:sz w:val="22"/>
                <w:szCs w:val="22"/>
              </w:rPr>
              <w:t>OPLAM</w:t>
            </w:r>
          </w:p>
        </w:tc>
        <w:tc>
          <w:tcPr>
            <w:tcW w:w="659" w:type="pct"/>
            <w:vAlign w:val="center"/>
          </w:tcPr>
          <w:p w14:paraId="10AF0563" w14:textId="2D73B8B1" w:rsidR="007E5B27" w:rsidRPr="00E00247" w:rsidRDefault="009F3531" w:rsidP="00F57E02">
            <w:pPr>
              <w:jc w:val="both"/>
              <w:rPr>
                <w:b/>
                <w:color w:val="000000"/>
                <w:szCs w:val="24"/>
              </w:rPr>
            </w:pPr>
            <w:r>
              <w:rPr>
                <w:b/>
                <w:color w:val="000000"/>
                <w:szCs w:val="24"/>
              </w:rPr>
              <w:t>69</w:t>
            </w:r>
          </w:p>
        </w:tc>
        <w:tc>
          <w:tcPr>
            <w:tcW w:w="669" w:type="pct"/>
            <w:vAlign w:val="center"/>
          </w:tcPr>
          <w:p w14:paraId="256E7079" w14:textId="34683060" w:rsidR="007E5B27" w:rsidRPr="00E00247" w:rsidRDefault="009F3531" w:rsidP="00F57E02">
            <w:pPr>
              <w:jc w:val="both"/>
              <w:rPr>
                <w:b/>
                <w:color w:val="000000"/>
                <w:szCs w:val="24"/>
              </w:rPr>
            </w:pPr>
            <w:r>
              <w:rPr>
                <w:b/>
                <w:color w:val="000000"/>
                <w:szCs w:val="24"/>
              </w:rPr>
              <w:t>20</w:t>
            </w:r>
          </w:p>
        </w:tc>
        <w:tc>
          <w:tcPr>
            <w:tcW w:w="669" w:type="pct"/>
            <w:vAlign w:val="center"/>
          </w:tcPr>
          <w:p w14:paraId="18DD8CB4" w14:textId="5FB9FF95" w:rsidR="007E5B27" w:rsidRPr="00E00247" w:rsidRDefault="009F3531" w:rsidP="00F57E02">
            <w:pPr>
              <w:jc w:val="both"/>
              <w:rPr>
                <w:b/>
                <w:color w:val="000000"/>
                <w:szCs w:val="24"/>
              </w:rPr>
            </w:pPr>
            <w:r>
              <w:rPr>
                <w:b/>
                <w:color w:val="000000"/>
                <w:szCs w:val="24"/>
              </w:rPr>
              <w:t>16</w:t>
            </w:r>
          </w:p>
        </w:tc>
        <w:tc>
          <w:tcPr>
            <w:tcW w:w="669" w:type="pct"/>
            <w:vAlign w:val="center"/>
          </w:tcPr>
          <w:p w14:paraId="066B9875" w14:textId="6DD36AA8" w:rsidR="007E5B27" w:rsidRPr="00E00247" w:rsidRDefault="009F3531" w:rsidP="00F57E02">
            <w:pPr>
              <w:jc w:val="both"/>
              <w:rPr>
                <w:b/>
                <w:color w:val="000000"/>
                <w:szCs w:val="24"/>
              </w:rPr>
            </w:pPr>
            <w:r>
              <w:rPr>
                <w:b/>
                <w:color w:val="000000"/>
                <w:szCs w:val="24"/>
              </w:rPr>
              <w:t>12</w:t>
            </w:r>
          </w:p>
        </w:tc>
        <w:tc>
          <w:tcPr>
            <w:tcW w:w="669" w:type="pct"/>
            <w:vAlign w:val="center"/>
          </w:tcPr>
          <w:p w14:paraId="68C4636B" w14:textId="62AF9BC0" w:rsidR="007E5B27" w:rsidRPr="00E00247" w:rsidRDefault="009F3531" w:rsidP="00F57E02">
            <w:pPr>
              <w:jc w:val="both"/>
              <w:rPr>
                <w:b/>
                <w:color w:val="000000"/>
                <w:szCs w:val="24"/>
              </w:rPr>
            </w:pPr>
            <w:r>
              <w:rPr>
                <w:b/>
                <w:color w:val="000000"/>
                <w:szCs w:val="24"/>
              </w:rPr>
              <w:t>3</w:t>
            </w:r>
          </w:p>
        </w:tc>
        <w:tc>
          <w:tcPr>
            <w:tcW w:w="667" w:type="pct"/>
            <w:vAlign w:val="center"/>
          </w:tcPr>
          <w:p w14:paraId="5126F270" w14:textId="05F7042C" w:rsidR="007E5B27" w:rsidRPr="00E00247" w:rsidRDefault="009F3531" w:rsidP="00F57E02">
            <w:pPr>
              <w:jc w:val="both"/>
              <w:rPr>
                <w:b/>
                <w:color w:val="000000"/>
                <w:szCs w:val="24"/>
              </w:rPr>
            </w:pPr>
            <w:r>
              <w:rPr>
                <w:b/>
                <w:color w:val="000000"/>
                <w:szCs w:val="24"/>
              </w:rPr>
              <w:t>0</w:t>
            </w:r>
          </w:p>
        </w:tc>
      </w:tr>
    </w:tbl>
    <w:p w14:paraId="1329CD2C" w14:textId="2224610C" w:rsidR="004B3006" w:rsidRPr="001D4674" w:rsidRDefault="00A95891" w:rsidP="00F57E02">
      <w:pPr>
        <w:spacing w:after="120"/>
        <w:jc w:val="both"/>
        <w:rPr>
          <w:color w:val="000000"/>
          <w:sz w:val="18"/>
          <w:szCs w:val="18"/>
        </w:rPr>
      </w:pPr>
      <w:r w:rsidRPr="00E00247">
        <w:rPr>
          <w:color w:val="000000"/>
          <w:sz w:val="18"/>
          <w:szCs w:val="18"/>
        </w:rPr>
        <w:t xml:space="preserve">* </w:t>
      </w:r>
      <w:r w:rsidR="007E6C29" w:rsidRPr="00E00247">
        <w:rPr>
          <w:color w:val="000000"/>
          <w:sz w:val="18"/>
          <w:szCs w:val="18"/>
        </w:rPr>
        <w:t>Adet</w:t>
      </w:r>
      <w:r w:rsidRPr="00E00247">
        <w:rPr>
          <w:color w:val="000000"/>
          <w:sz w:val="18"/>
          <w:szCs w:val="18"/>
        </w:rPr>
        <w:t xml:space="preserve"> olarak belirtilecektir.</w:t>
      </w:r>
    </w:p>
    <w:p w14:paraId="56A6722A" w14:textId="77777777" w:rsidR="00E02867" w:rsidRPr="00783110" w:rsidRDefault="00E02867" w:rsidP="00E02867">
      <w:pPr>
        <w:spacing w:before="120" w:after="120"/>
        <w:ind w:firstLine="708"/>
        <w:jc w:val="both"/>
        <w:rPr>
          <w:color w:val="000000"/>
          <w:szCs w:val="24"/>
        </w:rPr>
      </w:pPr>
      <w:r w:rsidRPr="00783110">
        <w:rPr>
          <w:b/>
          <w:color w:val="000000"/>
          <w:szCs w:val="24"/>
        </w:rPr>
        <w:t xml:space="preserve">Anfi Kapasitesi: </w:t>
      </w:r>
      <w:r w:rsidRPr="00783110">
        <w:rPr>
          <w:bCs/>
          <w:color w:val="000000"/>
          <w:szCs w:val="24"/>
        </w:rPr>
        <w:t xml:space="preserve">1000 </w:t>
      </w:r>
      <w:r w:rsidRPr="00783110">
        <w:rPr>
          <w:color w:val="000000"/>
          <w:szCs w:val="24"/>
        </w:rPr>
        <w:t>Kişi</w:t>
      </w:r>
    </w:p>
    <w:p w14:paraId="4A768C79"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Anfi Alanı: </w:t>
      </w:r>
      <w:r w:rsidRPr="00783110">
        <w:rPr>
          <w:bCs/>
          <w:color w:val="000000"/>
          <w:szCs w:val="24"/>
        </w:rPr>
        <w:t>1016,25</w:t>
      </w:r>
      <w:r w:rsidRPr="00783110">
        <w:rPr>
          <w:color w:val="000000"/>
          <w:szCs w:val="24"/>
        </w:rPr>
        <w:t xml:space="preserve"> m</w:t>
      </w:r>
      <w:r w:rsidRPr="00783110">
        <w:rPr>
          <w:color w:val="000000"/>
          <w:szCs w:val="24"/>
          <w:vertAlign w:val="superscript"/>
        </w:rPr>
        <w:t>2</w:t>
      </w:r>
    </w:p>
    <w:p w14:paraId="40F7E848"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Sınıf Kapasitesi: </w:t>
      </w:r>
      <w:r w:rsidRPr="00783110">
        <w:rPr>
          <w:bCs/>
          <w:color w:val="000000"/>
          <w:szCs w:val="24"/>
        </w:rPr>
        <w:t>3544</w:t>
      </w:r>
      <w:r w:rsidRPr="00783110">
        <w:rPr>
          <w:b/>
          <w:color w:val="000000"/>
          <w:szCs w:val="24"/>
        </w:rPr>
        <w:t xml:space="preserve"> </w:t>
      </w:r>
      <w:r w:rsidRPr="00783110">
        <w:rPr>
          <w:color w:val="000000"/>
          <w:szCs w:val="24"/>
        </w:rPr>
        <w:t>Kişi</w:t>
      </w:r>
    </w:p>
    <w:p w14:paraId="0196E255"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Sınıf Alanı: </w:t>
      </w:r>
      <w:r w:rsidRPr="00783110">
        <w:rPr>
          <w:bCs/>
          <w:color w:val="000000"/>
          <w:szCs w:val="24"/>
        </w:rPr>
        <w:t>3774,78</w:t>
      </w:r>
      <w:r w:rsidRPr="00783110">
        <w:rPr>
          <w:color w:val="000000"/>
          <w:szCs w:val="24"/>
        </w:rPr>
        <w:t xml:space="preserve"> m</w:t>
      </w:r>
      <w:r w:rsidRPr="00783110">
        <w:rPr>
          <w:color w:val="000000"/>
          <w:szCs w:val="24"/>
          <w:vertAlign w:val="superscript"/>
        </w:rPr>
        <w:t>2</w:t>
      </w:r>
    </w:p>
    <w:p w14:paraId="147597FF"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Bilgisayar Lab. Kapasitesi: </w:t>
      </w:r>
      <w:r w:rsidRPr="00783110">
        <w:rPr>
          <w:bCs/>
          <w:color w:val="000000"/>
          <w:szCs w:val="24"/>
        </w:rPr>
        <w:t>617</w:t>
      </w:r>
      <w:r w:rsidRPr="00783110">
        <w:rPr>
          <w:b/>
          <w:color w:val="000000"/>
          <w:szCs w:val="24"/>
        </w:rPr>
        <w:t xml:space="preserve"> </w:t>
      </w:r>
      <w:r w:rsidRPr="00783110">
        <w:rPr>
          <w:color w:val="000000"/>
          <w:szCs w:val="24"/>
        </w:rPr>
        <w:t>Kişi</w:t>
      </w:r>
      <w:r w:rsidRPr="00783110">
        <w:rPr>
          <w:b/>
          <w:color w:val="000000"/>
          <w:szCs w:val="24"/>
        </w:rPr>
        <w:t xml:space="preserve"> </w:t>
      </w:r>
    </w:p>
    <w:p w14:paraId="7E54BF31"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Bilgisayar Lab. Alanı: </w:t>
      </w:r>
      <w:r w:rsidRPr="00783110">
        <w:rPr>
          <w:bCs/>
          <w:color w:val="000000"/>
          <w:szCs w:val="24"/>
        </w:rPr>
        <w:t xml:space="preserve">1137 </w:t>
      </w:r>
      <w:r w:rsidRPr="00783110">
        <w:rPr>
          <w:color w:val="000000"/>
          <w:szCs w:val="24"/>
        </w:rPr>
        <w:t>m</w:t>
      </w:r>
      <w:r w:rsidRPr="00783110">
        <w:rPr>
          <w:color w:val="000000"/>
          <w:szCs w:val="24"/>
          <w:vertAlign w:val="superscript"/>
        </w:rPr>
        <w:t>2</w:t>
      </w:r>
    </w:p>
    <w:p w14:paraId="1437B0EE"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Diğ. Lab. Kapasitesi: </w:t>
      </w:r>
      <w:r w:rsidRPr="00783110">
        <w:rPr>
          <w:bCs/>
          <w:color w:val="000000"/>
          <w:szCs w:val="24"/>
        </w:rPr>
        <w:t>3250</w:t>
      </w:r>
      <w:r w:rsidRPr="00783110">
        <w:rPr>
          <w:color w:val="000000"/>
          <w:szCs w:val="24"/>
        </w:rPr>
        <w:t xml:space="preserve"> Kişi</w:t>
      </w:r>
    </w:p>
    <w:p w14:paraId="5D9B2626" w14:textId="6CA81424" w:rsidR="00A31844" w:rsidRPr="00E00247" w:rsidRDefault="00E02867" w:rsidP="001D4674">
      <w:pPr>
        <w:spacing w:before="120" w:after="120"/>
        <w:ind w:firstLine="708"/>
        <w:jc w:val="both"/>
        <w:rPr>
          <w:b/>
          <w:color w:val="000000"/>
          <w:szCs w:val="24"/>
        </w:rPr>
      </w:pPr>
      <w:r w:rsidRPr="00783110">
        <w:rPr>
          <w:b/>
          <w:color w:val="000000"/>
          <w:szCs w:val="24"/>
        </w:rPr>
        <w:t xml:space="preserve">Diğ. Lab. Alanı: </w:t>
      </w:r>
      <w:r w:rsidRPr="00783110">
        <w:rPr>
          <w:bCs/>
          <w:color w:val="000000"/>
          <w:szCs w:val="24"/>
        </w:rPr>
        <w:t>6496</w:t>
      </w:r>
      <w:r w:rsidRPr="00783110">
        <w:rPr>
          <w:color w:val="000000"/>
          <w:szCs w:val="24"/>
        </w:rPr>
        <w:t xml:space="preserve"> m</w:t>
      </w:r>
      <w:r w:rsidRPr="00783110">
        <w:rPr>
          <w:color w:val="000000"/>
          <w:szCs w:val="24"/>
          <w:vertAlign w:val="superscript"/>
        </w:rPr>
        <w:t>2</w:t>
      </w:r>
    </w:p>
    <w:p w14:paraId="0F0BCF0F" w14:textId="0C2C04A6" w:rsidR="005E32BF" w:rsidRPr="00E00247" w:rsidRDefault="003570B8" w:rsidP="00F57E02">
      <w:pPr>
        <w:pStyle w:val="Balk4"/>
        <w:spacing w:before="0"/>
        <w:rPr>
          <w:rFonts w:ascii="Times New Roman" w:hAnsi="Times New Roman" w:cs="Times New Roman"/>
          <w:u w:val="none"/>
        </w:rPr>
      </w:pPr>
      <w:r w:rsidRPr="00E00247">
        <w:rPr>
          <w:rFonts w:ascii="Times New Roman" w:hAnsi="Times New Roman" w:cs="Times New Roman"/>
          <w:u w:val="none"/>
        </w:rPr>
        <w:t xml:space="preserve">1.3.1.2. </w:t>
      </w:r>
      <w:r w:rsidR="00BA3A00" w:rsidRPr="00E00247">
        <w:rPr>
          <w:rFonts w:ascii="Times New Roman" w:hAnsi="Times New Roman" w:cs="Times New Roman"/>
          <w:u w:val="none"/>
        </w:rPr>
        <w:t>Sosyal Alanlar</w:t>
      </w:r>
    </w:p>
    <w:p w14:paraId="5313252D" w14:textId="71E0D1F3" w:rsidR="00BA3A00" w:rsidRPr="00E00247" w:rsidRDefault="00972218" w:rsidP="002B495E">
      <w:pPr>
        <w:spacing w:before="120" w:after="120"/>
        <w:jc w:val="both"/>
        <w:rPr>
          <w:b/>
          <w:color w:val="000000"/>
          <w:szCs w:val="24"/>
        </w:rPr>
      </w:pPr>
      <w:r w:rsidRPr="00E00247">
        <w:rPr>
          <w:b/>
          <w:color w:val="000000"/>
          <w:szCs w:val="24"/>
        </w:rPr>
        <w:t>Kantinler ve Kafeteryalar</w:t>
      </w:r>
    </w:p>
    <w:p w14:paraId="44ACCE9F" w14:textId="77777777" w:rsidR="00E02867" w:rsidRPr="00783110" w:rsidRDefault="00E02867" w:rsidP="00E02867">
      <w:pPr>
        <w:spacing w:before="120" w:after="120"/>
        <w:ind w:firstLine="708"/>
        <w:jc w:val="both"/>
        <w:rPr>
          <w:bCs/>
          <w:color w:val="000000"/>
          <w:szCs w:val="24"/>
        </w:rPr>
      </w:pPr>
      <w:r w:rsidRPr="00783110">
        <w:rPr>
          <w:b/>
          <w:color w:val="000000"/>
          <w:szCs w:val="24"/>
        </w:rPr>
        <w:t xml:space="preserve">Kantin Sayısı: </w:t>
      </w:r>
      <w:r w:rsidRPr="00783110">
        <w:rPr>
          <w:bCs/>
          <w:color w:val="000000"/>
          <w:szCs w:val="24"/>
        </w:rPr>
        <w:t>Fakültemizde Kantin Bulunmamaktadır.</w:t>
      </w:r>
    </w:p>
    <w:p w14:paraId="1A3364C4"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Kafeterya Sayısı: </w:t>
      </w:r>
      <w:r w:rsidRPr="00783110">
        <w:rPr>
          <w:bCs/>
          <w:color w:val="000000"/>
          <w:szCs w:val="24"/>
        </w:rPr>
        <w:t xml:space="preserve">3 </w:t>
      </w:r>
      <w:r w:rsidRPr="00783110">
        <w:rPr>
          <w:color w:val="000000"/>
          <w:szCs w:val="24"/>
        </w:rPr>
        <w:t>Adet</w:t>
      </w:r>
    </w:p>
    <w:p w14:paraId="40AD83AD" w14:textId="77777777" w:rsidR="00E02867" w:rsidRPr="00783110" w:rsidRDefault="00E02867" w:rsidP="00E02867">
      <w:pPr>
        <w:spacing w:before="120" w:after="120"/>
        <w:ind w:firstLine="708"/>
        <w:jc w:val="both"/>
        <w:rPr>
          <w:b/>
          <w:color w:val="000000"/>
          <w:szCs w:val="24"/>
        </w:rPr>
      </w:pPr>
      <w:r w:rsidRPr="00783110">
        <w:rPr>
          <w:b/>
          <w:color w:val="000000"/>
          <w:szCs w:val="24"/>
        </w:rPr>
        <w:t xml:space="preserve">Kafeterya Alanı: </w:t>
      </w:r>
      <w:r w:rsidRPr="00783110">
        <w:rPr>
          <w:bCs/>
          <w:color w:val="000000"/>
          <w:szCs w:val="24"/>
        </w:rPr>
        <w:t xml:space="preserve">1500 </w:t>
      </w:r>
      <w:r w:rsidRPr="00783110">
        <w:rPr>
          <w:color w:val="000000"/>
          <w:szCs w:val="24"/>
        </w:rPr>
        <w:t>m</w:t>
      </w:r>
      <w:r w:rsidRPr="00783110">
        <w:rPr>
          <w:color w:val="000000"/>
          <w:szCs w:val="24"/>
          <w:vertAlign w:val="superscript"/>
        </w:rPr>
        <w:t>2</w:t>
      </w:r>
    </w:p>
    <w:p w14:paraId="6FBC943C" w14:textId="7DDA692B" w:rsidR="004B3006" w:rsidRPr="001D4674" w:rsidRDefault="00E02867" w:rsidP="001D4674">
      <w:pPr>
        <w:spacing w:before="120" w:after="120"/>
        <w:ind w:firstLine="708"/>
        <w:jc w:val="both"/>
        <w:rPr>
          <w:color w:val="000000"/>
          <w:szCs w:val="24"/>
        </w:rPr>
      </w:pPr>
      <w:r w:rsidRPr="00783110">
        <w:rPr>
          <w:b/>
          <w:color w:val="000000"/>
          <w:szCs w:val="24"/>
        </w:rPr>
        <w:t xml:space="preserve">Toplam Kapasite: </w:t>
      </w:r>
      <w:r w:rsidRPr="00783110">
        <w:rPr>
          <w:bCs/>
          <w:color w:val="000000"/>
          <w:szCs w:val="24"/>
        </w:rPr>
        <w:t>250</w:t>
      </w:r>
      <w:r w:rsidRPr="00783110">
        <w:rPr>
          <w:b/>
          <w:color w:val="000000"/>
          <w:szCs w:val="24"/>
        </w:rPr>
        <w:t xml:space="preserve"> </w:t>
      </w:r>
      <w:r w:rsidRPr="00783110">
        <w:rPr>
          <w:color w:val="000000"/>
          <w:szCs w:val="24"/>
        </w:rPr>
        <w:t>Kişi</w:t>
      </w:r>
    </w:p>
    <w:p w14:paraId="29ECDC67" w14:textId="421B0E3C" w:rsidR="007E6C29" w:rsidRPr="00E00247" w:rsidRDefault="007E6C29" w:rsidP="00ED5B56">
      <w:pPr>
        <w:spacing w:before="120" w:after="120"/>
        <w:jc w:val="both"/>
        <w:rPr>
          <w:b/>
          <w:color w:val="000000"/>
          <w:szCs w:val="24"/>
        </w:rPr>
      </w:pPr>
      <w:r w:rsidRPr="00E00247">
        <w:rPr>
          <w:b/>
          <w:color w:val="000000"/>
          <w:szCs w:val="24"/>
        </w:rPr>
        <w:t>Toplantı – Konferans Salonları</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
        <w:gridCol w:w="1459"/>
        <w:gridCol w:w="1534"/>
        <w:gridCol w:w="1004"/>
        <w:gridCol w:w="867"/>
        <w:gridCol w:w="1312"/>
        <w:gridCol w:w="1301"/>
        <w:gridCol w:w="874"/>
      </w:tblGrid>
      <w:tr w:rsidR="009E3911" w:rsidRPr="00E00247" w14:paraId="4E74E144" w14:textId="77777777" w:rsidTr="001D4674">
        <w:trPr>
          <w:trHeight w:val="608"/>
        </w:trPr>
        <w:tc>
          <w:tcPr>
            <w:tcW w:w="2624" w:type="pct"/>
            <w:gridSpan w:val="4"/>
            <w:shd w:val="clear" w:color="auto" w:fill="DEEAF6" w:themeFill="accent1" w:themeFillTint="33"/>
            <w:vAlign w:val="center"/>
            <w:hideMark/>
          </w:tcPr>
          <w:p w14:paraId="3FAD4DB6" w14:textId="2D81EB08" w:rsidR="009E3911" w:rsidRPr="00E00247" w:rsidRDefault="009E3911" w:rsidP="00F57E02">
            <w:pPr>
              <w:jc w:val="center"/>
              <w:rPr>
                <w:b/>
                <w:bCs/>
                <w:sz w:val="22"/>
                <w:szCs w:val="22"/>
                <w:lang w:eastAsia="tr-TR"/>
              </w:rPr>
            </w:pPr>
            <w:r w:rsidRPr="00E00247">
              <w:rPr>
                <w:b/>
                <w:bCs/>
                <w:sz w:val="22"/>
                <w:szCs w:val="22"/>
                <w:lang w:eastAsia="tr-TR"/>
              </w:rPr>
              <w:t>Toplantı Salonu*</w:t>
            </w:r>
          </w:p>
        </w:tc>
        <w:tc>
          <w:tcPr>
            <w:tcW w:w="2376" w:type="pct"/>
            <w:gridSpan w:val="4"/>
            <w:shd w:val="clear" w:color="auto" w:fill="DEEAF6" w:themeFill="accent1" w:themeFillTint="33"/>
            <w:vAlign w:val="center"/>
            <w:hideMark/>
          </w:tcPr>
          <w:p w14:paraId="768B0612" w14:textId="6C225DA8" w:rsidR="009E3911" w:rsidRPr="00E00247" w:rsidRDefault="009E3911" w:rsidP="00F57E02">
            <w:pPr>
              <w:jc w:val="center"/>
              <w:rPr>
                <w:b/>
                <w:bCs/>
                <w:sz w:val="22"/>
                <w:szCs w:val="22"/>
                <w:lang w:eastAsia="tr-TR"/>
              </w:rPr>
            </w:pPr>
            <w:r w:rsidRPr="00E00247">
              <w:rPr>
                <w:b/>
                <w:bCs/>
                <w:sz w:val="22"/>
                <w:szCs w:val="22"/>
                <w:lang w:eastAsia="tr-TR"/>
              </w:rPr>
              <w:t>Konferans Salonu*</w:t>
            </w:r>
          </w:p>
        </w:tc>
      </w:tr>
      <w:tr w:rsidR="009E3911" w:rsidRPr="00E00247" w14:paraId="38BA2880" w14:textId="77777777" w:rsidTr="001D4674">
        <w:trPr>
          <w:trHeight w:val="567"/>
        </w:trPr>
        <w:tc>
          <w:tcPr>
            <w:tcW w:w="1239" w:type="pct"/>
            <w:gridSpan w:val="2"/>
            <w:shd w:val="clear" w:color="auto" w:fill="DEEAF6" w:themeFill="accent1" w:themeFillTint="33"/>
            <w:vAlign w:val="center"/>
            <w:hideMark/>
          </w:tcPr>
          <w:p w14:paraId="74F2C9F0" w14:textId="77777777" w:rsidR="009E3911" w:rsidRPr="00E00247" w:rsidRDefault="009E3911" w:rsidP="00F57E02">
            <w:pPr>
              <w:jc w:val="center"/>
              <w:rPr>
                <w:b/>
                <w:bCs/>
                <w:sz w:val="22"/>
                <w:szCs w:val="22"/>
                <w:lang w:eastAsia="tr-TR"/>
              </w:rPr>
            </w:pPr>
            <w:r w:rsidRPr="00E00247">
              <w:rPr>
                <w:b/>
                <w:bCs/>
                <w:sz w:val="22"/>
                <w:szCs w:val="22"/>
                <w:lang w:eastAsia="tr-TR"/>
              </w:rPr>
              <w:t>Kapasite (Kişi)</w:t>
            </w:r>
          </w:p>
        </w:tc>
        <w:tc>
          <w:tcPr>
            <w:tcW w:w="837" w:type="pct"/>
            <w:vMerge w:val="restart"/>
            <w:shd w:val="clear" w:color="auto" w:fill="DEEAF6" w:themeFill="accent1" w:themeFillTint="33"/>
            <w:vAlign w:val="center"/>
            <w:hideMark/>
          </w:tcPr>
          <w:p w14:paraId="2139ED08" w14:textId="77777777" w:rsidR="009E3911" w:rsidRPr="00E00247" w:rsidRDefault="009E3911" w:rsidP="00F57E02">
            <w:pPr>
              <w:jc w:val="center"/>
              <w:rPr>
                <w:b/>
                <w:bCs/>
                <w:sz w:val="22"/>
                <w:szCs w:val="22"/>
                <w:lang w:eastAsia="tr-TR"/>
              </w:rPr>
            </w:pPr>
            <w:r w:rsidRPr="00E00247">
              <w:rPr>
                <w:b/>
                <w:bCs/>
                <w:sz w:val="22"/>
                <w:szCs w:val="22"/>
                <w:lang w:eastAsia="tr-TR"/>
              </w:rPr>
              <w:t>Kapasite (Kişi)</w:t>
            </w:r>
          </w:p>
        </w:tc>
        <w:tc>
          <w:tcPr>
            <w:tcW w:w="548" w:type="pct"/>
            <w:vMerge w:val="restart"/>
            <w:shd w:val="clear" w:color="auto" w:fill="DEEAF6" w:themeFill="accent1" w:themeFillTint="33"/>
            <w:noWrap/>
            <w:vAlign w:val="center"/>
            <w:hideMark/>
          </w:tcPr>
          <w:p w14:paraId="0E469FE1" w14:textId="77777777" w:rsidR="009E3911" w:rsidRPr="00E00247" w:rsidRDefault="009E3911" w:rsidP="00F57E02">
            <w:pPr>
              <w:jc w:val="center"/>
              <w:rPr>
                <w:b/>
                <w:bCs/>
                <w:sz w:val="22"/>
                <w:szCs w:val="22"/>
                <w:lang w:eastAsia="tr-TR"/>
              </w:rPr>
            </w:pPr>
            <w:r w:rsidRPr="00E00247">
              <w:rPr>
                <w:b/>
                <w:bCs/>
                <w:sz w:val="22"/>
                <w:szCs w:val="22"/>
                <w:lang w:eastAsia="tr-TR"/>
              </w:rPr>
              <w:t>Alan</w:t>
            </w:r>
          </w:p>
          <w:p w14:paraId="464714A9" w14:textId="1E24BBE9" w:rsidR="009E3911" w:rsidRPr="00E00247" w:rsidRDefault="009E3911" w:rsidP="00F57E02">
            <w:pPr>
              <w:jc w:val="center"/>
              <w:rPr>
                <w:b/>
                <w:bCs/>
                <w:sz w:val="22"/>
                <w:szCs w:val="22"/>
                <w:lang w:eastAsia="tr-TR"/>
              </w:rPr>
            </w:pPr>
            <w:r w:rsidRPr="00E00247">
              <w:rPr>
                <w:b/>
                <w:bCs/>
                <w:sz w:val="22"/>
                <w:szCs w:val="22"/>
                <w:lang w:eastAsia="tr-TR"/>
              </w:rPr>
              <w:t>(m</w:t>
            </w:r>
            <w:r w:rsidRPr="00E00247">
              <w:rPr>
                <w:b/>
                <w:bCs/>
                <w:sz w:val="22"/>
                <w:szCs w:val="22"/>
                <w:vertAlign w:val="superscript"/>
                <w:lang w:eastAsia="tr-TR"/>
              </w:rPr>
              <w:t>2</w:t>
            </w:r>
            <w:r w:rsidRPr="00E00247">
              <w:rPr>
                <w:b/>
                <w:bCs/>
                <w:sz w:val="22"/>
                <w:szCs w:val="22"/>
                <w:lang w:eastAsia="tr-TR"/>
              </w:rPr>
              <w:t>)</w:t>
            </w:r>
          </w:p>
        </w:tc>
        <w:tc>
          <w:tcPr>
            <w:tcW w:w="1188" w:type="pct"/>
            <w:gridSpan w:val="2"/>
            <w:shd w:val="clear" w:color="auto" w:fill="DEEAF6" w:themeFill="accent1" w:themeFillTint="33"/>
            <w:vAlign w:val="center"/>
            <w:hideMark/>
          </w:tcPr>
          <w:p w14:paraId="2FF07F8C" w14:textId="77777777" w:rsidR="009E3911" w:rsidRPr="00E00247" w:rsidRDefault="009E3911" w:rsidP="00F57E02">
            <w:pPr>
              <w:jc w:val="center"/>
              <w:rPr>
                <w:b/>
                <w:bCs/>
                <w:sz w:val="22"/>
                <w:szCs w:val="22"/>
                <w:lang w:eastAsia="tr-TR"/>
              </w:rPr>
            </w:pPr>
            <w:r w:rsidRPr="00E00247">
              <w:rPr>
                <w:b/>
                <w:bCs/>
                <w:sz w:val="22"/>
                <w:szCs w:val="22"/>
                <w:lang w:eastAsia="tr-TR"/>
              </w:rPr>
              <w:t>Kapasite (Kişi)</w:t>
            </w:r>
          </w:p>
        </w:tc>
        <w:tc>
          <w:tcPr>
            <w:tcW w:w="710" w:type="pct"/>
            <w:vMerge w:val="restart"/>
            <w:shd w:val="clear" w:color="auto" w:fill="DEEAF6" w:themeFill="accent1" w:themeFillTint="33"/>
            <w:vAlign w:val="center"/>
            <w:hideMark/>
          </w:tcPr>
          <w:p w14:paraId="3859E3C5" w14:textId="77777777" w:rsidR="009E3911" w:rsidRPr="00E00247" w:rsidRDefault="009E3911" w:rsidP="00F57E02">
            <w:pPr>
              <w:jc w:val="center"/>
              <w:rPr>
                <w:b/>
                <w:bCs/>
                <w:sz w:val="22"/>
                <w:szCs w:val="22"/>
                <w:lang w:eastAsia="tr-TR"/>
              </w:rPr>
            </w:pPr>
            <w:r w:rsidRPr="00E00247">
              <w:rPr>
                <w:b/>
                <w:bCs/>
                <w:sz w:val="22"/>
                <w:szCs w:val="22"/>
                <w:lang w:eastAsia="tr-TR"/>
              </w:rPr>
              <w:t>Kapasite (Kişi)</w:t>
            </w:r>
          </w:p>
        </w:tc>
        <w:tc>
          <w:tcPr>
            <w:tcW w:w="477" w:type="pct"/>
            <w:vMerge w:val="restart"/>
            <w:shd w:val="clear" w:color="auto" w:fill="DEEAF6" w:themeFill="accent1" w:themeFillTint="33"/>
            <w:noWrap/>
            <w:vAlign w:val="center"/>
            <w:hideMark/>
          </w:tcPr>
          <w:p w14:paraId="395E6E60" w14:textId="77777777" w:rsidR="009E3911" w:rsidRPr="00E00247" w:rsidRDefault="009E3911" w:rsidP="00F57E02">
            <w:pPr>
              <w:jc w:val="center"/>
              <w:rPr>
                <w:b/>
                <w:bCs/>
                <w:sz w:val="22"/>
                <w:szCs w:val="22"/>
                <w:lang w:eastAsia="tr-TR"/>
              </w:rPr>
            </w:pPr>
            <w:r w:rsidRPr="00E00247">
              <w:rPr>
                <w:b/>
                <w:bCs/>
                <w:sz w:val="22"/>
                <w:szCs w:val="22"/>
                <w:lang w:eastAsia="tr-TR"/>
              </w:rPr>
              <w:t>Alan</w:t>
            </w:r>
          </w:p>
          <w:p w14:paraId="6B83C219" w14:textId="52EDAC8C" w:rsidR="009E3911" w:rsidRPr="00E00247" w:rsidRDefault="009E3911" w:rsidP="00F57E02">
            <w:pPr>
              <w:jc w:val="center"/>
              <w:rPr>
                <w:b/>
                <w:bCs/>
                <w:sz w:val="22"/>
                <w:szCs w:val="22"/>
                <w:lang w:eastAsia="tr-TR"/>
              </w:rPr>
            </w:pPr>
            <w:r w:rsidRPr="00E00247">
              <w:rPr>
                <w:b/>
                <w:bCs/>
                <w:sz w:val="22"/>
                <w:szCs w:val="22"/>
                <w:lang w:eastAsia="tr-TR"/>
              </w:rPr>
              <w:t>(m</w:t>
            </w:r>
            <w:r w:rsidRPr="00E00247">
              <w:rPr>
                <w:b/>
                <w:bCs/>
                <w:sz w:val="22"/>
                <w:szCs w:val="22"/>
                <w:vertAlign w:val="superscript"/>
                <w:lang w:eastAsia="tr-TR"/>
              </w:rPr>
              <w:t>2</w:t>
            </w:r>
            <w:r w:rsidRPr="00E00247">
              <w:rPr>
                <w:b/>
                <w:bCs/>
                <w:sz w:val="22"/>
                <w:szCs w:val="22"/>
                <w:lang w:eastAsia="tr-TR"/>
              </w:rPr>
              <w:t>)</w:t>
            </w:r>
          </w:p>
        </w:tc>
      </w:tr>
      <w:tr w:rsidR="009E3911" w:rsidRPr="00E00247" w14:paraId="58FCA0A0" w14:textId="77777777" w:rsidTr="001D4674">
        <w:trPr>
          <w:trHeight w:val="417"/>
        </w:trPr>
        <w:tc>
          <w:tcPr>
            <w:tcW w:w="443" w:type="pct"/>
            <w:shd w:val="clear" w:color="auto" w:fill="DEEAF6" w:themeFill="accent1" w:themeFillTint="33"/>
            <w:noWrap/>
            <w:vAlign w:val="center"/>
            <w:hideMark/>
          </w:tcPr>
          <w:p w14:paraId="58B0943C" w14:textId="77777777" w:rsidR="009E3911" w:rsidRPr="00E00247" w:rsidRDefault="009E3911" w:rsidP="00F57E02">
            <w:pPr>
              <w:jc w:val="center"/>
              <w:rPr>
                <w:b/>
                <w:bCs/>
                <w:sz w:val="22"/>
                <w:szCs w:val="22"/>
                <w:lang w:eastAsia="tr-TR"/>
              </w:rPr>
            </w:pPr>
            <w:r w:rsidRPr="00E00247">
              <w:rPr>
                <w:b/>
                <w:bCs/>
                <w:sz w:val="22"/>
                <w:szCs w:val="22"/>
                <w:lang w:eastAsia="tr-TR"/>
              </w:rPr>
              <w:t>0-50</w:t>
            </w:r>
          </w:p>
        </w:tc>
        <w:tc>
          <w:tcPr>
            <w:tcW w:w="795" w:type="pct"/>
            <w:shd w:val="clear" w:color="auto" w:fill="DEEAF6" w:themeFill="accent1" w:themeFillTint="33"/>
            <w:noWrap/>
            <w:vAlign w:val="center"/>
            <w:hideMark/>
          </w:tcPr>
          <w:p w14:paraId="0933A48E" w14:textId="77777777" w:rsidR="009E3911" w:rsidRPr="00E00247" w:rsidRDefault="009E3911" w:rsidP="00F57E02">
            <w:pPr>
              <w:jc w:val="center"/>
              <w:rPr>
                <w:b/>
                <w:bCs/>
                <w:sz w:val="22"/>
                <w:szCs w:val="22"/>
                <w:lang w:eastAsia="tr-TR"/>
              </w:rPr>
            </w:pPr>
            <w:r w:rsidRPr="00E00247">
              <w:rPr>
                <w:b/>
                <w:bCs/>
                <w:sz w:val="22"/>
                <w:szCs w:val="22"/>
                <w:lang w:eastAsia="tr-TR"/>
              </w:rPr>
              <w:t>51-Üzeri</w:t>
            </w:r>
          </w:p>
        </w:tc>
        <w:tc>
          <w:tcPr>
            <w:tcW w:w="837" w:type="pct"/>
            <w:vMerge/>
            <w:shd w:val="clear" w:color="auto" w:fill="DEEAF6" w:themeFill="accent1" w:themeFillTint="33"/>
            <w:vAlign w:val="center"/>
            <w:hideMark/>
          </w:tcPr>
          <w:p w14:paraId="1D3C9E80" w14:textId="77777777" w:rsidR="009E3911" w:rsidRPr="00E00247" w:rsidRDefault="009E3911" w:rsidP="00F57E02">
            <w:pPr>
              <w:rPr>
                <w:b/>
                <w:bCs/>
                <w:sz w:val="22"/>
                <w:szCs w:val="22"/>
                <w:lang w:eastAsia="tr-TR"/>
              </w:rPr>
            </w:pPr>
          </w:p>
        </w:tc>
        <w:tc>
          <w:tcPr>
            <w:tcW w:w="548" w:type="pct"/>
            <w:vMerge/>
            <w:shd w:val="clear" w:color="auto" w:fill="DEEAF6" w:themeFill="accent1" w:themeFillTint="33"/>
            <w:vAlign w:val="center"/>
            <w:hideMark/>
          </w:tcPr>
          <w:p w14:paraId="39994FD8" w14:textId="77777777" w:rsidR="009E3911" w:rsidRPr="00E00247" w:rsidRDefault="009E3911" w:rsidP="00F57E02">
            <w:pPr>
              <w:rPr>
                <w:b/>
                <w:bCs/>
                <w:sz w:val="22"/>
                <w:szCs w:val="22"/>
                <w:lang w:eastAsia="tr-TR"/>
              </w:rPr>
            </w:pPr>
          </w:p>
        </w:tc>
        <w:tc>
          <w:tcPr>
            <w:tcW w:w="473" w:type="pct"/>
            <w:shd w:val="clear" w:color="auto" w:fill="DEEAF6" w:themeFill="accent1" w:themeFillTint="33"/>
            <w:noWrap/>
            <w:vAlign w:val="center"/>
            <w:hideMark/>
          </w:tcPr>
          <w:p w14:paraId="4998E5EA" w14:textId="77777777" w:rsidR="009E3911" w:rsidRPr="00E00247" w:rsidRDefault="009E3911" w:rsidP="00F57E02">
            <w:pPr>
              <w:jc w:val="center"/>
              <w:rPr>
                <w:b/>
                <w:bCs/>
                <w:sz w:val="22"/>
                <w:szCs w:val="22"/>
                <w:lang w:eastAsia="tr-TR"/>
              </w:rPr>
            </w:pPr>
            <w:r w:rsidRPr="00E00247">
              <w:rPr>
                <w:b/>
                <w:bCs/>
                <w:sz w:val="22"/>
                <w:szCs w:val="22"/>
                <w:lang w:eastAsia="tr-TR"/>
              </w:rPr>
              <w:t>0-50</w:t>
            </w:r>
          </w:p>
        </w:tc>
        <w:tc>
          <w:tcPr>
            <w:tcW w:w="716" w:type="pct"/>
            <w:shd w:val="clear" w:color="auto" w:fill="DEEAF6" w:themeFill="accent1" w:themeFillTint="33"/>
            <w:noWrap/>
            <w:vAlign w:val="center"/>
            <w:hideMark/>
          </w:tcPr>
          <w:p w14:paraId="09B910B0" w14:textId="77777777" w:rsidR="009E3911" w:rsidRPr="00E00247" w:rsidRDefault="009E3911" w:rsidP="00F57E02">
            <w:pPr>
              <w:jc w:val="center"/>
              <w:rPr>
                <w:b/>
                <w:bCs/>
                <w:sz w:val="22"/>
                <w:szCs w:val="22"/>
                <w:lang w:eastAsia="tr-TR"/>
              </w:rPr>
            </w:pPr>
            <w:r w:rsidRPr="00E00247">
              <w:rPr>
                <w:b/>
                <w:bCs/>
                <w:sz w:val="22"/>
                <w:szCs w:val="22"/>
                <w:lang w:eastAsia="tr-TR"/>
              </w:rPr>
              <w:t>51-Üzeri</w:t>
            </w:r>
          </w:p>
        </w:tc>
        <w:tc>
          <w:tcPr>
            <w:tcW w:w="710" w:type="pct"/>
            <w:vMerge/>
            <w:vAlign w:val="center"/>
            <w:hideMark/>
          </w:tcPr>
          <w:p w14:paraId="1BC1D8C7" w14:textId="77777777" w:rsidR="009E3911" w:rsidRPr="00E00247" w:rsidRDefault="009E3911" w:rsidP="00F57E02">
            <w:pPr>
              <w:rPr>
                <w:b/>
                <w:bCs/>
                <w:sz w:val="22"/>
                <w:szCs w:val="22"/>
                <w:lang w:eastAsia="tr-TR"/>
              </w:rPr>
            </w:pPr>
          </w:p>
        </w:tc>
        <w:tc>
          <w:tcPr>
            <w:tcW w:w="477" w:type="pct"/>
            <w:vMerge/>
            <w:vAlign w:val="center"/>
            <w:hideMark/>
          </w:tcPr>
          <w:p w14:paraId="76A5FD8A" w14:textId="77777777" w:rsidR="009E3911" w:rsidRPr="00E00247" w:rsidRDefault="009E3911" w:rsidP="00F57E02">
            <w:pPr>
              <w:rPr>
                <w:b/>
                <w:bCs/>
                <w:sz w:val="22"/>
                <w:szCs w:val="22"/>
                <w:lang w:eastAsia="tr-TR"/>
              </w:rPr>
            </w:pPr>
          </w:p>
        </w:tc>
      </w:tr>
      <w:tr w:rsidR="009E3911" w:rsidRPr="00E00247" w14:paraId="2F7EBAE0" w14:textId="77777777" w:rsidTr="001D4674">
        <w:trPr>
          <w:trHeight w:val="656"/>
        </w:trPr>
        <w:tc>
          <w:tcPr>
            <w:tcW w:w="443" w:type="pct"/>
            <w:shd w:val="clear" w:color="auto" w:fill="auto"/>
            <w:noWrap/>
            <w:vAlign w:val="center"/>
          </w:tcPr>
          <w:p w14:paraId="6EAAFFF3" w14:textId="5ED65C31" w:rsidR="009E3911" w:rsidRPr="00E00247" w:rsidRDefault="00ED5B56" w:rsidP="00F57E02">
            <w:pPr>
              <w:jc w:val="center"/>
              <w:rPr>
                <w:sz w:val="22"/>
                <w:szCs w:val="22"/>
                <w:lang w:eastAsia="tr-TR"/>
              </w:rPr>
            </w:pPr>
            <w:r>
              <w:rPr>
                <w:sz w:val="22"/>
                <w:szCs w:val="22"/>
                <w:lang w:eastAsia="tr-TR"/>
              </w:rPr>
              <w:t>1</w:t>
            </w:r>
          </w:p>
        </w:tc>
        <w:tc>
          <w:tcPr>
            <w:tcW w:w="795" w:type="pct"/>
            <w:shd w:val="clear" w:color="auto" w:fill="auto"/>
            <w:noWrap/>
            <w:vAlign w:val="center"/>
          </w:tcPr>
          <w:p w14:paraId="312A07B6" w14:textId="3B58F5B1" w:rsidR="009E3911" w:rsidRPr="00E00247" w:rsidRDefault="009E3911" w:rsidP="00F57E02">
            <w:pPr>
              <w:jc w:val="center"/>
              <w:rPr>
                <w:sz w:val="22"/>
                <w:szCs w:val="22"/>
                <w:lang w:eastAsia="tr-TR"/>
              </w:rPr>
            </w:pPr>
          </w:p>
        </w:tc>
        <w:tc>
          <w:tcPr>
            <w:tcW w:w="837" w:type="pct"/>
            <w:shd w:val="clear" w:color="auto" w:fill="auto"/>
            <w:noWrap/>
            <w:vAlign w:val="center"/>
          </w:tcPr>
          <w:p w14:paraId="3476A377" w14:textId="1AD6B2D2" w:rsidR="009E3911" w:rsidRPr="00E00247" w:rsidRDefault="005A0EE9" w:rsidP="00F57E02">
            <w:pPr>
              <w:jc w:val="center"/>
              <w:rPr>
                <w:sz w:val="22"/>
                <w:szCs w:val="22"/>
                <w:lang w:eastAsia="tr-TR"/>
              </w:rPr>
            </w:pPr>
            <w:r>
              <w:rPr>
                <w:sz w:val="22"/>
                <w:szCs w:val="22"/>
                <w:lang w:eastAsia="tr-TR"/>
              </w:rPr>
              <w:t>17</w:t>
            </w:r>
          </w:p>
        </w:tc>
        <w:tc>
          <w:tcPr>
            <w:tcW w:w="548" w:type="pct"/>
            <w:shd w:val="clear" w:color="auto" w:fill="auto"/>
            <w:noWrap/>
            <w:vAlign w:val="center"/>
          </w:tcPr>
          <w:p w14:paraId="4669D79C" w14:textId="72EF1CD5" w:rsidR="009E3911" w:rsidRPr="00E00247" w:rsidRDefault="005A0EE9" w:rsidP="00F57E02">
            <w:pPr>
              <w:jc w:val="center"/>
              <w:rPr>
                <w:sz w:val="22"/>
                <w:szCs w:val="22"/>
                <w:lang w:eastAsia="tr-TR"/>
              </w:rPr>
            </w:pPr>
            <w:r>
              <w:rPr>
                <w:sz w:val="22"/>
                <w:szCs w:val="22"/>
                <w:lang w:eastAsia="tr-TR"/>
              </w:rPr>
              <w:t>54,5</w:t>
            </w:r>
          </w:p>
        </w:tc>
        <w:tc>
          <w:tcPr>
            <w:tcW w:w="473" w:type="pct"/>
            <w:shd w:val="clear" w:color="auto" w:fill="auto"/>
            <w:noWrap/>
            <w:vAlign w:val="center"/>
          </w:tcPr>
          <w:p w14:paraId="65814B2B" w14:textId="609BBC49" w:rsidR="009E3911" w:rsidRPr="00E00247" w:rsidRDefault="00ED5B56" w:rsidP="00F57E02">
            <w:pPr>
              <w:jc w:val="center"/>
              <w:rPr>
                <w:sz w:val="22"/>
                <w:szCs w:val="22"/>
                <w:lang w:eastAsia="tr-TR"/>
              </w:rPr>
            </w:pPr>
            <w:r>
              <w:rPr>
                <w:sz w:val="22"/>
                <w:szCs w:val="22"/>
                <w:lang w:eastAsia="tr-TR"/>
              </w:rPr>
              <w:t>1</w:t>
            </w:r>
          </w:p>
        </w:tc>
        <w:tc>
          <w:tcPr>
            <w:tcW w:w="716" w:type="pct"/>
            <w:shd w:val="clear" w:color="auto" w:fill="auto"/>
            <w:noWrap/>
            <w:vAlign w:val="center"/>
          </w:tcPr>
          <w:p w14:paraId="2C2DA61C" w14:textId="5193195B" w:rsidR="009E3911" w:rsidRPr="00E00247" w:rsidRDefault="00ED5B56" w:rsidP="00F57E02">
            <w:pPr>
              <w:jc w:val="center"/>
              <w:rPr>
                <w:sz w:val="22"/>
                <w:szCs w:val="22"/>
                <w:lang w:eastAsia="tr-TR"/>
              </w:rPr>
            </w:pPr>
            <w:r>
              <w:rPr>
                <w:sz w:val="22"/>
                <w:szCs w:val="22"/>
                <w:lang w:eastAsia="tr-TR"/>
              </w:rPr>
              <w:t>1</w:t>
            </w:r>
          </w:p>
        </w:tc>
        <w:tc>
          <w:tcPr>
            <w:tcW w:w="710" w:type="pct"/>
            <w:shd w:val="clear" w:color="auto" w:fill="auto"/>
            <w:noWrap/>
            <w:vAlign w:val="center"/>
          </w:tcPr>
          <w:p w14:paraId="6E4A52D1" w14:textId="37634BC7" w:rsidR="009E3911" w:rsidRPr="00E00247" w:rsidRDefault="005A0EE9" w:rsidP="00F57E02">
            <w:pPr>
              <w:jc w:val="center"/>
              <w:rPr>
                <w:sz w:val="22"/>
                <w:szCs w:val="22"/>
                <w:lang w:eastAsia="tr-TR"/>
              </w:rPr>
            </w:pPr>
            <w:r>
              <w:rPr>
                <w:sz w:val="22"/>
                <w:szCs w:val="22"/>
                <w:lang w:eastAsia="tr-TR"/>
              </w:rPr>
              <w:t>333</w:t>
            </w:r>
          </w:p>
        </w:tc>
        <w:tc>
          <w:tcPr>
            <w:tcW w:w="477" w:type="pct"/>
            <w:shd w:val="clear" w:color="auto" w:fill="auto"/>
            <w:noWrap/>
            <w:vAlign w:val="center"/>
          </w:tcPr>
          <w:p w14:paraId="3458032E" w14:textId="0EEC3105" w:rsidR="009E3911" w:rsidRPr="00E00247" w:rsidRDefault="005A0EE9" w:rsidP="00F57E02">
            <w:pPr>
              <w:jc w:val="center"/>
              <w:rPr>
                <w:sz w:val="22"/>
                <w:szCs w:val="22"/>
                <w:lang w:eastAsia="tr-TR"/>
              </w:rPr>
            </w:pPr>
            <w:r>
              <w:rPr>
                <w:sz w:val="22"/>
                <w:szCs w:val="22"/>
                <w:lang w:eastAsia="tr-TR"/>
              </w:rPr>
              <w:t>1080</w:t>
            </w:r>
          </w:p>
        </w:tc>
      </w:tr>
    </w:tbl>
    <w:p w14:paraId="02AB8828" w14:textId="77777777" w:rsidR="009E3911" w:rsidRPr="00E00247" w:rsidRDefault="009E3911" w:rsidP="00F57E02">
      <w:pPr>
        <w:jc w:val="both"/>
        <w:rPr>
          <w:b/>
          <w:color w:val="000000"/>
          <w:sz w:val="18"/>
          <w:szCs w:val="18"/>
        </w:rPr>
      </w:pPr>
      <w:r w:rsidRPr="00E00247">
        <w:rPr>
          <w:b/>
          <w:color w:val="000000"/>
          <w:sz w:val="18"/>
          <w:szCs w:val="18"/>
        </w:rPr>
        <w:t>*</w:t>
      </w:r>
      <w:r w:rsidRPr="00E00247">
        <w:rPr>
          <w:color w:val="000000"/>
          <w:sz w:val="18"/>
          <w:szCs w:val="18"/>
        </w:rPr>
        <w:t>Adet olarak belirtilecektir</w:t>
      </w:r>
      <w:r w:rsidRPr="00E00247">
        <w:rPr>
          <w:b/>
          <w:color w:val="000000"/>
          <w:sz w:val="18"/>
          <w:szCs w:val="18"/>
        </w:rPr>
        <w:t>.</w:t>
      </w:r>
    </w:p>
    <w:p w14:paraId="17EE3ED3" w14:textId="77777777" w:rsidR="007E6C29" w:rsidRPr="00E00247" w:rsidRDefault="007E6C29" w:rsidP="00F57E02">
      <w:pPr>
        <w:jc w:val="both"/>
        <w:rPr>
          <w:b/>
          <w:color w:val="000000"/>
          <w:sz w:val="16"/>
          <w:szCs w:val="16"/>
        </w:rPr>
      </w:pPr>
    </w:p>
    <w:p w14:paraId="1DE0663B" w14:textId="25189600" w:rsidR="007E6C29" w:rsidRPr="00E00247" w:rsidRDefault="007E6C29" w:rsidP="002B495E">
      <w:pPr>
        <w:spacing w:after="120"/>
        <w:jc w:val="both"/>
        <w:rPr>
          <w:b/>
          <w:color w:val="000000"/>
          <w:szCs w:val="24"/>
        </w:rPr>
      </w:pPr>
      <w:r w:rsidRPr="00E00247">
        <w:rPr>
          <w:b/>
          <w:color w:val="000000"/>
          <w:szCs w:val="24"/>
        </w:rPr>
        <w:lastRenderedPageBreak/>
        <w:t>Spor Tesisleri</w:t>
      </w:r>
    </w:p>
    <w:p w14:paraId="71C4A31A" w14:textId="155ECA86" w:rsidR="007E6C29" w:rsidRPr="00E00247" w:rsidRDefault="007E6C29" w:rsidP="001D4674">
      <w:pPr>
        <w:ind w:firstLine="708"/>
        <w:jc w:val="both"/>
        <w:rPr>
          <w:bCs/>
          <w:color w:val="000000"/>
          <w:szCs w:val="24"/>
        </w:rPr>
      </w:pPr>
      <w:r w:rsidRPr="001D4674">
        <w:rPr>
          <w:b/>
          <w:color w:val="000000"/>
          <w:szCs w:val="24"/>
        </w:rPr>
        <w:t>Açık Spor Tesisleri Sayısı</w:t>
      </w:r>
      <w:r w:rsidRPr="00E00247">
        <w:rPr>
          <w:bCs/>
          <w:color w:val="000000"/>
          <w:szCs w:val="24"/>
        </w:rPr>
        <w:t xml:space="preserve">: </w:t>
      </w:r>
      <w:r w:rsidR="005A0EE9">
        <w:rPr>
          <w:bCs/>
          <w:color w:val="000000"/>
          <w:szCs w:val="24"/>
        </w:rPr>
        <w:t xml:space="preserve">1 </w:t>
      </w:r>
      <w:r w:rsidRPr="00E00247">
        <w:rPr>
          <w:bCs/>
          <w:color w:val="000000"/>
          <w:szCs w:val="24"/>
        </w:rPr>
        <w:t>Adet</w:t>
      </w:r>
    </w:p>
    <w:p w14:paraId="1FB20100" w14:textId="5FFB0081" w:rsidR="007E6C29" w:rsidRPr="00E00247" w:rsidRDefault="007E6C29" w:rsidP="001D4674">
      <w:pPr>
        <w:ind w:firstLine="708"/>
        <w:jc w:val="both"/>
        <w:rPr>
          <w:bCs/>
          <w:color w:val="000000"/>
          <w:szCs w:val="24"/>
          <w:vertAlign w:val="superscript"/>
        </w:rPr>
      </w:pPr>
      <w:r w:rsidRPr="001D4674">
        <w:rPr>
          <w:b/>
          <w:color w:val="000000"/>
          <w:szCs w:val="24"/>
        </w:rPr>
        <w:t>Açık Spor Tesisleri Alanı:</w:t>
      </w:r>
      <w:r w:rsidR="005A0EE9">
        <w:rPr>
          <w:bCs/>
          <w:color w:val="000000"/>
          <w:szCs w:val="24"/>
        </w:rPr>
        <w:t xml:space="preserve"> 162 </w:t>
      </w:r>
      <w:r w:rsidRPr="00E00247">
        <w:rPr>
          <w:bCs/>
          <w:color w:val="000000"/>
          <w:szCs w:val="24"/>
        </w:rPr>
        <w:t>m</w:t>
      </w:r>
      <w:r w:rsidRPr="00E00247">
        <w:rPr>
          <w:bCs/>
          <w:color w:val="000000"/>
          <w:szCs w:val="24"/>
          <w:vertAlign w:val="superscript"/>
        </w:rPr>
        <w:t>2</w:t>
      </w:r>
    </w:p>
    <w:p w14:paraId="188EFAC2" w14:textId="77777777" w:rsidR="00431136" w:rsidRPr="00E00247" w:rsidRDefault="00431136" w:rsidP="001D4674">
      <w:pPr>
        <w:jc w:val="both"/>
        <w:rPr>
          <w:bCs/>
          <w:color w:val="000000"/>
          <w:sz w:val="16"/>
          <w:szCs w:val="16"/>
        </w:rPr>
      </w:pPr>
    </w:p>
    <w:p w14:paraId="2CF90135" w14:textId="77777777" w:rsidR="00431136" w:rsidRPr="00E00247" w:rsidRDefault="00431136" w:rsidP="00255A90">
      <w:pPr>
        <w:jc w:val="both"/>
        <w:rPr>
          <w:b/>
          <w:color w:val="000000"/>
          <w:szCs w:val="24"/>
        </w:rPr>
      </w:pPr>
      <w:r w:rsidRPr="00E00247">
        <w:rPr>
          <w:b/>
          <w:color w:val="000000"/>
          <w:szCs w:val="24"/>
        </w:rPr>
        <w:t>Eğitim ve Dinlenme Tesisleri</w:t>
      </w:r>
    </w:p>
    <w:p w14:paraId="06E00FA1" w14:textId="699F8AA3" w:rsidR="00A31844" w:rsidRPr="00255A90" w:rsidRDefault="005A0EE9" w:rsidP="00187103">
      <w:pPr>
        <w:jc w:val="both"/>
        <w:rPr>
          <w:color w:val="000000"/>
          <w:szCs w:val="24"/>
        </w:rPr>
      </w:pPr>
      <w:r w:rsidRPr="00783110">
        <w:rPr>
          <w:color w:val="000000"/>
          <w:szCs w:val="24"/>
        </w:rPr>
        <w:t>Fakültemizde eğitim ve dinlenme tesisleri bulunmamaktadır.</w:t>
      </w:r>
    </w:p>
    <w:p w14:paraId="1019ABB2" w14:textId="78B0DCD0" w:rsidR="00972218" w:rsidRPr="00E00247" w:rsidRDefault="00972218" w:rsidP="00F57E02">
      <w:pPr>
        <w:jc w:val="both"/>
        <w:rPr>
          <w:b/>
          <w:color w:val="000000"/>
          <w:szCs w:val="24"/>
        </w:rPr>
      </w:pPr>
      <w:r w:rsidRPr="00E00247">
        <w:rPr>
          <w:b/>
          <w:color w:val="000000"/>
          <w:szCs w:val="24"/>
        </w:rPr>
        <w:t>Yemekhaneler</w:t>
      </w:r>
    </w:p>
    <w:p w14:paraId="1F209A17" w14:textId="77777777" w:rsidR="005A0EE9" w:rsidRPr="00783110" w:rsidRDefault="005A0EE9" w:rsidP="00187103">
      <w:pPr>
        <w:spacing w:line="398" w:lineRule="auto"/>
        <w:ind w:left="-17"/>
        <w:jc w:val="both"/>
        <w:rPr>
          <w:color w:val="000000"/>
          <w:szCs w:val="22"/>
          <w:lang w:eastAsia="tr-TR"/>
        </w:rPr>
      </w:pPr>
      <w:r w:rsidRPr="00783110">
        <w:rPr>
          <w:color w:val="000000"/>
          <w:szCs w:val="22"/>
          <w:lang w:eastAsia="tr-TR"/>
        </w:rPr>
        <w:t xml:space="preserve">Öğrenci ve Personel yemekhane hizmetleri Üniversitemiz Sağlık Kültür ve Spor Dairesi Başkanlığı tarafından yürütülmektedir. </w:t>
      </w:r>
    </w:p>
    <w:p w14:paraId="4CF9CF47" w14:textId="57BB7CF1" w:rsidR="002B0081" w:rsidRPr="00E00247" w:rsidRDefault="002B0081" w:rsidP="009F3531">
      <w:pPr>
        <w:rPr>
          <w:b/>
          <w:color w:val="000000"/>
          <w:szCs w:val="24"/>
        </w:rPr>
      </w:pPr>
      <w:r w:rsidRPr="00E00247">
        <w:rPr>
          <w:b/>
          <w:color w:val="000000"/>
          <w:szCs w:val="24"/>
        </w:rPr>
        <w:t>Sinema Salon</w:t>
      </w:r>
      <w:r w:rsidR="00072FD9" w:rsidRPr="00E00247">
        <w:rPr>
          <w:b/>
          <w:color w:val="000000"/>
          <w:szCs w:val="24"/>
        </w:rPr>
        <w:t>ları</w:t>
      </w:r>
    </w:p>
    <w:p w14:paraId="1757CC33" w14:textId="77777777" w:rsidR="005A0EE9" w:rsidRPr="00783110" w:rsidRDefault="005A0EE9" w:rsidP="00187103">
      <w:pPr>
        <w:spacing w:line="358" w:lineRule="auto"/>
        <w:ind w:left="-17"/>
        <w:jc w:val="both"/>
        <w:rPr>
          <w:b/>
          <w:color w:val="000000"/>
          <w:szCs w:val="24"/>
        </w:rPr>
      </w:pPr>
      <w:r w:rsidRPr="00783110">
        <w:rPr>
          <w:color w:val="000000"/>
          <w:szCs w:val="22"/>
          <w:lang w:eastAsia="tr-TR"/>
        </w:rPr>
        <w:t xml:space="preserve">Fakültemiz bünyesinde özel olarak sinema solonu bulunmamaktadır. Ancak bir adet konferans salonunda modern ses ve görüntü donanımları bulunduğundan, istenildiğinde sinema sunumu hizmeti verilebilmektedir. </w:t>
      </w:r>
      <w:r w:rsidRPr="00783110">
        <w:rPr>
          <w:b/>
          <w:color w:val="000000"/>
          <w:szCs w:val="24"/>
        </w:rPr>
        <w:t xml:space="preserve"> </w:t>
      </w:r>
    </w:p>
    <w:p w14:paraId="738F3066" w14:textId="66E32D15" w:rsidR="006472AE" w:rsidRDefault="006472AE" w:rsidP="00FB32F7">
      <w:pPr>
        <w:jc w:val="both"/>
        <w:rPr>
          <w:b/>
          <w:color w:val="000000"/>
          <w:szCs w:val="24"/>
        </w:rPr>
      </w:pPr>
      <w:bookmarkStart w:id="17" w:name="_Hlk154137046"/>
      <w:r w:rsidRPr="00E00247">
        <w:rPr>
          <w:b/>
          <w:color w:val="000000"/>
          <w:szCs w:val="24"/>
        </w:rPr>
        <w:t>Öğrenci Kulüpleri</w:t>
      </w:r>
      <w:r w:rsidR="0025585E">
        <w:rPr>
          <w:b/>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1830"/>
        <w:gridCol w:w="1557"/>
        <w:gridCol w:w="3396"/>
      </w:tblGrid>
      <w:tr w:rsidR="00100CD1" w:rsidRPr="00E00247" w14:paraId="3F6E0970" w14:textId="77777777" w:rsidTr="001D4674">
        <w:trPr>
          <w:trHeight w:val="654"/>
        </w:trPr>
        <w:tc>
          <w:tcPr>
            <w:tcW w:w="1257" w:type="pct"/>
            <w:shd w:val="clear" w:color="auto" w:fill="DEEAF6" w:themeFill="accent1" w:themeFillTint="33"/>
            <w:vAlign w:val="center"/>
          </w:tcPr>
          <w:p w14:paraId="3B51C2C8" w14:textId="0456765D" w:rsidR="00100CD1" w:rsidRPr="00E00247" w:rsidRDefault="00100CD1" w:rsidP="0012512B">
            <w:pPr>
              <w:jc w:val="center"/>
              <w:rPr>
                <w:b/>
                <w:color w:val="000000"/>
                <w:szCs w:val="24"/>
              </w:rPr>
            </w:pPr>
            <w:r>
              <w:rPr>
                <w:b/>
                <w:color w:val="000000"/>
                <w:szCs w:val="24"/>
              </w:rPr>
              <w:t>Birim</w:t>
            </w:r>
          </w:p>
        </w:tc>
        <w:tc>
          <w:tcPr>
            <w:tcW w:w="1010" w:type="pct"/>
            <w:shd w:val="clear" w:color="auto" w:fill="DEEAF6" w:themeFill="accent1" w:themeFillTint="33"/>
            <w:vAlign w:val="center"/>
          </w:tcPr>
          <w:p w14:paraId="4AAA58EF" w14:textId="658786A9" w:rsidR="00100CD1" w:rsidRPr="00E00247" w:rsidRDefault="00100CD1" w:rsidP="0012512B">
            <w:pPr>
              <w:jc w:val="center"/>
              <w:rPr>
                <w:b/>
                <w:color w:val="000000"/>
                <w:szCs w:val="24"/>
              </w:rPr>
            </w:pPr>
            <w:r>
              <w:rPr>
                <w:b/>
                <w:color w:val="000000"/>
                <w:szCs w:val="24"/>
              </w:rPr>
              <w:t xml:space="preserve">Topluluk </w:t>
            </w:r>
            <w:r w:rsidRPr="00E00247">
              <w:rPr>
                <w:b/>
                <w:color w:val="000000"/>
                <w:szCs w:val="24"/>
              </w:rPr>
              <w:t>Sayı</w:t>
            </w:r>
            <w:r>
              <w:rPr>
                <w:b/>
                <w:color w:val="000000"/>
                <w:szCs w:val="24"/>
              </w:rPr>
              <w:t>sı</w:t>
            </w:r>
            <w:r w:rsidRPr="00E00247">
              <w:rPr>
                <w:b/>
                <w:color w:val="000000"/>
                <w:szCs w:val="24"/>
              </w:rPr>
              <w:t xml:space="preserve"> (Adet)</w:t>
            </w:r>
          </w:p>
        </w:tc>
        <w:tc>
          <w:tcPr>
            <w:tcW w:w="859" w:type="pct"/>
            <w:shd w:val="clear" w:color="auto" w:fill="DEEAF6" w:themeFill="accent1" w:themeFillTint="33"/>
            <w:vAlign w:val="center"/>
          </w:tcPr>
          <w:p w14:paraId="4303512A" w14:textId="77777777" w:rsidR="00100CD1" w:rsidRDefault="00100CD1" w:rsidP="0012512B">
            <w:pPr>
              <w:jc w:val="center"/>
              <w:rPr>
                <w:b/>
                <w:color w:val="000000"/>
                <w:szCs w:val="24"/>
              </w:rPr>
            </w:pPr>
            <w:r>
              <w:rPr>
                <w:b/>
                <w:color w:val="000000"/>
                <w:szCs w:val="24"/>
              </w:rPr>
              <w:t>Üye Sayısı</w:t>
            </w:r>
          </w:p>
          <w:p w14:paraId="3A7C39C1" w14:textId="10625E6B" w:rsidR="00100CD1" w:rsidRPr="00E00247" w:rsidRDefault="00100CD1" w:rsidP="0012512B">
            <w:pPr>
              <w:jc w:val="center"/>
              <w:rPr>
                <w:b/>
                <w:color w:val="000000"/>
                <w:szCs w:val="24"/>
              </w:rPr>
            </w:pPr>
            <w:r>
              <w:rPr>
                <w:b/>
                <w:color w:val="000000"/>
                <w:szCs w:val="24"/>
              </w:rPr>
              <w:t>(Kişi)</w:t>
            </w:r>
          </w:p>
        </w:tc>
        <w:tc>
          <w:tcPr>
            <w:tcW w:w="1874" w:type="pct"/>
            <w:shd w:val="clear" w:color="auto" w:fill="DEEAF6" w:themeFill="accent1" w:themeFillTint="33"/>
            <w:vAlign w:val="center"/>
          </w:tcPr>
          <w:p w14:paraId="79E26B0B" w14:textId="77777777" w:rsidR="00100CD1" w:rsidRDefault="00100CD1" w:rsidP="0012512B">
            <w:pPr>
              <w:jc w:val="center"/>
              <w:rPr>
                <w:b/>
                <w:color w:val="000000"/>
                <w:szCs w:val="24"/>
              </w:rPr>
            </w:pPr>
            <w:r>
              <w:rPr>
                <w:b/>
                <w:color w:val="000000"/>
                <w:szCs w:val="24"/>
              </w:rPr>
              <w:t xml:space="preserve">Öğrenci Kulüpleri </w:t>
            </w:r>
            <w:r w:rsidRPr="00E00247">
              <w:rPr>
                <w:b/>
                <w:color w:val="000000"/>
                <w:szCs w:val="24"/>
              </w:rPr>
              <w:t xml:space="preserve">Alan </w:t>
            </w:r>
          </w:p>
          <w:p w14:paraId="0422A058" w14:textId="6168506E" w:rsidR="00100CD1" w:rsidRPr="00E00247" w:rsidRDefault="00100CD1" w:rsidP="0012512B">
            <w:pPr>
              <w:jc w:val="center"/>
              <w:rPr>
                <w:b/>
                <w:color w:val="000000"/>
                <w:szCs w:val="24"/>
              </w:rPr>
            </w:pPr>
            <w:r w:rsidRPr="00E00247">
              <w:rPr>
                <w:b/>
                <w:color w:val="000000"/>
                <w:szCs w:val="24"/>
              </w:rPr>
              <w:t>(m</w:t>
            </w:r>
            <w:r w:rsidRPr="00E00247">
              <w:rPr>
                <w:b/>
                <w:color w:val="000000"/>
                <w:szCs w:val="24"/>
                <w:vertAlign w:val="superscript"/>
              </w:rPr>
              <w:t>2</w:t>
            </w:r>
            <w:r w:rsidRPr="00E00247">
              <w:rPr>
                <w:b/>
                <w:color w:val="000000"/>
                <w:szCs w:val="24"/>
              </w:rPr>
              <w:t>)</w:t>
            </w:r>
          </w:p>
        </w:tc>
      </w:tr>
      <w:tr w:rsidR="00100CD1" w:rsidRPr="00E00247" w14:paraId="160E2A29" w14:textId="77777777" w:rsidTr="001D4674">
        <w:trPr>
          <w:trHeight w:val="659"/>
        </w:trPr>
        <w:tc>
          <w:tcPr>
            <w:tcW w:w="1257" w:type="pct"/>
            <w:shd w:val="clear" w:color="auto" w:fill="auto"/>
          </w:tcPr>
          <w:p w14:paraId="7B6CF3BD" w14:textId="09DC53B5" w:rsidR="00100CD1" w:rsidRPr="00255A90" w:rsidRDefault="00255A90" w:rsidP="0025585E">
            <w:pPr>
              <w:jc w:val="both"/>
              <w:rPr>
                <w:bCs/>
                <w:color w:val="000000"/>
                <w:szCs w:val="24"/>
              </w:rPr>
            </w:pPr>
            <w:r>
              <w:rPr>
                <w:bCs/>
                <w:color w:val="000000"/>
                <w:szCs w:val="24"/>
              </w:rPr>
              <w:t>Mühendislik Fakültesi</w:t>
            </w:r>
          </w:p>
        </w:tc>
        <w:tc>
          <w:tcPr>
            <w:tcW w:w="1010" w:type="pct"/>
            <w:shd w:val="clear" w:color="auto" w:fill="auto"/>
          </w:tcPr>
          <w:p w14:paraId="1DCF82A3" w14:textId="13DDE870" w:rsidR="00100CD1" w:rsidRPr="00255A90" w:rsidRDefault="00255A90" w:rsidP="00255A90">
            <w:pPr>
              <w:jc w:val="center"/>
              <w:rPr>
                <w:bCs/>
                <w:color w:val="000000"/>
                <w:szCs w:val="24"/>
              </w:rPr>
            </w:pPr>
            <w:r>
              <w:rPr>
                <w:bCs/>
                <w:color w:val="000000"/>
                <w:szCs w:val="24"/>
              </w:rPr>
              <w:t>22</w:t>
            </w:r>
          </w:p>
        </w:tc>
        <w:tc>
          <w:tcPr>
            <w:tcW w:w="859" w:type="pct"/>
          </w:tcPr>
          <w:p w14:paraId="562569B5" w14:textId="7DD08CF8" w:rsidR="00100CD1" w:rsidRPr="00255A90" w:rsidRDefault="00255A90" w:rsidP="00255A90">
            <w:pPr>
              <w:jc w:val="center"/>
              <w:rPr>
                <w:bCs/>
                <w:color w:val="000000"/>
                <w:szCs w:val="24"/>
              </w:rPr>
            </w:pPr>
            <w:r>
              <w:rPr>
                <w:bCs/>
                <w:color w:val="000000"/>
                <w:szCs w:val="24"/>
              </w:rPr>
              <w:t>3848</w:t>
            </w:r>
          </w:p>
        </w:tc>
        <w:tc>
          <w:tcPr>
            <w:tcW w:w="1874" w:type="pct"/>
            <w:shd w:val="clear" w:color="auto" w:fill="auto"/>
          </w:tcPr>
          <w:p w14:paraId="75CF77D8" w14:textId="77777777" w:rsidR="00100CD1" w:rsidRDefault="00255A90" w:rsidP="00255A90">
            <w:pPr>
              <w:jc w:val="center"/>
              <w:rPr>
                <w:bCs/>
                <w:color w:val="000000"/>
                <w:szCs w:val="24"/>
              </w:rPr>
            </w:pPr>
            <w:r>
              <w:rPr>
                <w:bCs/>
                <w:color w:val="000000"/>
                <w:szCs w:val="24"/>
              </w:rPr>
              <w:t>165</w:t>
            </w:r>
          </w:p>
          <w:p w14:paraId="3CD36D20" w14:textId="212F732B" w:rsidR="00255A90" w:rsidRPr="00255A90" w:rsidRDefault="00255A90" w:rsidP="00255A90">
            <w:pPr>
              <w:jc w:val="center"/>
              <w:rPr>
                <w:bCs/>
                <w:color w:val="000000"/>
                <w:szCs w:val="24"/>
              </w:rPr>
            </w:pPr>
            <w:r>
              <w:rPr>
                <w:bCs/>
                <w:color w:val="000000"/>
                <w:szCs w:val="24"/>
              </w:rPr>
              <w:t>(2 topluluk bir odayı paylaşıyor)</w:t>
            </w:r>
          </w:p>
        </w:tc>
      </w:tr>
      <w:bookmarkEnd w:id="17"/>
    </w:tbl>
    <w:p w14:paraId="03E9CC5D" w14:textId="77777777" w:rsidR="00100CD1" w:rsidRPr="0025585E" w:rsidRDefault="00100CD1" w:rsidP="00100CD1">
      <w:pPr>
        <w:jc w:val="both"/>
        <w:rPr>
          <w:b/>
          <w:color w:val="000000"/>
          <w:sz w:val="18"/>
          <w:szCs w:val="18"/>
        </w:rPr>
      </w:pPr>
    </w:p>
    <w:p w14:paraId="30C87A9A" w14:textId="294E148B" w:rsidR="006472AE" w:rsidRPr="00E00247" w:rsidRDefault="006472AE" w:rsidP="00255A90">
      <w:pPr>
        <w:jc w:val="both"/>
        <w:rPr>
          <w:b/>
          <w:color w:val="000000"/>
          <w:szCs w:val="24"/>
        </w:rPr>
      </w:pPr>
      <w:r w:rsidRPr="00E00247">
        <w:rPr>
          <w:b/>
          <w:color w:val="000000"/>
          <w:szCs w:val="24"/>
        </w:rPr>
        <w:t>Mezun Öğrenciler Derneği</w:t>
      </w:r>
    </w:p>
    <w:p w14:paraId="637F1045" w14:textId="77777777" w:rsidR="00BE785E" w:rsidRPr="00783110" w:rsidRDefault="00BE785E" w:rsidP="00187103">
      <w:pPr>
        <w:jc w:val="both"/>
        <w:rPr>
          <w:b/>
          <w:color w:val="000000"/>
          <w:szCs w:val="24"/>
        </w:rPr>
      </w:pPr>
      <w:r w:rsidRPr="00783110">
        <w:rPr>
          <w:color w:val="000000"/>
          <w:szCs w:val="24"/>
        </w:rPr>
        <w:t>Fakültemizde Mezun Öğrenci Derneği bulunmamaktadır.</w:t>
      </w:r>
    </w:p>
    <w:p w14:paraId="527F570A" w14:textId="77777777" w:rsidR="004E2E67" w:rsidRPr="0025585E" w:rsidRDefault="004E2E67" w:rsidP="00F57E02">
      <w:pPr>
        <w:jc w:val="both"/>
        <w:rPr>
          <w:b/>
          <w:color w:val="000000"/>
          <w:sz w:val="18"/>
          <w:szCs w:val="18"/>
        </w:rPr>
      </w:pPr>
    </w:p>
    <w:p w14:paraId="7A3B01A8" w14:textId="3376E333" w:rsidR="006472AE" w:rsidRPr="00E00247" w:rsidRDefault="006472AE" w:rsidP="00255A90">
      <w:pPr>
        <w:jc w:val="both"/>
        <w:rPr>
          <w:b/>
          <w:color w:val="000000"/>
          <w:szCs w:val="24"/>
        </w:rPr>
      </w:pPr>
      <w:r w:rsidRPr="00E00247">
        <w:rPr>
          <w:b/>
          <w:color w:val="000000"/>
          <w:szCs w:val="24"/>
        </w:rPr>
        <w:t>Okul Öncesi ve İlköğretim Okulu Alanları</w:t>
      </w:r>
    </w:p>
    <w:p w14:paraId="515BC856" w14:textId="0F707BBD" w:rsidR="001D4674" w:rsidRDefault="00BE785E" w:rsidP="00187103">
      <w:pPr>
        <w:jc w:val="both"/>
        <w:rPr>
          <w:color w:val="000000"/>
          <w:szCs w:val="24"/>
        </w:rPr>
      </w:pPr>
      <w:r w:rsidRPr="00783110">
        <w:rPr>
          <w:color w:val="000000"/>
          <w:szCs w:val="24"/>
        </w:rPr>
        <w:t>Fakültemizde Okul Öncesi ve İlköğretim Okulu Alanları bulunmamaktadır.</w:t>
      </w:r>
    </w:p>
    <w:p w14:paraId="6947B762" w14:textId="7F530D81" w:rsidR="001D4674" w:rsidRDefault="001D4674" w:rsidP="004B3006">
      <w:pPr>
        <w:ind w:firstLine="709"/>
        <w:jc w:val="both"/>
        <w:rPr>
          <w:color w:val="000000"/>
          <w:szCs w:val="24"/>
        </w:rPr>
      </w:pPr>
    </w:p>
    <w:p w14:paraId="303A0513" w14:textId="77F63B95" w:rsidR="001D4674" w:rsidRPr="001D4674" w:rsidRDefault="001D4674" w:rsidP="001D4674">
      <w:pPr>
        <w:pStyle w:val="Balk4"/>
        <w:spacing w:before="0"/>
        <w:rPr>
          <w:rFonts w:ascii="Times New Roman" w:hAnsi="Times New Roman" w:cs="Times New Roman"/>
          <w:u w:val="none"/>
        </w:rPr>
      </w:pPr>
      <w:r w:rsidRPr="00E00247">
        <w:rPr>
          <w:rFonts w:ascii="Times New Roman" w:hAnsi="Times New Roman" w:cs="Times New Roman"/>
          <w:u w:val="none"/>
        </w:rPr>
        <w:t>1.3.1.3. Hizmet Alanları</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946"/>
        <w:gridCol w:w="1132"/>
        <w:gridCol w:w="955"/>
        <w:gridCol w:w="955"/>
        <w:gridCol w:w="1129"/>
        <w:gridCol w:w="941"/>
        <w:gridCol w:w="941"/>
        <w:gridCol w:w="1105"/>
      </w:tblGrid>
      <w:tr w:rsidR="001D4674" w:rsidRPr="00E00247" w14:paraId="3355E007" w14:textId="77777777" w:rsidTr="00CF06B4">
        <w:trPr>
          <w:trHeight w:val="669"/>
        </w:trPr>
        <w:tc>
          <w:tcPr>
            <w:tcW w:w="1675" w:type="pct"/>
            <w:gridSpan w:val="3"/>
            <w:shd w:val="clear" w:color="auto" w:fill="DEEAF6" w:themeFill="accent1" w:themeFillTint="33"/>
            <w:vAlign w:val="center"/>
            <w:hideMark/>
          </w:tcPr>
          <w:p w14:paraId="76F1E670" w14:textId="77777777" w:rsidR="001D4674" w:rsidRPr="00E00247" w:rsidRDefault="001D4674" w:rsidP="00CF06B4">
            <w:pPr>
              <w:jc w:val="center"/>
              <w:rPr>
                <w:b/>
                <w:bCs/>
                <w:szCs w:val="24"/>
                <w:lang w:eastAsia="tr-TR"/>
              </w:rPr>
            </w:pPr>
            <w:r w:rsidRPr="00E00247">
              <w:rPr>
                <w:b/>
                <w:bCs/>
                <w:szCs w:val="24"/>
                <w:lang w:eastAsia="tr-TR"/>
              </w:rPr>
              <w:t xml:space="preserve">Akademik Personel </w:t>
            </w:r>
          </w:p>
          <w:p w14:paraId="39225791" w14:textId="77777777" w:rsidR="001D4674" w:rsidRPr="00E00247" w:rsidRDefault="001D4674" w:rsidP="00CF06B4">
            <w:pPr>
              <w:jc w:val="center"/>
              <w:rPr>
                <w:b/>
                <w:bCs/>
                <w:szCs w:val="24"/>
                <w:lang w:eastAsia="tr-TR"/>
              </w:rPr>
            </w:pPr>
            <w:r w:rsidRPr="00E00247">
              <w:rPr>
                <w:b/>
                <w:bCs/>
                <w:szCs w:val="24"/>
                <w:lang w:eastAsia="tr-TR"/>
              </w:rPr>
              <w:t>Hizmet Alanı</w:t>
            </w:r>
          </w:p>
        </w:tc>
        <w:tc>
          <w:tcPr>
            <w:tcW w:w="3325" w:type="pct"/>
            <w:gridSpan w:val="6"/>
            <w:shd w:val="clear" w:color="auto" w:fill="DEEAF6" w:themeFill="accent1" w:themeFillTint="33"/>
            <w:vAlign w:val="center"/>
            <w:hideMark/>
          </w:tcPr>
          <w:p w14:paraId="75861955" w14:textId="77777777" w:rsidR="001D4674" w:rsidRPr="00E00247" w:rsidRDefault="001D4674" w:rsidP="00CF06B4">
            <w:pPr>
              <w:jc w:val="center"/>
              <w:rPr>
                <w:b/>
                <w:bCs/>
                <w:szCs w:val="24"/>
                <w:lang w:eastAsia="tr-TR"/>
              </w:rPr>
            </w:pPr>
            <w:r w:rsidRPr="00E00247">
              <w:rPr>
                <w:b/>
                <w:bCs/>
                <w:szCs w:val="24"/>
                <w:lang w:eastAsia="tr-TR"/>
              </w:rPr>
              <w:t xml:space="preserve">İdari Personel </w:t>
            </w:r>
          </w:p>
          <w:p w14:paraId="3486D2E8" w14:textId="77777777" w:rsidR="001D4674" w:rsidRPr="00E00247" w:rsidRDefault="001D4674" w:rsidP="00CF06B4">
            <w:pPr>
              <w:jc w:val="center"/>
              <w:rPr>
                <w:b/>
                <w:bCs/>
                <w:szCs w:val="24"/>
                <w:lang w:eastAsia="tr-TR"/>
              </w:rPr>
            </w:pPr>
            <w:r w:rsidRPr="00E00247">
              <w:rPr>
                <w:b/>
                <w:bCs/>
                <w:szCs w:val="24"/>
                <w:lang w:eastAsia="tr-TR"/>
              </w:rPr>
              <w:t>Hizmet Alanı</w:t>
            </w:r>
          </w:p>
        </w:tc>
      </w:tr>
      <w:tr w:rsidR="001D4674" w:rsidRPr="00E00247" w14:paraId="4960789E" w14:textId="77777777" w:rsidTr="00CF06B4">
        <w:trPr>
          <w:trHeight w:val="367"/>
        </w:trPr>
        <w:tc>
          <w:tcPr>
            <w:tcW w:w="1675" w:type="pct"/>
            <w:gridSpan w:val="3"/>
            <w:shd w:val="clear" w:color="auto" w:fill="DEEAF6" w:themeFill="accent1" w:themeFillTint="33"/>
            <w:noWrap/>
            <w:vAlign w:val="center"/>
            <w:hideMark/>
          </w:tcPr>
          <w:p w14:paraId="00804CE8" w14:textId="77777777" w:rsidR="001D4674" w:rsidRPr="00E00247" w:rsidRDefault="001D4674" w:rsidP="00CF06B4">
            <w:pPr>
              <w:jc w:val="center"/>
              <w:rPr>
                <w:b/>
                <w:bCs/>
                <w:szCs w:val="24"/>
                <w:lang w:eastAsia="tr-TR"/>
              </w:rPr>
            </w:pPr>
            <w:r w:rsidRPr="00E00247">
              <w:rPr>
                <w:b/>
                <w:bCs/>
                <w:szCs w:val="24"/>
                <w:lang w:eastAsia="tr-TR"/>
              </w:rPr>
              <w:t>Çalışma Odası</w:t>
            </w:r>
          </w:p>
        </w:tc>
        <w:tc>
          <w:tcPr>
            <w:tcW w:w="1676" w:type="pct"/>
            <w:gridSpan w:val="3"/>
            <w:shd w:val="clear" w:color="auto" w:fill="DEEAF6" w:themeFill="accent1" w:themeFillTint="33"/>
            <w:noWrap/>
            <w:vAlign w:val="center"/>
            <w:hideMark/>
          </w:tcPr>
          <w:p w14:paraId="55130405" w14:textId="77777777" w:rsidR="001D4674" w:rsidRPr="00E00247" w:rsidRDefault="001D4674" w:rsidP="00CF06B4">
            <w:pPr>
              <w:jc w:val="center"/>
              <w:rPr>
                <w:b/>
                <w:bCs/>
                <w:szCs w:val="24"/>
                <w:lang w:eastAsia="tr-TR"/>
              </w:rPr>
            </w:pPr>
            <w:r w:rsidRPr="00E00247">
              <w:rPr>
                <w:b/>
                <w:bCs/>
                <w:szCs w:val="24"/>
                <w:lang w:eastAsia="tr-TR"/>
              </w:rPr>
              <w:t>Çalışma Odası</w:t>
            </w:r>
          </w:p>
        </w:tc>
        <w:tc>
          <w:tcPr>
            <w:tcW w:w="1648" w:type="pct"/>
            <w:gridSpan w:val="3"/>
            <w:shd w:val="clear" w:color="auto" w:fill="DEEAF6" w:themeFill="accent1" w:themeFillTint="33"/>
            <w:vAlign w:val="center"/>
          </w:tcPr>
          <w:p w14:paraId="558E264F" w14:textId="77777777" w:rsidR="001D4674" w:rsidRPr="00E00247" w:rsidRDefault="001D4674" w:rsidP="00CF06B4">
            <w:pPr>
              <w:jc w:val="center"/>
              <w:rPr>
                <w:b/>
                <w:bCs/>
                <w:szCs w:val="24"/>
                <w:lang w:eastAsia="tr-TR"/>
              </w:rPr>
            </w:pPr>
            <w:r w:rsidRPr="00E00247">
              <w:rPr>
                <w:b/>
                <w:bCs/>
                <w:szCs w:val="24"/>
                <w:lang w:eastAsia="tr-TR"/>
              </w:rPr>
              <w:t>Servis</w:t>
            </w:r>
          </w:p>
        </w:tc>
      </w:tr>
      <w:tr w:rsidR="001D4674" w:rsidRPr="00E00247" w14:paraId="37F4822A" w14:textId="77777777" w:rsidTr="00CF06B4">
        <w:trPr>
          <w:trHeight w:val="1140"/>
        </w:trPr>
        <w:tc>
          <w:tcPr>
            <w:tcW w:w="527" w:type="pct"/>
            <w:shd w:val="clear" w:color="auto" w:fill="DEEAF6" w:themeFill="accent1" w:themeFillTint="33"/>
            <w:vAlign w:val="center"/>
            <w:hideMark/>
          </w:tcPr>
          <w:p w14:paraId="15003006" w14:textId="77777777" w:rsidR="001D4674" w:rsidRPr="00E00247" w:rsidRDefault="001D4674" w:rsidP="00CF06B4">
            <w:pPr>
              <w:jc w:val="center"/>
              <w:rPr>
                <w:b/>
                <w:bCs/>
                <w:szCs w:val="24"/>
                <w:lang w:eastAsia="tr-TR"/>
              </w:rPr>
            </w:pPr>
            <w:r w:rsidRPr="00E00247">
              <w:rPr>
                <w:b/>
                <w:bCs/>
                <w:szCs w:val="24"/>
                <w:lang w:eastAsia="tr-TR"/>
              </w:rPr>
              <w:t>Toplam</w:t>
            </w:r>
          </w:p>
          <w:p w14:paraId="433F1BDD" w14:textId="77777777" w:rsidR="001D4674" w:rsidRPr="00E00247" w:rsidRDefault="001D4674" w:rsidP="00CF06B4">
            <w:pPr>
              <w:jc w:val="center"/>
              <w:rPr>
                <w:b/>
                <w:bCs/>
                <w:szCs w:val="24"/>
                <w:lang w:eastAsia="tr-TR"/>
              </w:rPr>
            </w:pPr>
            <w:r w:rsidRPr="00E00247">
              <w:rPr>
                <w:b/>
                <w:bCs/>
                <w:szCs w:val="24"/>
                <w:lang w:eastAsia="tr-TR"/>
              </w:rPr>
              <w:t xml:space="preserve">Sayı  </w:t>
            </w:r>
          </w:p>
        </w:tc>
        <w:tc>
          <w:tcPr>
            <w:tcW w:w="523" w:type="pct"/>
            <w:shd w:val="clear" w:color="auto" w:fill="DEEAF6" w:themeFill="accent1" w:themeFillTint="33"/>
            <w:vAlign w:val="center"/>
            <w:hideMark/>
          </w:tcPr>
          <w:p w14:paraId="671CC446" w14:textId="77777777" w:rsidR="001D4674" w:rsidRPr="00E00247" w:rsidRDefault="001D4674" w:rsidP="00CF06B4">
            <w:pPr>
              <w:jc w:val="center"/>
              <w:rPr>
                <w:b/>
                <w:bCs/>
                <w:szCs w:val="24"/>
                <w:lang w:eastAsia="tr-TR"/>
              </w:rPr>
            </w:pPr>
            <w:r w:rsidRPr="00E00247">
              <w:rPr>
                <w:b/>
                <w:bCs/>
                <w:szCs w:val="24"/>
                <w:lang w:eastAsia="tr-TR"/>
              </w:rPr>
              <w:t>Toplam</w:t>
            </w:r>
          </w:p>
          <w:p w14:paraId="55A2AD36" w14:textId="77777777" w:rsidR="001D4674" w:rsidRPr="00E00247" w:rsidRDefault="001D4674" w:rsidP="00CF06B4">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25" w:type="pct"/>
            <w:shd w:val="clear" w:color="auto" w:fill="DEEAF6" w:themeFill="accent1" w:themeFillTint="33"/>
            <w:vAlign w:val="center"/>
            <w:hideMark/>
          </w:tcPr>
          <w:p w14:paraId="5CDBCD27" w14:textId="77777777" w:rsidR="001D4674" w:rsidRPr="00E00247" w:rsidRDefault="001D4674" w:rsidP="00CF06B4">
            <w:pPr>
              <w:jc w:val="center"/>
              <w:rPr>
                <w:b/>
                <w:bCs/>
                <w:szCs w:val="24"/>
                <w:lang w:eastAsia="tr-TR"/>
              </w:rPr>
            </w:pPr>
            <w:r w:rsidRPr="00E00247">
              <w:rPr>
                <w:b/>
                <w:bCs/>
                <w:szCs w:val="24"/>
                <w:lang w:eastAsia="tr-TR"/>
              </w:rPr>
              <w:t>Toplam</w:t>
            </w:r>
          </w:p>
          <w:p w14:paraId="775A3784" w14:textId="77777777" w:rsidR="001D4674" w:rsidRPr="00E00247" w:rsidRDefault="001D4674" w:rsidP="00CF06B4">
            <w:pPr>
              <w:jc w:val="center"/>
              <w:rPr>
                <w:b/>
                <w:bCs/>
                <w:szCs w:val="24"/>
                <w:lang w:eastAsia="tr-TR"/>
              </w:rPr>
            </w:pPr>
            <w:r w:rsidRPr="00E00247">
              <w:rPr>
                <w:b/>
                <w:bCs/>
                <w:szCs w:val="24"/>
                <w:lang w:eastAsia="tr-TR"/>
              </w:rPr>
              <w:t>Kullanan Kişi Sayısı</w:t>
            </w:r>
          </w:p>
        </w:tc>
        <w:tc>
          <w:tcPr>
            <w:tcW w:w="527" w:type="pct"/>
            <w:shd w:val="clear" w:color="auto" w:fill="DEEAF6" w:themeFill="accent1" w:themeFillTint="33"/>
            <w:vAlign w:val="center"/>
            <w:hideMark/>
          </w:tcPr>
          <w:p w14:paraId="5B10C7CD" w14:textId="77777777" w:rsidR="001D4674" w:rsidRPr="00E00247" w:rsidRDefault="001D4674" w:rsidP="00CF06B4">
            <w:pPr>
              <w:jc w:val="center"/>
              <w:rPr>
                <w:b/>
                <w:bCs/>
                <w:szCs w:val="24"/>
                <w:lang w:eastAsia="tr-TR"/>
              </w:rPr>
            </w:pPr>
            <w:r w:rsidRPr="00E00247">
              <w:rPr>
                <w:b/>
                <w:bCs/>
                <w:szCs w:val="24"/>
                <w:lang w:eastAsia="tr-TR"/>
              </w:rPr>
              <w:t>Toplam</w:t>
            </w:r>
          </w:p>
          <w:p w14:paraId="2DCDDF43" w14:textId="77777777" w:rsidR="001D4674" w:rsidRPr="00E00247" w:rsidRDefault="001D4674" w:rsidP="00CF06B4">
            <w:pPr>
              <w:jc w:val="center"/>
              <w:rPr>
                <w:b/>
                <w:bCs/>
                <w:szCs w:val="24"/>
                <w:lang w:eastAsia="tr-TR"/>
              </w:rPr>
            </w:pPr>
            <w:r w:rsidRPr="00E00247">
              <w:rPr>
                <w:b/>
                <w:bCs/>
                <w:szCs w:val="24"/>
                <w:lang w:eastAsia="tr-TR"/>
              </w:rPr>
              <w:t xml:space="preserve">Sayı  </w:t>
            </w:r>
          </w:p>
        </w:tc>
        <w:tc>
          <w:tcPr>
            <w:tcW w:w="527" w:type="pct"/>
            <w:shd w:val="clear" w:color="auto" w:fill="DEEAF6" w:themeFill="accent1" w:themeFillTint="33"/>
            <w:vAlign w:val="center"/>
            <w:hideMark/>
          </w:tcPr>
          <w:p w14:paraId="4DFAD45F" w14:textId="77777777" w:rsidR="001D4674" w:rsidRPr="00E00247" w:rsidRDefault="001D4674" w:rsidP="00CF06B4">
            <w:pPr>
              <w:jc w:val="center"/>
              <w:rPr>
                <w:b/>
                <w:bCs/>
                <w:szCs w:val="24"/>
                <w:lang w:eastAsia="tr-TR"/>
              </w:rPr>
            </w:pPr>
            <w:r w:rsidRPr="00E00247">
              <w:rPr>
                <w:b/>
                <w:bCs/>
                <w:szCs w:val="24"/>
                <w:lang w:eastAsia="tr-TR"/>
              </w:rPr>
              <w:t>Toplam</w:t>
            </w:r>
          </w:p>
          <w:p w14:paraId="2AB221D8" w14:textId="77777777" w:rsidR="001D4674" w:rsidRPr="00E00247" w:rsidRDefault="001D4674" w:rsidP="00CF06B4">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23" w:type="pct"/>
            <w:shd w:val="clear" w:color="auto" w:fill="DEEAF6" w:themeFill="accent1" w:themeFillTint="33"/>
            <w:vAlign w:val="center"/>
            <w:hideMark/>
          </w:tcPr>
          <w:p w14:paraId="0EC93370" w14:textId="77777777" w:rsidR="001D4674" w:rsidRPr="00E00247" w:rsidRDefault="001D4674" w:rsidP="00CF06B4">
            <w:pPr>
              <w:jc w:val="center"/>
              <w:rPr>
                <w:b/>
                <w:bCs/>
                <w:szCs w:val="24"/>
                <w:lang w:eastAsia="tr-TR"/>
              </w:rPr>
            </w:pPr>
            <w:r w:rsidRPr="00E00247">
              <w:rPr>
                <w:b/>
                <w:bCs/>
                <w:szCs w:val="24"/>
                <w:lang w:eastAsia="tr-TR"/>
              </w:rPr>
              <w:t>Toplam</w:t>
            </w:r>
          </w:p>
          <w:p w14:paraId="57C70C9A" w14:textId="77777777" w:rsidR="001D4674" w:rsidRPr="00E00247" w:rsidRDefault="001D4674" w:rsidP="00CF06B4">
            <w:pPr>
              <w:jc w:val="center"/>
              <w:rPr>
                <w:b/>
                <w:bCs/>
                <w:szCs w:val="24"/>
                <w:lang w:eastAsia="tr-TR"/>
              </w:rPr>
            </w:pPr>
            <w:r w:rsidRPr="00E00247">
              <w:rPr>
                <w:b/>
                <w:bCs/>
                <w:szCs w:val="24"/>
                <w:lang w:eastAsia="tr-TR"/>
              </w:rPr>
              <w:t>Kullanan Kişi Sayısı</w:t>
            </w:r>
          </w:p>
        </w:tc>
        <w:tc>
          <w:tcPr>
            <w:tcW w:w="519" w:type="pct"/>
            <w:shd w:val="clear" w:color="auto" w:fill="DEEAF6" w:themeFill="accent1" w:themeFillTint="33"/>
            <w:vAlign w:val="center"/>
          </w:tcPr>
          <w:p w14:paraId="0A3B63A3" w14:textId="77777777" w:rsidR="001D4674" w:rsidRPr="00E00247" w:rsidRDefault="001D4674" w:rsidP="00CF06B4">
            <w:pPr>
              <w:jc w:val="center"/>
              <w:rPr>
                <w:b/>
                <w:bCs/>
                <w:szCs w:val="24"/>
                <w:lang w:eastAsia="tr-TR"/>
              </w:rPr>
            </w:pPr>
            <w:r w:rsidRPr="00E00247">
              <w:rPr>
                <w:b/>
                <w:bCs/>
                <w:szCs w:val="24"/>
                <w:lang w:eastAsia="tr-TR"/>
              </w:rPr>
              <w:t>Toplam</w:t>
            </w:r>
          </w:p>
          <w:p w14:paraId="236A2913" w14:textId="77777777" w:rsidR="001D4674" w:rsidRPr="00E00247" w:rsidRDefault="001D4674" w:rsidP="00CF06B4">
            <w:pPr>
              <w:jc w:val="center"/>
              <w:rPr>
                <w:b/>
                <w:bCs/>
                <w:szCs w:val="24"/>
                <w:lang w:eastAsia="tr-TR"/>
              </w:rPr>
            </w:pPr>
            <w:r w:rsidRPr="00E00247">
              <w:rPr>
                <w:b/>
                <w:bCs/>
                <w:szCs w:val="24"/>
                <w:lang w:eastAsia="tr-TR"/>
              </w:rPr>
              <w:t xml:space="preserve">Sayı  </w:t>
            </w:r>
          </w:p>
        </w:tc>
        <w:tc>
          <w:tcPr>
            <w:tcW w:w="519" w:type="pct"/>
            <w:shd w:val="clear" w:color="auto" w:fill="DEEAF6" w:themeFill="accent1" w:themeFillTint="33"/>
            <w:vAlign w:val="center"/>
          </w:tcPr>
          <w:p w14:paraId="3AB694F8" w14:textId="77777777" w:rsidR="001D4674" w:rsidRPr="00E00247" w:rsidRDefault="001D4674" w:rsidP="00CF06B4">
            <w:pPr>
              <w:jc w:val="center"/>
              <w:rPr>
                <w:b/>
                <w:bCs/>
                <w:szCs w:val="24"/>
                <w:lang w:eastAsia="tr-TR"/>
              </w:rPr>
            </w:pPr>
            <w:r w:rsidRPr="00E00247">
              <w:rPr>
                <w:b/>
                <w:bCs/>
                <w:szCs w:val="24"/>
                <w:lang w:eastAsia="tr-TR"/>
              </w:rPr>
              <w:t>Toplam</w:t>
            </w:r>
          </w:p>
          <w:p w14:paraId="097DCA7C" w14:textId="77777777" w:rsidR="001D4674" w:rsidRPr="00E00247" w:rsidRDefault="001D4674" w:rsidP="00CF06B4">
            <w:pPr>
              <w:jc w:val="center"/>
              <w:rPr>
                <w:b/>
                <w:bCs/>
                <w:szCs w:val="24"/>
                <w:lang w:eastAsia="tr-TR"/>
              </w:rPr>
            </w:pPr>
            <w:r w:rsidRPr="00E00247">
              <w:rPr>
                <w:b/>
                <w:bCs/>
                <w:szCs w:val="24"/>
                <w:lang w:eastAsia="tr-TR"/>
              </w:rPr>
              <w:t>m</w:t>
            </w:r>
            <w:r w:rsidRPr="00E00247">
              <w:rPr>
                <w:b/>
                <w:bCs/>
                <w:szCs w:val="24"/>
                <w:vertAlign w:val="superscript"/>
                <w:lang w:eastAsia="tr-TR"/>
              </w:rPr>
              <w:t xml:space="preserve">2 </w:t>
            </w:r>
          </w:p>
        </w:tc>
        <w:tc>
          <w:tcPr>
            <w:tcW w:w="610" w:type="pct"/>
            <w:shd w:val="clear" w:color="auto" w:fill="DEEAF6" w:themeFill="accent1" w:themeFillTint="33"/>
            <w:vAlign w:val="center"/>
          </w:tcPr>
          <w:p w14:paraId="39CDA91A" w14:textId="77777777" w:rsidR="001D4674" w:rsidRPr="00E00247" w:rsidRDefault="001D4674" w:rsidP="00CF06B4">
            <w:pPr>
              <w:jc w:val="center"/>
              <w:rPr>
                <w:b/>
                <w:bCs/>
                <w:szCs w:val="24"/>
                <w:lang w:eastAsia="tr-TR"/>
              </w:rPr>
            </w:pPr>
            <w:r w:rsidRPr="00E00247">
              <w:rPr>
                <w:b/>
                <w:bCs/>
                <w:szCs w:val="24"/>
                <w:lang w:eastAsia="tr-TR"/>
              </w:rPr>
              <w:t>Toplam</w:t>
            </w:r>
          </w:p>
          <w:p w14:paraId="21DD0AD0" w14:textId="77777777" w:rsidR="001D4674" w:rsidRPr="00E00247" w:rsidRDefault="001D4674" w:rsidP="00CF06B4">
            <w:pPr>
              <w:jc w:val="center"/>
              <w:rPr>
                <w:b/>
                <w:bCs/>
                <w:szCs w:val="24"/>
                <w:lang w:eastAsia="tr-TR"/>
              </w:rPr>
            </w:pPr>
            <w:r w:rsidRPr="00E00247">
              <w:rPr>
                <w:b/>
                <w:bCs/>
                <w:szCs w:val="24"/>
                <w:lang w:eastAsia="tr-TR"/>
              </w:rPr>
              <w:t>Kullanan Kişi Sayısı</w:t>
            </w:r>
          </w:p>
        </w:tc>
      </w:tr>
      <w:tr w:rsidR="001D4674" w:rsidRPr="00E00247" w14:paraId="072772EC" w14:textId="77777777" w:rsidTr="00CF06B4">
        <w:trPr>
          <w:trHeight w:val="535"/>
        </w:trPr>
        <w:tc>
          <w:tcPr>
            <w:tcW w:w="527" w:type="pct"/>
            <w:shd w:val="clear" w:color="auto" w:fill="auto"/>
            <w:noWrap/>
            <w:vAlign w:val="center"/>
          </w:tcPr>
          <w:p w14:paraId="3A324C5E" w14:textId="77777777" w:rsidR="001D4674" w:rsidRPr="00E00247" w:rsidRDefault="001D4674" w:rsidP="00CF06B4">
            <w:pPr>
              <w:jc w:val="center"/>
              <w:rPr>
                <w:szCs w:val="24"/>
                <w:lang w:eastAsia="tr-TR"/>
              </w:rPr>
            </w:pPr>
            <w:r>
              <w:rPr>
                <w:szCs w:val="24"/>
                <w:lang w:eastAsia="tr-TR"/>
              </w:rPr>
              <w:t>257</w:t>
            </w:r>
          </w:p>
        </w:tc>
        <w:tc>
          <w:tcPr>
            <w:tcW w:w="523" w:type="pct"/>
            <w:shd w:val="clear" w:color="auto" w:fill="auto"/>
            <w:noWrap/>
            <w:vAlign w:val="center"/>
          </w:tcPr>
          <w:p w14:paraId="36A87416" w14:textId="77777777" w:rsidR="001D4674" w:rsidRPr="00E00247" w:rsidRDefault="001D4674" w:rsidP="00CF06B4">
            <w:pPr>
              <w:jc w:val="center"/>
              <w:rPr>
                <w:szCs w:val="24"/>
                <w:lang w:eastAsia="tr-TR"/>
              </w:rPr>
            </w:pPr>
            <w:r>
              <w:rPr>
                <w:szCs w:val="24"/>
                <w:lang w:eastAsia="tr-TR"/>
              </w:rPr>
              <w:t>2982,86</w:t>
            </w:r>
          </w:p>
        </w:tc>
        <w:tc>
          <w:tcPr>
            <w:tcW w:w="625" w:type="pct"/>
            <w:shd w:val="clear" w:color="auto" w:fill="auto"/>
            <w:noWrap/>
            <w:vAlign w:val="center"/>
          </w:tcPr>
          <w:p w14:paraId="777A43D5" w14:textId="77777777" w:rsidR="001D4674" w:rsidRPr="00E00247" w:rsidRDefault="001D4674" w:rsidP="00CF06B4">
            <w:pPr>
              <w:jc w:val="center"/>
              <w:rPr>
                <w:szCs w:val="24"/>
                <w:lang w:eastAsia="tr-TR"/>
              </w:rPr>
            </w:pPr>
            <w:r>
              <w:rPr>
                <w:szCs w:val="24"/>
                <w:lang w:eastAsia="tr-TR"/>
              </w:rPr>
              <w:t>242</w:t>
            </w:r>
          </w:p>
        </w:tc>
        <w:tc>
          <w:tcPr>
            <w:tcW w:w="527" w:type="pct"/>
            <w:shd w:val="clear" w:color="auto" w:fill="auto"/>
            <w:noWrap/>
            <w:vAlign w:val="center"/>
          </w:tcPr>
          <w:p w14:paraId="28894C66" w14:textId="77777777" w:rsidR="001D4674" w:rsidRPr="00E00247" w:rsidRDefault="001D4674" w:rsidP="00CF06B4">
            <w:pPr>
              <w:jc w:val="center"/>
              <w:rPr>
                <w:szCs w:val="24"/>
                <w:lang w:eastAsia="tr-TR"/>
              </w:rPr>
            </w:pPr>
            <w:r>
              <w:rPr>
                <w:szCs w:val="24"/>
                <w:lang w:eastAsia="tr-TR"/>
              </w:rPr>
              <w:t>20</w:t>
            </w:r>
          </w:p>
        </w:tc>
        <w:tc>
          <w:tcPr>
            <w:tcW w:w="527" w:type="pct"/>
            <w:shd w:val="clear" w:color="auto" w:fill="auto"/>
            <w:noWrap/>
            <w:vAlign w:val="center"/>
          </w:tcPr>
          <w:p w14:paraId="3644AF03" w14:textId="77777777" w:rsidR="001D4674" w:rsidRPr="00E00247" w:rsidRDefault="001D4674" w:rsidP="00CF06B4">
            <w:pPr>
              <w:jc w:val="center"/>
              <w:rPr>
                <w:szCs w:val="24"/>
                <w:lang w:eastAsia="tr-TR"/>
              </w:rPr>
            </w:pPr>
            <w:r>
              <w:rPr>
                <w:szCs w:val="24"/>
                <w:lang w:eastAsia="tr-TR"/>
              </w:rPr>
              <w:t>300</w:t>
            </w:r>
          </w:p>
        </w:tc>
        <w:tc>
          <w:tcPr>
            <w:tcW w:w="623" w:type="pct"/>
            <w:shd w:val="clear" w:color="auto" w:fill="auto"/>
            <w:noWrap/>
            <w:vAlign w:val="center"/>
          </w:tcPr>
          <w:p w14:paraId="03FAC449" w14:textId="77777777" w:rsidR="001D4674" w:rsidRPr="00E00247" w:rsidRDefault="001D4674" w:rsidP="00CF06B4">
            <w:pPr>
              <w:jc w:val="center"/>
              <w:rPr>
                <w:szCs w:val="24"/>
                <w:lang w:eastAsia="tr-TR"/>
              </w:rPr>
            </w:pPr>
            <w:r>
              <w:rPr>
                <w:szCs w:val="24"/>
                <w:lang w:eastAsia="tr-TR"/>
              </w:rPr>
              <w:t>46</w:t>
            </w:r>
          </w:p>
        </w:tc>
        <w:tc>
          <w:tcPr>
            <w:tcW w:w="519" w:type="pct"/>
            <w:vAlign w:val="center"/>
          </w:tcPr>
          <w:p w14:paraId="4648CEDB" w14:textId="77777777" w:rsidR="001D4674" w:rsidRPr="00E00247" w:rsidRDefault="001D4674" w:rsidP="00CF06B4">
            <w:pPr>
              <w:jc w:val="center"/>
              <w:rPr>
                <w:szCs w:val="24"/>
                <w:lang w:eastAsia="tr-TR"/>
              </w:rPr>
            </w:pPr>
            <w:r>
              <w:rPr>
                <w:szCs w:val="24"/>
                <w:lang w:eastAsia="tr-TR"/>
              </w:rPr>
              <w:t>1</w:t>
            </w:r>
          </w:p>
        </w:tc>
        <w:tc>
          <w:tcPr>
            <w:tcW w:w="519" w:type="pct"/>
            <w:vAlign w:val="center"/>
          </w:tcPr>
          <w:p w14:paraId="72347315" w14:textId="77777777" w:rsidR="001D4674" w:rsidRPr="00E00247" w:rsidRDefault="001D4674" w:rsidP="00CF06B4">
            <w:pPr>
              <w:jc w:val="center"/>
              <w:rPr>
                <w:szCs w:val="24"/>
                <w:lang w:eastAsia="tr-TR"/>
              </w:rPr>
            </w:pPr>
            <w:r>
              <w:rPr>
                <w:szCs w:val="24"/>
                <w:lang w:eastAsia="tr-TR"/>
              </w:rPr>
              <w:t>300</w:t>
            </w:r>
          </w:p>
        </w:tc>
        <w:tc>
          <w:tcPr>
            <w:tcW w:w="610" w:type="pct"/>
            <w:vAlign w:val="center"/>
          </w:tcPr>
          <w:p w14:paraId="612FF06D" w14:textId="77777777" w:rsidR="001D4674" w:rsidRPr="00E00247" w:rsidRDefault="001D4674" w:rsidP="00CF06B4">
            <w:pPr>
              <w:jc w:val="center"/>
              <w:rPr>
                <w:szCs w:val="24"/>
                <w:lang w:eastAsia="tr-TR"/>
              </w:rPr>
            </w:pPr>
            <w:r>
              <w:rPr>
                <w:szCs w:val="24"/>
                <w:lang w:eastAsia="tr-TR"/>
              </w:rPr>
              <w:t>7</w:t>
            </w:r>
          </w:p>
        </w:tc>
      </w:tr>
    </w:tbl>
    <w:p w14:paraId="5B7DD24D" w14:textId="52858FB6" w:rsidR="001D4674" w:rsidRDefault="001D4674" w:rsidP="004B3006">
      <w:pPr>
        <w:ind w:firstLine="709"/>
        <w:jc w:val="both"/>
        <w:rPr>
          <w:b/>
          <w:iCs/>
          <w:sz w:val="18"/>
          <w:szCs w:val="18"/>
        </w:rPr>
      </w:pPr>
    </w:p>
    <w:p w14:paraId="68E71CD8" w14:textId="647D90E2" w:rsidR="001D4674" w:rsidRPr="001D4674" w:rsidRDefault="001D4674" w:rsidP="001D4674">
      <w:pPr>
        <w:pStyle w:val="Balk4"/>
        <w:spacing w:before="0"/>
        <w:rPr>
          <w:rFonts w:ascii="Times New Roman" w:hAnsi="Times New Roman" w:cs="Times New Roman"/>
          <w:b w:val="0"/>
          <w:bCs/>
          <w:u w:val="none"/>
        </w:rPr>
      </w:pPr>
      <w:r w:rsidRPr="00E00247">
        <w:rPr>
          <w:rFonts w:ascii="Times New Roman" w:hAnsi="Times New Roman" w:cs="Times New Roman"/>
          <w:u w:val="none"/>
        </w:rPr>
        <w:t>1.3.1.4. Ambar, Arşiv ve Atölye Alanları</w:t>
      </w:r>
    </w:p>
    <w:p w14:paraId="2CB1BFD5" w14:textId="77777777" w:rsidR="001D4674" w:rsidRDefault="001D4674" w:rsidP="004B3006">
      <w:pPr>
        <w:ind w:firstLine="709"/>
        <w:jc w:val="both"/>
        <w:rPr>
          <w:b/>
          <w:iCs/>
          <w:sz w:val="18"/>
          <w:szCs w:val="18"/>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9"/>
        <w:gridCol w:w="1379"/>
        <w:gridCol w:w="1633"/>
        <w:gridCol w:w="1312"/>
        <w:gridCol w:w="1738"/>
        <w:gridCol w:w="1272"/>
      </w:tblGrid>
      <w:tr w:rsidR="001D4674" w:rsidRPr="00E00247" w14:paraId="0B29B048" w14:textId="77777777" w:rsidTr="001D4674">
        <w:trPr>
          <w:trHeight w:val="276"/>
        </w:trPr>
        <w:tc>
          <w:tcPr>
            <w:tcW w:w="1718" w:type="pct"/>
            <w:gridSpan w:val="2"/>
            <w:vMerge w:val="restart"/>
            <w:shd w:val="clear" w:color="auto" w:fill="DEEAF6" w:themeFill="accent1" w:themeFillTint="33"/>
            <w:vAlign w:val="center"/>
            <w:hideMark/>
          </w:tcPr>
          <w:p w14:paraId="5DEED163" w14:textId="77777777" w:rsidR="001D4674" w:rsidRPr="00E00247" w:rsidRDefault="001D4674" w:rsidP="00CF06B4">
            <w:pPr>
              <w:jc w:val="center"/>
              <w:rPr>
                <w:b/>
                <w:bCs/>
                <w:szCs w:val="24"/>
                <w:lang w:eastAsia="tr-TR"/>
              </w:rPr>
            </w:pPr>
            <w:r w:rsidRPr="00E00247">
              <w:rPr>
                <w:b/>
                <w:bCs/>
                <w:szCs w:val="24"/>
                <w:lang w:eastAsia="tr-TR"/>
              </w:rPr>
              <w:t>Ambar Alanları</w:t>
            </w:r>
          </w:p>
        </w:tc>
        <w:tc>
          <w:tcPr>
            <w:tcW w:w="1623" w:type="pct"/>
            <w:gridSpan w:val="2"/>
            <w:vMerge w:val="restart"/>
            <w:shd w:val="clear" w:color="auto" w:fill="DEEAF6" w:themeFill="accent1" w:themeFillTint="33"/>
            <w:vAlign w:val="center"/>
            <w:hideMark/>
          </w:tcPr>
          <w:p w14:paraId="2DE3AABE" w14:textId="77777777" w:rsidR="001D4674" w:rsidRPr="00E00247" w:rsidRDefault="001D4674" w:rsidP="00CF06B4">
            <w:pPr>
              <w:jc w:val="center"/>
              <w:rPr>
                <w:b/>
                <w:bCs/>
                <w:szCs w:val="24"/>
                <w:lang w:eastAsia="tr-TR"/>
              </w:rPr>
            </w:pPr>
            <w:r w:rsidRPr="00E00247">
              <w:rPr>
                <w:b/>
                <w:bCs/>
                <w:szCs w:val="24"/>
                <w:lang w:eastAsia="tr-TR"/>
              </w:rPr>
              <w:t>Arşiv Alanları</w:t>
            </w:r>
          </w:p>
        </w:tc>
        <w:tc>
          <w:tcPr>
            <w:tcW w:w="1659" w:type="pct"/>
            <w:gridSpan w:val="2"/>
            <w:vMerge w:val="restart"/>
            <w:shd w:val="clear" w:color="auto" w:fill="DEEAF6" w:themeFill="accent1" w:themeFillTint="33"/>
            <w:vAlign w:val="center"/>
            <w:hideMark/>
          </w:tcPr>
          <w:p w14:paraId="121A0475" w14:textId="77777777" w:rsidR="001D4674" w:rsidRPr="00E00247" w:rsidRDefault="001D4674" w:rsidP="00CF06B4">
            <w:pPr>
              <w:jc w:val="center"/>
              <w:rPr>
                <w:b/>
                <w:bCs/>
                <w:szCs w:val="24"/>
                <w:lang w:eastAsia="tr-TR"/>
              </w:rPr>
            </w:pPr>
            <w:r w:rsidRPr="00E00247">
              <w:rPr>
                <w:b/>
                <w:bCs/>
                <w:szCs w:val="24"/>
                <w:lang w:eastAsia="tr-TR"/>
              </w:rPr>
              <w:t>Atölye</w:t>
            </w:r>
          </w:p>
        </w:tc>
      </w:tr>
      <w:tr w:rsidR="001D4674" w:rsidRPr="00E00247" w14:paraId="228E5518" w14:textId="77777777" w:rsidTr="001D4674">
        <w:trPr>
          <w:trHeight w:val="276"/>
        </w:trPr>
        <w:tc>
          <w:tcPr>
            <w:tcW w:w="1718" w:type="pct"/>
            <w:gridSpan w:val="2"/>
            <w:vMerge/>
            <w:shd w:val="clear" w:color="auto" w:fill="DEEAF6" w:themeFill="accent1" w:themeFillTint="33"/>
            <w:vAlign w:val="center"/>
            <w:hideMark/>
          </w:tcPr>
          <w:p w14:paraId="595C8156" w14:textId="77777777" w:rsidR="001D4674" w:rsidRPr="00E00247" w:rsidRDefault="001D4674" w:rsidP="00CF06B4">
            <w:pPr>
              <w:rPr>
                <w:b/>
                <w:bCs/>
                <w:szCs w:val="24"/>
                <w:lang w:eastAsia="tr-TR"/>
              </w:rPr>
            </w:pPr>
          </w:p>
        </w:tc>
        <w:tc>
          <w:tcPr>
            <w:tcW w:w="1623" w:type="pct"/>
            <w:gridSpan w:val="2"/>
            <w:vMerge/>
            <w:shd w:val="clear" w:color="auto" w:fill="DEEAF6" w:themeFill="accent1" w:themeFillTint="33"/>
            <w:vAlign w:val="center"/>
            <w:hideMark/>
          </w:tcPr>
          <w:p w14:paraId="4CDAAF83" w14:textId="77777777" w:rsidR="001D4674" w:rsidRPr="00E00247" w:rsidRDefault="001D4674" w:rsidP="00CF06B4">
            <w:pPr>
              <w:rPr>
                <w:b/>
                <w:bCs/>
                <w:szCs w:val="24"/>
                <w:lang w:eastAsia="tr-TR"/>
              </w:rPr>
            </w:pPr>
          </w:p>
        </w:tc>
        <w:tc>
          <w:tcPr>
            <w:tcW w:w="1659" w:type="pct"/>
            <w:gridSpan w:val="2"/>
            <w:vMerge/>
            <w:shd w:val="clear" w:color="auto" w:fill="DEEAF6" w:themeFill="accent1" w:themeFillTint="33"/>
            <w:vAlign w:val="center"/>
            <w:hideMark/>
          </w:tcPr>
          <w:p w14:paraId="7C8C044F" w14:textId="77777777" w:rsidR="001D4674" w:rsidRPr="00E00247" w:rsidRDefault="001D4674" w:rsidP="00CF06B4">
            <w:pPr>
              <w:rPr>
                <w:b/>
                <w:bCs/>
                <w:szCs w:val="24"/>
                <w:lang w:eastAsia="tr-TR"/>
              </w:rPr>
            </w:pPr>
          </w:p>
        </w:tc>
      </w:tr>
      <w:tr w:rsidR="001D4674" w:rsidRPr="00E00247" w14:paraId="5834F325" w14:textId="77777777" w:rsidTr="001D4674">
        <w:trPr>
          <w:trHeight w:val="351"/>
        </w:trPr>
        <w:tc>
          <w:tcPr>
            <w:tcW w:w="958" w:type="pct"/>
            <w:shd w:val="clear" w:color="auto" w:fill="DEEAF6" w:themeFill="accent1" w:themeFillTint="33"/>
            <w:vAlign w:val="center"/>
            <w:hideMark/>
          </w:tcPr>
          <w:p w14:paraId="49634013" w14:textId="77777777" w:rsidR="001D4674" w:rsidRPr="00E00247" w:rsidRDefault="001D4674" w:rsidP="00CF06B4">
            <w:pPr>
              <w:jc w:val="center"/>
              <w:rPr>
                <w:b/>
                <w:bCs/>
                <w:szCs w:val="24"/>
                <w:lang w:eastAsia="tr-TR"/>
              </w:rPr>
            </w:pPr>
            <w:r w:rsidRPr="00E00247">
              <w:rPr>
                <w:b/>
                <w:bCs/>
                <w:szCs w:val="24"/>
                <w:lang w:eastAsia="tr-TR"/>
              </w:rPr>
              <w:t xml:space="preserve">Sayı (Adet)  </w:t>
            </w:r>
          </w:p>
        </w:tc>
        <w:tc>
          <w:tcPr>
            <w:tcW w:w="760" w:type="pct"/>
            <w:shd w:val="clear" w:color="auto" w:fill="DEEAF6" w:themeFill="accent1" w:themeFillTint="33"/>
            <w:vAlign w:val="center"/>
            <w:hideMark/>
          </w:tcPr>
          <w:p w14:paraId="7F9E083E" w14:textId="77777777" w:rsidR="001D4674" w:rsidRPr="00E00247" w:rsidRDefault="001D4674" w:rsidP="00CF06B4">
            <w:pPr>
              <w:jc w:val="center"/>
              <w:rPr>
                <w:b/>
                <w:bCs/>
                <w:szCs w:val="24"/>
                <w:lang w:eastAsia="tr-TR"/>
              </w:rPr>
            </w:pPr>
            <w:r w:rsidRPr="00E00247">
              <w:rPr>
                <w:b/>
                <w:bCs/>
                <w:szCs w:val="24"/>
                <w:lang w:eastAsia="tr-TR"/>
              </w:rPr>
              <w:t>Alan (m</w:t>
            </w:r>
            <w:r w:rsidRPr="00E00247">
              <w:rPr>
                <w:b/>
                <w:bCs/>
                <w:szCs w:val="24"/>
                <w:vertAlign w:val="superscript"/>
                <w:lang w:eastAsia="tr-TR"/>
              </w:rPr>
              <w:t>2</w:t>
            </w:r>
            <w:r w:rsidRPr="00E00247">
              <w:rPr>
                <w:b/>
                <w:bCs/>
                <w:szCs w:val="24"/>
                <w:lang w:eastAsia="tr-TR"/>
              </w:rPr>
              <w:t xml:space="preserve">) </w:t>
            </w:r>
          </w:p>
        </w:tc>
        <w:tc>
          <w:tcPr>
            <w:tcW w:w="900" w:type="pct"/>
            <w:shd w:val="clear" w:color="auto" w:fill="DEEAF6" w:themeFill="accent1" w:themeFillTint="33"/>
            <w:vAlign w:val="center"/>
            <w:hideMark/>
          </w:tcPr>
          <w:p w14:paraId="6CAF2F94" w14:textId="77777777" w:rsidR="001D4674" w:rsidRPr="00E00247" w:rsidRDefault="001D4674" w:rsidP="00CF06B4">
            <w:pPr>
              <w:jc w:val="center"/>
              <w:rPr>
                <w:b/>
                <w:bCs/>
                <w:szCs w:val="24"/>
                <w:lang w:eastAsia="tr-TR"/>
              </w:rPr>
            </w:pPr>
            <w:r w:rsidRPr="00E00247">
              <w:rPr>
                <w:b/>
                <w:bCs/>
                <w:szCs w:val="24"/>
                <w:lang w:eastAsia="tr-TR"/>
              </w:rPr>
              <w:t xml:space="preserve">Sayı (Adet)  </w:t>
            </w:r>
          </w:p>
        </w:tc>
        <w:tc>
          <w:tcPr>
            <w:tcW w:w="723" w:type="pct"/>
            <w:shd w:val="clear" w:color="auto" w:fill="DEEAF6" w:themeFill="accent1" w:themeFillTint="33"/>
            <w:vAlign w:val="center"/>
            <w:hideMark/>
          </w:tcPr>
          <w:p w14:paraId="17C120C0" w14:textId="77777777" w:rsidR="001D4674" w:rsidRPr="00E00247" w:rsidRDefault="001D4674" w:rsidP="00CF06B4">
            <w:pPr>
              <w:jc w:val="center"/>
              <w:rPr>
                <w:b/>
                <w:bCs/>
                <w:szCs w:val="24"/>
                <w:lang w:eastAsia="tr-TR"/>
              </w:rPr>
            </w:pPr>
            <w:r w:rsidRPr="00E00247">
              <w:rPr>
                <w:b/>
                <w:bCs/>
                <w:szCs w:val="24"/>
                <w:lang w:eastAsia="tr-TR"/>
              </w:rPr>
              <w:t>Alan (m</w:t>
            </w:r>
            <w:r w:rsidRPr="00E00247">
              <w:rPr>
                <w:b/>
                <w:bCs/>
                <w:szCs w:val="24"/>
                <w:vertAlign w:val="superscript"/>
                <w:lang w:eastAsia="tr-TR"/>
              </w:rPr>
              <w:t>2</w:t>
            </w:r>
            <w:r w:rsidRPr="00E00247">
              <w:rPr>
                <w:b/>
                <w:bCs/>
                <w:szCs w:val="24"/>
                <w:lang w:eastAsia="tr-TR"/>
              </w:rPr>
              <w:t xml:space="preserve">) </w:t>
            </w:r>
          </w:p>
        </w:tc>
        <w:tc>
          <w:tcPr>
            <w:tcW w:w="958" w:type="pct"/>
            <w:shd w:val="clear" w:color="auto" w:fill="DEEAF6" w:themeFill="accent1" w:themeFillTint="33"/>
            <w:vAlign w:val="center"/>
            <w:hideMark/>
          </w:tcPr>
          <w:p w14:paraId="67123373" w14:textId="77777777" w:rsidR="001D4674" w:rsidRPr="00E00247" w:rsidRDefault="001D4674" w:rsidP="00CF06B4">
            <w:pPr>
              <w:jc w:val="center"/>
              <w:rPr>
                <w:b/>
                <w:bCs/>
                <w:szCs w:val="24"/>
                <w:lang w:eastAsia="tr-TR"/>
              </w:rPr>
            </w:pPr>
            <w:r w:rsidRPr="00E00247">
              <w:rPr>
                <w:b/>
                <w:bCs/>
                <w:szCs w:val="24"/>
                <w:lang w:eastAsia="tr-TR"/>
              </w:rPr>
              <w:t xml:space="preserve">Sayı (Adet)  </w:t>
            </w:r>
          </w:p>
        </w:tc>
        <w:tc>
          <w:tcPr>
            <w:tcW w:w="701" w:type="pct"/>
            <w:shd w:val="clear" w:color="auto" w:fill="DEEAF6" w:themeFill="accent1" w:themeFillTint="33"/>
            <w:vAlign w:val="center"/>
            <w:hideMark/>
          </w:tcPr>
          <w:p w14:paraId="404CAA7A" w14:textId="77777777" w:rsidR="001D4674" w:rsidRPr="00E00247" w:rsidRDefault="001D4674" w:rsidP="00CF06B4">
            <w:pPr>
              <w:jc w:val="center"/>
              <w:rPr>
                <w:b/>
                <w:bCs/>
                <w:szCs w:val="24"/>
                <w:lang w:eastAsia="tr-TR"/>
              </w:rPr>
            </w:pPr>
            <w:r w:rsidRPr="00E00247">
              <w:rPr>
                <w:b/>
                <w:bCs/>
                <w:szCs w:val="24"/>
                <w:lang w:eastAsia="tr-TR"/>
              </w:rPr>
              <w:t>Alan (m</w:t>
            </w:r>
            <w:r w:rsidRPr="00E00247">
              <w:rPr>
                <w:b/>
                <w:bCs/>
                <w:szCs w:val="24"/>
                <w:vertAlign w:val="superscript"/>
                <w:lang w:eastAsia="tr-TR"/>
              </w:rPr>
              <w:t>2</w:t>
            </w:r>
            <w:r w:rsidRPr="00E00247">
              <w:rPr>
                <w:b/>
                <w:bCs/>
                <w:szCs w:val="24"/>
                <w:lang w:eastAsia="tr-TR"/>
              </w:rPr>
              <w:t xml:space="preserve">) </w:t>
            </w:r>
          </w:p>
        </w:tc>
      </w:tr>
      <w:tr w:rsidR="001D4674" w:rsidRPr="00E00247" w14:paraId="037FA693" w14:textId="77777777" w:rsidTr="001D4674">
        <w:trPr>
          <w:trHeight w:val="486"/>
        </w:trPr>
        <w:tc>
          <w:tcPr>
            <w:tcW w:w="958" w:type="pct"/>
            <w:shd w:val="clear" w:color="auto" w:fill="auto"/>
            <w:noWrap/>
            <w:vAlign w:val="center"/>
          </w:tcPr>
          <w:p w14:paraId="0260B0B5" w14:textId="77777777" w:rsidR="001D4674" w:rsidRPr="00E00247" w:rsidRDefault="001D4674" w:rsidP="00CF06B4">
            <w:pPr>
              <w:jc w:val="center"/>
              <w:rPr>
                <w:sz w:val="22"/>
                <w:szCs w:val="22"/>
                <w:lang w:eastAsia="tr-TR"/>
              </w:rPr>
            </w:pPr>
            <w:r>
              <w:rPr>
                <w:sz w:val="22"/>
                <w:szCs w:val="22"/>
                <w:lang w:eastAsia="tr-TR"/>
              </w:rPr>
              <w:t>3</w:t>
            </w:r>
          </w:p>
        </w:tc>
        <w:tc>
          <w:tcPr>
            <w:tcW w:w="760" w:type="pct"/>
            <w:shd w:val="clear" w:color="auto" w:fill="auto"/>
            <w:noWrap/>
            <w:vAlign w:val="center"/>
          </w:tcPr>
          <w:p w14:paraId="5267B032" w14:textId="77777777" w:rsidR="001D4674" w:rsidRPr="00E00247" w:rsidRDefault="001D4674" w:rsidP="00CF06B4">
            <w:pPr>
              <w:jc w:val="center"/>
              <w:rPr>
                <w:sz w:val="22"/>
                <w:szCs w:val="22"/>
                <w:lang w:eastAsia="tr-TR"/>
              </w:rPr>
            </w:pPr>
            <w:r>
              <w:rPr>
                <w:sz w:val="22"/>
                <w:szCs w:val="22"/>
                <w:lang w:eastAsia="tr-TR"/>
              </w:rPr>
              <w:t>330</w:t>
            </w:r>
          </w:p>
        </w:tc>
        <w:tc>
          <w:tcPr>
            <w:tcW w:w="900" w:type="pct"/>
            <w:shd w:val="clear" w:color="auto" w:fill="auto"/>
            <w:noWrap/>
            <w:vAlign w:val="center"/>
          </w:tcPr>
          <w:p w14:paraId="6EDF60F4" w14:textId="77777777" w:rsidR="001D4674" w:rsidRPr="00E00247" w:rsidRDefault="001D4674" w:rsidP="00CF06B4">
            <w:pPr>
              <w:jc w:val="center"/>
              <w:rPr>
                <w:sz w:val="22"/>
                <w:szCs w:val="22"/>
                <w:lang w:eastAsia="tr-TR"/>
              </w:rPr>
            </w:pPr>
            <w:r>
              <w:rPr>
                <w:sz w:val="22"/>
                <w:szCs w:val="22"/>
                <w:lang w:eastAsia="tr-TR"/>
              </w:rPr>
              <w:t>10</w:t>
            </w:r>
          </w:p>
        </w:tc>
        <w:tc>
          <w:tcPr>
            <w:tcW w:w="723" w:type="pct"/>
            <w:shd w:val="clear" w:color="auto" w:fill="auto"/>
            <w:noWrap/>
            <w:vAlign w:val="center"/>
          </w:tcPr>
          <w:p w14:paraId="0A976BFA" w14:textId="77777777" w:rsidR="001D4674" w:rsidRPr="00E00247" w:rsidRDefault="001D4674" w:rsidP="00CF06B4">
            <w:pPr>
              <w:jc w:val="center"/>
              <w:rPr>
                <w:sz w:val="22"/>
                <w:szCs w:val="22"/>
                <w:lang w:eastAsia="tr-TR"/>
              </w:rPr>
            </w:pPr>
            <w:r>
              <w:rPr>
                <w:sz w:val="22"/>
                <w:szCs w:val="22"/>
                <w:lang w:eastAsia="tr-TR"/>
              </w:rPr>
              <w:t>475</w:t>
            </w:r>
          </w:p>
        </w:tc>
        <w:tc>
          <w:tcPr>
            <w:tcW w:w="958" w:type="pct"/>
            <w:shd w:val="clear" w:color="auto" w:fill="auto"/>
            <w:noWrap/>
            <w:vAlign w:val="center"/>
          </w:tcPr>
          <w:p w14:paraId="6E1608B2" w14:textId="77777777" w:rsidR="001D4674" w:rsidRPr="00E00247" w:rsidRDefault="001D4674" w:rsidP="00CF06B4">
            <w:pPr>
              <w:jc w:val="center"/>
              <w:rPr>
                <w:sz w:val="22"/>
                <w:szCs w:val="22"/>
                <w:lang w:eastAsia="tr-TR"/>
              </w:rPr>
            </w:pPr>
            <w:r>
              <w:rPr>
                <w:sz w:val="22"/>
                <w:szCs w:val="22"/>
                <w:lang w:eastAsia="tr-TR"/>
              </w:rPr>
              <w:t>1</w:t>
            </w:r>
          </w:p>
        </w:tc>
        <w:tc>
          <w:tcPr>
            <w:tcW w:w="701" w:type="pct"/>
            <w:shd w:val="clear" w:color="auto" w:fill="auto"/>
            <w:noWrap/>
            <w:vAlign w:val="center"/>
          </w:tcPr>
          <w:p w14:paraId="5E587B50" w14:textId="77777777" w:rsidR="001D4674" w:rsidRPr="00E00247" w:rsidRDefault="001D4674" w:rsidP="00CF06B4">
            <w:pPr>
              <w:jc w:val="center"/>
              <w:rPr>
                <w:sz w:val="22"/>
                <w:szCs w:val="22"/>
                <w:lang w:eastAsia="tr-TR"/>
              </w:rPr>
            </w:pPr>
            <w:r>
              <w:rPr>
                <w:sz w:val="22"/>
                <w:szCs w:val="22"/>
                <w:lang w:eastAsia="tr-TR"/>
              </w:rPr>
              <w:t>300</w:t>
            </w:r>
          </w:p>
        </w:tc>
      </w:tr>
    </w:tbl>
    <w:p w14:paraId="7DB37C9A" w14:textId="37B8195C" w:rsidR="00A44458" w:rsidRPr="004B3006" w:rsidRDefault="00255A90" w:rsidP="004B3006">
      <w:pPr>
        <w:ind w:firstLine="709"/>
        <w:jc w:val="both"/>
        <w:rPr>
          <w:b/>
          <w:color w:val="000000"/>
          <w:szCs w:val="24"/>
        </w:rPr>
      </w:pPr>
      <w:r>
        <w:rPr>
          <w:b/>
          <w:iCs/>
          <w:sz w:val="18"/>
          <w:szCs w:val="18"/>
        </w:rPr>
        <w:br w:type="page"/>
      </w:r>
    </w:p>
    <w:p w14:paraId="41417838" w14:textId="77777777" w:rsidR="00116D5B" w:rsidRPr="0025585E" w:rsidRDefault="00116D5B" w:rsidP="00F57E02">
      <w:pPr>
        <w:rPr>
          <w:rStyle w:val="Gl"/>
          <w:sz w:val="18"/>
          <w:szCs w:val="18"/>
        </w:rPr>
      </w:pPr>
    </w:p>
    <w:p w14:paraId="4ABEDD38" w14:textId="1A102208" w:rsidR="00250C9E" w:rsidRPr="00E00247" w:rsidRDefault="006319B7" w:rsidP="001D4674">
      <w:pPr>
        <w:rPr>
          <w:szCs w:val="24"/>
        </w:rPr>
      </w:pPr>
      <w:r w:rsidRPr="00E00247">
        <w:t xml:space="preserve">1.3.2. </w:t>
      </w:r>
      <w:r w:rsidR="00C5541B" w:rsidRPr="00E00247">
        <w:t xml:space="preserve">Teşkilat </w:t>
      </w:r>
      <w:r w:rsidR="00250C9E" w:rsidRPr="00E00247">
        <w:t>Yapısı</w:t>
      </w:r>
    </w:p>
    <w:p w14:paraId="1739785A" w14:textId="31EAD0C6" w:rsidR="00250C9E" w:rsidRPr="00E00247" w:rsidRDefault="00250C9E" w:rsidP="00F3726B">
      <w:pPr>
        <w:spacing w:after="120"/>
        <w:jc w:val="both"/>
        <w:rPr>
          <w:i/>
          <w:iCs/>
          <w:color w:val="000000"/>
          <w:szCs w:val="24"/>
        </w:rPr>
      </w:pPr>
      <w:r w:rsidRPr="00E00247">
        <w:rPr>
          <w:i/>
          <w:iCs/>
          <w:color w:val="000000"/>
          <w:szCs w:val="24"/>
        </w:rPr>
        <w:t xml:space="preserve">Birim </w:t>
      </w:r>
      <w:r w:rsidR="006319B7" w:rsidRPr="00E00247">
        <w:rPr>
          <w:i/>
          <w:iCs/>
          <w:color w:val="000000"/>
          <w:szCs w:val="24"/>
        </w:rPr>
        <w:t>organizasyon</w:t>
      </w:r>
      <w:r w:rsidRPr="00E00247">
        <w:rPr>
          <w:i/>
          <w:iCs/>
          <w:color w:val="000000"/>
          <w:szCs w:val="24"/>
        </w:rPr>
        <w:t xml:space="preserve"> şeması ve örgütsel yapı hakkında bilgi veril</w:t>
      </w:r>
      <w:r w:rsidR="006319B7" w:rsidRPr="00E00247">
        <w:rPr>
          <w:i/>
          <w:iCs/>
          <w:color w:val="000000"/>
          <w:szCs w:val="24"/>
        </w:rPr>
        <w:t>melidir.</w:t>
      </w:r>
    </w:p>
    <w:p w14:paraId="07687D6E" w14:textId="36A8BD72" w:rsidR="00250C9E" w:rsidRPr="00E00247" w:rsidRDefault="00250C9E" w:rsidP="00F57E02">
      <w:pPr>
        <w:spacing w:before="120" w:after="120"/>
        <w:rPr>
          <w:color w:val="000000"/>
          <w:szCs w:val="24"/>
        </w:rPr>
      </w:pPr>
      <w:r w:rsidRPr="00E00247">
        <w:rPr>
          <w:color w:val="000000"/>
          <w:szCs w:val="24"/>
        </w:rPr>
        <w:t xml:space="preserve">                     </w:t>
      </w:r>
      <w:r w:rsidR="00FB5899">
        <w:rPr>
          <w:b/>
          <w:noProof/>
          <w:color w:val="000000"/>
          <w:lang w:eastAsia="tr-TR"/>
        </w:rPr>
        <w:drawing>
          <wp:inline distT="0" distB="0" distL="0" distR="0" wp14:anchorId="02789915" wp14:editId="55300CD2">
            <wp:extent cx="6127115" cy="7620000"/>
            <wp:effectExtent l="0" t="0" r="6985" b="0"/>
            <wp:docPr id="5" name="Resim 5" descr="C:\Users\Sekreterlik\Desktop\Mühendislik Teşkilat Şeması yn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kreterlik\Desktop\Mühendislik Teşkilat Şeması yni-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8754" cy="7646911"/>
                    </a:xfrm>
                    <a:prstGeom prst="rect">
                      <a:avLst/>
                    </a:prstGeom>
                    <a:noFill/>
                    <a:ln>
                      <a:noFill/>
                    </a:ln>
                  </pic:spPr>
                </pic:pic>
              </a:graphicData>
            </a:graphic>
          </wp:inline>
        </w:drawing>
      </w:r>
    </w:p>
    <w:p w14:paraId="786BDE49" w14:textId="77777777" w:rsidR="009A1F1D" w:rsidRPr="00E00247" w:rsidRDefault="009A1F1D" w:rsidP="00F57E02"/>
    <w:p w14:paraId="3DE91B99" w14:textId="32344C88" w:rsidR="00F3726B" w:rsidRDefault="00F3726B" w:rsidP="00F57E02"/>
    <w:p w14:paraId="1B68D5C0" w14:textId="77777777" w:rsidR="00FB32F7" w:rsidRPr="00E00247" w:rsidRDefault="00FB32F7" w:rsidP="00F57E02"/>
    <w:p w14:paraId="4EA08F5F" w14:textId="0F562F93" w:rsidR="00250C9E" w:rsidRPr="00E00247" w:rsidRDefault="006319B7" w:rsidP="00F57E02">
      <w:pPr>
        <w:pStyle w:val="Balk3"/>
        <w:spacing w:before="0" w:after="0" w:line="360" w:lineRule="auto"/>
        <w:rPr>
          <w:rFonts w:ascii="Times New Roman" w:hAnsi="Times New Roman" w:cs="Times New Roman"/>
        </w:rPr>
      </w:pPr>
      <w:bookmarkStart w:id="18" w:name="_Toc156833152"/>
      <w:r w:rsidRPr="00E00247">
        <w:rPr>
          <w:rFonts w:ascii="Times New Roman" w:hAnsi="Times New Roman" w:cs="Times New Roman"/>
        </w:rPr>
        <w:lastRenderedPageBreak/>
        <w:t xml:space="preserve">1.3.3. </w:t>
      </w:r>
      <w:r w:rsidR="00C5541B" w:rsidRPr="00E00247">
        <w:rPr>
          <w:rFonts w:ascii="Times New Roman" w:hAnsi="Times New Roman" w:cs="Times New Roman"/>
        </w:rPr>
        <w:t>Teknoloji ve Bilişim Altyapısı</w:t>
      </w:r>
      <w:bookmarkEnd w:id="18"/>
    </w:p>
    <w:p w14:paraId="6EBEE00A" w14:textId="4EBAFF79" w:rsidR="00250C9E" w:rsidRPr="00E00247" w:rsidRDefault="00250C9E" w:rsidP="00F57E02">
      <w:pPr>
        <w:rPr>
          <w:b/>
          <w:bCs/>
        </w:rPr>
      </w:pPr>
      <w:r w:rsidRPr="00E00247">
        <w:rPr>
          <w:b/>
          <w:bCs/>
        </w:rPr>
        <w:t>Yazılımlar</w:t>
      </w:r>
      <w:r w:rsidR="00A26F0A" w:rsidRPr="00E00247">
        <w:rPr>
          <w:b/>
          <w:bCs/>
        </w:rPr>
        <w:t xml:space="preserve"> ve Bilgi Sistemleri</w:t>
      </w:r>
    </w:p>
    <w:p w14:paraId="45C89860" w14:textId="453DFF4E" w:rsidR="00FB32F7" w:rsidRPr="00783110" w:rsidRDefault="00373CCF" w:rsidP="00187103">
      <w:pPr>
        <w:spacing w:before="120" w:line="360" w:lineRule="auto"/>
        <w:jc w:val="both"/>
        <w:rPr>
          <w:bCs/>
          <w:color w:val="000000"/>
          <w:szCs w:val="24"/>
        </w:rPr>
      </w:pPr>
      <w:r w:rsidRPr="00783110">
        <w:rPr>
          <w:bCs/>
          <w:color w:val="000000"/>
          <w:szCs w:val="24"/>
        </w:rPr>
        <w:t>Fakültemiz demirbaşına kayıtlı 6</w:t>
      </w:r>
      <w:r w:rsidR="001D4674">
        <w:rPr>
          <w:bCs/>
          <w:color w:val="000000"/>
          <w:szCs w:val="24"/>
        </w:rPr>
        <w:t>27</w:t>
      </w:r>
      <w:r w:rsidRPr="00783110">
        <w:rPr>
          <w:bCs/>
          <w:color w:val="000000"/>
          <w:szCs w:val="24"/>
        </w:rPr>
        <w:t xml:space="preserve"> adet masa üstü ve 2</w:t>
      </w:r>
      <w:r w:rsidR="001D4674">
        <w:rPr>
          <w:bCs/>
          <w:color w:val="000000"/>
          <w:szCs w:val="24"/>
        </w:rPr>
        <w:t>16</w:t>
      </w:r>
      <w:r w:rsidRPr="00783110">
        <w:rPr>
          <w:bCs/>
          <w:color w:val="000000"/>
          <w:szCs w:val="24"/>
        </w:rPr>
        <w:t xml:space="preserve"> adet taşınabilir bilgisayarlar, fiber hatlarla Bilgi İşlem Daire Başkanlığına bağlı olup, Rektörlüğümüzce sağlanan yazılımlar kullanılmaktadır. Kullanılan yazılımlardan bazıları: Microsoft Offfice, Trend micro antivirüs, Solid Works, Endnote, CHEMCADASC Timetables Ders Planlama Programıdır.</w:t>
      </w:r>
    </w:p>
    <w:p w14:paraId="63FC0E57" w14:textId="0A46B5DB" w:rsidR="00373CCF" w:rsidRPr="00783110" w:rsidRDefault="00373CCF" w:rsidP="00187103">
      <w:pPr>
        <w:spacing w:line="360" w:lineRule="auto"/>
        <w:jc w:val="both"/>
        <w:rPr>
          <w:bCs/>
          <w:color w:val="000000"/>
          <w:szCs w:val="24"/>
        </w:rPr>
      </w:pPr>
      <w:r w:rsidRPr="00783110">
        <w:rPr>
          <w:bCs/>
          <w:color w:val="000000"/>
          <w:szCs w:val="24"/>
        </w:rPr>
        <w:t>Fakültemizde 2020 yılı içerisinde internet ve kablosuz ağ güçlendirme çalışmaları yapılmış</w:t>
      </w:r>
      <w:r w:rsidR="001D4674">
        <w:rPr>
          <w:bCs/>
          <w:color w:val="000000"/>
          <w:szCs w:val="24"/>
        </w:rPr>
        <w:t>tır.</w:t>
      </w:r>
      <w:r w:rsidRPr="00783110">
        <w:rPr>
          <w:bCs/>
          <w:color w:val="000000"/>
          <w:szCs w:val="24"/>
        </w:rPr>
        <w:t xml:space="preserve"> Öğrenci ve personelin her alanda kablosuz ağları kullanabilmeleri sağlanmıştır. Ayrıca üniversite bünyesinde yer alan bilgi sistemleri (obs, avesis, atosis, puantaj bilgi sistemi, kurumsal veri yönetimi, risk izleme ve değerlendirme vb) ile öğrenci danışmanlık hizmetleri, ölçme ve performans değerlendirme ve kurumsal risk izleme gibi faaliyetler yapılabilmektedir.</w:t>
      </w:r>
    </w:p>
    <w:p w14:paraId="70654542" w14:textId="77777777" w:rsidR="00FB32F7" w:rsidRDefault="00FB32F7" w:rsidP="00373CCF">
      <w:pPr>
        <w:rPr>
          <w:b/>
          <w:bCs/>
        </w:rPr>
      </w:pPr>
    </w:p>
    <w:p w14:paraId="6D8340F7" w14:textId="0824372C" w:rsidR="00250C9E" w:rsidRPr="00E00247" w:rsidRDefault="00250C9E" w:rsidP="00373CCF">
      <w:pPr>
        <w:rPr>
          <w:b/>
          <w:bCs/>
        </w:rPr>
      </w:pPr>
      <w:r w:rsidRPr="00E00247">
        <w:rPr>
          <w:b/>
          <w:bCs/>
        </w:rPr>
        <w:t>Bilgisayarlar</w:t>
      </w:r>
    </w:p>
    <w:p w14:paraId="08F31268" w14:textId="4DC38A0F" w:rsidR="00250C9E" w:rsidRPr="00E00247" w:rsidRDefault="00250C9E" w:rsidP="00F3726B">
      <w:pPr>
        <w:jc w:val="both"/>
        <w:rPr>
          <w:bCs/>
          <w:color w:val="000000"/>
          <w:szCs w:val="24"/>
        </w:rPr>
      </w:pPr>
      <w:r w:rsidRPr="00E00247">
        <w:rPr>
          <w:bCs/>
          <w:color w:val="000000"/>
          <w:szCs w:val="24"/>
        </w:rPr>
        <w:t xml:space="preserve">Masa </w:t>
      </w:r>
      <w:r w:rsidR="006840CD" w:rsidRPr="00E00247">
        <w:rPr>
          <w:bCs/>
          <w:color w:val="000000"/>
          <w:szCs w:val="24"/>
        </w:rPr>
        <w:t xml:space="preserve">Üstü Bilgisayar </w:t>
      </w:r>
      <w:r w:rsidRPr="00E00247">
        <w:rPr>
          <w:bCs/>
          <w:color w:val="000000"/>
          <w:szCs w:val="24"/>
        </w:rPr>
        <w:t xml:space="preserve">Sayısı: </w:t>
      </w:r>
      <w:r w:rsidR="00D65182">
        <w:rPr>
          <w:bCs/>
          <w:color w:val="000000"/>
          <w:szCs w:val="24"/>
        </w:rPr>
        <w:t>627</w:t>
      </w:r>
      <w:r w:rsidRPr="00E00247">
        <w:rPr>
          <w:bCs/>
          <w:color w:val="000000"/>
          <w:szCs w:val="24"/>
        </w:rPr>
        <w:t xml:space="preserve"> Adet</w:t>
      </w:r>
    </w:p>
    <w:p w14:paraId="7015CB63" w14:textId="11039622" w:rsidR="00250C9E" w:rsidRPr="00E00247" w:rsidRDefault="0011265A" w:rsidP="00F3726B">
      <w:pPr>
        <w:jc w:val="both"/>
        <w:rPr>
          <w:bCs/>
          <w:color w:val="000000"/>
          <w:szCs w:val="24"/>
        </w:rPr>
      </w:pPr>
      <w:r w:rsidRPr="00E00247">
        <w:rPr>
          <w:bCs/>
          <w:color w:val="000000"/>
          <w:szCs w:val="24"/>
        </w:rPr>
        <w:t>Dizüstü/</w:t>
      </w:r>
      <w:r w:rsidR="00250C9E" w:rsidRPr="00E00247">
        <w:rPr>
          <w:bCs/>
          <w:color w:val="000000"/>
          <w:szCs w:val="24"/>
        </w:rPr>
        <w:t xml:space="preserve">Taşınabilir </w:t>
      </w:r>
      <w:r w:rsidR="006840CD" w:rsidRPr="00E00247">
        <w:rPr>
          <w:bCs/>
          <w:color w:val="000000"/>
          <w:szCs w:val="24"/>
        </w:rPr>
        <w:t>B</w:t>
      </w:r>
      <w:r w:rsidR="00250C9E" w:rsidRPr="00E00247">
        <w:rPr>
          <w:bCs/>
          <w:color w:val="000000"/>
          <w:szCs w:val="24"/>
        </w:rPr>
        <w:t xml:space="preserve">ilgisayar Sayısı: </w:t>
      </w:r>
      <w:r w:rsidR="00D65182">
        <w:rPr>
          <w:bCs/>
          <w:color w:val="000000"/>
          <w:szCs w:val="24"/>
        </w:rPr>
        <w:t>216</w:t>
      </w:r>
      <w:r w:rsidR="00250C9E" w:rsidRPr="00E00247">
        <w:rPr>
          <w:bCs/>
          <w:color w:val="000000"/>
          <w:szCs w:val="24"/>
        </w:rPr>
        <w:t xml:space="preserve"> Adet</w:t>
      </w:r>
    </w:p>
    <w:p w14:paraId="74D0830E" w14:textId="77777777" w:rsidR="009A1F1D" w:rsidRPr="00E00247" w:rsidRDefault="009A1F1D" w:rsidP="00F57E02">
      <w:pPr>
        <w:ind w:firstLine="708"/>
        <w:jc w:val="both"/>
        <w:rPr>
          <w:bCs/>
          <w:color w:val="000000"/>
          <w:szCs w:val="24"/>
        </w:rPr>
      </w:pPr>
    </w:p>
    <w:p w14:paraId="214BB740" w14:textId="0C0E99AB" w:rsidR="00BC3A97" w:rsidRPr="00E00247" w:rsidRDefault="00BC3A97" w:rsidP="00F3726B">
      <w:pPr>
        <w:spacing w:after="120"/>
        <w:rPr>
          <w:b/>
          <w:bCs/>
        </w:rPr>
      </w:pPr>
      <w:r w:rsidRPr="00E00247">
        <w:rPr>
          <w:b/>
          <w:bCs/>
        </w:rPr>
        <w:t>Kütüphane Kaynakları</w:t>
      </w:r>
    </w:p>
    <w:p w14:paraId="70C1E677" w14:textId="07D108B1" w:rsidR="00BC3A97" w:rsidRPr="00E00247" w:rsidRDefault="00BC3A97" w:rsidP="00F3726B">
      <w:pPr>
        <w:jc w:val="both"/>
        <w:rPr>
          <w:bCs/>
          <w:color w:val="000000"/>
          <w:szCs w:val="24"/>
        </w:rPr>
      </w:pPr>
      <w:r w:rsidRPr="00E00247">
        <w:rPr>
          <w:bCs/>
          <w:color w:val="000000"/>
          <w:szCs w:val="24"/>
        </w:rPr>
        <w:t xml:space="preserve">Kitap Sayısı: </w:t>
      </w:r>
      <w:r w:rsidR="00D65182" w:rsidRPr="00783110">
        <w:rPr>
          <w:bCs/>
          <w:color w:val="000000"/>
          <w:szCs w:val="24"/>
        </w:rPr>
        <w:t>17.378</w:t>
      </w:r>
      <w:r w:rsidR="00D65182" w:rsidRPr="00783110">
        <w:rPr>
          <w:b/>
          <w:color w:val="000000"/>
          <w:szCs w:val="24"/>
        </w:rPr>
        <w:t xml:space="preserve"> </w:t>
      </w:r>
      <w:r w:rsidRPr="00E00247">
        <w:rPr>
          <w:bCs/>
          <w:color w:val="000000"/>
          <w:szCs w:val="24"/>
        </w:rPr>
        <w:t>Adet</w:t>
      </w:r>
    </w:p>
    <w:p w14:paraId="59B369BA" w14:textId="102A9185" w:rsidR="00BC3A97" w:rsidRPr="00E00247" w:rsidRDefault="00BC3A97" w:rsidP="00F3726B">
      <w:pPr>
        <w:jc w:val="both"/>
        <w:rPr>
          <w:bCs/>
          <w:color w:val="000000"/>
          <w:szCs w:val="24"/>
        </w:rPr>
      </w:pPr>
      <w:r w:rsidRPr="00E00247">
        <w:rPr>
          <w:bCs/>
          <w:color w:val="000000"/>
          <w:szCs w:val="24"/>
        </w:rPr>
        <w:t xml:space="preserve">Basılı Periyodik Yayın Sayısı: </w:t>
      </w:r>
      <w:r w:rsidR="00D65182" w:rsidRPr="00783110">
        <w:rPr>
          <w:bCs/>
          <w:color w:val="000000"/>
          <w:szCs w:val="24"/>
        </w:rPr>
        <w:t>1.542</w:t>
      </w:r>
      <w:r w:rsidR="00D65182" w:rsidRPr="00783110">
        <w:rPr>
          <w:color w:val="000000"/>
          <w:szCs w:val="24"/>
        </w:rPr>
        <w:t xml:space="preserve"> </w:t>
      </w:r>
      <w:r w:rsidRPr="00E00247">
        <w:rPr>
          <w:bCs/>
          <w:color w:val="000000"/>
          <w:szCs w:val="24"/>
        </w:rPr>
        <w:t>Adet</w:t>
      </w:r>
    </w:p>
    <w:p w14:paraId="0DA1B85D" w14:textId="77777777" w:rsidR="00D65182" w:rsidRDefault="00BC3A97" w:rsidP="00F3726B">
      <w:pPr>
        <w:jc w:val="both"/>
        <w:rPr>
          <w:bCs/>
          <w:color w:val="000000"/>
          <w:szCs w:val="24"/>
        </w:rPr>
      </w:pPr>
      <w:r w:rsidRPr="00E00247">
        <w:rPr>
          <w:bCs/>
          <w:color w:val="000000"/>
          <w:szCs w:val="24"/>
        </w:rPr>
        <w:t xml:space="preserve">Elektronik Yayın Sayısı: </w:t>
      </w:r>
      <w:r w:rsidR="00D65182" w:rsidRPr="00783110">
        <w:rPr>
          <w:bCs/>
          <w:color w:val="000000"/>
          <w:szCs w:val="24"/>
        </w:rPr>
        <w:t>Merkez Kütüphanede mevcuttur</w:t>
      </w:r>
      <w:r w:rsidR="00D65182" w:rsidRPr="00E00247">
        <w:rPr>
          <w:bCs/>
          <w:color w:val="000000"/>
          <w:szCs w:val="24"/>
        </w:rPr>
        <w:t xml:space="preserve"> </w:t>
      </w:r>
    </w:p>
    <w:p w14:paraId="3E0530B7" w14:textId="356AD36F" w:rsidR="00681891" w:rsidRPr="00E00247" w:rsidRDefault="00681891" w:rsidP="00F3726B">
      <w:pPr>
        <w:jc w:val="both"/>
        <w:rPr>
          <w:bCs/>
          <w:color w:val="000000"/>
          <w:szCs w:val="24"/>
        </w:rPr>
      </w:pPr>
      <w:r w:rsidRPr="00E00247">
        <w:rPr>
          <w:bCs/>
          <w:color w:val="000000"/>
          <w:szCs w:val="24"/>
        </w:rPr>
        <w:t xml:space="preserve">Abone Olunan Veri </w:t>
      </w:r>
      <w:r w:rsidR="001D4EFF" w:rsidRPr="00E00247">
        <w:rPr>
          <w:bCs/>
          <w:color w:val="000000"/>
          <w:szCs w:val="24"/>
        </w:rPr>
        <w:t>T</w:t>
      </w:r>
      <w:r w:rsidRPr="00E00247">
        <w:rPr>
          <w:bCs/>
          <w:color w:val="000000"/>
          <w:szCs w:val="24"/>
        </w:rPr>
        <w:t xml:space="preserve">abanı Sayısı: </w:t>
      </w:r>
      <w:r w:rsidR="00D65182" w:rsidRPr="00783110">
        <w:rPr>
          <w:bCs/>
          <w:color w:val="000000"/>
          <w:szCs w:val="24"/>
        </w:rPr>
        <w:t>Merkez Kütüphanede mevcuttur</w:t>
      </w:r>
    </w:p>
    <w:p w14:paraId="29E6F49C" w14:textId="77777777" w:rsidR="00AF6EBF" w:rsidRPr="00E00247" w:rsidRDefault="00AF6EBF" w:rsidP="00F57E02">
      <w:pPr>
        <w:ind w:firstLine="708"/>
        <w:jc w:val="both"/>
        <w:rPr>
          <w:bCs/>
          <w:color w:val="000000"/>
          <w:szCs w:val="24"/>
        </w:rPr>
      </w:pPr>
    </w:p>
    <w:p w14:paraId="32155247" w14:textId="28801A29" w:rsidR="00BC3A97" w:rsidRPr="00E00247" w:rsidRDefault="00BC3A97" w:rsidP="00F57E02">
      <w:pPr>
        <w:rPr>
          <w:b/>
          <w:bCs/>
        </w:rPr>
      </w:pPr>
      <w:r w:rsidRPr="00E00247">
        <w:rPr>
          <w:b/>
          <w:bCs/>
        </w:rPr>
        <w:t>Diğer Bilgi ve Teknolojik Kaynaklar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986"/>
        <w:gridCol w:w="2258"/>
        <w:gridCol w:w="2269"/>
      </w:tblGrid>
      <w:tr w:rsidR="00BC3A97" w:rsidRPr="00E00247" w14:paraId="6C81758A" w14:textId="77777777" w:rsidTr="00166CD2">
        <w:trPr>
          <w:trHeight w:val="552"/>
        </w:trPr>
        <w:tc>
          <w:tcPr>
            <w:tcW w:w="1406" w:type="pct"/>
            <w:shd w:val="clear" w:color="auto" w:fill="DEEAF6" w:themeFill="accent1" w:themeFillTint="33"/>
            <w:vAlign w:val="center"/>
          </w:tcPr>
          <w:p w14:paraId="2C101435" w14:textId="77777777" w:rsidR="00BC3A97" w:rsidRPr="00E00247" w:rsidRDefault="00BC3A97" w:rsidP="00F57E02">
            <w:pPr>
              <w:jc w:val="center"/>
              <w:rPr>
                <w:b/>
                <w:color w:val="000000"/>
                <w:szCs w:val="24"/>
              </w:rPr>
            </w:pPr>
            <w:r w:rsidRPr="00E00247">
              <w:rPr>
                <w:b/>
                <w:color w:val="000000"/>
                <w:szCs w:val="24"/>
              </w:rPr>
              <w:t>Cinsi</w:t>
            </w:r>
          </w:p>
        </w:tc>
        <w:tc>
          <w:tcPr>
            <w:tcW w:w="1096" w:type="pct"/>
            <w:shd w:val="clear" w:color="auto" w:fill="DEEAF6" w:themeFill="accent1" w:themeFillTint="33"/>
            <w:vAlign w:val="center"/>
          </w:tcPr>
          <w:p w14:paraId="7FE4093F" w14:textId="77777777" w:rsidR="00BC3A97" w:rsidRPr="00E00247" w:rsidRDefault="00BC3A97" w:rsidP="00F57E02">
            <w:pPr>
              <w:jc w:val="center"/>
              <w:rPr>
                <w:b/>
                <w:color w:val="000000"/>
                <w:szCs w:val="24"/>
              </w:rPr>
            </w:pPr>
            <w:r w:rsidRPr="00E00247">
              <w:rPr>
                <w:b/>
                <w:color w:val="000000"/>
                <w:szCs w:val="24"/>
              </w:rPr>
              <w:t>İdari Amaçlı</w:t>
            </w:r>
          </w:p>
          <w:p w14:paraId="6A43A77A" w14:textId="77777777" w:rsidR="00BC3A97" w:rsidRPr="00E00247" w:rsidRDefault="00BC3A97" w:rsidP="00F57E02">
            <w:pPr>
              <w:jc w:val="center"/>
              <w:rPr>
                <w:b/>
                <w:color w:val="000000"/>
                <w:szCs w:val="24"/>
              </w:rPr>
            </w:pPr>
            <w:r w:rsidRPr="00E00247">
              <w:rPr>
                <w:b/>
                <w:color w:val="000000"/>
                <w:szCs w:val="24"/>
              </w:rPr>
              <w:t>(Adet)</w:t>
            </w:r>
          </w:p>
        </w:tc>
        <w:tc>
          <w:tcPr>
            <w:tcW w:w="1246" w:type="pct"/>
            <w:shd w:val="clear" w:color="auto" w:fill="DEEAF6" w:themeFill="accent1" w:themeFillTint="33"/>
            <w:vAlign w:val="center"/>
          </w:tcPr>
          <w:p w14:paraId="407CDB3F" w14:textId="77777777" w:rsidR="00BC3A97" w:rsidRPr="00E00247" w:rsidRDefault="00BC3A97" w:rsidP="00F57E02">
            <w:pPr>
              <w:jc w:val="center"/>
              <w:rPr>
                <w:b/>
                <w:color w:val="000000"/>
                <w:szCs w:val="24"/>
              </w:rPr>
            </w:pPr>
            <w:r w:rsidRPr="00E00247">
              <w:rPr>
                <w:b/>
                <w:color w:val="000000"/>
                <w:szCs w:val="24"/>
              </w:rPr>
              <w:t>Eğitim Amaçlı</w:t>
            </w:r>
          </w:p>
          <w:p w14:paraId="10F3D742" w14:textId="77777777" w:rsidR="00BC3A97" w:rsidRPr="00E00247" w:rsidRDefault="00BC3A97" w:rsidP="00F57E02">
            <w:pPr>
              <w:jc w:val="center"/>
              <w:rPr>
                <w:b/>
                <w:color w:val="000000"/>
                <w:szCs w:val="24"/>
              </w:rPr>
            </w:pPr>
            <w:r w:rsidRPr="00E00247">
              <w:rPr>
                <w:b/>
                <w:color w:val="000000"/>
                <w:szCs w:val="24"/>
              </w:rPr>
              <w:t>(Adet)</w:t>
            </w:r>
          </w:p>
        </w:tc>
        <w:tc>
          <w:tcPr>
            <w:tcW w:w="1252" w:type="pct"/>
            <w:shd w:val="clear" w:color="auto" w:fill="DEEAF6" w:themeFill="accent1" w:themeFillTint="33"/>
            <w:vAlign w:val="center"/>
          </w:tcPr>
          <w:p w14:paraId="7595AA82" w14:textId="77777777" w:rsidR="00BC3A97" w:rsidRPr="00E00247" w:rsidRDefault="00BC3A97" w:rsidP="00F57E02">
            <w:pPr>
              <w:jc w:val="center"/>
              <w:rPr>
                <w:b/>
                <w:color w:val="000000"/>
                <w:szCs w:val="24"/>
              </w:rPr>
            </w:pPr>
            <w:r w:rsidRPr="00E00247">
              <w:rPr>
                <w:b/>
                <w:color w:val="000000"/>
                <w:szCs w:val="24"/>
              </w:rPr>
              <w:t>Araştırma Amaçlı</w:t>
            </w:r>
          </w:p>
          <w:p w14:paraId="09BB2B86" w14:textId="77777777" w:rsidR="00BC3A97" w:rsidRPr="00E00247" w:rsidRDefault="00BC3A97" w:rsidP="00F57E02">
            <w:pPr>
              <w:jc w:val="center"/>
              <w:rPr>
                <w:b/>
                <w:color w:val="000000"/>
                <w:szCs w:val="24"/>
              </w:rPr>
            </w:pPr>
            <w:r w:rsidRPr="00E00247">
              <w:rPr>
                <w:b/>
                <w:color w:val="000000"/>
                <w:szCs w:val="24"/>
              </w:rPr>
              <w:t>(Adet)</w:t>
            </w:r>
          </w:p>
        </w:tc>
      </w:tr>
      <w:tr w:rsidR="00E36105" w:rsidRPr="00E00247" w14:paraId="7164A38D" w14:textId="77777777" w:rsidTr="00166CD2">
        <w:trPr>
          <w:trHeight w:val="284"/>
        </w:trPr>
        <w:tc>
          <w:tcPr>
            <w:tcW w:w="1406" w:type="pct"/>
            <w:shd w:val="clear" w:color="auto" w:fill="DEEAF6" w:themeFill="accent1" w:themeFillTint="33"/>
          </w:tcPr>
          <w:p w14:paraId="3D87225F" w14:textId="5CDDA077" w:rsidR="00E36105" w:rsidRPr="00E00247" w:rsidRDefault="00E36105" w:rsidP="00F57E02">
            <w:pPr>
              <w:jc w:val="both"/>
              <w:rPr>
                <w:color w:val="000000"/>
                <w:szCs w:val="24"/>
              </w:rPr>
            </w:pPr>
            <w:r w:rsidRPr="00E00247">
              <w:rPr>
                <w:color w:val="000000"/>
                <w:szCs w:val="24"/>
              </w:rPr>
              <w:t>Barkot yazıcı, okuyucu, optik okuyucu</w:t>
            </w:r>
          </w:p>
        </w:tc>
        <w:tc>
          <w:tcPr>
            <w:tcW w:w="1096" w:type="pct"/>
          </w:tcPr>
          <w:p w14:paraId="043E7E71" w14:textId="77777777" w:rsidR="00E36105" w:rsidRPr="00E00247" w:rsidRDefault="00E36105" w:rsidP="00F57E02">
            <w:pPr>
              <w:jc w:val="both"/>
              <w:rPr>
                <w:color w:val="000000"/>
                <w:szCs w:val="24"/>
              </w:rPr>
            </w:pPr>
          </w:p>
        </w:tc>
        <w:tc>
          <w:tcPr>
            <w:tcW w:w="1246" w:type="pct"/>
          </w:tcPr>
          <w:p w14:paraId="6C85660D" w14:textId="5E3E2BC7" w:rsidR="00E36105" w:rsidRPr="00E00247" w:rsidRDefault="00D65182" w:rsidP="00D65182">
            <w:pPr>
              <w:jc w:val="center"/>
              <w:rPr>
                <w:color w:val="000000"/>
                <w:szCs w:val="24"/>
              </w:rPr>
            </w:pPr>
            <w:r>
              <w:rPr>
                <w:color w:val="000000"/>
                <w:szCs w:val="24"/>
              </w:rPr>
              <w:t>8</w:t>
            </w:r>
          </w:p>
        </w:tc>
        <w:tc>
          <w:tcPr>
            <w:tcW w:w="1252" w:type="pct"/>
          </w:tcPr>
          <w:p w14:paraId="54A8F8FB" w14:textId="77777777" w:rsidR="00E36105" w:rsidRPr="00E00247" w:rsidRDefault="00E36105" w:rsidP="00F57E02">
            <w:pPr>
              <w:jc w:val="both"/>
              <w:rPr>
                <w:color w:val="000000"/>
                <w:szCs w:val="24"/>
              </w:rPr>
            </w:pPr>
          </w:p>
        </w:tc>
      </w:tr>
      <w:tr w:rsidR="00E36105" w:rsidRPr="00E00247" w14:paraId="061FBBDA" w14:textId="77777777" w:rsidTr="00166CD2">
        <w:trPr>
          <w:trHeight w:val="284"/>
        </w:trPr>
        <w:tc>
          <w:tcPr>
            <w:tcW w:w="1406" w:type="pct"/>
            <w:shd w:val="clear" w:color="auto" w:fill="DEEAF6" w:themeFill="accent1" w:themeFillTint="33"/>
          </w:tcPr>
          <w:p w14:paraId="7E5E95E2" w14:textId="3D61DEBB" w:rsidR="00E36105" w:rsidRPr="00E00247" w:rsidRDefault="00E36105" w:rsidP="00F57E02">
            <w:pPr>
              <w:jc w:val="both"/>
              <w:rPr>
                <w:color w:val="000000"/>
                <w:szCs w:val="24"/>
              </w:rPr>
            </w:pPr>
            <w:r w:rsidRPr="00E00247">
              <w:rPr>
                <w:color w:val="000000"/>
                <w:szCs w:val="24"/>
              </w:rPr>
              <w:t>Baskı makinesi</w:t>
            </w:r>
          </w:p>
        </w:tc>
        <w:tc>
          <w:tcPr>
            <w:tcW w:w="1096" w:type="pct"/>
          </w:tcPr>
          <w:p w14:paraId="0DA8ED8D" w14:textId="77777777" w:rsidR="00E36105" w:rsidRPr="00E00247" w:rsidRDefault="00E36105" w:rsidP="00F57E02">
            <w:pPr>
              <w:jc w:val="both"/>
              <w:rPr>
                <w:color w:val="000000"/>
                <w:szCs w:val="24"/>
              </w:rPr>
            </w:pPr>
          </w:p>
        </w:tc>
        <w:tc>
          <w:tcPr>
            <w:tcW w:w="1246" w:type="pct"/>
          </w:tcPr>
          <w:p w14:paraId="24ADE3CF" w14:textId="1222650F" w:rsidR="00E36105" w:rsidRPr="00E00247" w:rsidRDefault="00D65182" w:rsidP="00D65182">
            <w:pPr>
              <w:jc w:val="center"/>
              <w:rPr>
                <w:color w:val="000000"/>
                <w:szCs w:val="24"/>
              </w:rPr>
            </w:pPr>
            <w:r>
              <w:rPr>
                <w:color w:val="000000"/>
                <w:szCs w:val="24"/>
              </w:rPr>
              <w:t>1</w:t>
            </w:r>
          </w:p>
        </w:tc>
        <w:tc>
          <w:tcPr>
            <w:tcW w:w="1252" w:type="pct"/>
          </w:tcPr>
          <w:p w14:paraId="3E094EC5" w14:textId="77777777" w:rsidR="00E36105" w:rsidRPr="00E00247" w:rsidRDefault="00E36105" w:rsidP="00F57E02">
            <w:pPr>
              <w:jc w:val="both"/>
              <w:rPr>
                <w:color w:val="000000"/>
                <w:szCs w:val="24"/>
              </w:rPr>
            </w:pPr>
          </w:p>
        </w:tc>
      </w:tr>
      <w:tr w:rsidR="00E36105" w:rsidRPr="00E00247" w14:paraId="2BB49023" w14:textId="77777777" w:rsidTr="00166CD2">
        <w:trPr>
          <w:trHeight w:val="284"/>
        </w:trPr>
        <w:tc>
          <w:tcPr>
            <w:tcW w:w="1406" w:type="pct"/>
            <w:shd w:val="clear" w:color="auto" w:fill="DEEAF6" w:themeFill="accent1" w:themeFillTint="33"/>
          </w:tcPr>
          <w:p w14:paraId="4D3F53E5" w14:textId="3E4C6B4F" w:rsidR="00E36105" w:rsidRPr="00E00247" w:rsidRDefault="00E36105" w:rsidP="00F57E02">
            <w:pPr>
              <w:jc w:val="both"/>
              <w:rPr>
                <w:color w:val="000000"/>
                <w:szCs w:val="24"/>
              </w:rPr>
            </w:pPr>
            <w:r w:rsidRPr="00E00247">
              <w:rPr>
                <w:color w:val="000000"/>
                <w:szCs w:val="24"/>
              </w:rPr>
              <w:t>Episkop</w:t>
            </w:r>
          </w:p>
        </w:tc>
        <w:tc>
          <w:tcPr>
            <w:tcW w:w="1096" w:type="pct"/>
          </w:tcPr>
          <w:p w14:paraId="118261B2" w14:textId="77777777" w:rsidR="00E36105" w:rsidRPr="00E00247" w:rsidRDefault="00E36105" w:rsidP="00F57E02">
            <w:pPr>
              <w:jc w:val="both"/>
              <w:rPr>
                <w:color w:val="000000"/>
                <w:szCs w:val="24"/>
              </w:rPr>
            </w:pPr>
          </w:p>
        </w:tc>
        <w:tc>
          <w:tcPr>
            <w:tcW w:w="1246" w:type="pct"/>
          </w:tcPr>
          <w:p w14:paraId="51EA938C" w14:textId="0A2F24BE" w:rsidR="00E36105" w:rsidRPr="00E00247" w:rsidRDefault="00D65182" w:rsidP="00D65182">
            <w:pPr>
              <w:jc w:val="center"/>
              <w:rPr>
                <w:color w:val="000000"/>
                <w:szCs w:val="24"/>
              </w:rPr>
            </w:pPr>
            <w:r>
              <w:rPr>
                <w:color w:val="000000"/>
                <w:szCs w:val="24"/>
              </w:rPr>
              <w:t>0</w:t>
            </w:r>
          </w:p>
        </w:tc>
        <w:tc>
          <w:tcPr>
            <w:tcW w:w="1252" w:type="pct"/>
          </w:tcPr>
          <w:p w14:paraId="2F2B504E" w14:textId="77777777" w:rsidR="00E36105" w:rsidRPr="00E00247" w:rsidRDefault="00E36105" w:rsidP="00F57E02">
            <w:pPr>
              <w:jc w:val="both"/>
              <w:rPr>
                <w:color w:val="000000"/>
                <w:szCs w:val="24"/>
              </w:rPr>
            </w:pPr>
          </w:p>
        </w:tc>
      </w:tr>
      <w:tr w:rsidR="00E36105" w:rsidRPr="00E00247" w14:paraId="4B01F516" w14:textId="77777777" w:rsidTr="00166CD2">
        <w:trPr>
          <w:trHeight w:val="284"/>
        </w:trPr>
        <w:tc>
          <w:tcPr>
            <w:tcW w:w="1406" w:type="pct"/>
            <w:shd w:val="clear" w:color="auto" w:fill="DEEAF6" w:themeFill="accent1" w:themeFillTint="33"/>
          </w:tcPr>
          <w:p w14:paraId="18BA69D2" w14:textId="13D4B01C" w:rsidR="00E36105" w:rsidRPr="00E00247" w:rsidRDefault="00E36105" w:rsidP="00F57E02">
            <w:pPr>
              <w:jc w:val="both"/>
              <w:rPr>
                <w:color w:val="000000"/>
                <w:szCs w:val="24"/>
              </w:rPr>
            </w:pPr>
            <w:r w:rsidRPr="00E00247">
              <w:rPr>
                <w:color w:val="000000"/>
                <w:szCs w:val="24"/>
              </w:rPr>
              <w:t>Faks</w:t>
            </w:r>
          </w:p>
        </w:tc>
        <w:tc>
          <w:tcPr>
            <w:tcW w:w="1096" w:type="pct"/>
          </w:tcPr>
          <w:p w14:paraId="427A4CF2" w14:textId="77777777" w:rsidR="00E36105" w:rsidRPr="00E00247" w:rsidRDefault="00E36105" w:rsidP="00F57E02">
            <w:pPr>
              <w:jc w:val="both"/>
              <w:rPr>
                <w:color w:val="000000"/>
                <w:szCs w:val="24"/>
              </w:rPr>
            </w:pPr>
          </w:p>
        </w:tc>
        <w:tc>
          <w:tcPr>
            <w:tcW w:w="1246" w:type="pct"/>
          </w:tcPr>
          <w:p w14:paraId="68E6A778" w14:textId="4DA139D4" w:rsidR="00E36105" w:rsidRPr="00E00247" w:rsidRDefault="00D65182" w:rsidP="00D65182">
            <w:pPr>
              <w:jc w:val="center"/>
              <w:rPr>
                <w:color w:val="000000"/>
                <w:szCs w:val="24"/>
              </w:rPr>
            </w:pPr>
            <w:r>
              <w:rPr>
                <w:color w:val="000000"/>
                <w:szCs w:val="24"/>
              </w:rPr>
              <w:t>0</w:t>
            </w:r>
          </w:p>
        </w:tc>
        <w:tc>
          <w:tcPr>
            <w:tcW w:w="1252" w:type="pct"/>
          </w:tcPr>
          <w:p w14:paraId="73B39256" w14:textId="77777777" w:rsidR="00E36105" w:rsidRPr="00E00247" w:rsidRDefault="00E36105" w:rsidP="00F57E02">
            <w:pPr>
              <w:jc w:val="both"/>
              <w:rPr>
                <w:color w:val="000000"/>
                <w:szCs w:val="24"/>
              </w:rPr>
            </w:pPr>
          </w:p>
        </w:tc>
      </w:tr>
      <w:tr w:rsidR="00E36105" w:rsidRPr="00E00247" w14:paraId="370E006D" w14:textId="77777777" w:rsidTr="00166CD2">
        <w:trPr>
          <w:trHeight w:val="284"/>
        </w:trPr>
        <w:tc>
          <w:tcPr>
            <w:tcW w:w="1406" w:type="pct"/>
            <w:shd w:val="clear" w:color="auto" w:fill="DEEAF6" w:themeFill="accent1" w:themeFillTint="33"/>
          </w:tcPr>
          <w:p w14:paraId="6D62DF3D" w14:textId="2EDBB2A1" w:rsidR="00E36105" w:rsidRPr="00E00247" w:rsidRDefault="00B102BB" w:rsidP="00F57E02">
            <w:pPr>
              <w:jc w:val="both"/>
              <w:rPr>
                <w:color w:val="000000"/>
                <w:szCs w:val="24"/>
              </w:rPr>
            </w:pPr>
            <w:r w:rsidRPr="00E00247">
              <w:rPr>
                <w:color w:val="000000"/>
                <w:szCs w:val="24"/>
              </w:rPr>
              <w:t>Fotoğraf makinesi</w:t>
            </w:r>
          </w:p>
        </w:tc>
        <w:tc>
          <w:tcPr>
            <w:tcW w:w="1096" w:type="pct"/>
          </w:tcPr>
          <w:p w14:paraId="051B14EF" w14:textId="77777777" w:rsidR="00E36105" w:rsidRPr="00E00247" w:rsidRDefault="00E36105" w:rsidP="00F57E02">
            <w:pPr>
              <w:jc w:val="both"/>
              <w:rPr>
                <w:color w:val="000000"/>
                <w:szCs w:val="24"/>
              </w:rPr>
            </w:pPr>
          </w:p>
        </w:tc>
        <w:tc>
          <w:tcPr>
            <w:tcW w:w="1246" w:type="pct"/>
          </w:tcPr>
          <w:p w14:paraId="7AFECC58" w14:textId="72AD9B0E" w:rsidR="00E36105" w:rsidRPr="00E00247" w:rsidRDefault="00D65182" w:rsidP="00D65182">
            <w:pPr>
              <w:jc w:val="center"/>
              <w:rPr>
                <w:color w:val="000000"/>
                <w:szCs w:val="24"/>
              </w:rPr>
            </w:pPr>
            <w:r>
              <w:rPr>
                <w:color w:val="000000"/>
                <w:szCs w:val="24"/>
              </w:rPr>
              <w:t>10</w:t>
            </w:r>
          </w:p>
        </w:tc>
        <w:tc>
          <w:tcPr>
            <w:tcW w:w="1252" w:type="pct"/>
          </w:tcPr>
          <w:p w14:paraId="1BF23CAA" w14:textId="77777777" w:rsidR="00E36105" w:rsidRPr="00E00247" w:rsidRDefault="00E36105" w:rsidP="00F57E02">
            <w:pPr>
              <w:jc w:val="both"/>
              <w:rPr>
                <w:color w:val="000000"/>
                <w:szCs w:val="24"/>
              </w:rPr>
            </w:pPr>
          </w:p>
        </w:tc>
      </w:tr>
      <w:tr w:rsidR="00B102BB" w:rsidRPr="00E00247" w14:paraId="679A5A12" w14:textId="77777777" w:rsidTr="00166CD2">
        <w:trPr>
          <w:trHeight w:val="284"/>
        </w:trPr>
        <w:tc>
          <w:tcPr>
            <w:tcW w:w="1406" w:type="pct"/>
            <w:shd w:val="clear" w:color="auto" w:fill="DEEAF6" w:themeFill="accent1" w:themeFillTint="33"/>
          </w:tcPr>
          <w:p w14:paraId="06EF8E3F" w14:textId="5CDC9885" w:rsidR="00B102BB" w:rsidRPr="00E00247" w:rsidRDefault="00B102BB" w:rsidP="00F57E02">
            <w:pPr>
              <w:jc w:val="both"/>
              <w:rPr>
                <w:color w:val="000000"/>
                <w:szCs w:val="24"/>
              </w:rPr>
            </w:pPr>
            <w:r w:rsidRPr="00E00247">
              <w:rPr>
                <w:color w:val="000000"/>
                <w:szCs w:val="24"/>
              </w:rPr>
              <w:t>Fotokopi makinesi</w:t>
            </w:r>
          </w:p>
        </w:tc>
        <w:tc>
          <w:tcPr>
            <w:tcW w:w="1096" w:type="pct"/>
          </w:tcPr>
          <w:p w14:paraId="2F30A994" w14:textId="77777777" w:rsidR="00B102BB" w:rsidRPr="00E00247" w:rsidRDefault="00B102BB" w:rsidP="00F57E02">
            <w:pPr>
              <w:jc w:val="both"/>
              <w:rPr>
                <w:color w:val="000000"/>
                <w:szCs w:val="24"/>
              </w:rPr>
            </w:pPr>
          </w:p>
        </w:tc>
        <w:tc>
          <w:tcPr>
            <w:tcW w:w="1246" w:type="pct"/>
          </w:tcPr>
          <w:p w14:paraId="78E6706C" w14:textId="4C8BBC47" w:rsidR="00B102BB" w:rsidRPr="00E00247" w:rsidRDefault="00D65182" w:rsidP="00D65182">
            <w:pPr>
              <w:jc w:val="center"/>
              <w:rPr>
                <w:color w:val="000000"/>
                <w:szCs w:val="24"/>
              </w:rPr>
            </w:pPr>
            <w:r>
              <w:rPr>
                <w:color w:val="000000"/>
                <w:szCs w:val="24"/>
              </w:rPr>
              <w:t>9</w:t>
            </w:r>
          </w:p>
        </w:tc>
        <w:tc>
          <w:tcPr>
            <w:tcW w:w="1252" w:type="pct"/>
          </w:tcPr>
          <w:p w14:paraId="3B73E163" w14:textId="77777777" w:rsidR="00B102BB" w:rsidRPr="00E00247" w:rsidRDefault="00B102BB" w:rsidP="00F57E02">
            <w:pPr>
              <w:jc w:val="both"/>
              <w:rPr>
                <w:color w:val="000000"/>
                <w:szCs w:val="24"/>
              </w:rPr>
            </w:pPr>
          </w:p>
        </w:tc>
      </w:tr>
      <w:tr w:rsidR="00B102BB" w:rsidRPr="00E00247" w14:paraId="322F3789" w14:textId="77777777" w:rsidTr="00166CD2">
        <w:trPr>
          <w:trHeight w:val="284"/>
        </w:trPr>
        <w:tc>
          <w:tcPr>
            <w:tcW w:w="1406" w:type="pct"/>
            <w:shd w:val="clear" w:color="auto" w:fill="DEEAF6" w:themeFill="accent1" w:themeFillTint="33"/>
          </w:tcPr>
          <w:p w14:paraId="481263F2" w14:textId="606AF79F" w:rsidR="00B102BB" w:rsidRPr="00E00247" w:rsidRDefault="00B102BB" w:rsidP="00F57E02">
            <w:pPr>
              <w:jc w:val="both"/>
              <w:rPr>
                <w:color w:val="000000"/>
                <w:szCs w:val="24"/>
              </w:rPr>
            </w:pPr>
            <w:r w:rsidRPr="00E00247">
              <w:rPr>
                <w:color w:val="000000"/>
                <w:szCs w:val="24"/>
              </w:rPr>
              <w:t>Kamera</w:t>
            </w:r>
          </w:p>
        </w:tc>
        <w:tc>
          <w:tcPr>
            <w:tcW w:w="1096" w:type="pct"/>
          </w:tcPr>
          <w:p w14:paraId="04911941" w14:textId="77777777" w:rsidR="00B102BB" w:rsidRPr="00E00247" w:rsidRDefault="00B102BB" w:rsidP="00F57E02">
            <w:pPr>
              <w:jc w:val="both"/>
              <w:rPr>
                <w:color w:val="000000"/>
                <w:szCs w:val="24"/>
              </w:rPr>
            </w:pPr>
          </w:p>
        </w:tc>
        <w:tc>
          <w:tcPr>
            <w:tcW w:w="1246" w:type="pct"/>
          </w:tcPr>
          <w:p w14:paraId="4D827A06" w14:textId="0801F0E4" w:rsidR="00B102BB" w:rsidRPr="00E00247" w:rsidRDefault="00D65182" w:rsidP="00D65182">
            <w:pPr>
              <w:jc w:val="center"/>
              <w:rPr>
                <w:color w:val="000000"/>
                <w:szCs w:val="24"/>
              </w:rPr>
            </w:pPr>
            <w:r>
              <w:rPr>
                <w:color w:val="000000"/>
                <w:szCs w:val="24"/>
              </w:rPr>
              <w:t>16</w:t>
            </w:r>
          </w:p>
        </w:tc>
        <w:tc>
          <w:tcPr>
            <w:tcW w:w="1252" w:type="pct"/>
          </w:tcPr>
          <w:p w14:paraId="219026DA" w14:textId="77777777" w:rsidR="00B102BB" w:rsidRPr="00E00247" w:rsidRDefault="00B102BB" w:rsidP="00F57E02">
            <w:pPr>
              <w:jc w:val="both"/>
              <w:rPr>
                <w:color w:val="000000"/>
                <w:szCs w:val="24"/>
              </w:rPr>
            </w:pPr>
          </w:p>
        </w:tc>
      </w:tr>
      <w:tr w:rsidR="00B102BB" w:rsidRPr="00E00247" w14:paraId="35C5FFB8" w14:textId="77777777" w:rsidTr="00166CD2">
        <w:trPr>
          <w:trHeight w:val="284"/>
        </w:trPr>
        <w:tc>
          <w:tcPr>
            <w:tcW w:w="1406" w:type="pct"/>
            <w:shd w:val="clear" w:color="auto" w:fill="DEEAF6" w:themeFill="accent1" w:themeFillTint="33"/>
          </w:tcPr>
          <w:p w14:paraId="47695E94" w14:textId="07F017DB" w:rsidR="00B102BB" w:rsidRPr="00E00247" w:rsidRDefault="00B102BB" w:rsidP="00F57E02">
            <w:pPr>
              <w:jc w:val="both"/>
              <w:rPr>
                <w:color w:val="000000"/>
                <w:szCs w:val="24"/>
              </w:rPr>
            </w:pPr>
            <w:r w:rsidRPr="00E00247">
              <w:rPr>
                <w:color w:val="000000"/>
                <w:szCs w:val="24"/>
              </w:rPr>
              <w:t>Mikroskop</w:t>
            </w:r>
          </w:p>
        </w:tc>
        <w:tc>
          <w:tcPr>
            <w:tcW w:w="1096" w:type="pct"/>
          </w:tcPr>
          <w:p w14:paraId="305E2AAF" w14:textId="77777777" w:rsidR="00B102BB" w:rsidRPr="00E00247" w:rsidRDefault="00B102BB" w:rsidP="00F57E02">
            <w:pPr>
              <w:jc w:val="both"/>
              <w:rPr>
                <w:color w:val="000000"/>
                <w:szCs w:val="24"/>
              </w:rPr>
            </w:pPr>
          </w:p>
        </w:tc>
        <w:tc>
          <w:tcPr>
            <w:tcW w:w="1246" w:type="pct"/>
          </w:tcPr>
          <w:p w14:paraId="27984A07" w14:textId="3D346BAF" w:rsidR="00B102BB" w:rsidRPr="00E00247" w:rsidRDefault="00D65182" w:rsidP="00D65182">
            <w:pPr>
              <w:jc w:val="center"/>
              <w:rPr>
                <w:color w:val="000000"/>
                <w:szCs w:val="24"/>
              </w:rPr>
            </w:pPr>
            <w:r>
              <w:rPr>
                <w:color w:val="000000"/>
                <w:szCs w:val="24"/>
              </w:rPr>
              <w:t>0</w:t>
            </w:r>
          </w:p>
        </w:tc>
        <w:tc>
          <w:tcPr>
            <w:tcW w:w="1252" w:type="pct"/>
          </w:tcPr>
          <w:p w14:paraId="185CA8D7" w14:textId="77777777" w:rsidR="00B102BB" w:rsidRPr="00E00247" w:rsidRDefault="00B102BB" w:rsidP="00F57E02">
            <w:pPr>
              <w:jc w:val="both"/>
              <w:rPr>
                <w:color w:val="000000"/>
                <w:szCs w:val="24"/>
              </w:rPr>
            </w:pPr>
          </w:p>
        </w:tc>
      </w:tr>
      <w:tr w:rsidR="00E36105" w:rsidRPr="00E00247" w14:paraId="4B4389B0" w14:textId="77777777" w:rsidTr="00166CD2">
        <w:trPr>
          <w:trHeight w:val="284"/>
        </w:trPr>
        <w:tc>
          <w:tcPr>
            <w:tcW w:w="1406" w:type="pct"/>
            <w:shd w:val="clear" w:color="auto" w:fill="DEEAF6" w:themeFill="accent1" w:themeFillTint="33"/>
          </w:tcPr>
          <w:p w14:paraId="514F41C9" w14:textId="0BCF02BA" w:rsidR="00E36105" w:rsidRPr="00E00247" w:rsidRDefault="00E36105" w:rsidP="00F57E02">
            <w:pPr>
              <w:jc w:val="both"/>
              <w:rPr>
                <w:color w:val="000000"/>
                <w:szCs w:val="24"/>
              </w:rPr>
            </w:pPr>
            <w:r w:rsidRPr="00E00247">
              <w:rPr>
                <w:color w:val="000000"/>
                <w:szCs w:val="24"/>
              </w:rPr>
              <w:t>Projeksiyon</w:t>
            </w:r>
          </w:p>
        </w:tc>
        <w:tc>
          <w:tcPr>
            <w:tcW w:w="1096" w:type="pct"/>
          </w:tcPr>
          <w:p w14:paraId="689B903D" w14:textId="77777777" w:rsidR="00E36105" w:rsidRPr="00E00247" w:rsidRDefault="00E36105" w:rsidP="00F57E02">
            <w:pPr>
              <w:jc w:val="both"/>
              <w:rPr>
                <w:color w:val="000000"/>
                <w:szCs w:val="24"/>
              </w:rPr>
            </w:pPr>
          </w:p>
        </w:tc>
        <w:tc>
          <w:tcPr>
            <w:tcW w:w="1246" w:type="pct"/>
          </w:tcPr>
          <w:p w14:paraId="32F9544B" w14:textId="75B5A96B" w:rsidR="00E36105" w:rsidRPr="00E00247" w:rsidRDefault="00D65182" w:rsidP="00D65182">
            <w:pPr>
              <w:jc w:val="center"/>
              <w:rPr>
                <w:color w:val="000000"/>
                <w:szCs w:val="24"/>
              </w:rPr>
            </w:pPr>
            <w:r>
              <w:rPr>
                <w:color w:val="000000"/>
                <w:szCs w:val="24"/>
              </w:rPr>
              <w:t>73</w:t>
            </w:r>
          </w:p>
        </w:tc>
        <w:tc>
          <w:tcPr>
            <w:tcW w:w="1252" w:type="pct"/>
          </w:tcPr>
          <w:p w14:paraId="22239CD0" w14:textId="77777777" w:rsidR="00E36105" w:rsidRPr="00E00247" w:rsidRDefault="00E36105" w:rsidP="00F57E02">
            <w:pPr>
              <w:jc w:val="both"/>
              <w:rPr>
                <w:color w:val="000000"/>
                <w:szCs w:val="24"/>
              </w:rPr>
            </w:pPr>
          </w:p>
        </w:tc>
      </w:tr>
      <w:tr w:rsidR="00B102BB" w:rsidRPr="00E00247" w14:paraId="1F8DD431" w14:textId="77777777" w:rsidTr="00166CD2">
        <w:trPr>
          <w:trHeight w:val="284"/>
        </w:trPr>
        <w:tc>
          <w:tcPr>
            <w:tcW w:w="1406" w:type="pct"/>
            <w:shd w:val="clear" w:color="auto" w:fill="DEEAF6" w:themeFill="accent1" w:themeFillTint="33"/>
          </w:tcPr>
          <w:p w14:paraId="6D9B7AD1" w14:textId="6787C5BD" w:rsidR="00B102BB" w:rsidRPr="00E00247" w:rsidRDefault="00B102BB" w:rsidP="00F57E02">
            <w:pPr>
              <w:jc w:val="both"/>
              <w:rPr>
                <w:color w:val="000000"/>
                <w:szCs w:val="24"/>
              </w:rPr>
            </w:pPr>
            <w:r w:rsidRPr="00E00247">
              <w:rPr>
                <w:color w:val="000000"/>
                <w:szCs w:val="24"/>
              </w:rPr>
              <w:t>Slayt makinesi</w:t>
            </w:r>
          </w:p>
        </w:tc>
        <w:tc>
          <w:tcPr>
            <w:tcW w:w="1096" w:type="pct"/>
          </w:tcPr>
          <w:p w14:paraId="00C3912D" w14:textId="77777777" w:rsidR="00B102BB" w:rsidRPr="00E00247" w:rsidRDefault="00B102BB" w:rsidP="00F57E02">
            <w:pPr>
              <w:jc w:val="both"/>
              <w:rPr>
                <w:color w:val="000000"/>
                <w:szCs w:val="24"/>
              </w:rPr>
            </w:pPr>
          </w:p>
        </w:tc>
        <w:tc>
          <w:tcPr>
            <w:tcW w:w="1246" w:type="pct"/>
          </w:tcPr>
          <w:p w14:paraId="69A51887" w14:textId="1F13E11B" w:rsidR="00B102BB" w:rsidRPr="00E00247" w:rsidRDefault="00D65182" w:rsidP="00D65182">
            <w:pPr>
              <w:jc w:val="center"/>
              <w:rPr>
                <w:color w:val="000000"/>
                <w:szCs w:val="24"/>
              </w:rPr>
            </w:pPr>
            <w:r>
              <w:rPr>
                <w:color w:val="000000"/>
                <w:szCs w:val="24"/>
              </w:rPr>
              <w:t>0</w:t>
            </w:r>
          </w:p>
        </w:tc>
        <w:tc>
          <w:tcPr>
            <w:tcW w:w="1252" w:type="pct"/>
          </w:tcPr>
          <w:p w14:paraId="7DAAE12F" w14:textId="77777777" w:rsidR="00B102BB" w:rsidRPr="00E00247" w:rsidRDefault="00B102BB" w:rsidP="00F57E02">
            <w:pPr>
              <w:jc w:val="both"/>
              <w:rPr>
                <w:color w:val="000000"/>
                <w:szCs w:val="24"/>
              </w:rPr>
            </w:pPr>
          </w:p>
        </w:tc>
      </w:tr>
      <w:tr w:rsidR="00B102BB" w:rsidRPr="00E00247" w14:paraId="44681443" w14:textId="77777777" w:rsidTr="00166CD2">
        <w:trPr>
          <w:trHeight w:val="284"/>
        </w:trPr>
        <w:tc>
          <w:tcPr>
            <w:tcW w:w="1406" w:type="pct"/>
            <w:shd w:val="clear" w:color="auto" w:fill="DEEAF6" w:themeFill="accent1" w:themeFillTint="33"/>
          </w:tcPr>
          <w:p w14:paraId="5ACE1287" w14:textId="72F0836E" w:rsidR="00B102BB" w:rsidRPr="00E00247" w:rsidRDefault="00B102BB" w:rsidP="00F57E02">
            <w:pPr>
              <w:jc w:val="both"/>
              <w:rPr>
                <w:color w:val="000000"/>
                <w:szCs w:val="24"/>
              </w:rPr>
            </w:pPr>
            <w:r w:rsidRPr="00E00247">
              <w:rPr>
                <w:color w:val="000000"/>
                <w:szCs w:val="24"/>
              </w:rPr>
              <w:t>Tarayıcı</w:t>
            </w:r>
          </w:p>
        </w:tc>
        <w:tc>
          <w:tcPr>
            <w:tcW w:w="1096" w:type="pct"/>
          </w:tcPr>
          <w:p w14:paraId="2EA9B5E3" w14:textId="77777777" w:rsidR="00B102BB" w:rsidRPr="00E00247" w:rsidRDefault="00B102BB" w:rsidP="00F57E02">
            <w:pPr>
              <w:jc w:val="both"/>
              <w:rPr>
                <w:color w:val="000000"/>
                <w:szCs w:val="24"/>
              </w:rPr>
            </w:pPr>
          </w:p>
        </w:tc>
        <w:tc>
          <w:tcPr>
            <w:tcW w:w="1246" w:type="pct"/>
          </w:tcPr>
          <w:p w14:paraId="3FB38E12" w14:textId="01ABDA95" w:rsidR="00B102BB" w:rsidRPr="00E00247" w:rsidRDefault="00D65182" w:rsidP="00D65182">
            <w:pPr>
              <w:jc w:val="center"/>
              <w:rPr>
                <w:color w:val="000000"/>
                <w:szCs w:val="24"/>
              </w:rPr>
            </w:pPr>
            <w:r>
              <w:rPr>
                <w:color w:val="000000"/>
                <w:szCs w:val="24"/>
              </w:rPr>
              <w:t>16</w:t>
            </w:r>
          </w:p>
        </w:tc>
        <w:tc>
          <w:tcPr>
            <w:tcW w:w="1252" w:type="pct"/>
          </w:tcPr>
          <w:p w14:paraId="665E22C0" w14:textId="77777777" w:rsidR="00B102BB" w:rsidRPr="00E00247" w:rsidRDefault="00B102BB" w:rsidP="00F57E02">
            <w:pPr>
              <w:jc w:val="both"/>
              <w:rPr>
                <w:color w:val="000000"/>
                <w:szCs w:val="24"/>
              </w:rPr>
            </w:pPr>
          </w:p>
        </w:tc>
      </w:tr>
      <w:tr w:rsidR="00B102BB" w:rsidRPr="00E00247" w14:paraId="387A34A7" w14:textId="77777777" w:rsidTr="00166CD2">
        <w:trPr>
          <w:trHeight w:val="284"/>
        </w:trPr>
        <w:tc>
          <w:tcPr>
            <w:tcW w:w="1406" w:type="pct"/>
            <w:shd w:val="clear" w:color="auto" w:fill="DEEAF6" w:themeFill="accent1" w:themeFillTint="33"/>
          </w:tcPr>
          <w:p w14:paraId="36BFF47E" w14:textId="418879B9" w:rsidR="00B102BB" w:rsidRPr="00E00247" w:rsidRDefault="00B102BB" w:rsidP="00F57E02">
            <w:pPr>
              <w:jc w:val="both"/>
              <w:rPr>
                <w:color w:val="000000"/>
                <w:szCs w:val="24"/>
              </w:rPr>
            </w:pPr>
            <w:r w:rsidRPr="00E00247">
              <w:rPr>
                <w:color w:val="000000"/>
                <w:szCs w:val="24"/>
              </w:rPr>
              <w:t>Televizyon</w:t>
            </w:r>
          </w:p>
        </w:tc>
        <w:tc>
          <w:tcPr>
            <w:tcW w:w="1096" w:type="pct"/>
          </w:tcPr>
          <w:p w14:paraId="7D134EFA" w14:textId="77777777" w:rsidR="00B102BB" w:rsidRPr="00E00247" w:rsidRDefault="00B102BB" w:rsidP="00F57E02">
            <w:pPr>
              <w:jc w:val="both"/>
              <w:rPr>
                <w:color w:val="000000"/>
                <w:szCs w:val="24"/>
              </w:rPr>
            </w:pPr>
          </w:p>
        </w:tc>
        <w:tc>
          <w:tcPr>
            <w:tcW w:w="1246" w:type="pct"/>
          </w:tcPr>
          <w:p w14:paraId="68C9B86A" w14:textId="4D831D10" w:rsidR="00B102BB" w:rsidRPr="00E00247" w:rsidRDefault="00D65182" w:rsidP="00D65182">
            <w:pPr>
              <w:jc w:val="center"/>
              <w:rPr>
                <w:color w:val="000000"/>
                <w:szCs w:val="24"/>
              </w:rPr>
            </w:pPr>
            <w:r>
              <w:rPr>
                <w:color w:val="000000"/>
                <w:szCs w:val="24"/>
              </w:rPr>
              <w:t>8</w:t>
            </w:r>
          </w:p>
        </w:tc>
        <w:tc>
          <w:tcPr>
            <w:tcW w:w="1252" w:type="pct"/>
          </w:tcPr>
          <w:p w14:paraId="1DB4B46B" w14:textId="77777777" w:rsidR="00B102BB" w:rsidRPr="00E00247" w:rsidRDefault="00B102BB" w:rsidP="00F57E02">
            <w:pPr>
              <w:jc w:val="both"/>
              <w:rPr>
                <w:color w:val="000000"/>
                <w:szCs w:val="24"/>
              </w:rPr>
            </w:pPr>
          </w:p>
        </w:tc>
      </w:tr>
      <w:tr w:rsidR="00B102BB" w:rsidRPr="00E00247" w14:paraId="29D36DB4" w14:textId="77777777" w:rsidTr="00166CD2">
        <w:trPr>
          <w:trHeight w:val="284"/>
        </w:trPr>
        <w:tc>
          <w:tcPr>
            <w:tcW w:w="1406" w:type="pct"/>
            <w:shd w:val="clear" w:color="auto" w:fill="DEEAF6" w:themeFill="accent1" w:themeFillTint="33"/>
          </w:tcPr>
          <w:p w14:paraId="41CFC653" w14:textId="5A41872B" w:rsidR="00B102BB" w:rsidRPr="00E00247" w:rsidRDefault="00B102BB" w:rsidP="00F57E02">
            <w:pPr>
              <w:jc w:val="both"/>
              <w:rPr>
                <w:color w:val="000000"/>
                <w:szCs w:val="24"/>
              </w:rPr>
            </w:pPr>
            <w:r w:rsidRPr="00E00247">
              <w:rPr>
                <w:color w:val="000000"/>
                <w:szCs w:val="24"/>
              </w:rPr>
              <w:t>Tepegöz</w:t>
            </w:r>
          </w:p>
        </w:tc>
        <w:tc>
          <w:tcPr>
            <w:tcW w:w="1096" w:type="pct"/>
          </w:tcPr>
          <w:p w14:paraId="5AF8240F" w14:textId="77777777" w:rsidR="00B102BB" w:rsidRPr="00E00247" w:rsidRDefault="00B102BB" w:rsidP="00F57E02">
            <w:pPr>
              <w:jc w:val="both"/>
              <w:rPr>
                <w:color w:val="000000"/>
                <w:szCs w:val="24"/>
              </w:rPr>
            </w:pPr>
          </w:p>
        </w:tc>
        <w:tc>
          <w:tcPr>
            <w:tcW w:w="1246" w:type="pct"/>
          </w:tcPr>
          <w:p w14:paraId="7C8C3F58" w14:textId="58AF9C0E" w:rsidR="00B102BB" w:rsidRPr="00E00247" w:rsidRDefault="00D65182" w:rsidP="00D65182">
            <w:pPr>
              <w:jc w:val="center"/>
              <w:rPr>
                <w:color w:val="000000"/>
                <w:szCs w:val="24"/>
              </w:rPr>
            </w:pPr>
            <w:r>
              <w:rPr>
                <w:color w:val="000000"/>
                <w:szCs w:val="24"/>
              </w:rPr>
              <w:t>0</w:t>
            </w:r>
          </w:p>
        </w:tc>
        <w:tc>
          <w:tcPr>
            <w:tcW w:w="1252" w:type="pct"/>
          </w:tcPr>
          <w:p w14:paraId="2B670264" w14:textId="77777777" w:rsidR="00B102BB" w:rsidRPr="00E00247" w:rsidRDefault="00B102BB" w:rsidP="00F57E02">
            <w:pPr>
              <w:jc w:val="both"/>
              <w:rPr>
                <w:color w:val="000000"/>
                <w:szCs w:val="24"/>
              </w:rPr>
            </w:pPr>
          </w:p>
        </w:tc>
      </w:tr>
      <w:tr w:rsidR="00B102BB" w:rsidRPr="00E00247" w14:paraId="6A0A21AA" w14:textId="77777777" w:rsidTr="00166CD2">
        <w:trPr>
          <w:trHeight w:val="284"/>
        </w:trPr>
        <w:tc>
          <w:tcPr>
            <w:tcW w:w="1406" w:type="pct"/>
            <w:shd w:val="clear" w:color="auto" w:fill="DEEAF6" w:themeFill="accent1" w:themeFillTint="33"/>
          </w:tcPr>
          <w:p w14:paraId="3CE3476B" w14:textId="77777777" w:rsidR="00B102BB" w:rsidRPr="00E00247" w:rsidRDefault="00B102BB" w:rsidP="00F57E02">
            <w:pPr>
              <w:jc w:val="both"/>
              <w:rPr>
                <w:color w:val="000000"/>
                <w:szCs w:val="24"/>
              </w:rPr>
            </w:pPr>
            <w:r w:rsidRPr="00E00247">
              <w:rPr>
                <w:color w:val="000000"/>
                <w:szCs w:val="24"/>
              </w:rPr>
              <w:t>Yazıcı</w:t>
            </w:r>
          </w:p>
        </w:tc>
        <w:tc>
          <w:tcPr>
            <w:tcW w:w="1096" w:type="pct"/>
          </w:tcPr>
          <w:p w14:paraId="76379CA0" w14:textId="77777777" w:rsidR="00B102BB" w:rsidRPr="00E00247" w:rsidRDefault="00B102BB" w:rsidP="00F57E02">
            <w:pPr>
              <w:jc w:val="both"/>
              <w:rPr>
                <w:color w:val="000000"/>
                <w:szCs w:val="24"/>
              </w:rPr>
            </w:pPr>
          </w:p>
        </w:tc>
        <w:tc>
          <w:tcPr>
            <w:tcW w:w="1246" w:type="pct"/>
          </w:tcPr>
          <w:p w14:paraId="4E808E46" w14:textId="48F093E1" w:rsidR="00B102BB" w:rsidRPr="00E00247" w:rsidRDefault="00D65182" w:rsidP="00D65182">
            <w:pPr>
              <w:jc w:val="center"/>
              <w:rPr>
                <w:color w:val="000000"/>
                <w:szCs w:val="24"/>
              </w:rPr>
            </w:pPr>
            <w:r>
              <w:rPr>
                <w:color w:val="000000"/>
                <w:szCs w:val="24"/>
              </w:rPr>
              <w:t>166</w:t>
            </w:r>
          </w:p>
        </w:tc>
        <w:tc>
          <w:tcPr>
            <w:tcW w:w="1252" w:type="pct"/>
          </w:tcPr>
          <w:p w14:paraId="34DEFFDA" w14:textId="77777777" w:rsidR="00B102BB" w:rsidRPr="00E00247" w:rsidRDefault="00B102BB" w:rsidP="00F57E02">
            <w:pPr>
              <w:jc w:val="both"/>
              <w:rPr>
                <w:color w:val="000000"/>
                <w:szCs w:val="24"/>
              </w:rPr>
            </w:pPr>
          </w:p>
        </w:tc>
      </w:tr>
      <w:tr w:rsidR="00B102BB" w:rsidRPr="00E00247" w14:paraId="73536A49" w14:textId="77777777" w:rsidTr="00166CD2">
        <w:trPr>
          <w:trHeight w:val="284"/>
        </w:trPr>
        <w:tc>
          <w:tcPr>
            <w:tcW w:w="1406" w:type="pct"/>
            <w:shd w:val="clear" w:color="auto" w:fill="DEEAF6" w:themeFill="accent1" w:themeFillTint="33"/>
          </w:tcPr>
          <w:p w14:paraId="21BA5DF0" w14:textId="7DA1DACA" w:rsidR="00B102BB" w:rsidRPr="00E00247" w:rsidRDefault="00B102BB" w:rsidP="00F57E02">
            <w:pPr>
              <w:jc w:val="both"/>
              <w:rPr>
                <w:color w:val="000000"/>
                <w:szCs w:val="24"/>
              </w:rPr>
            </w:pPr>
            <w:r w:rsidRPr="00E00247">
              <w:rPr>
                <w:color w:val="000000"/>
                <w:szCs w:val="24"/>
              </w:rPr>
              <w:t>3D Yazıcı</w:t>
            </w:r>
          </w:p>
        </w:tc>
        <w:tc>
          <w:tcPr>
            <w:tcW w:w="1096" w:type="pct"/>
          </w:tcPr>
          <w:p w14:paraId="05B2783D" w14:textId="77777777" w:rsidR="00B102BB" w:rsidRPr="00E00247" w:rsidRDefault="00B102BB" w:rsidP="00F57E02">
            <w:pPr>
              <w:jc w:val="both"/>
              <w:rPr>
                <w:color w:val="000000"/>
                <w:szCs w:val="24"/>
              </w:rPr>
            </w:pPr>
          </w:p>
        </w:tc>
        <w:tc>
          <w:tcPr>
            <w:tcW w:w="1246" w:type="pct"/>
          </w:tcPr>
          <w:p w14:paraId="2ABB6A8B" w14:textId="6402975B" w:rsidR="00B102BB" w:rsidRPr="00E00247" w:rsidRDefault="00D65182" w:rsidP="00D65182">
            <w:pPr>
              <w:jc w:val="center"/>
              <w:rPr>
                <w:color w:val="000000"/>
                <w:szCs w:val="24"/>
              </w:rPr>
            </w:pPr>
            <w:r>
              <w:rPr>
                <w:color w:val="000000"/>
                <w:szCs w:val="24"/>
              </w:rPr>
              <w:t>0</w:t>
            </w:r>
          </w:p>
        </w:tc>
        <w:tc>
          <w:tcPr>
            <w:tcW w:w="1252" w:type="pct"/>
          </w:tcPr>
          <w:p w14:paraId="72F31AAE" w14:textId="77777777" w:rsidR="00B102BB" w:rsidRPr="00E00247" w:rsidRDefault="00B102BB" w:rsidP="00F57E02">
            <w:pPr>
              <w:jc w:val="both"/>
              <w:rPr>
                <w:color w:val="000000"/>
                <w:szCs w:val="24"/>
              </w:rPr>
            </w:pPr>
          </w:p>
        </w:tc>
      </w:tr>
    </w:tbl>
    <w:p w14:paraId="75552398" w14:textId="77777777" w:rsidR="00A462C9" w:rsidRPr="00E00247" w:rsidRDefault="00A462C9" w:rsidP="00A462C9"/>
    <w:p w14:paraId="339CF433" w14:textId="0F52C4D0" w:rsidR="00BC3A97" w:rsidRPr="00E00247" w:rsidRDefault="00A443D0" w:rsidP="00F57E02">
      <w:pPr>
        <w:pStyle w:val="Balk3"/>
        <w:spacing w:before="0" w:after="0"/>
        <w:rPr>
          <w:rFonts w:ascii="Times New Roman" w:hAnsi="Times New Roman" w:cs="Times New Roman"/>
        </w:rPr>
      </w:pPr>
      <w:bookmarkStart w:id="19" w:name="_Toc156833153"/>
      <w:r w:rsidRPr="00E00247">
        <w:rPr>
          <w:rFonts w:ascii="Times New Roman" w:hAnsi="Times New Roman" w:cs="Times New Roman"/>
        </w:rPr>
        <w:lastRenderedPageBreak/>
        <w:t xml:space="preserve">1.3.4. </w:t>
      </w:r>
      <w:r w:rsidR="000B62CE" w:rsidRPr="00E00247">
        <w:rPr>
          <w:rFonts w:ascii="Times New Roman" w:hAnsi="Times New Roman" w:cs="Times New Roman"/>
        </w:rPr>
        <w:t>İnsan</w:t>
      </w:r>
      <w:r w:rsidR="00BC3A97" w:rsidRPr="00E00247">
        <w:rPr>
          <w:rFonts w:ascii="Times New Roman" w:hAnsi="Times New Roman" w:cs="Times New Roman"/>
        </w:rPr>
        <w:t xml:space="preserve"> Kaynaklar</w:t>
      </w:r>
      <w:r w:rsidR="000B62CE" w:rsidRPr="00E00247">
        <w:rPr>
          <w:rFonts w:ascii="Times New Roman" w:hAnsi="Times New Roman" w:cs="Times New Roman"/>
        </w:rPr>
        <w:t>ı</w:t>
      </w:r>
      <w:bookmarkEnd w:id="19"/>
    </w:p>
    <w:p w14:paraId="1AFCD516" w14:textId="5F3806A5" w:rsidR="000B62CE" w:rsidRPr="00E00247" w:rsidRDefault="0072231A" w:rsidP="00F57E02">
      <w:pPr>
        <w:pStyle w:val="Balk4"/>
        <w:rPr>
          <w:rFonts w:ascii="Times New Roman" w:hAnsi="Times New Roman" w:cs="Times New Roman"/>
          <w:u w:val="none"/>
        </w:rPr>
      </w:pPr>
      <w:r w:rsidRPr="00E00247">
        <w:rPr>
          <w:rFonts w:ascii="Times New Roman" w:hAnsi="Times New Roman" w:cs="Times New Roman"/>
          <w:u w:val="none"/>
        </w:rPr>
        <w:t xml:space="preserve">1.3.4.1. </w:t>
      </w:r>
      <w:r w:rsidR="000B62CE" w:rsidRPr="00E00247">
        <w:rPr>
          <w:rFonts w:ascii="Times New Roman" w:hAnsi="Times New Roman" w:cs="Times New Roman"/>
          <w:u w:val="none"/>
        </w:rPr>
        <w:t>Akademik Personel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E00247" w14:paraId="28C1D54E" w14:textId="77777777" w:rsidTr="00A476F4">
        <w:trPr>
          <w:trHeight w:val="729"/>
          <w:jc w:val="center"/>
        </w:trPr>
        <w:tc>
          <w:tcPr>
            <w:tcW w:w="1185" w:type="pct"/>
            <w:vMerge w:val="restart"/>
            <w:shd w:val="clear" w:color="auto" w:fill="DEEAF6" w:themeFill="accent1" w:themeFillTint="33"/>
            <w:vAlign w:val="center"/>
          </w:tcPr>
          <w:p w14:paraId="48167820" w14:textId="744199B8" w:rsidR="00BC3A97" w:rsidRPr="00E00247" w:rsidRDefault="007046BA" w:rsidP="00F57E02">
            <w:pPr>
              <w:jc w:val="center"/>
              <w:rPr>
                <w:b/>
                <w:bCs/>
                <w:color w:val="000000"/>
                <w:szCs w:val="24"/>
              </w:rPr>
            </w:pPr>
            <w:r w:rsidRPr="00E00247">
              <w:rPr>
                <w:b/>
                <w:bCs/>
                <w:color w:val="000000"/>
                <w:szCs w:val="24"/>
              </w:rPr>
              <w:t>Unvan</w:t>
            </w:r>
          </w:p>
        </w:tc>
        <w:tc>
          <w:tcPr>
            <w:tcW w:w="2199" w:type="pct"/>
            <w:gridSpan w:val="3"/>
            <w:shd w:val="clear" w:color="auto" w:fill="DEEAF6" w:themeFill="accent1" w:themeFillTint="33"/>
            <w:vAlign w:val="center"/>
          </w:tcPr>
          <w:p w14:paraId="210B4FF9" w14:textId="77777777" w:rsidR="00BC3A97" w:rsidRPr="00E00247" w:rsidRDefault="00BC3A97" w:rsidP="00F57E02">
            <w:pPr>
              <w:jc w:val="center"/>
              <w:rPr>
                <w:b/>
                <w:bCs/>
                <w:color w:val="000000"/>
                <w:szCs w:val="24"/>
              </w:rPr>
            </w:pPr>
            <w:r w:rsidRPr="00E00247">
              <w:rPr>
                <w:b/>
                <w:bCs/>
                <w:color w:val="000000"/>
                <w:szCs w:val="24"/>
              </w:rPr>
              <w:t>Kadroların Doluluk Oranına Göre</w:t>
            </w:r>
          </w:p>
        </w:tc>
        <w:tc>
          <w:tcPr>
            <w:tcW w:w="1616" w:type="pct"/>
            <w:gridSpan w:val="2"/>
            <w:shd w:val="clear" w:color="auto" w:fill="DEEAF6" w:themeFill="accent1" w:themeFillTint="33"/>
            <w:vAlign w:val="center"/>
          </w:tcPr>
          <w:p w14:paraId="4A07CFF5" w14:textId="77777777" w:rsidR="00BC3A97" w:rsidRPr="00E00247" w:rsidRDefault="00BC3A97" w:rsidP="00F57E02">
            <w:pPr>
              <w:jc w:val="center"/>
              <w:rPr>
                <w:b/>
                <w:bCs/>
                <w:color w:val="000000"/>
                <w:szCs w:val="24"/>
              </w:rPr>
            </w:pPr>
            <w:r w:rsidRPr="00E00247">
              <w:rPr>
                <w:b/>
                <w:bCs/>
                <w:color w:val="000000"/>
                <w:szCs w:val="24"/>
              </w:rPr>
              <w:t>Kadroların İstihdam Şekline Göre</w:t>
            </w:r>
          </w:p>
        </w:tc>
      </w:tr>
      <w:tr w:rsidR="00BC3A97" w:rsidRPr="00E00247" w14:paraId="52894935" w14:textId="77777777" w:rsidTr="007046BA">
        <w:trPr>
          <w:trHeight w:val="512"/>
          <w:jc w:val="center"/>
        </w:trPr>
        <w:tc>
          <w:tcPr>
            <w:tcW w:w="1185" w:type="pct"/>
            <w:vMerge/>
            <w:shd w:val="clear" w:color="auto" w:fill="DEEAF6" w:themeFill="accent1" w:themeFillTint="33"/>
            <w:vAlign w:val="center"/>
          </w:tcPr>
          <w:p w14:paraId="2F20C902" w14:textId="77777777" w:rsidR="00BC3A97" w:rsidRPr="00E00247" w:rsidRDefault="00BC3A97" w:rsidP="00F57E02">
            <w:pPr>
              <w:jc w:val="center"/>
              <w:rPr>
                <w:b/>
                <w:bCs/>
                <w:color w:val="000000"/>
                <w:szCs w:val="24"/>
              </w:rPr>
            </w:pPr>
          </w:p>
        </w:tc>
        <w:tc>
          <w:tcPr>
            <w:tcW w:w="755" w:type="pct"/>
            <w:shd w:val="clear" w:color="auto" w:fill="DEEAF6" w:themeFill="accent1" w:themeFillTint="33"/>
            <w:vAlign w:val="center"/>
          </w:tcPr>
          <w:p w14:paraId="17CC29FF" w14:textId="77777777" w:rsidR="00BC3A97" w:rsidRPr="00E00247" w:rsidRDefault="00BC3A97" w:rsidP="00F57E02">
            <w:pPr>
              <w:jc w:val="center"/>
              <w:rPr>
                <w:b/>
                <w:bCs/>
                <w:color w:val="000000"/>
                <w:szCs w:val="24"/>
              </w:rPr>
            </w:pPr>
            <w:r w:rsidRPr="00E00247">
              <w:rPr>
                <w:b/>
                <w:bCs/>
                <w:color w:val="000000"/>
                <w:szCs w:val="24"/>
              </w:rPr>
              <w:t>Dolu</w:t>
            </w:r>
          </w:p>
        </w:tc>
        <w:tc>
          <w:tcPr>
            <w:tcW w:w="716" w:type="pct"/>
            <w:shd w:val="clear" w:color="auto" w:fill="DEEAF6" w:themeFill="accent1" w:themeFillTint="33"/>
            <w:vAlign w:val="center"/>
          </w:tcPr>
          <w:p w14:paraId="0E73CE11" w14:textId="77777777" w:rsidR="00BC3A97" w:rsidRPr="00E00247" w:rsidRDefault="00BC3A97" w:rsidP="00F57E02">
            <w:pPr>
              <w:jc w:val="center"/>
              <w:rPr>
                <w:b/>
                <w:bCs/>
                <w:color w:val="000000"/>
                <w:szCs w:val="24"/>
              </w:rPr>
            </w:pPr>
            <w:r w:rsidRPr="00E00247">
              <w:rPr>
                <w:b/>
                <w:bCs/>
                <w:color w:val="000000"/>
                <w:szCs w:val="24"/>
              </w:rPr>
              <w:t>Boş</w:t>
            </w:r>
          </w:p>
        </w:tc>
        <w:tc>
          <w:tcPr>
            <w:tcW w:w="728" w:type="pct"/>
            <w:shd w:val="clear" w:color="auto" w:fill="DEEAF6" w:themeFill="accent1" w:themeFillTint="33"/>
            <w:vAlign w:val="center"/>
          </w:tcPr>
          <w:p w14:paraId="0BB51F05" w14:textId="77777777" w:rsidR="00BC3A97" w:rsidRPr="00E00247" w:rsidRDefault="00BC3A97" w:rsidP="00F57E02">
            <w:pPr>
              <w:jc w:val="center"/>
              <w:rPr>
                <w:b/>
                <w:bCs/>
                <w:color w:val="000000"/>
                <w:szCs w:val="24"/>
              </w:rPr>
            </w:pPr>
            <w:r w:rsidRPr="00E00247">
              <w:rPr>
                <w:b/>
                <w:bCs/>
                <w:color w:val="000000"/>
                <w:szCs w:val="24"/>
              </w:rPr>
              <w:t>Toplam</w:t>
            </w:r>
          </w:p>
        </w:tc>
        <w:tc>
          <w:tcPr>
            <w:tcW w:w="808" w:type="pct"/>
            <w:shd w:val="clear" w:color="auto" w:fill="DEEAF6" w:themeFill="accent1" w:themeFillTint="33"/>
            <w:vAlign w:val="center"/>
          </w:tcPr>
          <w:p w14:paraId="3E73C92D" w14:textId="77777777" w:rsidR="00BC3A97" w:rsidRPr="00E00247" w:rsidRDefault="00BC3A97" w:rsidP="00F57E02">
            <w:pPr>
              <w:jc w:val="center"/>
              <w:rPr>
                <w:b/>
                <w:bCs/>
                <w:color w:val="000000"/>
                <w:szCs w:val="24"/>
              </w:rPr>
            </w:pPr>
            <w:r w:rsidRPr="00E00247">
              <w:rPr>
                <w:b/>
                <w:bCs/>
                <w:color w:val="000000"/>
                <w:szCs w:val="24"/>
              </w:rPr>
              <w:t>Tam Zamanlı</w:t>
            </w:r>
          </w:p>
        </w:tc>
        <w:tc>
          <w:tcPr>
            <w:tcW w:w="808" w:type="pct"/>
            <w:shd w:val="clear" w:color="auto" w:fill="DEEAF6" w:themeFill="accent1" w:themeFillTint="33"/>
            <w:vAlign w:val="center"/>
          </w:tcPr>
          <w:p w14:paraId="7AF98C53" w14:textId="77777777" w:rsidR="00BC3A97" w:rsidRPr="00E00247" w:rsidRDefault="00BC3A97" w:rsidP="00F57E02">
            <w:pPr>
              <w:jc w:val="center"/>
              <w:rPr>
                <w:b/>
                <w:bCs/>
                <w:color w:val="000000"/>
                <w:szCs w:val="24"/>
              </w:rPr>
            </w:pPr>
            <w:r w:rsidRPr="00E00247">
              <w:rPr>
                <w:b/>
                <w:bCs/>
                <w:color w:val="000000"/>
                <w:szCs w:val="24"/>
              </w:rPr>
              <w:t>Yarı Zamanlı</w:t>
            </w:r>
          </w:p>
        </w:tc>
      </w:tr>
      <w:tr w:rsidR="00BC3A97" w:rsidRPr="00E00247" w14:paraId="68C8C720" w14:textId="77777777" w:rsidTr="007046BA">
        <w:trPr>
          <w:trHeight w:val="306"/>
          <w:jc w:val="center"/>
        </w:trPr>
        <w:tc>
          <w:tcPr>
            <w:tcW w:w="1185" w:type="pct"/>
            <w:shd w:val="clear" w:color="auto" w:fill="auto"/>
            <w:vAlign w:val="center"/>
          </w:tcPr>
          <w:p w14:paraId="77CA563C" w14:textId="77777777" w:rsidR="00BC3A97" w:rsidRPr="00E00247" w:rsidRDefault="00BC3A97" w:rsidP="00F57E02">
            <w:pPr>
              <w:rPr>
                <w:color w:val="000000"/>
                <w:szCs w:val="24"/>
              </w:rPr>
            </w:pPr>
            <w:r w:rsidRPr="00E00247">
              <w:rPr>
                <w:color w:val="000000"/>
                <w:szCs w:val="24"/>
              </w:rPr>
              <w:t>Profesör</w:t>
            </w:r>
          </w:p>
        </w:tc>
        <w:tc>
          <w:tcPr>
            <w:tcW w:w="755" w:type="pct"/>
            <w:shd w:val="clear" w:color="auto" w:fill="auto"/>
            <w:vAlign w:val="center"/>
          </w:tcPr>
          <w:p w14:paraId="285B2FCA" w14:textId="541D634D" w:rsidR="00BC3A97" w:rsidRPr="00E00247" w:rsidRDefault="008D1838" w:rsidP="00F57E02">
            <w:pPr>
              <w:jc w:val="center"/>
              <w:rPr>
                <w:color w:val="000000"/>
                <w:szCs w:val="24"/>
              </w:rPr>
            </w:pPr>
            <w:r>
              <w:rPr>
                <w:color w:val="000000"/>
                <w:szCs w:val="24"/>
              </w:rPr>
              <w:t>89</w:t>
            </w:r>
          </w:p>
        </w:tc>
        <w:tc>
          <w:tcPr>
            <w:tcW w:w="716" w:type="pct"/>
            <w:shd w:val="clear" w:color="auto" w:fill="auto"/>
            <w:vAlign w:val="center"/>
          </w:tcPr>
          <w:p w14:paraId="4D4512C0" w14:textId="77777777" w:rsidR="00BC3A97" w:rsidRPr="00E00247" w:rsidRDefault="00BC3A97" w:rsidP="00F57E02">
            <w:pPr>
              <w:jc w:val="center"/>
              <w:rPr>
                <w:color w:val="000000"/>
                <w:szCs w:val="24"/>
              </w:rPr>
            </w:pPr>
          </w:p>
        </w:tc>
        <w:tc>
          <w:tcPr>
            <w:tcW w:w="728" w:type="pct"/>
            <w:shd w:val="clear" w:color="auto" w:fill="auto"/>
            <w:vAlign w:val="center"/>
          </w:tcPr>
          <w:p w14:paraId="6DED3CB1" w14:textId="77777777" w:rsidR="00BC3A97" w:rsidRPr="00E00247" w:rsidRDefault="00BC3A97" w:rsidP="00F57E02">
            <w:pPr>
              <w:jc w:val="center"/>
              <w:rPr>
                <w:color w:val="000000"/>
                <w:szCs w:val="24"/>
              </w:rPr>
            </w:pPr>
          </w:p>
        </w:tc>
        <w:tc>
          <w:tcPr>
            <w:tcW w:w="808" w:type="pct"/>
            <w:shd w:val="clear" w:color="auto" w:fill="auto"/>
            <w:vAlign w:val="center"/>
          </w:tcPr>
          <w:p w14:paraId="413E568D" w14:textId="2E8A10B7" w:rsidR="00BC3A97" w:rsidRPr="00E00247" w:rsidRDefault="008D1838" w:rsidP="00F57E02">
            <w:pPr>
              <w:jc w:val="center"/>
              <w:rPr>
                <w:color w:val="000000"/>
                <w:szCs w:val="24"/>
              </w:rPr>
            </w:pPr>
            <w:r>
              <w:rPr>
                <w:color w:val="000000"/>
                <w:szCs w:val="24"/>
              </w:rPr>
              <w:t>89</w:t>
            </w:r>
          </w:p>
        </w:tc>
        <w:tc>
          <w:tcPr>
            <w:tcW w:w="808" w:type="pct"/>
            <w:shd w:val="clear" w:color="auto" w:fill="auto"/>
            <w:vAlign w:val="center"/>
          </w:tcPr>
          <w:p w14:paraId="0F8B29A1" w14:textId="77777777" w:rsidR="00BC3A97" w:rsidRPr="00E00247" w:rsidRDefault="00BC3A97" w:rsidP="00F57E02">
            <w:pPr>
              <w:jc w:val="center"/>
              <w:rPr>
                <w:color w:val="000000"/>
                <w:szCs w:val="24"/>
              </w:rPr>
            </w:pPr>
          </w:p>
        </w:tc>
      </w:tr>
      <w:tr w:rsidR="00BC3A97" w:rsidRPr="00E00247" w14:paraId="65CFEBDF" w14:textId="77777777" w:rsidTr="007046BA">
        <w:trPr>
          <w:trHeight w:val="306"/>
          <w:jc w:val="center"/>
        </w:trPr>
        <w:tc>
          <w:tcPr>
            <w:tcW w:w="1185" w:type="pct"/>
            <w:shd w:val="clear" w:color="auto" w:fill="auto"/>
            <w:vAlign w:val="center"/>
          </w:tcPr>
          <w:p w14:paraId="798BF4F5" w14:textId="77777777" w:rsidR="00BC3A97" w:rsidRPr="00E00247" w:rsidRDefault="00BC3A97" w:rsidP="00F57E02">
            <w:pPr>
              <w:rPr>
                <w:color w:val="000000"/>
                <w:szCs w:val="24"/>
              </w:rPr>
            </w:pPr>
            <w:r w:rsidRPr="00E00247">
              <w:rPr>
                <w:color w:val="000000"/>
                <w:szCs w:val="24"/>
              </w:rPr>
              <w:t>Doçent</w:t>
            </w:r>
          </w:p>
        </w:tc>
        <w:tc>
          <w:tcPr>
            <w:tcW w:w="755" w:type="pct"/>
            <w:shd w:val="clear" w:color="auto" w:fill="auto"/>
            <w:vAlign w:val="center"/>
          </w:tcPr>
          <w:p w14:paraId="09414F25" w14:textId="593E7184" w:rsidR="00BC3A97" w:rsidRPr="00E00247" w:rsidRDefault="008D1838" w:rsidP="00F57E02">
            <w:pPr>
              <w:jc w:val="center"/>
              <w:rPr>
                <w:color w:val="000000"/>
                <w:szCs w:val="24"/>
              </w:rPr>
            </w:pPr>
            <w:r>
              <w:rPr>
                <w:color w:val="000000"/>
                <w:szCs w:val="24"/>
              </w:rPr>
              <w:t>43</w:t>
            </w:r>
          </w:p>
        </w:tc>
        <w:tc>
          <w:tcPr>
            <w:tcW w:w="716" w:type="pct"/>
            <w:shd w:val="clear" w:color="auto" w:fill="auto"/>
            <w:vAlign w:val="center"/>
          </w:tcPr>
          <w:p w14:paraId="298606E6" w14:textId="77777777" w:rsidR="00BC3A97" w:rsidRPr="00E00247" w:rsidRDefault="00BC3A97" w:rsidP="00F57E02">
            <w:pPr>
              <w:jc w:val="center"/>
              <w:rPr>
                <w:color w:val="000000"/>
                <w:szCs w:val="24"/>
              </w:rPr>
            </w:pPr>
          </w:p>
        </w:tc>
        <w:tc>
          <w:tcPr>
            <w:tcW w:w="728" w:type="pct"/>
            <w:shd w:val="clear" w:color="auto" w:fill="auto"/>
            <w:vAlign w:val="center"/>
          </w:tcPr>
          <w:p w14:paraId="15C371D6" w14:textId="77777777" w:rsidR="00BC3A97" w:rsidRPr="00E00247" w:rsidRDefault="00BC3A97" w:rsidP="00F57E02">
            <w:pPr>
              <w:jc w:val="center"/>
              <w:rPr>
                <w:color w:val="000000"/>
                <w:szCs w:val="24"/>
              </w:rPr>
            </w:pPr>
          </w:p>
        </w:tc>
        <w:tc>
          <w:tcPr>
            <w:tcW w:w="808" w:type="pct"/>
            <w:shd w:val="clear" w:color="auto" w:fill="auto"/>
            <w:vAlign w:val="center"/>
          </w:tcPr>
          <w:p w14:paraId="05F2CEC6" w14:textId="48318C7D" w:rsidR="00BC3A97" w:rsidRPr="00E00247" w:rsidRDefault="008D1838" w:rsidP="00F57E02">
            <w:pPr>
              <w:jc w:val="center"/>
              <w:rPr>
                <w:color w:val="000000"/>
                <w:szCs w:val="24"/>
              </w:rPr>
            </w:pPr>
            <w:r>
              <w:rPr>
                <w:color w:val="000000"/>
                <w:szCs w:val="24"/>
              </w:rPr>
              <w:t>43</w:t>
            </w:r>
          </w:p>
        </w:tc>
        <w:tc>
          <w:tcPr>
            <w:tcW w:w="808" w:type="pct"/>
            <w:shd w:val="clear" w:color="auto" w:fill="auto"/>
            <w:vAlign w:val="center"/>
          </w:tcPr>
          <w:p w14:paraId="4EF345F7" w14:textId="77777777" w:rsidR="00BC3A97" w:rsidRPr="00E00247" w:rsidRDefault="00BC3A97" w:rsidP="00F57E02">
            <w:pPr>
              <w:jc w:val="center"/>
              <w:rPr>
                <w:color w:val="000000"/>
                <w:szCs w:val="24"/>
              </w:rPr>
            </w:pPr>
          </w:p>
        </w:tc>
      </w:tr>
      <w:tr w:rsidR="00BC3A97" w:rsidRPr="00E00247" w14:paraId="020A5386" w14:textId="77777777" w:rsidTr="007046BA">
        <w:trPr>
          <w:trHeight w:val="306"/>
          <w:jc w:val="center"/>
        </w:trPr>
        <w:tc>
          <w:tcPr>
            <w:tcW w:w="1185" w:type="pct"/>
            <w:shd w:val="clear" w:color="auto" w:fill="auto"/>
            <w:vAlign w:val="center"/>
          </w:tcPr>
          <w:p w14:paraId="7498AD5D" w14:textId="60779EBD" w:rsidR="00BC3A97" w:rsidRPr="00E00247" w:rsidRDefault="008A0931" w:rsidP="00F57E02">
            <w:pPr>
              <w:rPr>
                <w:color w:val="000000"/>
                <w:szCs w:val="24"/>
              </w:rPr>
            </w:pPr>
            <w:r w:rsidRPr="00E00247">
              <w:rPr>
                <w:color w:val="000000"/>
                <w:szCs w:val="24"/>
              </w:rPr>
              <w:t>Dr. Öğr</w:t>
            </w:r>
            <w:r w:rsidR="007046BA" w:rsidRPr="00E00247">
              <w:rPr>
                <w:color w:val="000000"/>
                <w:szCs w:val="24"/>
              </w:rPr>
              <w:t>etim</w:t>
            </w:r>
            <w:r w:rsidRPr="00E00247">
              <w:rPr>
                <w:color w:val="000000"/>
                <w:szCs w:val="24"/>
              </w:rPr>
              <w:t xml:space="preserve"> Üyesi</w:t>
            </w:r>
          </w:p>
        </w:tc>
        <w:tc>
          <w:tcPr>
            <w:tcW w:w="755" w:type="pct"/>
            <w:shd w:val="clear" w:color="auto" w:fill="auto"/>
            <w:vAlign w:val="center"/>
          </w:tcPr>
          <w:p w14:paraId="203FC372" w14:textId="5FA536C1" w:rsidR="00BC3A97" w:rsidRPr="00E00247" w:rsidRDefault="008D1838" w:rsidP="00F57E02">
            <w:pPr>
              <w:jc w:val="center"/>
              <w:rPr>
                <w:color w:val="000000"/>
                <w:szCs w:val="24"/>
              </w:rPr>
            </w:pPr>
            <w:r>
              <w:rPr>
                <w:color w:val="000000"/>
                <w:szCs w:val="24"/>
              </w:rPr>
              <w:t>38</w:t>
            </w:r>
          </w:p>
        </w:tc>
        <w:tc>
          <w:tcPr>
            <w:tcW w:w="716" w:type="pct"/>
            <w:shd w:val="clear" w:color="auto" w:fill="auto"/>
            <w:vAlign w:val="center"/>
          </w:tcPr>
          <w:p w14:paraId="4939AD3A" w14:textId="77777777" w:rsidR="00BC3A97" w:rsidRPr="00E00247" w:rsidRDefault="00BC3A97" w:rsidP="00F57E02">
            <w:pPr>
              <w:jc w:val="center"/>
              <w:rPr>
                <w:color w:val="000000"/>
                <w:szCs w:val="24"/>
              </w:rPr>
            </w:pPr>
          </w:p>
        </w:tc>
        <w:tc>
          <w:tcPr>
            <w:tcW w:w="728" w:type="pct"/>
            <w:shd w:val="clear" w:color="auto" w:fill="auto"/>
            <w:vAlign w:val="center"/>
          </w:tcPr>
          <w:p w14:paraId="44B7687B" w14:textId="77777777" w:rsidR="00BC3A97" w:rsidRPr="00E00247" w:rsidRDefault="00BC3A97" w:rsidP="00F57E02">
            <w:pPr>
              <w:jc w:val="center"/>
              <w:rPr>
                <w:color w:val="000000"/>
                <w:szCs w:val="24"/>
              </w:rPr>
            </w:pPr>
          </w:p>
        </w:tc>
        <w:tc>
          <w:tcPr>
            <w:tcW w:w="808" w:type="pct"/>
            <w:shd w:val="clear" w:color="auto" w:fill="auto"/>
            <w:vAlign w:val="center"/>
          </w:tcPr>
          <w:p w14:paraId="4B300B6D" w14:textId="08C3F2B8" w:rsidR="00BC3A97" w:rsidRPr="00E00247" w:rsidRDefault="008D1838" w:rsidP="00F57E02">
            <w:pPr>
              <w:jc w:val="center"/>
              <w:rPr>
                <w:color w:val="000000"/>
                <w:szCs w:val="24"/>
              </w:rPr>
            </w:pPr>
            <w:r>
              <w:rPr>
                <w:color w:val="000000"/>
                <w:szCs w:val="24"/>
              </w:rPr>
              <w:t>38</w:t>
            </w:r>
          </w:p>
        </w:tc>
        <w:tc>
          <w:tcPr>
            <w:tcW w:w="808" w:type="pct"/>
            <w:shd w:val="clear" w:color="auto" w:fill="auto"/>
            <w:vAlign w:val="center"/>
          </w:tcPr>
          <w:p w14:paraId="0D333F26" w14:textId="77777777" w:rsidR="00BC3A97" w:rsidRPr="00E00247" w:rsidRDefault="00BC3A97" w:rsidP="00F57E02">
            <w:pPr>
              <w:jc w:val="center"/>
              <w:rPr>
                <w:color w:val="000000"/>
                <w:szCs w:val="24"/>
              </w:rPr>
            </w:pPr>
          </w:p>
        </w:tc>
      </w:tr>
      <w:tr w:rsidR="00BC3A97" w:rsidRPr="00E00247" w14:paraId="4E743C43" w14:textId="77777777" w:rsidTr="007046BA">
        <w:trPr>
          <w:trHeight w:val="306"/>
          <w:jc w:val="center"/>
        </w:trPr>
        <w:tc>
          <w:tcPr>
            <w:tcW w:w="1185" w:type="pct"/>
            <w:shd w:val="clear" w:color="auto" w:fill="auto"/>
            <w:vAlign w:val="center"/>
          </w:tcPr>
          <w:p w14:paraId="6132F06D" w14:textId="77777777" w:rsidR="00BC3A97" w:rsidRPr="00E00247" w:rsidRDefault="00BC3A97" w:rsidP="00F57E02">
            <w:pPr>
              <w:rPr>
                <w:color w:val="000000"/>
                <w:szCs w:val="24"/>
              </w:rPr>
            </w:pPr>
            <w:r w:rsidRPr="00E00247">
              <w:rPr>
                <w:color w:val="000000"/>
                <w:szCs w:val="24"/>
              </w:rPr>
              <w:t>Öğretim Görevlisi</w:t>
            </w:r>
          </w:p>
        </w:tc>
        <w:tc>
          <w:tcPr>
            <w:tcW w:w="755" w:type="pct"/>
            <w:shd w:val="clear" w:color="auto" w:fill="auto"/>
            <w:vAlign w:val="center"/>
          </w:tcPr>
          <w:p w14:paraId="7A3E8101" w14:textId="0F8FC9B6" w:rsidR="00BC3A97" w:rsidRPr="00E00247" w:rsidRDefault="008D1838" w:rsidP="00F57E02">
            <w:pPr>
              <w:jc w:val="center"/>
              <w:rPr>
                <w:color w:val="000000"/>
                <w:szCs w:val="24"/>
              </w:rPr>
            </w:pPr>
            <w:r>
              <w:rPr>
                <w:color w:val="000000"/>
                <w:szCs w:val="24"/>
              </w:rPr>
              <w:t>22</w:t>
            </w:r>
          </w:p>
        </w:tc>
        <w:tc>
          <w:tcPr>
            <w:tcW w:w="716" w:type="pct"/>
            <w:shd w:val="clear" w:color="auto" w:fill="auto"/>
            <w:vAlign w:val="center"/>
          </w:tcPr>
          <w:p w14:paraId="4AE7FA6D" w14:textId="77777777" w:rsidR="00BC3A97" w:rsidRPr="00E00247" w:rsidRDefault="00BC3A97" w:rsidP="00F57E02">
            <w:pPr>
              <w:jc w:val="center"/>
              <w:rPr>
                <w:color w:val="000000"/>
                <w:szCs w:val="24"/>
              </w:rPr>
            </w:pPr>
          </w:p>
        </w:tc>
        <w:tc>
          <w:tcPr>
            <w:tcW w:w="728" w:type="pct"/>
            <w:shd w:val="clear" w:color="auto" w:fill="auto"/>
            <w:vAlign w:val="center"/>
          </w:tcPr>
          <w:p w14:paraId="407EF333" w14:textId="77777777" w:rsidR="00BC3A97" w:rsidRPr="00E00247" w:rsidRDefault="00BC3A97" w:rsidP="00F57E02">
            <w:pPr>
              <w:jc w:val="center"/>
              <w:rPr>
                <w:color w:val="000000"/>
                <w:szCs w:val="24"/>
              </w:rPr>
            </w:pPr>
          </w:p>
        </w:tc>
        <w:tc>
          <w:tcPr>
            <w:tcW w:w="808" w:type="pct"/>
            <w:shd w:val="clear" w:color="auto" w:fill="auto"/>
            <w:vAlign w:val="center"/>
          </w:tcPr>
          <w:p w14:paraId="6144CFEE" w14:textId="3DA10220" w:rsidR="00BC3A97" w:rsidRPr="00E00247" w:rsidRDefault="008D1838" w:rsidP="00F57E02">
            <w:pPr>
              <w:jc w:val="center"/>
              <w:rPr>
                <w:color w:val="000000"/>
                <w:szCs w:val="24"/>
              </w:rPr>
            </w:pPr>
            <w:r>
              <w:rPr>
                <w:color w:val="000000"/>
                <w:szCs w:val="24"/>
              </w:rPr>
              <w:t>22</w:t>
            </w:r>
          </w:p>
        </w:tc>
        <w:tc>
          <w:tcPr>
            <w:tcW w:w="808" w:type="pct"/>
            <w:shd w:val="clear" w:color="auto" w:fill="auto"/>
            <w:vAlign w:val="center"/>
          </w:tcPr>
          <w:p w14:paraId="27E9C696" w14:textId="77777777" w:rsidR="00BC3A97" w:rsidRPr="00E00247" w:rsidRDefault="00BC3A97" w:rsidP="00F57E02">
            <w:pPr>
              <w:jc w:val="center"/>
              <w:rPr>
                <w:color w:val="000000"/>
                <w:szCs w:val="24"/>
              </w:rPr>
            </w:pPr>
          </w:p>
        </w:tc>
      </w:tr>
      <w:tr w:rsidR="00BC3A97" w:rsidRPr="00E00247" w14:paraId="317C229C" w14:textId="77777777" w:rsidTr="007046BA">
        <w:trPr>
          <w:trHeight w:val="306"/>
          <w:jc w:val="center"/>
        </w:trPr>
        <w:tc>
          <w:tcPr>
            <w:tcW w:w="1185" w:type="pct"/>
            <w:shd w:val="clear" w:color="auto" w:fill="auto"/>
            <w:vAlign w:val="center"/>
          </w:tcPr>
          <w:p w14:paraId="5C38B306" w14:textId="77777777" w:rsidR="00BC3A97" w:rsidRPr="00E00247" w:rsidRDefault="008A0931" w:rsidP="00F57E02">
            <w:pPr>
              <w:rPr>
                <w:color w:val="000000"/>
                <w:szCs w:val="24"/>
              </w:rPr>
            </w:pPr>
            <w:r w:rsidRPr="00E00247">
              <w:rPr>
                <w:color w:val="000000"/>
                <w:szCs w:val="24"/>
              </w:rPr>
              <w:t>Araştırma Görevlisi</w:t>
            </w:r>
          </w:p>
        </w:tc>
        <w:tc>
          <w:tcPr>
            <w:tcW w:w="755" w:type="pct"/>
            <w:shd w:val="clear" w:color="auto" w:fill="auto"/>
            <w:vAlign w:val="center"/>
          </w:tcPr>
          <w:p w14:paraId="0638E179" w14:textId="4D0A1F80" w:rsidR="00BC3A97" w:rsidRPr="00E00247" w:rsidRDefault="008D1838" w:rsidP="00F57E02">
            <w:pPr>
              <w:jc w:val="center"/>
              <w:rPr>
                <w:color w:val="000000"/>
                <w:szCs w:val="24"/>
              </w:rPr>
            </w:pPr>
            <w:r>
              <w:rPr>
                <w:color w:val="000000"/>
                <w:szCs w:val="24"/>
              </w:rPr>
              <w:t>48</w:t>
            </w:r>
          </w:p>
        </w:tc>
        <w:tc>
          <w:tcPr>
            <w:tcW w:w="716" w:type="pct"/>
            <w:shd w:val="clear" w:color="auto" w:fill="auto"/>
            <w:vAlign w:val="center"/>
          </w:tcPr>
          <w:p w14:paraId="4F2E8ED6" w14:textId="77777777" w:rsidR="00BC3A97" w:rsidRPr="00E00247" w:rsidRDefault="00BC3A97" w:rsidP="00F57E02">
            <w:pPr>
              <w:jc w:val="center"/>
              <w:rPr>
                <w:color w:val="000000"/>
                <w:szCs w:val="24"/>
              </w:rPr>
            </w:pPr>
          </w:p>
        </w:tc>
        <w:tc>
          <w:tcPr>
            <w:tcW w:w="728" w:type="pct"/>
            <w:shd w:val="clear" w:color="auto" w:fill="auto"/>
            <w:vAlign w:val="center"/>
          </w:tcPr>
          <w:p w14:paraId="482A8434" w14:textId="77777777" w:rsidR="00BC3A97" w:rsidRPr="00E00247" w:rsidRDefault="00BC3A97" w:rsidP="00F57E02">
            <w:pPr>
              <w:jc w:val="center"/>
              <w:rPr>
                <w:color w:val="000000"/>
                <w:szCs w:val="24"/>
              </w:rPr>
            </w:pPr>
          </w:p>
        </w:tc>
        <w:tc>
          <w:tcPr>
            <w:tcW w:w="808" w:type="pct"/>
            <w:shd w:val="clear" w:color="auto" w:fill="auto"/>
            <w:vAlign w:val="center"/>
          </w:tcPr>
          <w:p w14:paraId="221E9E47" w14:textId="4D57BF10" w:rsidR="00BC3A97" w:rsidRPr="00E00247" w:rsidRDefault="008D1838" w:rsidP="00F57E02">
            <w:pPr>
              <w:jc w:val="center"/>
              <w:rPr>
                <w:color w:val="000000"/>
                <w:szCs w:val="24"/>
              </w:rPr>
            </w:pPr>
            <w:r>
              <w:rPr>
                <w:color w:val="000000"/>
                <w:szCs w:val="24"/>
              </w:rPr>
              <w:t>48</w:t>
            </w:r>
          </w:p>
        </w:tc>
        <w:tc>
          <w:tcPr>
            <w:tcW w:w="808" w:type="pct"/>
            <w:shd w:val="clear" w:color="auto" w:fill="auto"/>
            <w:vAlign w:val="center"/>
          </w:tcPr>
          <w:p w14:paraId="0BAAC60A" w14:textId="77777777" w:rsidR="00BC3A97" w:rsidRPr="00E00247" w:rsidRDefault="00BC3A97" w:rsidP="00F57E02">
            <w:pPr>
              <w:jc w:val="center"/>
              <w:rPr>
                <w:color w:val="000000"/>
                <w:szCs w:val="24"/>
              </w:rPr>
            </w:pPr>
          </w:p>
        </w:tc>
      </w:tr>
      <w:tr w:rsidR="00BC3A97" w:rsidRPr="00E00247" w14:paraId="1314396B" w14:textId="77777777" w:rsidTr="004277FC">
        <w:trPr>
          <w:trHeight w:val="306"/>
          <w:jc w:val="center"/>
        </w:trPr>
        <w:tc>
          <w:tcPr>
            <w:tcW w:w="1185" w:type="pct"/>
            <w:shd w:val="clear" w:color="auto" w:fill="DEEAF6" w:themeFill="accent1" w:themeFillTint="33"/>
            <w:vAlign w:val="center"/>
          </w:tcPr>
          <w:p w14:paraId="02487E43" w14:textId="16FB4177" w:rsidR="00BC3A97" w:rsidRPr="00E00247" w:rsidRDefault="004E4A65" w:rsidP="00F57E02">
            <w:pPr>
              <w:rPr>
                <w:b/>
                <w:color w:val="000000"/>
                <w:szCs w:val="24"/>
              </w:rPr>
            </w:pPr>
            <w:r w:rsidRPr="00E00247">
              <w:rPr>
                <w:b/>
                <w:color w:val="000000"/>
                <w:szCs w:val="24"/>
              </w:rPr>
              <w:t>T</w:t>
            </w:r>
            <w:r w:rsidR="00A462C9" w:rsidRPr="00E00247">
              <w:rPr>
                <w:b/>
                <w:color w:val="000000"/>
                <w:szCs w:val="24"/>
              </w:rPr>
              <w:t>OPLAM</w:t>
            </w:r>
          </w:p>
        </w:tc>
        <w:tc>
          <w:tcPr>
            <w:tcW w:w="755" w:type="pct"/>
            <w:shd w:val="clear" w:color="auto" w:fill="DEEAF6" w:themeFill="accent1" w:themeFillTint="33"/>
            <w:vAlign w:val="center"/>
          </w:tcPr>
          <w:p w14:paraId="32207DAC" w14:textId="6519B112" w:rsidR="00BC3A97" w:rsidRPr="00E00247" w:rsidRDefault="008D1838" w:rsidP="00F57E02">
            <w:pPr>
              <w:jc w:val="center"/>
              <w:rPr>
                <w:b/>
                <w:color w:val="000000"/>
                <w:szCs w:val="24"/>
              </w:rPr>
            </w:pPr>
            <w:r>
              <w:rPr>
                <w:b/>
                <w:color w:val="000000"/>
                <w:szCs w:val="24"/>
              </w:rPr>
              <w:t>240</w:t>
            </w:r>
          </w:p>
        </w:tc>
        <w:tc>
          <w:tcPr>
            <w:tcW w:w="716" w:type="pct"/>
            <w:shd w:val="clear" w:color="auto" w:fill="DEEAF6" w:themeFill="accent1" w:themeFillTint="33"/>
            <w:vAlign w:val="center"/>
          </w:tcPr>
          <w:p w14:paraId="23820535" w14:textId="77777777" w:rsidR="00BC3A97" w:rsidRPr="00E00247" w:rsidRDefault="00BC3A97" w:rsidP="00F57E02">
            <w:pPr>
              <w:jc w:val="center"/>
              <w:rPr>
                <w:b/>
                <w:color w:val="000000"/>
                <w:szCs w:val="24"/>
              </w:rPr>
            </w:pPr>
          </w:p>
        </w:tc>
        <w:tc>
          <w:tcPr>
            <w:tcW w:w="728" w:type="pct"/>
            <w:shd w:val="clear" w:color="auto" w:fill="DEEAF6" w:themeFill="accent1" w:themeFillTint="33"/>
            <w:vAlign w:val="center"/>
          </w:tcPr>
          <w:p w14:paraId="4E0E84F1" w14:textId="77777777" w:rsidR="00BC3A97" w:rsidRPr="00E00247" w:rsidRDefault="00BC3A97" w:rsidP="00F57E02">
            <w:pPr>
              <w:jc w:val="center"/>
              <w:rPr>
                <w:b/>
                <w:color w:val="000000"/>
                <w:szCs w:val="24"/>
              </w:rPr>
            </w:pPr>
          </w:p>
        </w:tc>
        <w:tc>
          <w:tcPr>
            <w:tcW w:w="808" w:type="pct"/>
            <w:shd w:val="clear" w:color="auto" w:fill="DEEAF6" w:themeFill="accent1" w:themeFillTint="33"/>
            <w:vAlign w:val="center"/>
          </w:tcPr>
          <w:p w14:paraId="1E0EDE5B" w14:textId="7BE53662" w:rsidR="00BC3A97" w:rsidRPr="00E00247" w:rsidRDefault="008D1838" w:rsidP="00F57E02">
            <w:pPr>
              <w:jc w:val="center"/>
              <w:rPr>
                <w:b/>
                <w:color w:val="000000"/>
                <w:szCs w:val="24"/>
              </w:rPr>
            </w:pPr>
            <w:r>
              <w:rPr>
                <w:b/>
                <w:color w:val="000000"/>
                <w:szCs w:val="24"/>
              </w:rPr>
              <w:t>240</w:t>
            </w:r>
          </w:p>
        </w:tc>
        <w:tc>
          <w:tcPr>
            <w:tcW w:w="808" w:type="pct"/>
            <w:shd w:val="clear" w:color="auto" w:fill="DEEAF6" w:themeFill="accent1" w:themeFillTint="33"/>
            <w:vAlign w:val="center"/>
          </w:tcPr>
          <w:p w14:paraId="3B750381" w14:textId="77777777" w:rsidR="00BC3A97" w:rsidRPr="00E00247" w:rsidRDefault="00BC3A97" w:rsidP="00F57E02">
            <w:pPr>
              <w:jc w:val="center"/>
              <w:rPr>
                <w:b/>
                <w:color w:val="000000"/>
                <w:szCs w:val="24"/>
              </w:rPr>
            </w:pPr>
          </w:p>
        </w:tc>
      </w:tr>
    </w:tbl>
    <w:p w14:paraId="5507EBF6" w14:textId="77777777" w:rsidR="00F8701D" w:rsidRDefault="00F8701D" w:rsidP="00F57E02">
      <w:pPr>
        <w:spacing w:line="276" w:lineRule="auto"/>
        <w:rPr>
          <w:b/>
          <w:bCs/>
        </w:rPr>
      </w:pPr>
    </w:p>
    <w:p w14:paraId="28655523" w14:textId="5AB10B36" w:rsidR="00BA0458" w:rsidRPr="00E00247" w:rsidRDefault="00E26A2F" w:rsidP="00F57E02">
      <w:pPr>
        <w:spacing w:line="276" w:lineRule="auto"/>
        <w:rPr>
          <w:b/>
          <w:bCs/>
        </w:rPr>
      </w:pPr>
      <w:r w:rsidRPr="00E00247">
        <w:rPr>
          <w:b/>
          <w:bCs/>
        </w:rPr>
        <w:t xml:space="preserve">Yabancı Uyruklu </w:t>
      </w:r>
      <w:r w:rsidR="00BA0458" w:rsidRPr="00E00247">
        <w:rPr>
          <w:b/>
          <w:bCs/>
        </w:rPr>
        <w:t>Akademik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398"/>
        <w:gridCol w:w="3399"/>
      </w:tblGrid>
      <w:tr w:rsidR="00BC3A97" w:rsidRPr="00E00247" w14:paraId="69543F99" w14:textId="77777777" w:rsidTr="00A476F4">
        <w:trPr>
          <w:trHeight w:val="526"/>
        </w:trPr>
        <w:tc>
          <w:tcPr>
            <w:tcW w:w="1249" w:type="pct"/>
            <w:shd w:val="clear" w:color="auto" w:fill="DEEAF6" w:themeFill="accent1" w:themeFillTint="33"/>
            <w:vAlign w:val="center"/>
          </w:tcPr>
          <w:p w14:paraId="4EA8FD7E" w14:textId="77777777" w:rsidR="00BC3A97" w:rsidRPr="00E00247" w:rsidRDefault="00BC3A97" w:rsidP="00F57E02">
            <w:pPr>
              <w:jc w:val="center"/>
              <w:rPr>
                <w:b/>
                <w:color w:val="000000"/>
                <w:szCs w:val="24"/>
              </w:rPr>
            </w:pPr>
            <w:r w:rsidRPr="00E00247">
              <w:rPr>
                <w:b/>
                <w:color w:val="000000"/>
                <w:szCs w:val="24"/>
              </w:rPr>
              <w:t>Unvan</w:t>
            </w:r>
          </w:p>
        </w:tc>
        <w:tc>
          <w:tcPr>
            <w:tcW w:w="1875" w:type="pct"/>
            <w:shd w:val="clear" w:color="auto" w:fill="DEEAF6" w:themeFill="accent1" w:themeFillTint="33"/>
            <w:vAlign w:val="center"/>
          </w:tcPr>
          <w:p w14:paraId="4411A9C8" w14:textId="77777777" w:rsidR="00BC3A97" w:rsidRPr="00E00247" w:rsidRDefault="00BC3A97" w:rsidP="00F57E02">
            <w:pPr>
              <w:jc w:val="center"/>
              <w:rPr>
                <w:b/>
                <w:color w:val="000000"/>
                <w:szCs w:val="24"/>
              </w:rPr>
            </w:pPr>
            <w:r w:rsidRPr="00E00247">
              <w:rPr>
                <w:b/>
                <w:color w:val="000000"/>
                <w:szCs w:val="24"/>
              </w:rPr>
              <w:t>Geldiği Ülke</w:t>
            </w:r>
          </w:p>
        </w:tc>
        <w:tc>
          <w:tcPr>
            <w:tcW w:w="1876" w:type="pct"/>
            <w:shd w:val="clear" w:color="auto" w:fill="DEEAF6" w:themeFill="accent1" w:themeFillTint="33"/>
            <w:vAlign w:val="center"/>
          </w:tcPr>
          <w:p w14:paraId="74AB43C8" w14:textId="77777777" w:rsidR="00BC3A97" w:rsidRPr="00E00247" w:rsidRDefault="00BC3A97" w:rsidP="00F57E02">
            <w:pPr>
              <w:jc w:val="center"/>
              <w:rPr>
                <w:b/>
                <w:color w:val="000000"/>
                <w:szCs w:val="24"/>
              </w:rPr>
            </w:pPr>
            <w:r w:rsidRPr="00E00247">
              <w:rPr>
                <w:b/>
                <w:color w:val="000000"/>
                <w:szCs w:val="24"/>
              </w:rPr>
              <w:t>Çalıştığı Bölüm</w:t>
            </w:r>
          </w:p>
        </w:tc>
      </w:tr>
      <w:tr w:rsidR="004E4A65" w:rsidRPr="00E00247" w14:paraId="7C0D16A3" w14:textId="77777777" w:rsidTr="004277FC">
        <w:trPr>
          <w:trHeight w:val="306"/>
        </w:trPr>
        <w:tc>
          <w:tcPr>
            <w:tcW w:w="1249" w:type="pct"/>
            <w:shd w:val="clear" w:color="auto" w:fill="auto"/>
            <w:vAlign w:val="center"/>
          </w:tcPr>
          <w:p w14:paraId="6018B8CE" w14:textId="77777777" w:rsidR="004E4A65" w:rsidRPr="00E00247" w:rsidRDefault="004E4A65" w:rsidP="00F57E02">
            <w:pPr>
              <w:rPr>
                <w:color w:val="000000"/>
                <w:szCs w:val="24"/>
              </w:rPr>
            </w:pPr>
            <w:r w:rsidRPr="00E00247">
              <w:rPr>
                <w:color w:val="000000"/>
                <w:szCs w:val="24"/>
              </w:rPr>
              <w:t>Profesör</w:t>
            </w:r>
          </w:p>
        </w:tc>
        <w:tc>
          <w:tcPr>
            <w:tcW w:w="1875" w:type="pct"/>
            <w:shd w:val="clear" w:color="auto" w:fill="auto"/>
            <w:vAlign w:val="center"/>
          </w:tcPr>
          <w:p w14:paraId="2F76AA14" w14:textId="5E0C7457" w:rsidR="004E4A65" w:rsidRPr="00E00247" w:rsidRDefault="008D1838" w:rsidP="008D1838">
            <w:pPr>
              <w:jc w:val="center"/>
              <w:rPr>
                <w:color w:val="000000"/>
                <w:szCs w:val="24"/>
              </w:rPr>
            </w:pPr>
            <w:r>
              <w:rPr>
                <w:color w:val="000000"/>
                <w:szCs w:val="24"/>
              </w:rPr>
              <w:t>Hindistan</w:t>
            </w:r>
          </w:p>
        </w:tc>
        <w:tc>
          <w:tcPr>
            <w:tcW w:w="1876" w:type="pct"/>
            <w:shd w:val="clear" w:color="auto" w:fill="auto"/>
            <w:vAlign w:val="center"/>
          </w:tcPr>
          <w:p w14:paraId="766782AD" w14:textId="7DD5FDB6" w:rsidR="004E4A65" w:rsidRPr="00E00247" w:rsidRDefault="008D1838" w:rsidP="008D1838">
            <w:pPr>
              <w:jc w:val="center"/>
              <w:rPr>
                <w:color w:val="000000"/>
                <w:szCs w:val="24"/>
              </w:rPr>
            </w:pPr>
            <w:r>
              <w:rPr>
                <w:color w:val="000000"/>
                <w:szCs w:val="24"/>
              </w:rPr>
              <w:t>Makine Mühendisliği</w:t>
            </w:r>
          </w:p>
        </w:tc>
      </w:tr>
      <w:tr w:rsidR="004E4A65" w:rsidRPr="00E00247" w14:paraId="1495978B" w14:textId="77777777" w:rsidTr="004277FC">
        <w:trPr>
          <w:trHeight w:val="306"/>
        </w:trPr>
        <w:tc>
          <w:tcPr>
            <w:tcW w:w="1249" w:type="pct"/>
            <w:shd w:val="clear" w:color="auto" w:fill="auto"/>
            <w:vAlign w:val="center"/>
          </w:tcPr>
          <w:p w14:paraId="1D2A6BB8" w14:textId="77777777" w:rsidR="004E4A65" w:rsidRPr="00E00247" w:rsidRDefault="004E4A65" w:rsidP="00F57E02">
            <w:pPr>
              <w:rPr>
                <w:color w:val="000000"/>
                <w:szCs w:val="24"/>
              </w:rPr>
            </w:pPr>
            <w:r w:rsidRPr="00E00247">
              <w:rPr>
                <w:color w:val="000000"/>
                <w:szCs w:val="24"/>
              </w:rPr>
              <w:t>Doçent</w:t>
            </w:r>
          </w:p>
        </w:tc>
        <w:tc>
          <w:tcPr>
            <w:tcW w:w="1875" w:type="pct"/>
            <w:shd w:val="clear" w:color="auto" w:fill="auto"/>
            <w:vAlign w:val="center"/>
          </w:tcPr>
          <w:p w14:paraId="7F733919" w14:textId="51E3DCC2" w:rsidR="004E4A65" w:rsidRPr="00E00247" w:rsidRDefault="004E4A65" w:rsidP="008D1838">
            <w:pPr>
              <w:jc w:val="center"/>
              <w:rPr>
                <w:color w:val="000000"/>
                <w:szCs w:val="24"/>
              </w:rPr>
            </w:pPr>
          </w:p>
        </w:tc>
        <w:tc>
          <w:tcPr>
            <w:tcW w:w="1876" w:type="pct"/>
            <w:shd w:val="clear" w:color="auto" w:fill="auto"/>
            <w:vAlign w:val="center"/>
          </w:tcPr>
          <w:p w14:paraId="02626A53" w14:textId="023F4FC5" w:rsidR="004E4A65" w:rsidRPr="00E00247" w:rsidRDefault="004E4A65" w:rsidP="008D1838">
            <w:pPr>
              <w:jc w:val="center"/>
              <w:rPr>
                <w:color w:val="000000"/>
                <w:szCs w:val="24"/>
              </w:rPr>
            </w:pPr>
          </w:p>
        </w:tc>
      </w:tr>
      <w:tr w:rsidR="004E4A65" w:rsidRPr="00E00247" w14:paraId="21172134" w14:textId="77777777" w:rsidTr="004277FC">
        <w:trPr>
          <w:trHeight w:val="306"/>
        </w:trPr>
        <w:tc>
          <w:tcPr>
            <w:tcW w:w="1249" w:type="pct"/>
            <w:shd w:val="clear" w:color="auto" w:fill="auto"/>
            <w:vAlign w:val="center"/>
          </w:tcPr>
          <w:p w14:paraId="49E37B7A" w14:textId="486FBB89" w:rsidR="004E4A65" w:rsidRPr="00E00247" w:rsidRDefault="004E4A65" w:rsidP="00F57E02">
            <w:pPr>
              <w:rPr>
                <w:color w:val="000000"/>
                <w:szCs w:val="24"/>
              </w:rPr>
            </w:pPr>
            <w:r w:rsidRPr="00E00247">
              <w:rPr>
                <w:color w:val="000000"/>
                <w:szCs w:val="24"/>
              </w:rPr>
              <w:t>Dr. Öğr</w:t>
            </w:r>
            <w:r w:rsidR="004277FC" w:rsidRPr="00E00247">
              <w:rPr>
                <w:color w:val="000000"/>
                <w:szCs w:val="24"/>
              </w:rPr>
              <w:t>etim</w:t>
            </w:r>
            <w:r w:rsidRPr="00E00247">
              <w:rPr>
                <w:color w:val="000000"/>
                <w:szCs w:val="24"/>
              </w:rPr>
              <w:t xml:space="preserve"> Üyesi</w:t>
            </w:r>
          </w:p>
        </w:tc>
        <w:tc>
          <w:tcPr>
            <w:tcW w:w="1875" w:type="pct"/>
            <w:shd w:val="clear" w:color="auto" w:fill="auto"/>
            <w:vAlign w:val="center"/>
          </w:tcPr>
          <w:p w14:paraId="3704C8D8" w14:textId="5AFEB8D7" w:rsidR="004E4A65" w:rsidRPr="00E00247" w:rsidRDefault="008D1838" w:rsidP="008D1838">
            <w:pPr>
              <w:jc w:val="center"/>
              <w:rPr>
                <w:color w:val="000000"/>
                <w:szCs w:val="24"/>
              </w:rPr>
            </w:pPr>
            <w:r>
              <w:rPr>
                <w:color w:val="000000"/>
                <w:szCs w:val="24"/>
              </w:rPr>
              <w:t>Kazakistan</w:t>
            </w:r>
          </w:p>
        </w:tc>
        <w:tc>
          <w:tcPr>
            <w:tcW w:w="1876" w:type="pct"/>
            <w:shd w:val="clear" w:color="auto" w:fill="auto"/>
            <w:vAlign w:val="center"/>
          </w:tcPr>
          <w:p w14:paraId="4D99D1EC" w14:textId="4B9BE688" w:rsidR="004E4A65" w:rsidRPr="00E00247" w:rsidRDefault="008D1838" w:rsidP="008D1838">
            <w:pPr>
              <w:jc w:val="center"/>
              <w:rPr>
                <w:color w:val="000000"/>
                <w:szCs w:val="24"/>
              </w:rPr>
            </w:pPr>
            <w:r>
              <w:rPr>
                <w:color w:val="000000"/>
                <w:szCs w:val="24"/>
              </w:rPr>
              <w:t>Endüstri Mühendisliği</w:t>
            </w:r>
          </w:p>
        </w:tc>
      </w:tr>
      <w:tr w:rsidR="00BC3A97" w:rsidRPr="00E00247" w14:paraId="31E84C62" w14:textId="77777777" w:rsidTr="004277FC">
        <w:trPr>
          <w:trHeight w:val="306"/>
        </w:trPr>
        <w:tc>
          <w:tcPr>
            <w:tcW w:w="1249" w:type="pct"/>
            <w:shd w:val="clear" w:color="auto" w:fill="DEEAF6" w:themeFill="accent1" w:themeFillTint="33"/>
            <w:vAlign w:val="center"/>
          </w:tcPr>
          <w:p w14:paraId="73A34126" w14:textId="7B677955" w:rsidR="00BC3A97" w:rsidRPr="00E00247" w:rsidRDefault="00BC3A97" w:rsidP="00F57E02">
            <w:pPr>
              <w:rPr>
                <w:b/>
                <w:color w:val="000000"/>
                <w:szCs w:val="24"/>
              </w:rPr>
            </w:pPr>
            <w:r w:rsidRPr="00E00247">
              <w:rPr>
                <w:b/>
                <w:color w:val="000000"/>
                <w:szCs w:val="24"/>
              </w:rPr>
              <w:t>T</w:t>
            </w:r>
            <w:r w:rsidR="00A462C9" w:rsidRPr="00E00247">
              <w:rPr>
                <w:b/>
                <w:color w:val="000000"/>
                <w:szCs w:val="24"/>
              </w:rPr>
              <w:t>OPLAM</w:t>
            </w:r>
          </w:p>
        </w:tc>
        <w:tc>
          <w:tcPr>
            <w:tcW w:w="1875" w:type="pct"/>
            <w:shd w:val="clear" w:color="auto" w:fill="DEEAF6" w:themeFill="accent1" w:themeFillTint="33"/>
            <w:vAlign w:val="center"/>
          </w:tcPr>
          <w:p w14:paraId="59075680" w14:textId="47954D83" w:rsidR="00BC3A97" w:rsidRPr="00E00247" w:rsidRDefault="00BC3A97" w:rsidP="008D1838">
            <w:pPr>
              <w:jc w:val="center"/>
              <w:rPr>
                <w:b/>
                <w:color w:val="000000"/>
                <w:szCs w:val="24"/>
              </w:rPr>
            </w:pPr>
          </w:p>
        </w:tc>
        <w:tc>
          <w:tcPr>
            <w:tcW w:w="1876" w:type="pct"/>
            <w:shd w:val="clear" w:color="auto" w:fill="DEEAF6" w:themeFill="accent1" w:themeFillTint="33"/>
            <w:vAlign w:val="center"/>
          </w:tcPr>
          <w:p w14:paraId="098E448B" w14:textId="45CB66F1" w:rsidR="00BC3A97" w:rsidRPr="00E00247" w:rsidRDefault="002274D1" w:rsidP="008D1838">
            <w:pPr>
              <w:jc w:val="center"/>
              <w:rPr>
                <w:b/>
                <w:color w:val="000000"/>
                <w:szCs w:val="24"/>
              </w:rPr>
            </w:pPr>
            <w:r>
              <w:rPr>
                <w:b/>
                <w:color w:val="000000"/>
                <w:szCs w:val="24"/>
              </w:rPr>
              <w:t>2</w:t>
            </w:r>
          </w:p>
        </w:tc>
      </w:tr>
    </w:tbl>
    <w:p w14:paraId="677584E9" w14:textId="77777777" w:rsidR="0072231A" w:rsidRPr="00E00247" w:rsidRDefault="0072231A" w:rsidP="00F57E02">
      <w:pPr>
        <w:rPr>
          <w:sz w:val="20"/>
        </w:rPr>
      </w:pPr>
    </w:p>
    <w:p w14:paraId="2B148BDF" w14:textId="522EC62D" w:rsidR="00E26A2F" w:rsidRPr="00E00247" w:rsidRDefault="00E26A2F" w:rsidP="00F57E02">
      <w:pPr>
        <w:spacing w:line="276" w:lineRule="auto"/>
        <w:rPr>
          <w:b/>
          <w:bCs/>
        </w:rPr>
      </w:pPr>
      <w:r w:rsidRPr="00E00247">
        <w:rPr>
          <w:b/>
          <w:bCs/>
        </w:rPr>
        <w:t>Diğer Ün</w:t>
      </w:r>
      <w:r w:rsidR="007772BD" w:rsidRPr="00E00247">
        <w:rPr>
          <w:b/>
          <w:bCs/>
        </w:rPr>
        <w:t>iversitelerde</w:t>
      </w:r>
      <w:r w:rsidRPr="00E00247">
        <w:rPr>
          <w:b/>
          <w:bCs/>
        </w:rPr>
        <w:t xml:space="preserve"> Görevlendirilen Akademik Personel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398"/>
        <w:gridCol w:w="3399"/>
      </w:tblGrid>
      <w:tr w:rsidR="00BC3A97" w:rsidRPr="00E00247" w14:paraId="64AB2377" w14:textId="77777777" w:rsidTr="00A476F4">
        <w:trPr>
          <w:trHeight w:val="499"/>
        </w:trPr>
        <w:tc>
          <w:tcPr>
            <w:tcW w:w="1249" w:type="pct"/>
            <w:shd w:val="clear" w:color="auto" w:fill="DEEAF6" w:themeFill="accent1" w:themeFillTint="33"/>
            <w:vAlign w:val="center"/>
          </w:tcPr>
          <w:p w14:paraId="33B42E32" w14:textId="77777777" w:rsidR="00BC3A97" w:rsidRPr="00E00247" w:rsidRDefault="00BC3A97" w:rsidP="00F57E02">
            <w:pPr>
              <w:jc w:val="center"/>
              <w:rPr>
                <w:b/>
                <w:color w:val="000000"/>
                <w:szCs w:val="24"/>
              </w:rPr>
            </w:pPr>
            <w:r w:rsidRPr="00E00247">
              <w:rPr>
                <w:b/>
                <w:color w:val="000000"/>
                <w:szCs w:val="24"/>
              </w:rPr>
              <w:t>Unvan</w:t>
            </w:r>
          </w:p>
        </w:tc>
        <w:tc>
          <w:tcPr>
            <w:tcW w:w="1875" w:type="pct"/>
            <w:shd w:val="clear" w:color="auto" w:fill="DEEAF6" w:themeFill="accent1" w:themeFillTint="33"/>
            <w:vAlign w:val="center"/>
          </w:tcPr>
          <w:p w14:paraId="225D011E" w14:textId="77777777" w:rsidR="00BC3A97" w:rsidRPr="00E00247" w:rsidRDefault="00BC3A97" w:rsidP="00F57E02">
            <w:pPr>
              <w:jc w:val="center"/>
              <w:rPr>
                <w:b/>
                <w:color w:val="000000"/>
                <w:szCs w:val="24"/>
              </w:rPr>
            </w:pPr>
            <w:r w:rsidRPr="00E00247">
              <w:rPr>
                <w:b/>
                <w:color w:val="000000"/>
                <w:szCs w:val="24"/>
              </w:rPr>
              <w:t>Bağlı Olduğu Bölüm</w:t>
            </w:r>
          </w:p>
        </w:tc>
        <w:tc>
          <w:tcPr>
            <w:tcW w:w="1876" w:type="pct"/>
            <w:shd w:val="clear" w:color="auto" w:fill="DEEAF6" w:themeFill="accent1" w:themeFillTint="33"/>
            <w:vAlign w:val="center"/>
          </w:tcPr>
          <w:p w14:paraId="6500A447" w14:textId="77777777" w:rsidR="00BC3A97" w:rsidRPr="00E00247" w:rsidRDefault="00BC3A97" w:rsidP="00F57E02">
            <w:pPr>
              <w:jc w:val="center"/>
              <w:rPr>
                <w:b/>
                <w:color w:val="000000"/>
                <w:szCs w:val="24"/>
              </w:rPr>
            </w:pPr>
            <w:r w:rsidRPr="00E00247">
              <w:rPr>
                <w:b/>
                <w:color w:val="000000"/>
                <w:szCs w:val="24"/>
              </w:rPr>
              <w:t>Görevlendirildiği Üniversite</w:t>
            </w:r>
          </w:p>
        </w:tc>
      </w:tr>
      <w:tr w:rsidR="007772BD" w:rsidRPr="00E00247" w14:paraId="02DE1BC8" w14:textId="77777777" w:rsidTr="004277FC">
        <w:trPr>
          <w:trHeight w:val="289"/>
        </w:trPr>
        <w:tc>
          <w:tcPr>
            <w:tcW w:w="1249" w:type="pct"/>
            <w:shd w:val="clear" w:color="auto" w:fill="auto"/>
            <w:vAlign w:val="center"/>
          </w:tcPr>
          <w:p w14:paraId="147C66BF" w14:textId="77777777" w:rsidR="007772BD" w:rsidRPr="00E00247" w:rsidRDefault="007772BD" w:rsidP="00F57E02">
            <w:pPr>
              <w:rPr>
                <w:color w:val="000000"/>
                <w:szCs w:val="24"/>
              </w:rPr>
            </w:pPr>
            <w:r w:rsidRPr="00E00247">
              <w:rPr>
                <w:color w:val="000000"/>
                <w:szCs w:val="24"/>
              </w:rPr>
              <w:t>Profesör</w:t>
            </w:r>
          </w:p>
        </w:tc>
        <w:tc>
          <w:tcPr>
            <w:tcW w:w="1875" w:type="pct"/>
            <w:shd w:val="clear" w:color="auto" w:fill="auto"/>
            <w:vAlign w:val="center"/>
          </w:tcPr>
          <w:p w14:paraId="289EECF6" w14:textId="1DDC64DA" w:rsidR="007772BD" w:rsidRDefault="00007B9A" w:rsidP="00007B9A">
            <w:pPr>
              <w:rPr>
                <w:color w:val="000000"/>
                <w:szCs w:val="24"/>
              </w:rPr>
            </w:pPr>
            <w:r>
              <w:rPr>
                <w:color w:val="000000"/>
                <w:szCs w:val="24"/>
              </w:rPr>
              <w:t>-İnşaat Mühendisliği</w:t>
            </w:r>
          </w:p>
          <w:p w14:paraId="08C97E03" w14:textId="77777777" w:rsidR="00007B9A" w:rsidRDefault="00007B9A" w:rsidP="00007B9A">
            <w:pPr>
              <w:rPr>
                <w:color w:val="000000"/>
                <w:szCs w:val="24"/>
              </w:rPr>
            </w:pPr>
            <w:r>
              <w:rPr>
                <w:color w:val="000000"/>
                <w:szCs w:val="24"/>
              </w:rPr>
              <w:t>-Elektrik-Elektronik Müh.</w:t>
            </w:r>
          </w:p>
          <w:p w14:paraId="037E710D" w14:textId="46E8500F" w:rsidR="00007B9A" w:rsidRPr="00E00247" w:rsidRDefault="00007B9A" w:rsidP="00007B9A">
            <w:pPr>
              <w:rPr>
                <w:color w:val="000000"/>
                <w:szCs w:val="24"/>
              </w:rPr>
            </w:pPr>
            <w:r>
              <w:rPr>
                <w:color w:val="000000"/>
                <w:szCs w:val="24"/>
              </w:rPr>
              <w:t>-Makine Mühendisliği</w:t>
            </w:r>
          </w:p>
        </w:tc>
        <w:tc>
          <w:tcPr>
            <w:tcW w:w="1876" w:type="pct"/>
            <w:shd w:val="clear" w:color="auto" w:fill="auto"/>
            <w:vAlign w:val="center"/>
          </w:tcPr>
          <w:p w14:paraId="5C0F06E0" w14:textId="33637705" w:rsidR="007772BD" w:rsidRPr="00007B9A" w:rsidRDefault="00007B9A" w:rsidP="00007B9A">
            <w:pPr>
              <w:rPr>
                <w:color w:val="000000"/>
                <w:szCs w:val="24"/>
              </w:rPr>
            </w:pPr>
            <w:r>
              <w:rPr>
                <w:color w:val="000000"/>
                <w:szCs w:val="24"/>
              </w:rPr>
              <w:t>-</w:t>
            </w:r>
            <w:r w:rsidRPr="00007B9A">
              <w:rPr>
                <w:color w:val="000000"/>
                <w:szCs w:val="24"/>
              </w:rPr>
              <w:t>Hakk</w:t>
            </w:r>
            <w:r>
              <w:rPr>
                <w:color w:val="000000"/>
                <w:szCs w:val="24"/>
              </w:rPr>
              <w:t>â</w:t>
            </w:r>
            <w:r w:rsidRPr="00007B9A">
              <w:rPr>
                <w:color w:val="000000"/>
                <w:szCs w:val="24"/>
              </w:rPr>
              <w:t>ri Üniversitesi</w:t>
            </w:r>
          </w:p>
          <w:p w14:paraId="2175A8A5" w14:textId="0673F406" w:rsidR="00007B9A" w:rsidRDefault="00007B9A" w:rsidP="00007B9A">
            <w:pPr>
              <w:rPr>
                <w:szCs w:val="24"/>
              </w:rPr>
            </w:pPr>
            <w:r>
              <w:rPr>
                <w:szCs w:val="24"/>
              </w:rPr>
              <w:t>-</w:t>
            </w:r>
            <w:r w:rsidRPr="00007B9A">
              <w:rPr>
                <w:szCs w:val="24"/>
              </w:rPr>
              <w:t>Niğde Ömer Halisdemir Üniv</w:t>
            </w:r>
            <w:r>
              <w:rPr>
                <w:szCs w:val="24"/>
              </w:rPr>
              <w:t>.</w:t>
            </w:r>
          </w:p>
          <w:p w14:paraId="2A68B9CF" w14:textId="77777777" w:rsidR="00007B9A" w:rsidRDefault="00007B9A" w:rsidP="00007B9A">
            <w:pPr>
              <w:rPr>
                <w:color w:val="000000"/>
                <w:szCs w:val="24"/>
              </w:rPr>
            </w:pPr>
            <w:r>
              <w:rPr>
                <w:color w:val="000000"/>
                <w:szCs w:val="24"/>
              </w:rPr>
              <w:t>-Türk Hava Kurumu Üniv.</w:t>
            </w:r>
          </w:p>
          <w:p w14:paraId="589F2FAE" w14:textId="3851D9D9" w:rsidR="00007B9A" w:rsidRPr="00007B9A" w:rsidRDefault="00007B9A" w:rsidP="00007B9A">
            <w:pPr>
              <w:rPr>
                <w:color w:val="000000"/>
                <w:szCs w:val="24"/>
              </w:rPr>
            </w:pPr>
            <w:r>
              <w:rPr>
                <w:color w:val="000000"/>
                <w:szCs w:val="24"/>
              </w:rPr>
              <w:t>-Başkent Üniversitesi</w:t>
            </w:r>
          </w:p>
          <w:p w14:paraId="24C3B406" w14:textId="7E33A20A" w:rsidR="00007B9A" w:rsidRPr="00007B9A" w:rsidRDefault="00007B9A" w:rsidP="00007B9A">
            <w:pPr>
              <w:rPr>
                <w:color w:val="000000"/>
                <w:szCs w:val="24"/>
              </w:rPr>
            </w:pPr>
            <w:r>
              <w:rPr>
                <w:color w:val="000000"/>
                <w:szCs w:val="24"/>
              </w:rPr>
              <w:t>-Azarbeycan Üniv.</w:t>
            </w:r>
          </w:p>
        </w:tc>
      </w:tr>
      <w:tr w:rsidR="007772BD" w:rsidRPr="00E00247" w14:paraId="7DA3A77C" w14:textId="77777777" w:rsidTr="004277FC">
        <w:trPr>
          <w:trHeight w:val="289"/>
        </w:trPr>
        <w:tc>
          <w:tcPr>
            <w:tcW w:w="1249" w:type="pct"/>
            <w:shd w:val="clear" w:color="auto" w:fill="auto"/>
            <w:vAlign w:val="center"/>
          </w:tcPr>
          <w:p w14:paraId="1DDC73B7" w14:textId="77777777" w:rsidR="007772BD" w:rsidRPr="00E00247" w:rsidRDefault="007772BD" w:rsidP="00F57E02">
            <w:pPr>
              <w:rPr>
                <w:color w:val="000000"/>
                <w:szCs w:val="24"/>
              </w:rPr>
            </w:pPr>
            <w:r w:rsidRPr="00E00247">
              <w:rPr>
                <w:color w:val="000000"/>
                <w:szCs w:val="24"/>
              </w:rPr>
              <w:t>Doçent</w:t>
            </w:r>
          </w:p>
        </w:tc>
        <w:tc>
          <w:tcPr>
            <w:tcW w:w="1875" w:type="pct"/>
            <w:shd w:val="clear" w:color="auto" w:fill="auto"/>
            <w:vAlign w:val="center"/>
          </w:tcPr>
          <w:p w14:paraId="42A67C5D" w14:textId="77777777" w:rsidR="007772BD" w:rsidRDefault="00007B9A" w:rsidP="00007B9A">
            <w:pPr>
              <w:rPr>
                <w:color w:val="000000"/>
                <w:szCs w:val="24"/>
              </w:rPr>
            </w:pPr>
            <w:r>
              <w:rPr>
                <w:color w:val="000000"/>
                <w:szCs w:val="24"/>
              </w:rPr>
              <w:t>-Bilgisayar Mühendisliği</w:t>
            </w:r>
          </w:p>
          <w:p w14:paraId="4808C1A6" w14:textId="77777777" w:rsidR="00007B9A" w:rsidRDefault="00007B9A" w:rsidP="00007B9A">
            <w:pPr>
              <w:rPr>
                <w:color w:val="000000"/>
                <w:szCs w:val="24"/>
              </w:rPr>
            </w:pPr>
            <w:r>
              <w:rPr>
                <w:color w:val="000000"/>
                <w:szCs w:val="24"/>
              </w:rPr>
              <w:t>-Endüstrü Mühendisliği</w:t>
            </w:r>
          </w:p>
          <w:p w14:paraId="2D5005D5" w14:textId="45C07FA1" w:rsidR="00007B9A" w:rsidRPr="00E00247" w:rsidRDefault="00007B9A" w:rsidP="00007B9A">
            <w:pPr>
              <w:rPr>
                <w:color w:val="000000"/>
                <w:szCs w:val="24"/>
              </w:rPr>
            </w:pPr>
            <w:r>
              <w:rPr>
                <w:color w:val="000000"/>
                <w:szCs w:val="24"/>
              </w:rPr>
              <w:t>-Elektrik-Elektronik Müh.</w:t>
            </w:r>
          </w:p>
        </w:tc>
        <w:tc>
          <w:tcPr>
            <w:tcW w:w="1876" w:type="pct"/>
            <w:shd w:val="clear" w:color="auto" w:fill="auto"/>
            <w:vAlign w:val="center"/>
          </w:tcPr>
          <w:p w14:paraId="15014E6B" w14:textId="77777777" w:rsidR="007772BD" w:rsidRDefault="00007B9A" w:rsidP="00007B9A">
            <w:pPr>
              <w:rPr>
                <w:color w:val="000000"/>
                <w:szCs w:val="24"/>
              </w:rPr>
            </w:pPr>
            <w:r>
              <w:rPr>
                <w:color w:val="000000"/>
                <w:szCs w:val="24"/>
              </w:rPr>
              <w:t>-TOBB Üniversitesi</w:t>
            </w:r>
          </w:p>
          <w:p w14:paraId="43A0B890" w14:textId="77777777" w:rsidR="00007B9A" w:rsidRDefault="00007B9A" w:rsidP="00007B9A">
            <w:pPr>
              <w:rPr>
                <w:color w:val="000000"/>
                <w:szCs w:val="24"/>
              </w:rPr>
            </w:pPr>
            <w:r>
              <w:rPr>
                <w:color w:val="000000"/>
                <w:szCs w:val="24"/>
              </w:rPr>
              <w:t>-Milli Savunma Üniversitesi</w:t>
            </w:r>
          </w:p>
          <w:p w14:paraId="71FC7865" w14:textId="6C2299F0" w:rsidR="00007B9A" w:rsidRPr="00E00247" w:rsidRDefault="00007B9A" w:rsidP="00007B9A">
            <w:pPr>
              <w:rPr>
                <w:color w:val="000000"/>
                <w:szCs w:val="24"/>
              </w:rPr>
            </w:pPr>
            <w:r>
              <w:rPr>
                <w:color w:val="000000"/>
                <w:szCs w:val="24"/>
              </w:rPr>
              <w:t>-</w:t>
            </w:r>
            <w:r>
              <w:rPr>
                <w:szCs w:val="24"/>
              </w:rPr>
              <w:t xml:space="preserve"> Satbayev Üniv. (Kazakistan)</w:t>
            </w:r>
          </w:p>
        </w:tc>
      </w:tr>
      <w:tr w:rsidR="007772BD" w:rsidRPr="00E00247" w14:paraId="13DE8BFB" w14:textId="77777777" w:rsidTr="004277FC">
        <w:trPr>
          <w:trHeight w:val="289"/>
        </w:trPr>
        <w:tc>
          <w:tcPr>
            <w:tcW w:w="1249" w:type="pct"/>
            <w:shd w:val="clear" w:color="auto" w:fill="auto"/>
            <w:vAlign w:val="center"/>
          </w:tcPr>
          <w:p w14:paraId="0A5D365D" w14:textId="762FFDC8" w:rsidR="007772BD" w:rsidRPr="00E00247" w:rsidRDefault="007772BD" w:rsidP="00F57E02">
            <w:pPr>
              <w:rPr>
                <w:color w:val="000000"/>
                <w:szCs w:val="24"/>
              </w:rPr>
            </w:pPr>
            <w:r w:rsidRPr="00E00247">
              <w:rPr>
                <w:color w:val="000000"/>
                <w:szCs w:val="24"/>
              </w:rPr>
              <w:t>Dr. Öğr</w:t>
            </w:r>
            <w:r w:rsidR="004277FC" w:rsidRPr="00E00247">
              <w:rPr>
                <w:color w:val="000000"/>
                <w:szCs w:val="24"/>
              </w:rPr>
              <w:t xml:space="preserve">etim </w:t>
            </w:r>
            <w:r w:rsidRPr="00E00247">
              <w:rPr>
                <w:color w:val="000000"/>
                <w:szCs w:val="24"/>
              </w:rPr>
              <w:t>Üyesi</w:t>
            </w:r>
          </w:p>
        </w:tc>
        <w:tc>
          <w:tcPr>
            <w:tcW w:w="1875" w:type="pct"/>
            <w:shd w:val="clear" w:color="auto" w:fill="auto"/>
            <w:vAlign w:val="center"/>
          </w:tcPr>
          <w:p w14:paraId="34FB3A12" w14:textId="2556C4C2" w:rsidR="007772BD" w:rsidRPr="00E00247" w:rsidRDefault="00007B9A" w:rsidP="00007B9A">
            <w:pPr>
              <w:rPr>
                <w:color w:val="000000"/>
                <w:szCs w:val="24"/>
              </w:rPr>
            </w:pPr>
            <w:r>
              <w:rPr>
                <w:color w:val="000000"/>
                <w:szCs w:val="24"/>
              </w:rPr>
              <w:t>-Bilgisayar Mühendisliği</w:t>
            </w:r>
          </w:p>
        </w:tc>
        <w:tc>
          <w:tcPr>
            <w:tcW w:w="1876" w:type="pct"/>
            <w:shd w:val="clear" w:color="auto" w:fill="auto"/>
            <w:vAlign w:val="center"/>
          </w:tcPr>
          <w:p w14:paraId="28D6802B" w14:textId="77777777" w:rsidR="008567ED" w:rsidRDefault="00007B9A" w:rsidP="00007B9A">
            <w:pPr>
              <w:rPr>
                <w:bCs/>
                <w:szCs w:val="24"/>
              </w:rPr>
            </w:pPr>
            <w:r>
              <w:rPr>
                <w:color w:val="000000"/>
                <w:szCs w:val="24"/>
              </w:rPr>
              <w:t>-</w:t>
            </w:r>
            <w:r w:rsidRPr="005D1776">
              <w:rPr>
                <w:bCs/>
                <w:szCs w:val="24"/>
              </w:rPr>
              <w:t xml:space="preserve"> Konya</w:t>
            </w:r>
            <w:r>
              <w:rPr>
                <w:bCs/>
                <w:szCs w:val="24"/>
              </w:rPr>
              <w:t xml:space="preserve"> Gıda</w:t>
            </w:r>
            <w:r w:rsidR="008567ED">
              <w:rPr>
                <w:bCs/>
                <w:szCs w:val="24"/>
              </w:rPr>
              <w:t xml:space="preserve"> </w:t>
            </w:r>
            <w:r>
              <w:rPr>
                <w:bCs/>
                <w:szCs w:val="24"/>
              </w:rPr>
              <w:t>ve Tarım Üniv.</w:t>
            </w:r>
          </w:p>
          <w:p w14:paraId="2CB05090" w14:textId="77777777" w:rsidR="00CF2E53" w:rsidRDefault="00CF2E53" w:rsidP="00CF2E53">
            <w:pPr>
              <w:rPr>
                <w:bCs/>
                <w:szCs w:val="24"/>
              </w:rPr>
            </w:pPr>
            <w:r>
              <w:rPr>
                <w:bCs/>
                <w:szCs w:val="24"/>
              </w:rPr>
              <w:t>-Milli Savunma Üniversitesi</w:t>
            </w:r>
          </w:p>
          <w:p w14:paraId="24EF856E" w14:textId="19932281" w:rsidR="009316C5" w:rsidRPr="008567ED" w:rsidRDefault="009316C5" w:rsidP="00CF2E53">
            <w:pPr>
              <w:rPr>
                <w:bCs/>
                <w:szCs w:val="24"/>
              </w:rPr>
            </w:pPr>
            <w:r>
              <w:rPr>
                <w:bCs/>
                <w:szCs w:val="24"/>
              </w:rPr>
              <w:t>-Azarbeycan Üniversitesi</w:t>
            </w:r>
          </w:p>
        </w:tc>
      </w:tr>
    </w:tbl>
    <w:p w14:paraId="3C9CF071" w14:textId="77777777" w:rsidR="004C72D8" w:rsidRPr="00E00247" w:rsidRDefault="004C72D8" w:rsidP="00F57E02"/>
    <w:p w14:paraId="16BC7D72" w14:textId="2278D34F" w:rsidR="00F0151F" w:rsidRPr="00E00247" w:rsidRDefault="00E26A2F" w:rsidP="00A462C9">
      <w:pPr>
        <w:rPr>
          <w:b/>
          <w:bCs/>
        </w:rPr>
      </w:pPr>
      <w:r w:rsidRPr="00E00247">
        <w:rPr>
          <w:b/>
          <w:bCs/>
        </w:rPr>
        <w:t xml:space="preserve">Başka </w:t>
      </w:r>
      <w:r w:rsidR="00110951" w:rsidRPr="00E00247">
        <w:rPr>
          <w:b/>
          <w:bCs/>
        </w:rPr>
        <w:t>Üniversitelerden</w:t>
      </w:r>
      <w:r w:rsidRPr="00E00247">
        <w:rPr>
          <w:b/>
          <w:bCs/>
        </w:rPr>
        <w:t xml:space="preserve"> Kurumda Görevlendirilen Akademik Personel</w:t>
      </w:r>
    </w:p>
    <w:tbl>
      <w:tblPr>
        <w:tblpPr w:leftFromText="141" w:rightFromText="141" w:vertAnchor="text" w:horzAnchor="margin" w:tblpXSpec="center" w:tblpY="127"/>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408"/>
        <w:gridCol w:w="3410"/>
      </w:tblGrid>
      <w:tr w:rsidR="000B62CE" w:rsidRPr="00E00247" w14:paraId="7DC1C080" w14:textId="77777777" w:rsidTr="009F62D4">
        <w:trPr>
          <w:trHeight w:val="932"/>
        </w:trPr>
        <w:tc>
          <w:tcPr>
            <w:tcW w:w="1249" w:type="pct"/>
            <w:shd w:val="clear" w:color="auto" w:fill="DEEAF6" w:themeFill="accent1" w:themeFillTint="33"/>
            <w:vAlign w:val="center"/>
          </w:tcPr>
          <w:p w14:paraId="12418E09" w14:textId="77777777" w:rsidR="000B62CE" w:rsidRPr="00E00247" w:rsidRDefault="000B62CE" w:rsidP="00A462C9">
            <w:pPr>
              <w:jc w:val="center"/>
              <w:rPr>
                <w:b/>
                <w:color w:val="000000"/>
                <w:szCs w:val="24"/>
              </w:rPr>
            </w:pPr>
            <w:r w:rsidRPr="00E00247">
              <w:rPr>
                <w:b/>
                <w:color w:val="000000"/>
                <w:szCs w:val="24"/>
              </w:rPr>
              <w:t>Unvan</w:t>
            </w:r>
          </w:p>
        </w:tc>
        <w:tc>
          <w:tcPr>
            <w:tcW w:w="1875" w:type="pct"/>
            <w:shd w:val="clear" w:color="auto" w:fill="DEEAF6" w:themeFill="accent1" w:themeFillTint="33"/>
            <w:vAlign w:val="center"/>
          </w:tcPr>
          <w:p w14:paraId="77F2B579" w14:textId="77777777" w:rsidR="000B62CE" w:rsidRPr="00E00247" w:rsidRDefault="000B62CE" w:rsidP="00F57E02">
            <w:pPr>
              <w:jc w:val="center"/>
              <w:rPr>
                <w:b/>
                <w:color w:val="000000"/>
                <w:szCs w:val="24"/>
              </w:rPr>
            </w:pPr>
            <w:r w:rsidRPr="00E00247">
              <w:rPr>
                <w:b/>
                <w:color w:val="000000"/>
                <w:szCs w:val="24"/>
              </w:rPr>
              <w:t>Çalıştığı Bölüm</w:t>
            </w:r>
          </w:p>
        </w:tc>
        <w:tc>
          <w:tcPr>
            <w:tcW w:w="1876" w:type="pct"/>
            <w:shd w:val="clear" w:color="auto" w:fill="DEEAF6" w:themeFill="accent1" w:themeFillTint="33"/>
            <w:vAlign w:val="center"/>
          </w:tcPr>
          <w:p w14:paraId="3528EABA" w14:textId="77777777" w:rsidR="000B62CE" w:rsidRPr="00E00247" w:rsidRDefault="000B62CE" w:rsidP="00F57E02">
            <w:pPr>
              <w:jc w:val="center"/>
              <w:rPr>
                <w:b/>
                <w:color w:val="000000"/>
                <w:szCs w:val="24"/>
              </w:rPr>
            </w:pPr>
            <w:r w:rsidRPr="00E00247">
              <w:rPr>
                <w:b/>
                <w:color w:val="000000"/>
                <w:szCs w:val="24"/>
              </w:rPr>
              <w:t>Geldiği Üniversite</w:t>
            </w:r>
          </w:p>
        </w:tc>
      </w:tr>
      <w:tr w:rsidR="00110951" w:rsidRPr="00E00247" w14:paraId="56CB974B" w14:textId="77777777" w:rsidTr="009F62D4">
        <w:trPr>
          <w:trHeight w:val="497"/>
        </w:trPr>
        <w:tc>
          <w:tcPr>
            <w:tcW w:w="1249" w:type="pct"/>
            <w:shd w:val="clear" w:color="auto" w:fill="auto"/>
            <w:vAlign w:val="center"/>
          </w:tcPr>
          <w:p w14:paraId="0D02F407" w14:textId="77777777" w:rsidR="00110951" w:rsidRPr="00E00247" w:rsidRDefault="00110951" w:rsidP="00F57E02">
            <w:pPr>
              <w:rPr>
                <w:color w:val="000000"/>
                <w:szCs w:val="24"/>
              </w:rPr>
            </w:pPr>
            <w:r w:rsidRPr="00E00247">
              <w:rPr>
                <w:color w:val="000000"/>
                <w:szCs w:val="24"/>
              </w:rPr>
              <w:t>Profesör</w:t>
            </w:r>
          </w:p>
        </w:tc>
        <w:tc>
          <w:tcPr>
            <w:tcW w:w="1875" w:type="pct"/>
            <w:shd w:val="clear" w:color="auto" w:fill="auto"/>
            <w:vAlign w:val="center"/>
          </w:tcPr>
          <w:p w14:paraId="3E872A3D" w14:textId="3634D635" w:rsidR="00110951" w:rsidRDefault="009316C5" w:rsidP="009316C5">
            <w:pPr>
              <w:rPr>
                <w:color w:val="000000"/>
                <w:szCs w:val="24"/>
              </w:rPr>
            </w:pPr>
            <w:r>
              <w:rPr>
                <w:color w:val="000000"/>
                <w:szCs w:val="24"/>
              </w:rPr>
              <w:t>-</w:t>
            </w:r>
            <w:r w:rsidR="009F3531">
              <w:rPr>
                <w:color w:val="000000"/>
                <w:szCs w:val="24"/>
              </w:rPr>
              <w:t>Bilgisayar Mühendisliği</w:t>
            </w:r>
          </w:p>
          <w:p w14:paraId="45585808" w14:textId="4ECA6AAE" w:rsidR="003A0179" w:rsidRPr="00E00247" w:rsidRDefault="009316C5" w:rsidP="009316C5">
            <w:pPr>
              <w:rPr>
                <w:color w:val="000000"/>
                <w:szCs w:val="24"/>
              </w:rPr>
            </w:pPr>
            <w:r>
              <w:rPr>
                <w:color w:val="000000"/>
                <w:szCs w:val="24"/>
              </w:rPr>
              <w:t>-</w:t>
            </w:r>
            <w:r w:rsidR="003A0179">
              <w:rPr>
                <w:color w:val="000000"/>
                <w:szCs w:val="24"/>
              </w:rPr>
              <w:t>Endüstri Müh</w:t>
            </w:r>
            <w:r w:rsidR="00F8701D">
              <w:rPr>
                <w:color w:val="000000"/>
                <w:szCs w:val="24"/>
              </w:rPr>
              <w:t>.</w:t>
            </w:r>
            <w:r>
              <w:rPr>
                <w:color w:val="000000"/>
                <w:szCs w:val="24"/>
              </w:rPr>
              <w:t>-</w:t>
            </w:r>
            <w:r w:rsidR="003A0179">
              <w:rPr>
                <w:color w:val="000000"/>
                <w:szCs w:val="24"/>
              </w:rPr>
              <w:t>Kimya Müh</w:t>
            </w:r>
            <w:r w:rsidR="00F8701D">
              <w:rPr>
                <w:color w:val="000000"/>
                <w:szCs w:val="24"/>
              </w:rPr>
              <w:t>.</w:t>
            </w:r>
          </w:p>
        </w:tc>
        <w:tc>
          <w:tcPr>
            <w:tcW w:w="1876" w:type="pct"/>
            <w:shd w:val="clear" w:color="auto" w:fill="auto"/>
            <w:vAlign w:val="center"/>
          </w:tcPr>
          <w:p w14:paraId="27766474" w14:textId="4B78FD23" w:rsidR="00110951" w:rsidRDefault="009316C5" w:rsidP="009316C5">
            <w:pPr>
              <w:rPr>
                <w:color w:val="000000"/>
                <w:szCs w:val="24"/>
              </w:rPr>
            </w:pPr>
            <w:r>
              <w:rPr>
                <w:color w:val="000000"/>
                <w:szCs w:val="24"/>
              </w:rPr>
              <w:t>-</w:t>
            </w:r>
            <w:r w:rsidR="009F3531">
              <w:rPr>
                <w:color w:val="000000"/>
                <w:szCs w:val="24"/>
              </w:rPr>
              <w:t>Ankara Hacı Bayram Veli Üniv</w:t>
            </w:r>
          </w:p>
          <w:p w14:paraId="6935FA2E" w14:textId="466B671C" w:rsidR="003A0179" w:rsidRPr="00E00247" w:rsidRDefault="009316C5" w:rsidP="00F8701D">
            <w:pPr>
              <w:rPr>
                <w:color w:val="000000"/>
                <w:szCs w:val="24"/>
              </w:rPr>
            </w:pPr>
            <w:r>
              <w:rPr>
                <w:color w:val="000000"/>
                <w:szCs w:val="24"/>
              </w:rPr>
              <w:t>-</w:t>
            </w:r>
            <w:r w:rsidR="003A0179">
              <w:rPr>
                <w:color w:val="000000"/>
                <w:szCs w:val="24"/>
              </w:rPr>
              <w:t>Kırıkkale Üniversitesi</w:t>
            </w:r>
          </w:p>
        </w:tc>
      </w:tr>
      <w:tr w:rsidR="00110951" w:rsidRPr="00E00247" w14:paraId="4859C405" w14:textId="77777777" w:rsidTr="009F62D4">
        <w:trPr>
          <w:trHeight w:val="497"/>
        </w:trPr>
        <w:tc>
          <w:tcPr>
            <w:tcW w:w="1249" w:type="pct"/>
            <w:shd w:val="clear" w:color="auto" w:fill="auto"/>
            <w:vAlign w:val="center"/>
          </w:tcPr>
          <w:p w14:paraId="5B77F741" w14:textId="77777777" w:rsidR="00110951" w:rsidRPr="00E00247" w:rsidRDefault="00110951" w:rsidP="00F57E02">
            <w:pPr>
              <w:rPr>
                <w:color w:val="000000"/>
                <w:szCs w:val="24"/>
              </w:rPr>
            </w:pPr>
            <w:r w:rsidRPr="00E00247">
              <w:rPr>
                <w:color w:val="000000"/>
                <w:szCs w:val="24"/>
              </w:rPr>
              <w:t>Doçent</w:t>
            </w:r>
          </w:p>
        </w:tc>
        <w:tc>
          <w:tcPr>
            <w:tcW w:w="1875" w:type="pct"/>
            <w:shd w:val="clear" w:color="auto" w:fill="auto"/>
            <w:vAlign w:val="center"/>
          </w:tcPr>
          <w:p w14:paraId="24555EBE" w14:textId="2A82D25A" w:rsidR="00110951" w:rsidRPr="00E00247" w:rsidRDefault="009316C5" w:rsidP="009316C5">
            <w:pPr>
              <w:rPr>
                <w:color w:val="000000"/>
                <w:szCs w:val="24"/>
              </w:rPr>
            </w:pPr>
            <w:r>
              <w:rPr>
                <w:color w:val="000000"/>
                <w:szCs w:val="24"/>
              </w:rPr>
              <w:t>-</w:t>
            </w:r>
            <w:r w:rsidR="003A0179">
              <w:rPr>
                <w:color w:val="000000"/>
                <w:szCs w:val="24"/>
              </w:rPr>
              <w:t>Endüstri Mühendisliği</w:t>
            </w:r>
          </w:p>
        </w:tc>
        <w:tc>
          <w:tcPr>
            <w:tcW w:w="1876" w:type="pct"/>
            <w:shd w:val="clear" w:color="auto" w:fill="auto"/>
            <w:vAlign w:val="center"/>
          </w:tcPr>
          <w:p w14:paraId="7A20689A" w14:textId="1709C6F4" w:rsidR="003A0179" w:rsidRPr="00E00247" w:rsidRDefault="009316C5" w:rsidP="009316C5">
            <w:pPr>
              <w:rPr>
                <w:color w:val="000000"/>
                <w:szCs w:val="24"/>
              </w:rPr>
            </w:pPr>
            <w:r>
              <w:rPr>
                <w:color w:val="000000"/>
                <w:szCs w:val="24"/>
              </w:rPr>
              <w:t>-</w:t>
            </w:r>
            <w:r w:rsidR="003A0179">
              <w:rPr>
                <w:color w:val="000000"/>
                <w:szCs w:val="24"/>
              </w:rPr>
              <w:t>Kırıkkale Üniversitesi</w:t>
            </w:r>
          </w:p>
        </w:tc>
      </w:tr>
      <w:tr w:rsidR="00110951" w:rsidRPr="00E00247" w14:paraId="2E01BF1C" w14:textId="77777777" w:rsidTr="009F62D4">
        <w:trPr>
          <w:trHeight w:val="497"/>
        </w:trPr>
        <w:tc>
          <w:tcPr>
            <w:tcW w:w="1249" w:type="pct"/>
            <w:shd w:val="clear" w:color="auto" w:fill="auto"/>
            <w:vAlign w:val="center"/>
          </w:tcPr>
          <w:p w14:paraId="36C1D932" w14:textId="48AD89AB" w:rsidR="00110951" w:rsidRPr="00E00247" w:rsidRDefault="00110951" w:rsidP="00F57E02">
            <w:pPr>
              <w:rPr>
                <w:color w:val="000000"/>
                <w:szCs w:val="24"/>
              </w:rPr>
            </w:pPr>
            <w:r w:rsidRPr="00E00247">
              <w:rPr>
                <w:color w:val="000000"/>
                <w:szCs w:val="24"/>
              </w:rPr>
              <w:t>Dr. Öğr</w:t>
            </w:r>
            <w:r w:rsidR="00A73781" w:rsidRPr="00E00247">
              <w:rPr>
                <w:color w:val="000000"/>
                <w:szCs w:val="24"/>
              </w:rPr>
              <w:t>etim</w:t>
            </w:r>
            <w:r w:rsidRPr="00E00247">
              <w:rPr>
                <w:color w:val="000000"/>
                <w:szCs w:val="24"/>
              </w:rPr>
              <w:t xml:space="preserve"> Üyesi</w:t>
            </w:r>
          </w:p>
        </w:tc>
        <w:tc>
          <w:tcPr>
            <w:tcW w:w="1875" w:type="pct"/>
            <w:shd w:val="clear" w:color="auto" w:fill="auto"/>
            <w:vAlign w:val="center"/>
          </w:tcPr>
          <w:p w14:paraId="45B623C9" w14:textId="0DB2CD3D" w:rsidR="00110951" w:rsidRPr="00E00247" w:rsidRDefault="00F8701D" w:rsidP="00F8701D">
            <w:pPr>
              <w:rPr>
                <w:color w:val="000000"/>
                <w:szCs w:val="24"/>
              </w:rPr>
            </w:pPr>
            <w:r>
              <w:rPr>
                <w:color w:val="000000"/>
                <w:szCs w:val="24"/>
              </w:rPr>
              <w:t>-</w:t>
            </w:r>
            <w:r w:rsidR="003A0179">
              <w:rPr>
                <w:color w:val="000000"/>
                <w:szCs w:val="24"/>
              </w:rPr>
              <w:t>Elektrik-Elektronik Müh</w:t>
            </w:r>
            <w:r>
              <w:rPr>
                <w:color w:val="000000"/>
                <w:szCs w:val="24"/>
              </w:rPr>
              <w:t>.</w:t>
            </w:r>
          </w:p>
        </w:tc>
        <w:tc>
          <w:tcPr>
            <w:tcW w:w="1876" w:type="pct"/>
            <w:shd w:val="clear" w:color="auto" w:fill="auto"/>
            <w:vAlign w:val="center"/>
          </w:tcPr>
          <w:p w14:paraId="120EB6CB" w14:textId="4C52E5D8" w:rsidR="00110951" w:rsidRDefault="009316C5" w:rsidP="009316C5">
            <w:pPr>
              <w:rPr>
                <w:color w:val="000000"/>
                <w:szCs w:val="24"/>
              </w:rPr>
            </w:pPr>
            <w:r>
              <w:rPr>
                <w:color w:val="000000"/>
                <w:szCs w:val="24"/>
              </w:rPr>
              <w:t>-</w:t>
            </w:r>
            <w:r w:rsidR="003A0179">
              <w:rPr>
                <w:color w:val="000000"/>
                <w:szCs w:val="24"/>
              </w:rPr>
              <w:t>Anraka Hacı Bayram Veli Üniv</w:t>
            </w:r>
          </w:p>
          <w:p w14:paraId="7787C0F0" w14:textId="234870E1" w:rsidR="003A0179" w:rsidRPr="00E00247" w:rsidRDefault="009316C5" w:rsidP="009316C5">
            <w:pPr>
              <w:rPr>
                <w:color w:val="000000"/>
                <w:szCs w:val="24"/>
              </w:rPr>
            </w:pPr>
            <w:r>
              <w:rPr>
                <w:color w:val="000000"/>
                <w:szCs w:val="24"/>
              </w:rPr>
              <w:t>-</w:t>
            </w:r>
            <w:r w:rsidR="003A0179">
              <w:rPr>
                <w:color w:val="000000"/>
                <w:szCs w:val="24"/>
              </w:rPr>
              <w:t>Yıldırım Beyazıt Üniversitesi</w:t>
            </w:r>
          </w:p>
        </w:tc>
      </w:tr>
    </w:tbl>
    <w:p w14:paraId="1760CEF2" w14:textId="77777777" w:rsidR="008D1838" w:rsidRPr="00E00247" w:rsidRDefault="008D1838" w:rsidP="00F57E02">
      <w:pPr>
        <w:spacing w:line="276" w:lineRule="auto"/>
        <w:rPr>
          <w:b/>
          <w:bCs/>
          <w:sz w:val="20"/>
        </w:rPr>
      </w:pPr>
    </w:p>
    <w:p w14:paraId="29C28F77" w14:textId="0E0A12C5" w:rsidR="003563D9" w:rsidRPr="00E00247" w:rsidRDefault="00E26A2F" w:rsidP="00F57E02">
      <w:pPr>
        <w:spacing w:line="276" w:lineRule="auto"/>
        <w:rPr>
          <w:b/>
          <w:bCs/>
        </w:rPr>
      </w:pPr>
      <w:r w:rsidRPr="00E00247">
        <w:rPr>
          <w:b/>
          <w:bCs/>
        </w:rPr>
        <w:lastRenderedPageBreak/>
        <w:t>Sözleşmeli Akademik Personel</w:t>
      </w:r>
    </w:p>
    <w:p w14:paraId="475E34F9" w14:textId="77777777" w:rsidR="008D1838" w:rsidRPr="00783110" w:rsidRDefault="008D1838" w:rsidP="00FB32F7">
      <w:pPr>
        <w:spacing w:before="120"/>
        <w:rPr>
          <w:bCs/>
          <w:color w:val="000000"/>
          <w:szCs w:val="24"/>
        </w:rPr>
      </w:pPr>
      <w:r w:rsidRPr="00783110">
        <w:rPr>
          <w:bCs/>
          <w:color w:val="000000"/>
          <w:szCs w:val="24"/>
        </w:rPr>
        <w:t>Sözleşmeli Akademik Personelimiz bulunmamaktadır.</w:t>
      </w:r>
    </w:p>
    <w:p w14:paraId="6EB54BFC" w14:textId="77777777" w:rsidR="00E87221" w:rsidRPr="00E00247" w:rsidRDefault="00E87221" w:rsidP="00F57E02"/>
    <w:p w14:paraId="77B879BD" w14:textId="4DCD0717" w:rsidR="003563D9" w:rsidRPr="00E00247" w:rsidRDefault="00E26A2F" w:rsidP="00F57E02">
      <w:pPr>
        <w:rPr>
          <w:b/>
          <w:bCs/>
        </w:rPr>
      </w:pPr>
      <w:r w:rsidRPr="00E00247">
        <w:rPr>
          <w:b/>
          <w:bCs/>
        </w:rPr>
        <w:t>Akademik Personelin Yaş İtibar</w:t>
      </w:r>
      <w:r w:rsidR="007F288F" w:rsidRPr="00E00247">
        <w:rPr>
          <w:b/>
          <w:bCs/>
        </w:rPr>
        <w:t xml:space="preserve">ıyla </w:t>
      </w:r>
      <w:r w:rsidRPr="00E00247">
        <w:rPr>
          <w:b/>
          <w:bCs/>
        </w:rPr>
        <w:t>Dağılımı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444"/>
        <w:gridCol w:w="1439"/>
        <w:gridCol w:w="1439"/>
        <w:gridCol w:w="1758"/>
        <w:gridCol w:w="1660"/>
      </w:tblGrid>
      <w:tr w:rsidR="00A34E57" w:rsidRPr="00E00247" w14:paraId="731B6D80" w14:textId="77777777" w:rsidTr="00A34E57">
        <w:trPr>
          <w:trHeight w:val="554"/>
        </w:trPr>
        <w:tc>
          <w:tcPr>
            <w:tcW w:w="729" w:type="pct"/>
            <w:shd w:val="clear" w:color="auto" w:fill="DEEAF6" w:themeFill="accent1" w:themeFillTint="33"/>
            <w:vAlign w:val="center"/>
          </w:tcPr>
          <w:p w14:paraId="563B00B0" w14:textId="77777777" w:rsidR="00A34E57" w:rsidRPr="00E00247" w:rsidRDefault="00A34E57" w:rsidP="00F57E02">
            <w:pPr>
              <w:autoSpaceDE w:val="0"/>
              <w:autoSpaceDN w:val="0"/>
              <w:adjustRightInd w:val="0"/>
              <w:jc w:val="center"/>
              <w:rPr>
                <w:b/>
                <w:szCs w:val="24"/>
              </w:rPr>
            </w:pPr>
          </w:p>
        </w:tc>
        <w:tc>
          <w:tcPr>
            <w:tcW w:w="797" w:type="pct"/>
            <w:shd w:val="clear" w:color="auto" w:fill="DEEAF6" w:themeFill="accent1" w:themeFillTint="33"/>
            <w:vAlign w:val="center"/>
          </w:tcPr>
          <w:p w14:paraId="30963C07" w14:textId="77777777" w:rsidR="00A34E57" w:rsidRPr="00E00247" w:rsidRDefault="00A34E57" w:rsidP="00F57E02">
            <w:pPr>
              <w:autoSpaceDE w:val="0"/>
              <w:autoSpaceDN w:val="0"/>
              <w:adjustRightInd w:val="0"/>
              <w:jc w:val="center"/>
              <w:rPr>
                <w:b/>
                <w:szCs w:val="24"/>
              </w:rPr>
            </w:pPr>
            <w:r w:rsidRPr="00E00247">
              <w:rPr>
                <w:b/>
                <w:szCs w:val="24"/>
              </w:rPr>
              <w:t>24-30 Yaş</w:t>
            </w:r>
          </w:p>
        </w:tc>
        <w:tc>
          <w:tcPr>
            <w:tcW w:w="794" w:type="pct"/>
            <w:shd w:val="clear" w:color="auto" w:fill="DEEAF6" w:themeFill="accent1" w:themeFillTint="33"/>
            <w:vAlign w:val="center"/>
          </w:tcPr>
          <w:p w14:paraId="0E899517" w14:textId="77777777" w:rsidR="00A34E57" w:rsidRPr="00E00247" w:rsidRDefault="00A34E57" w:rsidP="00F57E02">
            <w:pPr>
              <w:autoSpaceDE w:val="0"/>
              <w:autoSpaceDN w:val="0"/>
              <w:adjustRightInd w:val="0"/>
              <w:jc w:val="center"/>
              <w:rPr>
                <w:b/>
                <w:szCs w:val="24"/>
              </w:rPr>
            </w:pPr>
            <w:r w:rsidRPr="00E00247">
              <w:rPr>
                <w:b/>
                <w:szCs w:val="24"/>
              </w:rPr>
              <w:t>31-35 Yaş</w:t>
            </w:r>
          </w:p>
        </w:tc>
        <w:tc>
          <w:tcPr>
            <w:tcW w:w="794" w:type="pct"/>
            <w:shd w:val="clear" w:color="auto" w:fill="DEEAF6" w:themeFill="accent1" w:themeFillTint="33"/>
            <w:vAlign w:val="center"/>
          </w:tcPr>
          <w:p w14:paraId="4F293DD7" w14:textId="77777777" w:rsidR="00A34E57" w:rsidRPr="00E00247" w:rsidRDefault="00A34E57" w:rsidP="00F57E02">
            <w:pPr>
              <w:autoSpaceDE w:val="0"/>
              <w:autoSpaceDN w:val="0"/>
              <w:adjustRightInd w:val="0"/>
              <w:jc w:val="center"/>
              <w:rPr>
                <w:b/>
                <w:szCs w:val="24"/>
              </w:rPr>
            </w:pPr>
            <w:r w:rsidRPr="00E00247">
              <w:rPr>
                <w:b/>
                <w:szCs w:val="24"/>
              </w:rPr>
              <w:t>36-40 Yaş</w:t>
            </w:r>
          </w:p>
        </w:tc>
        <w:tc>
          <w:tcPr>
            <w:tcW w:w="970" w:type="pct"/>
            <w:shd w:val="clear" w:color="auto" w:fill="DEEAF6" w:themeFill="accent1" w:themeFillTint="33"/>
            <w:vAlign w:val="center"/>
          </w:tcPr>
          <w:p w14:paraId="7C363A91" w14:textId="77777777" w:rsidR="00A34E57" w:rsidRPr="00E00247" w:rsidRDefault="00A34E57" w:rsidP="00F57E02">
            <w:pPr>
              <w:autoSpaceDE w:val="0"/>
              <w:autoSpaceDN w:val="0"/>
              <w:adjustRightInd w:val="0"/>
              <w:jc w:val="center"/>
              <w:rPr>
                <w:b/>
                <w:szCs w:val="24"/>
              </w:rPr>
            </w:pPr>
            <w:r w:rsidRPr="00E00247">
              <w:rPr>
                <w:b/>
                <w:szCs w:val="24"/>
              </w:rPr>
              <w:t>41-50 Yaş</w:t>
            </w:r>
          </w:p>
        </w:tc>
        <w:tc>
          <w:tcPr>
            <w:tcW w:w="916" w:type="pct"/>
            <w:shd w:val="clear" w:color="auto" w:fill="DEEAF6" w:themeFill="accent1" w:themeFillTint="33"/>
            <w:vAlign w:val="center"/>
          </w:tcPr>
          <w:p w14:paraId="4771C83B" w14:textId="18C60B56" w:rsidR="00A34E57" w:rsidRPr="00E00247" w:rsidRDefault="00A34E57" w:rsidP="00F57E02">
            <w:pPr>
              <w:autoSpaceDE w:val="0"/>
              <w:autoSpaceDN w:val="0"/>
              <w:adjustRightInd w:val="0"/>
              <w:jc w:val="center"/>
              <w:rPr>
                <w:b/>
                <w:szCs w:val="24"/>
              </w:rPr>
            </w:pPr>
            <w:r w:rsidRPr="00E00247">
              <w:rPr>
                <w:b/>
                <w:szCs w:val="24"/>
              </w:rPr>
              <w:t>51-Üzeri</w:t>
            </w:r>
          </w:p>
        </w:tc>
      </w:tr>
      <w:tr w:rsidR="00A34E57" w:rsidRPr="00E00247" w14:paraId="45E732A0" w14:textId="77777777" w:rsidTr="00A34E57">
        <w:trPr>
          <w:trHeight w:val="554"/>
        </w:trPr>
        <w:tc>
          <w:tcPr>
            <w:tcW w:w="729" w:type="pct"/>
            <w:shd w:val="clear" w:color="auto" w:fill="auto"/>
            <w:vAlign w:val="center"/>
          </w:tcPr>
          <w:p w14:paraId="7E44C12E" w14:textId="77777777" w:rsidR="00A34E57" w:rsidRPr="00E00247" w:rsidRDefault="00A34E57" w:rsidP="00F57E02">
            <w:pPr>
              <w:rPr>
                <w:bCs/>
                <w:szCs w:val="24"/>
              </w:rPr>
            </w:pPr>
            <w:r w:rsidRPr="00E00247">
              <w:rPr>
                <w:bCs/>
                <w:szCs w:val="24"/>
              </w:rPr>
              <w:t>Kişi Sayısı</w:t>
            </w:r>
          </w:p>
        </w:tc>
        <w:tc>
          <w:tcPr>
            <w:tcW w:w="797" w:type="pct"/>
            <w:shd w:val="clear" w:color="auto" w:fill="auto"/>
            <w:vAlign w:val="center"/>
          </w:tcPr>
          <w:p w14:paraId="2EB40151" w14:textId="1BB171A8" w:rsidR="00A34E57" w:rsidRPr="00E00247" w:rsidRDefault="00BD6153" w:rsidP="00F57E02">
            <w:pPr>
              <w:jc w:val="center"/>
              <w:rPr>
                <w:szCs w:val="24"/>
              </w:rPr>
            </w:pPr>
            <w:r>
              <w:rPr>
                <w:szCs w:val="24"/>
              </w:rPr>
              <w:t>22</w:t>
            </w:r>
          </w:p>
        </w:tc>
        <w:tc>
          <w:tcPr>
            <w:tcW w:w="794" w:type="pct"/>
            <w:shd w:val="clear" w:color="auto" w:fill="auto"/>
            <w:vAlign w:val="center"/>
          </w:tcPr>
          <w:p w14:paraId="4AA340CA" w14:textId="2717AC6C" w:rsidR="00A34E57" w:rsidRPr="00E00247" w:rsidRDefault="00BD6153" w:rsidP="00F57E02">
            <w:pPr>
              <w:jc w:val="center"/>
              <w:rPr>
                <w:szCs w:val="24"/>
              </w:rPr>
            </w:pPr>
            <w:r>
              <w:rPr>
                <w:szCs w:val="24"/>
              </w:rPr>
              <w:t>37</w:t>
            </w:r>
          </w:p>
        </w:tc>
        <w:tc>
          <w:tcPr>
            <w:tcW w:w="794" w:type="pct"/>
            <w:shd w:val="clear" w:color="auto" w:fill="auto"/>
            <w:vAlign w:val="center"/>
          </w:tcPr>
          <w:p w14:paraId="73F96058" w14:textId="42843296" w:rsidR="00A34E57" w:rsidRPr="00E00247" w:rsidRDefault="00BD6153" w:rsidP="00F57E02">
            <w:pPr>
              <w:jc w:val="center"/>
              <w:rPr>
                <w:szCs w:val="24"/>
              </w:rPr>
            </w:pPr>
            <w:r>
              <w:rPr>
                <w:szCs w:val="24"/>
              </w:rPr>
              <w:t>30</w:t>
            </w:r>
          </w:p>
        </w:tc>
        <w:tc>
          <w:tcPr>
            <w:tcW w:w="970" w:type="pct"/>
            <w:vAlign w:val="center"/>
          </w:tcPr>
          <w:p w14:paraId="40F1FD70" w14:textId="55B7B913" w:rsidR="00A34E57" w:rsidRPr="00E00247" w:rsidRDefault="00BD6153" w:rsidP="00F57E02">
            <w:pPr>
              <w:jc w:val="center"/>
              <w:rPr>
                <w:szCs w:val="24"/>
              </w:rPr>
            </w:pPr>
            <w:r>
              <w:rPr>
                <w:szCs w:val="24"/>
              </w:rPr>
              <w:t>66</w:t>
            </w:r>
          </w:p>
        </w:tc>
        <w:tc>
          <w:tcPr>
            <w:tcW w:w="916" w:type="pct"/>
            <w:shd w:val="clear" w:color="auto" w:fill="auto"/>
            <w:vAlign w:val="center"/>
          </w:tcPr>
          <w:p w14:paraId="1E949A11" w14:textId="406B242A" w:rsidR="00A34E57" w:rsidRPr="00E00247" w:rsidRDefault="00BD6153" w:rsidP="00F57E02">
            <w:pPr>
              <w:jc w:val="center"/>
              <w:rPr>
                <w:szCs w:val="24"/>
              </w:rPr>
            </w:pPr>
            <w:r>
              <w:rPr>
                <w:szCs w:val="24"/>
              </w:rPr>
              <w:t>85</w:t>
            </w:r>
          </w:p>
        </w:tc>
      </w:tr>
      <w:tr w:rsidR="00A34E57" w:rsidRPr="00E00247" w14:paraId="5085911B" w14:textId="77777777" w:rsidTr="00A34E57">
        <w:trPr>
          <w:trHeight w:val="554"/>
        </w:trPr>
        <w:tc>
          <w:tcPr>
            <w:tcW w:w="729" w:type="pct"/>
            <w:shd w:val="clear" w:color="auto" w:fill="auto"/>
            <w:vAlign w:val="center"/>
          </w:tcPr>
          <w:p w14:paraId="518E03A8" w14:textId="244873F8" w:rsidR="00A34E57" w:rsidRPr="00E00247" w:rsidRDefault="00A34E57" w:rsidP="00F57E02">
            <w:pPr>
              <w:rPr>
                <w:bCs/>
                <w:szCs w:val="24"/>
              </w:rPr>
            </w:pPr>
            <w:r w:rsidRPr="00E00247">
              <w:rPr>
                <w:bCs/>
                <w:szCs w:val="24"/>
              </w:rPr>
              <w:t>Yüzde (%)</w:t>
            </w:r>
          </w:p>
        </w:tc>
        <w:tc>
          <w:tcPr>
            <w:tcW w:w="797" w:type="pct"/>
            <w:shd w:val="clear" w:color="auto" w:fill="auto"/>
            <w:vAlign w:val="center"/>
          </w:tcPr>
          <w:p w14:paraId="502F3493" w14:textId="0F492680" w:rsidR="00A34E57" w:rsidRPr="00E00247" w:rsidRDefault="00BD6153" w:rsidP="00F57E02">
            <w:pPr>
              <w:jc w:val="center"/>
              <w:rPr>
                <w:szCs w:val="24"/>
              </w:rPr>
            </w:pPr>
            <w:r>
              <w:rPr>
                <w:szCs w:val="24"/>
              </w:rPr>
              <w:t>9,16</w:t>
            </w:r>
          </w:p>
        </w:tc>
        <w:tc>
          <w:tcPr>
            <w:tcW w:w="794" w:type="pct"/>
            <w:shd w:val="clear" w:color="auto" w:fill="auto"/>
            <w:vAlign w:val="center"/>
          </w:tcPr>
          <w:p w14:paraId="3E00BE80" w14:textId="34808509" w:rsidR="00A34E57" w:rsidRPr="00E00247" w:rsidRDefault="00BD6153" w:rsidP="00F57E02">
            <w:pPr>
              <w:jc w:val="center"/>
              <w:rPr>
                <w:szCs w:val="24"/>
              </w:rPr>
            </w:pPr>
            <w:r>
              <w:rPr>
                <w:szCs w:val="24"/>
              </w:rPr>
              <w:t>15,41</w:t>
            </w:r>
          </w:p>
        </w:tc>
        <w:tc>
          <w:tcPr>
            <w:tcW w:w="794" w:type="pct"/>
            <w:shd w:val="clear" w:color="auto" w:fill="auto"/>
            <w:vAlign w:val="center"/>
          </w:tcPr>
          <w:p w14:paraId="3D98F8D6" w14:textId="7701373B" w:rsidR="00A34E57" w:rsidRPr="00E00247" w:rsidRDefault="00BD6153" w:rsidP="00F57E02">
            <w:pPr>
              <w:jc w:val="center"/>
              <w:rPr>
                <w:szCs w:val="24"/>
              </w:rPr>
            </w:pPr>
            <w:r>
              <w:rPr>
                <w:szCs w:val="24"/>
              </w:rPr>
              <w:t>12,49</w:t>
            </w:r>
          </w:p>
        </w:tc>
        <w:tc>
          <w:tcPr>
            <w:tcW w:w="970" w:type="pct"/>
            <w:vAlign w:val="center"/>
          </w:tcPr>
          <w:p w14:paraId="308EF665" w14:textId="7204DC77" w:rsidR="00A34E57" w:rsidRPr="00E00247" w:rsidRDefault="00BD6153" w:rsidP="00F57E02">
            <w:pPr>
              <w:jc w:val="center"/>
              <w:rPr>
                <w:szCs w:val="24"/>
              </w:rPr>
            </w:pPr>
            <w:r>
              <w:rPr>
                <w:szCs w:val="24"/>
              </w:rPr>
              <w:t>27,49</w:t>
            </w:r>
          </w:p>
        </w:tc>
        <w:tc>
          <w:tcPr>
            <w:tcW w:w="916" w:type="pct"/>
            <w:shd w:val="clear" w:color="auto" w:fill="auto"/>
            <w:vAlign w:val="center"/>
          </w:tcPr>
          <w:p w14:paraId="778F538F" w14:textId="2B279795" w:rsidR="00A34E57" w:rsidRPr="00E00247" w:rsidRDefault="00BD6153" w:rsidP="00F57E02">
            <w:pPr>
              <w:jc w:val="center"/>
              <w:rPr>
                <w:szCs w:val="24"/>
              </w:rPr>
            </w:pPr>
            <w:r>
              <w:rPr>
                <w:szCs w:val="24"/>
              </w:rPr>
              <w:t>35,4</w:t>
            </w:r>
            <w:r w:rsidR="00A66187">
              <w:rPr>
                <w:szCs w:val="24"/>
              </w:rPr>
              <w:t>5</w:t>
            </w:r>
          </w:p>
        </w:tc>
      </w:tr>
    </w:tbl>
    <w:p w14:paraId="342BF4B0" w14:textId="191CDB2F" w:rsidR="003563D9" w:rsidRPr="00E00247" w:rsidRDefault="0072231A" w:rsidP="00F8701D">
      <w:pPr>
        <w:pStyle w:val="Balk4"/>
        <w:spacing w:after="0"/>
        <w:rPr>
          <w:rFonts w:ascii="Times New Roman" w:hAnsi="Times New Roman" w:cs="Times New Roman"/>
          <w:u w:val="none"/>
        </w:rPr>
      </w:pPr>
      <w:r w:rsidRPr="00E00247">
        <w:rPr>
          <w:rFonts w:ascii="Times New Roman" w:hAnsi="Times New Roman" w:cs="Times New Roman"/>
          <w:u w:val="none"/>
        </w:rPr>
        <w:t xml:space="preserve">1.3.4.2. </w:t>
      </w:r>
      <w:r w:rsidR="000B62CE" w:rsidRPr="00E00247">
        <w:rPr>
          <w:rFonts w:ascii="Times New Roman" w:hAnsi="Times New Roman" w:cs="Times New Roman"/>
          <w:u w:val="none"/>
        </w:rPr>
        <w:t>İdari Personel</w:t>
      </w:r>
      <w:r w:rsidR="00E26A2F" w:rsidRPr="00E00247">
        <w:rPr>
          <w:rFonts w:ascii="Times New Roman" w:hAnsi="Times New Roman" w:cs="Times New Roman"/>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700"/>
        <w:gridCol w:w="1843"/>
        <w:gridCol w:w="1553"/>
      </w:tblGrid>
      <w:tr w:rsidR="004C72D8" w:rsidRPr="00E00247" w14:paraId="7E1DA869" w14:textId="77777777" w:rsidTr="00A462C9">
        <w:trPr>
          <w:trHeight w:val="77"/>
        </w:trPr>
        <w:tc>
          <w:tcPr>
            <w:tcW w:w="2188" w:type="pct"/>
            <w:vMerge w:val="restart"/>
            <w:shd w:val="clear" w:color="auto" w:fill="DEEAF6" w:themeFill="accent1" w:themeFillTint="33"/>
            <w:vAlign w:val="center"/>
          </w:tcPr>
          <w:p w14:paraId="79C955A5" w14:textId="77777777" w:rsidR="004C72D8" w:rsidRPr="00E00247" w:rsidRDefault="004C72D8" w:rsidP="00F57E02">
            <w:pPr>
              <w:jc w:val="center"/>
              <w:rPr>
                <w:color w:val="000000"/>
                <w:szCs w:val="24"/>
              </w:rPr>
            </w:pPr>
          </w:p>
        </w:tc>
        <w:tc>
          <w:tcPr>
            <w:tcW w:w="2812" w:type="pct"/>
            <w:gridSpan w:val="3"/>
            <w:shd w:val="clear" w:color="auto" w:fill="DEEAF6" w:themeFill="accent1" w:themeFillTint="33"/>
            <w:vAlign w:val="center"/>
          </w:tcPr>
          <w:p w14:paraId="1EC4C747" w14:textId="6B1CB151" w:rsidR="004C72D8" w:rsidRPr="00E00247" w:rsidRDefault="004C72D8" w:rsidP="00F57E02">
            <w:pPr>
              <w:jc w:val="center"/>
              <w:rPr>
                <w:color w:val="000000"/>
                <w:szCs w:val="24"/>
              </w:rPr>
            </w:pPr>
            <w:r w:rsidRPr="00E00247">
              <w:rPr>
                <w:b/>
                <w:color w:val="000000"/>
                <w:szCs w:val="24"/>
              </w:rPr>
              <w:t>Kadroların Doluluk Oranına Göre</w:t>
            </w:r>
          </w:p>
        </w:tc>
      </w:tr>
      <w:tr w:rsidR="004C72D8" w:rsidRPr="00E00247" w14:paraId="1BBF8AEA" w14:textId="77777777" w:rsidTr="00A462C9">
        <w:trPr>
          <w:trHeight w:val="77"/>
        </w:trPr>
        <w:tc>
          <w:tcPr>
            <w:tcW w:w="2188" w:type="pct"/>
            <w:vMerge/>
            <w:shd w:val="clear" w:color="auto" w:fill="auto"/>
            <w:vAlign w:val="center"/>
          </w:tcPr>
          <w:p w14:paraId="25CAD2E5" w14:textId="77777777" w:rsidR="004C72D8" w:rsidRPr="00E00247" w:rsidRDefault="004C72D8" w:rsidP="00F57E02">
            <w:pPr>
              <w:jc w:val="center"/>
              <w:rPr>
                <w:color w:val="000000"/>
                <w:szCs w:val="24"/>
              </w:rPr>
            </w:pPr>
          </w:p>
        </w:tc>
        <w:tc>
          <w:tcPr>
            <w:tcW w:w="938" w:type="pct"/>
            <w:shd w:val="clear" w:color="auto" w:fill="DEEAF6" w:themeFill="accent1" w:themeFillTint="33"/>
            <w:vAlign w:val="center"/>
          </w:tcPr>
          <w:p w14:paraId="71095FC0" w14:textId="5F5F93C6" w:rsidR="004C72D8" w:rsidRPr="00E00247" w:rsidRDefault="004C72D8" w:rsidP="00F57E02">
            <w:pPr>
              <w:jc w:val="center"/>
              <w:rPr>
                <w:b/>
                <w:bCs/>
                <w:color w:val="000000"/>
                <w:szCs w:val="24"/>
              </w:rPr>
            </w:pPr>
            <w:r w:rsidRPr="00E00247">
              <w:rPr>
                <w:b/>
                <w:bCs/>
                <w:color w:val="000000"/>
                <w:szCs w:val="24"/>
              </w:rPr>
              <w:t>Dolu</w:t>
            </w:r>
          </w:p>
        </w:tc>
        <w:tc>
          <w:tcPr>
            <w:tcW w:w="1017" w:type="pct"/>
            <w:shd w:val="clear" w:color="auto" w:fill="DEEAF6" w:themeFill="accent1" w:themeFillTint="33"/>
            <w:vAlign w:val="center"/>
          </w:tcPr>
          <w:p w14:paraId="0FAB2A4F" w14:textId="70B4EB58" w:rsidR="004C72D8" w:rsidRPr="00E00247" w:rsidRDefault="004C72D8" w:rsidP="00F57E02">
            <w:pPr>
              <w:jc w:val="center"/>
              <w:rPr>
                <w:b/>
                <w:bCs/>
                <w:color w:val="000000"/>
                <w:szCs w:val="24"/>
              </w:rPr>
            </w:pPr>
            <w:r w:rsidRPr="00E00247">
              <w:rPr>
                <w:b/>
                <w:bCs/>
                <w:color w:val="000000"/>
                <w:szCs w:val="24"/>
              </w:rPr>
              <w:t>Boş</w:t>
            </w:r>
          </w:p>
        </w:tc>
        <w:tc>
          <w:tcPr>
            <w:tcW w:w="857" w:type="pct"/>
            <w:shd w:val="clear" w:color="auto" w:fill="DEEAF6" w:themeFill="accent1" w:themeFillTint="33"/>
            <w:vAlign w:val="center"/>
          </w:tcPr>
          <w:p w14:paraId="3482DF5C" w14:textId="67B575B1" w:rsidR="004C72D8" w:rsidRPr="00E00247" w:rsidRDefault="004C72D8" w:rsidP="00F57E02">
            <w:pPr>
              <w:jc w:val="center"/>
              <w:rPr>
                <w:b/>
                <w:bCs/>
                <w:color w:val="000000"/>
                <w:szCs w:val="24"/>
              </w:rPr>
            </w:pPr>
            <w:r w:rsidRPr="00E00247">
              <w:rPr>
                <w:b/>
                <w:bCs/>
                <w:color w:val="000000"/>
                <w:szCs w:val="24"/>
              </w:rPr>
              <w:t>Toplam</w:t>
            </w:r>
          </w:p>
        </w:tc>
      </w:tr>
      <w:tr w:rsidR="004C72D8" w:rsidRPr="00E00247" w14:paraId="62A30907" w14:textId="77777777" w:rsidTr="00A462C9">
        <w:trPr>
          <w:trHeight w:val="77"/>
        </w:trPr>
        <w:tc>
          <w:tcPr>
            <w:tcW w:w="2188" w:type="pct"/>
            <w:shd w:val="clear" w:color="auto" w:fill="DEEAF6" w:themeFill="accent1" w:themeFillTint="33"/>
            <w:vAlign w:val="center"/>
          </w:tcPr>
          <w:p w14:paraId="52D2B822" w14:textId="77777777" w:rsidR="004C72D8" w:rsidRPr="00E00247" w:rsidRDefault="004C72D8" w:rsidP="00F57E02">
            <w:pPr>
              <w:rPr>
                <w:color w:val="000000"/>
                <w:szCs w:val="24"/>
              </w:rPr>
            </w:pPr>
            <w:r w:rsidRPr="00E00247">
              <w:rPr>
                <w:color w:val="000000"/>
                <w:szCs w:val="24"/>
              </w:rPr>
              <w:t>Genel İdari Hizmetler</w:t>
            </w:r>
          </w:p>
        </w:tc>
        <w:tc>
          <w:tcPr>
            <w:tcW w:w="938" w:type="pct"/>
            <w:shd w:val="clear" w:color="auto" w:fill="auto"/>
            <w:vAlign w:val="center"/>
          </w:tcPr>
          <w:p w14:paraId="78EED115" w14:textId="12002E94" w:rsidR="004C72D8" w:rsidRPr="00E00247" w:rsidRDefault="0052364F" w:rsidP="00F57E02">
            <w:pPr>
              <w:jc w:val="center"/>
              <w:rPr>
                <w:color w:val="000000"/>
                <w:szCs w:val="24"/>
              </w:rPr>
            </w:pPr>
            <w:r>
              <w:rPr>
                <w:color w:val="000000"/>
                <w:szCs w:val="24"/>
              </w:rPr>
              <w:t>31</w:t>
            </w:r>
          </w:p>
        </w:tc>
        <w:tc>
          <w:tcPr>
            <w:tcW w:w="1017" w:type="pct"/>
            <w:shd w:val="clear" w:color="auto" w:fill="auto"/>
            <w:vAlign w:val="center"/>
          </w:tcPr>
          <w:p w14:paraId="7CD7FF92" w14:textId="77777777" w:rsidR="004C72D8" w:rsidRPr="00E00247" w:rsidRDefault="004C72D8" w:rsidP="00F57E02">
            <w:pPr>
              <w:jc w:val="center"/>
              <w:rPr>
                <w:color w:val="000000"/>
                <w:szCs w:val="24"/>
              </w:rPr>
            </w:pPr>
          </w:p>
        </w:tc>
        <w:tc>
          <w:tcPr>
            <w:tcW w:w="857" w:type="pct"/>
            <w:shd w:val="clear" w:color="auto" w:fill="auto"/>
            <w:vAlign w:val="center"/>
          </w:tcPr>
          <w:p w14:paraId="05748871" w14:textId="3AB21227" w:rsidR="004C72D8" w:rsidRPr="00E00247" w:rsidRDefault="0052364F" w:rsidP="00F57E02">
            <w:pPr>
              <w:jc w:val="center"/>
              <w:rPr>
                <w:color w:val="000000"/>
                <w:szCs w:val="24"/>
              </w:rPr>
            </w:pPr>
            <w:r>
              <w:rPr>
                <w:color w:val="000000"/>
                <w:szCs w:val="24"/>
              </w:rPr>
              <w:t>31</w:t>
            </w:r>
          </w:p>
        </w:tc>
      </w:tr>
      <w:tr w:rsidR="004C72D8" w:rsidRPr="00E00247" w14:paraId="52E77BD2" w14:textId="77777777" w:rsidTr="00A462C9">
        <w:trPr>
          <w:trHeight w:val="77"/>
        </w:trPr>
        <w:tc>
          <w:tcPr>
            <w:tcW w:w="2188" w:type="pct"/>
            <w:shd w:val="clear" w:color="auto" w:fill="DEEAF6" w:themeFill="accent1" w:themeFillTint="33"/>
            <w:vAlign w:val="center"/>
          </w:tcPr>
          <w:p w14:paraId="34D0BC7E" w14:textId="77777777" w:rsidR="004C72D8" w:rsidRPr="00E00247" w:rsidRDefault="004C72D8" w:rsidP="00F57E02">
            <w:pPr>
              <w:rPr>
                <w:color w:val="000000"/>
                <w:szCs w:val="24"/>
              </w:rPr>
            </w:pPr>
            <w:r w:rsidRPr="00E00247">
              <w:rPr>
                <w:color w:val="000000"/>
                <w:szCs w:val="24"/>
              </w:rPr>
              <w:t>Teknik Hizmetleri Sınıfı</w:t>
            </w:r>
          </w:p>
        </w:tc>
        <w:tc>
          <w:tcPr>
            <w:tcW w:w="938" w:type="pct"/>
            <w:shd w:val="clear" w:color="auto" w:fill="auto"/>
            <w:vAlign w:val="center"/>
          </w:tcPr>
          <w:p w14:paraId="46DBF0C2" w14:textId="3135D7B8" w:rsidR="004C72D8" w:rsidRPr="00E00247" w:rsidRDefault="0052364F" w:rsidP="00F57E02">
            <w:pPr>
              <w:jc w:val="center"/>
              <w:rPr>
                <w:color w:val="000000"/>
                <w:szCs w:val="24"/>
              </w:rPr>
            </w:pPr>
            <w:r>
              <w:rPr>
                <w:color w:val="000000"/>
                <w:szCs w:val="24"/>
              </w:rPr>
              <w:t>14</w:t>
            </w:r>
          </w:p>
        </w:tc>
        <w:tc>
          <w:tcPr>
            <w:tcW w:w="1017" w:type="pct"/>
            <w:shd w:val="clear" w:color="auto" w:fill="auto"/>
            <w:vAlign w:val="center"/>
          </w:tcPr>
          <w:p w14:paraId="7EB02B26" w14:textId="77777777" w:rsidR="004C72D8" w:rsidRPr="00E00247" w:rsidRDefault="004C72D8" w:rsidP="00F57E02">
            <w:pPr>
              <w:jc w:val="center"/>
              <w:rPr>
                <w:color w:val="000000"/>
                <w:szCs w:val="24"/>
              </w:rPr>
            </w:pPr>
          </w:p>
        </w:tc>
        <w:tc>
          <w:tcPr>
            <w:tcW w:w="857" w:type="pct"/>
            <w:shd w:val="clear" w:color="auto" w:fill="auto"/>
            <w:vAlign w:val="center"/>
          </w:tcPr>
          <w:p w14:paraId="4774477E" w14:textId="452CB2C1" w:rsidR="004C72D8" w:rsidRPr="00E00247" w:rsidRDefault="0052364F" w:rsidP="00F57E02">
            <w:pPr>
              <w:jc w:val="center"/>
              <w:rPr>
                <w:color w:val="000000"/>
                <w:szCs w:val="24"/>
              </w:rPr>
            </w:pPr>
            <w:r>
              <w:rPr>
                <w:color w:val="000000"/>
                <w:szCs w:val="24"/>
              </w:rPr>
              <w:t>14</w:t>
            </w:r>
          </w:p>
        </w:tc>
      </w:tr>
      <w:tr w:rsidR="004C72D8" w:rsidRPr="00E00247" w14:paraId="46B826E2" w14:textId="77777777" w:rsidTr="00A462C9">
        <w:trPr>
          <w:trHeight w:val="77"/>
        </w:trPr>
        <w:tc>
          <w:tcPr>
            <w:tcW w:w="2188" w:type="pct"/>
            <w:shd w:val="clear" w:color="auto" w:fill="DEEAF6" w:themeFill="accent1" w:themeFillTint="33"/>
            <w:vAlign w:val="center"/>
          </w:tcPr>
          <w:p w14:paraId="28103FFF" w14:textId="77777777" w:rsidR="004C72D8" w:rsidRPr="00E00247" w:rsidRDefault="004C72D8" w:rsidP="00F57E02">
            <w:pPr>
              <w:rPr>
                <w:color w:val="000000"/>
                <w:szCs w:val="24"/>
              </w:rPr>
            </w:pPr>
            <w:r w:rsidRPr="00E00247">
              <w:rPr>
                <w:color w:val="000000"/>
                <w:szCs w:val="24"/>
              </w:rPr>
              <w:t>Yardımcı Hizmetli</w:t>
            </w:r>
          </w:p>
        </w:tc>
        <w:tc>
          <w:tcPr>
            <w:tcW w:w="938" w:type="pct"/>
            <w:shd w:val="clear" w:color="auto" w:fill="auto"/>
            <w:vAlign w:val="center"/>
          </w:tcPr>
          <w:p w14:paraId="1273EB50" w14:textId="5ED27366" w:rsidR="004C72D8" w:rsidRPr="00E00247" w:rsidRDefault="0052364F" w:rsidP="00F57E02">
            <w:pPr>
              <w:jc w:val="center"/>
              <w:rPr>
                <w:bCs/>
                <w:color w:val="000000"/>
                <w:szCs w:val="24"/>
              </w:rPr>
            </w:pPr>
            <w:r>
              <w:rPr>
                <w:bCs/>
                <w:color w:val="000000"/>
                <w:szCs w:val="24"/>
              </w:rPr>
              <w:t>1</w:t>
            </w:r>
          </w:p>
        </w:tc>
        <w:tc>
          <w:tcPr>
            <w:tcW w:w="1017" w:type="pct"/>
            <w:shd w:val="clear" w:color="auto" w:fill="auto"/>
            <w:vAlign w:val="center"/>
          </w:tcPr>
          <w:p w14:paraId="04170F18" w14:textId="77777777" w:rsidR="004C72D8" w:rsidRPr="00E00247" w:rsidRDefault="004C72D8" w:rsidP="00F57E02">
            <w:pPr>
              <w:jc w:val="center"/>
              <w:rPr>
                <w:b/>
                <w:color w:val="000000"/>
                <w:szCs w:val="24"/>
              </w:rPr>
            </w:pPr>
          </w:p>
        </w:tc>
        <w:tc>
          <w:tcPr>
            <w:tcW w:w="857" w:type="pct"/>
            <w:shd w:val="clear" w:color="auto" w:fill="auto"/>
            <w:vAlign w:val="center"/>
          </w:tcPr>
          <w:p w14:paraId="03AAB396" w14:textId="4AA1EF5D" w:rsidR="004C72D8" w:rsidRPr="0052364F" w:rsidRDefault="0052364F" w:rsidP="00F57E02">
            <w:pPr>
              <w:jc w:val="center"/>
              <w:rPr>
                <w:bCs/>
                <w:color w:val="000000"/>
                <w:szCs w:val="24"/>
              </w:rPr>
            </w:pPr>
            <w:r w:rsidRPr="0052364F">
              <w:rPr>
                <w:bCs/>
                <w:color w:val="000000"/>
                <w:szCs w:val="24"/>
              </w:rPr>
              <w:t>1</w:t>
            </w:r>
          </w:p>
        </w:tc>
      </w:tr>
      <w:tr w:rsidR="004C72D8" w:rsidRPr="00E00247" w14:paraId="6A41FC43" w14:textId="77777777" w:rsidTr="00A462C9">
        <w:trPr>
          <w:trHeight w:val="77"/>
        </w:trPr>
        <w:tc>
          <w:tcPr>
            <w:tcW w:w="2188" w:type="pct"/>
            <w:shd w:val="clear" w:color="auto" w:fill="DEEAF6" w:themeFill="accent1" w:themeFillTint="33"/>
            <w:vAlign w:val="center"/>
          </w:tcPr>
          <w:p w14:paraId="21B87815" w14:textId="4D1CB9BE" w:rsidR="004C72D8" w:rsidRPr="00E00247" w:rsidRDefault="004C72D8" w:rsidP="00F57E02">
            <w:pPr>
              <w:rPr>
                <w:b/>
                <w:bCs/>
                <w:color w:val="000000"/>
                <w:szCs w:val="24"/>
              </w:rPr>
            </w:pPr>
            <w:r w:rsidRPr="00E00247">
              <w:rPr>
                <w:b/>
                <w:bCs/>
                <w:color w:val="000000"/>
                <w:szCs w:val="24"/>
              </w:rPr>
              <w:t>TOPLAM</w:t>
            </w:r>
          </w:p>
        </w:tc>
        <w:tc>
          <w:tcPr>
            <w:tcW w:w="938" w:type="pct"/>
            <w:shd w:val="clear" w:color="auto" w:fill="auto"/>
            <w:vAlign w:val="center"/>
          </w:tcPr>
          <w:p w14:paraId="3CE37826" w14:textId="659274B1" w:rsidR="004C72D8" w:rsidRPr="00E00247" w:rsidRDefault="0052364F" w:rsidP="00F57E02">
            <w:pPr>
              <w:jc w:val="center"/>
              <w:rPr>
                <w:b/>
                <w:color w:val="000000"/>
                <w:szCs w:val="24"/>
              </w:rPr>
            </w:pPr>
            <w:r>
              <w:rPr>
                <w:b/>
                <w:color w:val="000000"/>
                <w:szCs w:val="24"/>
              </w:rPr>
              <w:t>46</w:t>
            </w:r>
          </w:p>
        </w:tc>
        <w:tc>
          <w:tcPr>
            <w:tcW w:w="1017" w:type="pct"/>
            <w:shd w:val="clear" w:color="auto" w:fill="auto"/>
            <w:vAlign w:val="center"/>
          </w:tcPr>
          <w:p w14:paraId="7D851E52" w14:textId="77777777" w:rsidR="004C72D8" w:rsidRPr="00E00247" w:rsidRDefault="004C72D8" w:rsidP="00F57E02">
            <w:pPr>
              <w:jc w:val="center"/>
              <w:rPr>
                <w:b/>
                <w:color w:val="000000"/>
                <w:szCs w:val="24"/>
              </w:rPr>
            </w:pPr>
          </w:p>
        </w:tc>
        <w:tc>
          <w:tcPr>
            <w:tcW w:w="857" w:type="pct"/>
            <w:shd w:val="clear" w:color="auto" w:fill="auto"/>
            <w:vAlign w:val="center"/>
          </w:tcPr>
          <w:p w14:paraId="76E92BCB" w14:textId="3E9CCF98" w:rsidR="004C72D8" w:rsidRPr="00E00247" w:rsidRDefault="0052364F" w:rsidP="00F57E02">
            <w:pPr>
              <w:jc w:val="center"/>
              <w:rPr>
                <w:b/>
                <w:color w:val="000000"/>
                <w:szCs w:val="24"/>
              </w:rPr>
            </w:pPr>
            <w:r>
              <w:rPr>
                <w:b/>
                <w:color w:val="000000"/>
                <w:szCs w:val="24"/>
              </w:rPr>
              <w:t>46</w:t>
            </w:r>
          </w:p>
        </w:tc>
      </w:tr>
    </w:tbl>
    <w:p w14:paraId="2EEABAB1" w14:textId="77777777" w:rsidR="00E87221" w:rsidRPr="00E00247" w:rsidRDefault="00E87221" w:rsidP="00F57E02">
      <w:pPr>
        <w:rPr>
          <w:sz w:val="18"/>
          <w:szCs w:val="18"/>
        </w:rPr>
      </w:pPr>
    </w:p>
    <w:p w14:paraId="022B59F9" w14:textId="0989FE09" w:rsidR="000B62CE" w:rsidRPr="00E00247" w:rsidRDefault="000B62CE" w:rsidP="00F57E02">
      <w:pPr>
        <w:rPr>
          <w:b/>
          <w:bCs/>
        </w:rPr>
      </w:pPr>
      <w:r w:rsidRPr="00E00247">
        <w:rPr>
          <w:b/>
          <w:bCs/>
        </w:rPr>
        <w:t>İdari Personelin Eğitim Durumu</w:t>
      </w:r>
    </w:p>
    <w:tbl>
      <w:tblPr>
        <w:tblW w:w="5000" w:type="pct"/>
        <w:tblCellMar>
          <w:left w:w="10" w:type="dxa"/>
          <w:right w:w="10" w:type="dxa"/>
        </w:tblCellMar>
        <w:tblLook w:val="04A0" w:firstRow="1" w:lastRow="0" w:firstColumn="1" w:lastColumn="0" w:noHBand="0" w:noVBand="1"/>
      </w:tblPr>
      <w:tblGrid>
        <w:gridCol w:w="1296"/>
        <w:gridCol w:w="1294"/>
        <w:gridCol w:w="1294"/>
        <w:gridCol w:w="1294"/>
        <w:gridCol w:w="1294"/>
        <w:gridCol w:w="1294"/>
        <w:gridCol w:w="1294"/>
      </w:tblGrid>
      <w:tr w:rsidR="0027628A" w:rsidRPr="00E00247" w14:paraId="7B4FC541" w14:textId="77777777" w:rsidTr="00BD08CA">
        <w:trPr>
          <w:trHeight w:hRule="exact" w:val="524"/>
        </w:trPr>
        <w:tc>
          <w:tcPr>
            <w:tcW w:w="715" w:type="pct"/>
            <w:tcBorders>
              <w:top w:val="single" w:sz="4" w:space="0" w:color="auto"/>
              <w:left w:val="single" w:sz="4" w:space="0" w:color="auto"/>
            </w:tcBorders>
            <w:shd w:val="clear" w:color="auto" w:fill="DEEAF6" w:themeFill="accent1" w:themeFillTint="33"/>
            <w:vAlign w:val="center"/>
          </w:tcPr>
          <w:p w14:paraId="668B4DCA" w14:textId="77777777" w:rsidR="0027628A" w:rsidRPr="00E00247" w:rsidRDefault="0027628A" w:rsidP="00F57E02">
            <w:pPr>
              <w:jc w:val="center"/>
              <w:rPr>
                <w:szCs w:val="24"/>
              </w:rPr>
            </w:pPr>
          </w:p>
        </w:tc>
        <w:tc>
          <w:tcPr>
            <w:tcW w:w="714" w:type="pct"/>
            <w:tcBorders>
              <w:top w:val="single" w:sz="4" w:space="0" w:color="auto"/>
              <w:left w:val="single" w:sz="4" w:space="0" w:color="auto"/>
            </w:tcBorders>
            <w:shd w:val="clear" w:color="auto" w:fill="DEEAF6" w:themeFill="accent1" w:themeFillTint="33"/>
            <w:vAlign w:val="center"/>
          </w:tcPr>
          <w:p w14:paraId="09341FB8" w14:textId="77777777" w:rsidR="0027628A" w:rsidRPr="00E00247" w:rsidRDefault="0027628A" w:rsidP="00F57E02">
            <w:pPr>
              <w:jc w:val="center"/>
              <w:rPr>
                <w:szCs w:val="24"/>
              </w:rPr>
            </w:pPr>
            <w:r w:rsidRPr="00E00247">
              <w:rPr>
                <w:b/>
                <w:szCs w:val="24"/>
              </w:rPr>
              <w:t>İlköğretim</w:t>
            </w:r>
          </w:p>
        </w:tc>
        <w:tc>
          <w:tcPr>
            <w:tcW w:w="714" w:type="pct"/>
            <w:tcBorders>
              <w:top w:val="single" w:sz="4" w:space="0" w:color="auto"/>
              <w:left w:val="single" w:sz="4" w:space="0" w:color="auto"/>
            </w:tcBorders>
            <w:shd w:val="clear" w:color="auto" w:fill="DEEAF6" w:themeFill="accent1" w:themeFillTint="33"/>
            <w:vAlign w:val="center"/>
          </w:tcPr>
          <w:p w14:paraId="2FB18773" w14:textId="77777777" w:rsidR="0027628A" w:rsidRPr="00E00247" w:rsidRDefault="0027628A" w:rsidP="00F57E02">
            <w:pPr>
              <w:jc w:val="center"/>
              <w:rPr>
                <w:szCs w:val="24"/>
              </w:rPr>
            </w:pPr>
            <w:r w:rsidRPr="00E00247">
              <w:rPr>
                <w:b/>
                <w:szCs w:val="24"/>
              </w:rPr>
              <w:t>Lise</w:t>
            </w:r>
          </w:p>
        </w:tc>
        <w:tc>
          <w:tcPr>
            <w:tcW w:w="714" w:type="pct"/>
            <w:tcBorders>
              <w:top w:val="single" w:sz="4" w:space="0" w:color="auto"/>
              <w:left w:val="single" w:sz="4" w:space="0" w:color="auto"/>
            </w:tcBorders>
            <w:shd w:val="clear" w:color="auto" w:fill="DEEAF6" w:themeFill="accent1" w:themeFillTint="33"/>
            <w:vAlign w:val="center"/>
          </w:tcPr>
          <w:p w14:paraId="48A603B2" w14:textId="77777777" w:rsidR="0027628A" w:rsidRPr="00E00247" w:rsidRDefault="0027628A" w:rsidP="00F57E02">
            <w:pPr>
              <w:jc w:val="center"/>
              <w:rPr>
                <w:szCs w:val="24"/>
              </w:rPr>
            </w:pPr>
            <w:r w:rsidRPr="00E00247">
              <w:rPr>
                <w:b/>
                <w:szCs w:val="24"/>
              </w:rPr>
              <w:t>Ön Lisans</w:t>
            </w:r>
          </w:p>
        </w:tc>
        <w:tc>
          <w:tcPr>
            <w:tcW w:w="714" w:type="pct"/>
            <w:tcBorders>
              <w:top w:val="single" w:sz="4" w:space="0" w:color="auto"/>
              <w:left w:val="single" w:sz="4" w:space="0" w:color="auto"/>
            </w:tcBorders>
            <w:shd w:val="clear" w:color="auto" w:fill="DEEAF6" w:themeFill="accent1" w:themeFillTint="33"/>
            <w:vAlign w:val="center"/>
          </w:tcPr>
          <w:p w14:paraId="23E890FE" w14:textId="77777777" w:rsidR="0027628A" w:rsidRPr="00E00247" w:rsidRDefault="0027628A" w:rsidP="00F57E02">
            <w:pPr>
              <w:jc w:val="center"/>
              <w:rPr>
                <w:szCs w:val="24"/>
              </w:rPr>
            </w:pPr>
            <w:r w:rsidRPr="00E00247">
              <w:rPr>
                <w:b/>
                <w:szCs w:val="24"/>
              </w:rPr>
              <w:t>Lisans</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2C0F2522" w14:textId="77777777" w:rsidR="0027628A" w:rsidRPr="00E00247" w:rsidRDefault="0027628A" w:rsidP="00F57E02">
            <w:pPr>
              <w:jc w:val="center"/>
              <w:rPr>
                <w:szCs w:val="24"/>
              </w:rPr>
            </w:pPr>
            <w:r w:rsidRPr="00E00247">
              <w:rPr>
                <w:b/>
                <w:szCs w:val="24"/>
              </w:rPr>
              <w:t>Yüksek Lisans</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5C10606B" w14:textId="77777777" w:rsidR="0027628A" w:rsidRPr="00E00247" w:rsidRDefault="0027628A" w:rsidP="00F57E02">
            <w:pPr>
              <w:jc w:val="center"/>
              <w:rPr>
                <w:b/>
                <w:szCs w:val="24"/>
              </w:rPr>
            </w:pPr>
            <w:r w:rsidRPr="00E00247">
              <w:rPr>
                <w:b/>
                <w:szCs w:val="24"/>
              </w:rPr>
              <w:t>Doktora</w:t>
            </w:r>
          </w:p>
        </w:tc>
      </w:tr>
      <w:tr w:rsidR="0027628A" w:rsidRPr="00E00247" w14:paraId="6FC16941" w14:textId="77777777" w:rsidTr="00BD08CA">
        <w:trPr>
          <w:trHeight w:hRule="exact" w:val="284"/>
        </w:trPr>
        <w:tc>
          <w:tcPr>
            <w:tcW w:w="715" w:type="pct"/>
            <w:tcBorders>
              <w:top w:val="single" w:sz="4" w:space="0" w:color="auto"/>
              <w:left w:val="single" w:sz="4" w:space="0" w:color="auto"/>
            </w:tcBorders>
            <w:shd w:val="clear" w:color="auto" w:fill="FFFFFF"/>
            <w:vAlign w:val="center"/>
          </w:tcPr>
          <w:p w14:paraId="3E4F4D64" w14:textId="77777777" w:rsidR="0027628A" w:rsidRPr="00E00247" w:rsidRDefault="0027628A" w:rsidP="00F57E02">
            <w:pPr>
              <w:rPr>
                <w:bCs/>
                <w:szCs w:val="24"/>
              </w:rPr>
            </w:pPr>
            <w:r w:rsidRPr="00E00247">
              <w:rPr>
                <w:bCs/>
                <w:szCs w:val="24"/>
              </w:rPr>
              <w:t>Kişi Sayısı</w:t>
            </w:r>
          </w:p>
        </w:tc>
        <w:tc>
          <w:tcPr>
            <w:tcW w:w="714" w:type="pct"/>
            <w:tcBorders>
              <w:top w:val="single" w:sz="4" w:space="0" w:color="auto"/>
              <w:left w:val="single" w:sz="4" w:space="0" w:color="auto"/>
            </w:tcBorders>
            <w:shd w:val="clear" w:color="auto" w:fill="FFFFFF"/>
            <w:vAlign w:val="center"/>
          </w:tcPr>
          <w:p w14:paraId="0358DC0F" w14:textId="76546C64" w:rsidR="0027628A" w:rsidRPr="00E00247" w:rsidRDefault="0027628A" w:rsidP="00F57E02">
            <w:pPr>
              <w:jc w:val="center"/>
              <w:rPr>
                <w:szCs w:val="24"/>
              </w:rPr>
            </w:pPr>
          </w:p>
        </w:tc>
        <w:tc>
          <w:tcPr>
            <w:tcW w:w="714" w:type="pct"/>
            <w:tcBorders>
              <w:top w:val="single" w:sz="4" w:space="0" w:color="auto"/>
              <w:left w:val="single" w:sz="4" w:space="0" w:color="auto"/>
            </w:tcBorders>
            <w:shd w:val="clear" w:color="auto" w:fill="FFFFFF"/>
            <w:vAlign w:val="center"/>
          </w:tcPr>
          <w:p w14:paraId="02FEE00E" w14:textId="23EC863F" w:rsidR="0027628A" w:rsidRPr="00E00247" w:rsidRDefault="005E0DCD" w:rsidP="00F57E02">
            <w:pPr>
              <w:jc w:val="center"/>
              <w:rPr>
                <w:szCs w:val="24"/>
              </w:rPr>
            </w:pPr>
            <w:r>
              <w:rPr>
                <w:szCs w:val="24"/>
              </w:rPr>
              <w:t>8</w:t>
            </w:r>
          </w:p>
        </w:tc>
        <w:tc>
          <w:tcPr>
            <w:tcW w:w="714" w:type="pct"/>
            <w:tcBorders>
              <w:top w:val="single" w:sz="4" w:space="0" w:color="auto"/>
              <w:left w:val="single" w:sz="4" w:space="0" w:color="auto"/>
            </w:tcBorders>
            <w:shd w:val="clear" w:color="auto" w:fill="FFFFFF"/>
            <w:vAlign w:val="center"/>
          </w:tcPr>
          <w:p w14:paraId="06E619D5" w14:textId="43E6DEF3" w:rsidR="0027628A" w:rsidRPr="00E00247" w:rsidRDefault="005E0DCD" w:rsidP="00F57E02">
            <w:pPr>
              <w:jc w:val="center"/>
              <w:rPr>
                <w:szCs w:val="24"/>
              </w:rPr>
            </w:pPr>
            <w:r>
              <w:rPr>
                <w:szCs w:val="24"/>
              </w:rPr>
              <w:t>8</w:t>
            </w:r>
          </w:p>
        </w:tc>
        <w:tc>
          <w:tcPr>
            <w:tcW w:w="714" w:type="pct"/>
            <w:tcBorders>
              <w:top w:val="single" w:sz="4" w:space="0" w:color="auto"/>
              <w:left w:val="single" w:sz="4" w:space="0" w:color="auto"/>
            </w:tcBorders>
            <w:shd w:val="clear" w:color="auto" w:fill="FFFFFF"/>
            <w:vAlign w:val="center"/>
          </w:tcPr>
          <w:p w14:paraId="4479C251" w14:textId="31F6DE87" w:rsidR="0027628A" w:rsidRPr="00E00247" w:rsidRDefault="005E0DCD" w:rsidP="00F57E02">
            <w:pPr>
              <w:jc w:val="center"/>
              <w:rPr>
                <w:szCs w:val="24"/>
              </w:rPr>
            </w:pPr>
            <w:r>
              <w:rPr>
                <w:szCs w:val="24"/>
              </w:rPr>
              <w:t>24</w:t>
            </w:r>
          </w:p>
        </w:tc>
        <w:tc>
          <w:tcPr>
            <w:tcW w:w="714" w:type="pct"/>
            <w:tcBorders>
              <w:top w:val="single" w:sz="4" w:space="0" w:color="auto"/>
              <w:left w:val="single" w:sz="4" w:space="0" w:color="auto"/>
              <w:right w:val="single" w:sz="4" w:space="0" w:color="auto"/>
            </w:tcBorders>
            <w:shd w:val="clear" w:color="auto" w:fill="FFFFFF"/>
            <w:vAlign w:val="center"/>
          </w:tcPr>
          <w:p w14:paraId="0E208844" w14:textId="66C3A17B" w:rsidR="0027628A" w:rsidRPr="00E00247" w:rsidRDefault="005E0DCD" w:rsidP="00F57E02">
            <w:pPr>
              <w:jc w:val="center"/>
              <w:rPr>
                <w:szCs w:val="24"/>
              </w:rPr>
            </w:pPr>
            <w:r>
              <w:rPr>
                <w:szCs w:val="24"/>
              </w:rPr>
              <w:t>6</w:t>
            </w:r>
          </w:p>
        </w:tc>
        <w:tc>
          <w:tcPr>
            <w:tcW w:w="714" w:type="pct"/>
            <w:tcBorders>
              <w:top w:val="single" w:sz="4" w:space="0" w:color="auto"/>
              <w:left w:val="single" w:sz="4" w:space="0" w:color="auto"/>
              <w:right w:val="single" w:sz="4" w:space="0" w:color="auto"/>
            </w:tcBorders>
            <w:shd w:val="clear" w:color="auto" w:fill="FFFFFF"/>
            <w:vAlign w:val="center"/>
          </w:tcPr>
          <w:p w14:paraId="11186402" w14:textId="6FB42A7B" w:rsidR="0027628A" w:rsidRPr="00E00247" w:rsidRDefault="0027628A" w:rsidP="00F57E02">
            <w:pPr>
              <w:jc w:val="center"/>
              <w:rPr>
                <w:szCs w:val="24"/>
              </w:rPr>
            </w:pPr>
          </w:p>
        </w:tc>
      </w:tr>
      <w:tr w:rsidR="0027628A" w:rsidRPr="00E00247" w14:paraId="20CD96A0" w14:textId="77777777" w:rsidTr="00BD08CA">
        <w:trPr>
          <w:trHeight w:hRule="exact" w:val="284"/>
        </w:trPr>
        <w:tc>
          <w:tcPr>
            <w:tcW w:w="715" w:type="pct"/>
            <w:tcBorders>
              <w:top w:val="single" w:sz="4" w:space="0" w:color="auto"/>
              <w:left w:val="single" w:sz="4" w:space="0" w:color="auto"/>
              <w:bottom w:val="single" w:sz="4" w:space="0" w:color="auto"/>
            </w:tcBorders>
            <w:shd w:val="clear" w:color="auto" w:fill="FFFFFF"/>
            <w:vAlign w:val="center"/>
          </w:tcPr>
          <w:p w14:paraId="69EFDC38" w14:textId="77777777" w:rsidR="0027628A" w:rsidRPr="00E00247" w:rsidRDefault="0027628A" w:rsidP="00F57E02">
            <w:pPr>
              <w:rPr>
                <w:bCs/>
                <w:szCs w:val="24"/>
              </w:rPr>
            </w:pPr>
            <w:r w:rsidRPr="00E00247">
              <w:rPr>
                <w:bCs/>
                <w:szCs w:val="24"/>
              </w:rPr>
              <w:t>Yüzde (%)</w:t>
            </w:r>
          </w:p>
        </w:tc>
        <w:tc>
          <w:tcPr>
            <w:tcW w:w="714" w:type="pct"/>
            <w:tcBorders>
              <w:top w:val="single" w:sz="4" w:space="0" w:color="auto"/>
              <w:left w:val="single" w:sz="4" w:space="0" w:color="auto"/>
              <w:bottom w:val="single" w:sz="4" w:space="0" w:color="auto"/>
            </w:tcBorders>
            <w:shd w:val="clear" w:color="auto" w:fill="FFFFFF"/>
            <w:vAlign w:val="center"/>
          </w:tcPr>
          <w:p w14:paraId="31E0490E" w14:textId="0A1A6D59" w:rsidR="0027628A" w:rsidRPr="00E00247" w:rsidRDefault="0027628A" w:rsidP="00F57E02">
            <w:pPr>
              <w:jc w:val="center"/>
              <w:rPr>
                <w:szCs w:val="24"/>
              </w:rPr>
            </w:pPr>
          </w:p>
        </w:tc>
        <w:tc>
          <w:tcPr>
            <w:tcW w:w="714" w:type="pct"/>
            <w:tcBorders>
              <w:top w:val="single" w:sz="4" w:space="0" w:color="auto"/>
              <w:left w:val="single" w:sz="4" w:space="0" w:color="auto"/>
              <w:bottom w:val="single" w:sz="4" w:space="0" w:color="auto"/>
            </w:tcBorders>
            <w:shd w:val="clear" w:color="auto" w:fill="FFFFFF"/>
            <w:vAlign w:val="center"/>
          </w:tcPr>
          <w:p w14:paraId="045F6978" w14:textId="228C2ABB" w:rsidR="0027628A" w:rsidRPr="00E00247" w:rsidRDefault="005E0DCD" w:rsidP="00F57E02">
            <w:pPr>
              <w:jc w:val="center"/>
              <w:rPr>
                <w:szCs w:val="24"/>
              </w:rPr>
            </w:pPr>
            <w:r>
              <w:rPr>
                <w:szCs w:val="24"/>
              </w:rPr>
              <w:t>17,39</w:t>
            </w:r>
          </w:p>
        </w:tc>
        <w:tc>
          <w:tcPr>
            <w:tcW w:w="714" w:type="pct"/>
            <w:tcBorders>
              <w:top w:val="single" w:sz="4" w:space="0" w:color="auto"/>
              <w:left w:val="single" w:sz="4" w:space="0" w:color="auto"/>
              <w:bottom w:val="single" w:sz="4" w:space="0" w:color="auto"/>
            </w:tcBorders>
            <w:shd w:val="clear" w:color="auto" w:fill="FFFFFF"/>
            <w:vAlign w:val="center"/>
          </w:tcPr>
          <w:p w14:paraId="5B5DC9BA" w14:textId="0543AB8A" w:rsidR="0027628A" w:rsidRPr="00E00247" w:rsidRDefault="005E0DCD" w:rsidP="00F57E02">
            <w:pPr>
              <w:jc w:val="center"/>
              <w:rPr>
                <w:szCs w:val="24"/>
              </w:rPr>
            </w:pPr>
            <w:r>
              <w:rPr>
                <w:szCs w:val="24"/>
              </w:rPr>
              <w:t>17,39</w:t>
            </w:r>
          </w:p>
        </w:tc>
        <w:tc>
          <w:tcPr>
            <w:tcW w:w="714" w:type="pct"/>
            <w:tcBorders>
              <w:top w:val="single" w:sz="4" w:space="0" w:color="auto"/>
              <w:left w:val="single" w:sz="4" w:space="0" w:color="auto"/>
              <w:bottom w:val="single" w:sz="4" w:space="0" w:color="auto"/>
            </w:tcBorders>
            <w:shd w:val="clear" w:color="auto" w:fill="FFFFFF"/>
            <w:vAlign w:val="center"/>
          </w:tcPr>
          <w:p w14:paraId="3810DA0F" w14:textId="718EF5E2" w:rsidR="0027628A" w:rsidRPr="00E00247" w:rsidRDefault="005E0DCD" w:rsidP="00F57E02">
            <w:pPr>
              <w:jc w:val="center"/>
              <w:rPr>
                <w:szCs w:val="24"/>
              </w:rPr>
            </w:pPr>
            <w:r>
              <w:rPr>
                <w:szCs w:val="24"/>
              </w:rPr>
              <w:t>52,17</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798A4418" w14:textId="71E22A2C" w:rsidR="0027628A" w:rsidRPr="00E00247" w:rsidRDefault="005E0DCD" w:rsidP="00F57E02">
            <w:pPr>
              <w:jc w:val="center"/>
              <w:rPr>
                <w:szCs w:val="24"/>
              </w:rPr>
            </w:pPr>
            <w:r>
              <w:rPr>
                <w:szCs w:val="24"/>
              </w:rPr>
              <w:t>13,0</w:t>
            </w:r>
            <w:r w:rsidR="00A66187">
              <w:rPr>
                <w:szCs w:val="24"/>
              </w:rPr>
              <w:t>5</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86333F8" w14:textId="1FCF3C6E" w:rsidR="0027628A" w:rsidRPr="00E00247" w:rsidRDefault="0027628A" w:rsidP="00F57E02">
            <w:pPr>
              <w:jc w:val="center"/>
              <w:rPr>
                <w:szCs w:val="24"/>
              </w:rPr>
            </w:pPr>
          </w:p>
        </w:tc>
      </w:tr>
    </w:tbl>
    <w:p w14:paraId="163E57A8" w14:textId="77777777" w:rsidR="00E87221" w:rsidRPr="00E00247" w:rsidRDefault="00E87221" w:rsidP="00F57E02">
      <w:pPr>
        <w:rPr>
          <w:sz w:val="18"/>
          <w:szCs w:val="18"/>
        </w:rPr>
      </w:pPr>
    </w:p>
    <w:p w14:paraId="6D82A716" w14:textId="0DE36050" w:rsidR="00392703" w:rsidRPr="00E00247" w:rsidRDefault="00392703" w:rsidP="00F57E02">
      <w:pPr>
        <w:rPr>
          <w:b/>
          <w:bCs/>
        </w:rPr>
      </w:pPr>
      <w:r w:rsidRPr="00E00247">
        <w:rPr>
          <w:b/>
          <w:bCs/>
        </w:rPr>
        <w:t>İdari Personelin Hizmet Süreleri</w:t>
      </w:r>
    </w:p>
    <w:tbl>
      <w:tblPr>
        <w:tblW w:w="5000" w:type="pct"/>
        <w:tblCellMar>
          <w:left w:w="10" w:type="dxa"/>
          <w:right w:w="10" w:type="dxa"/>
        </w:tblCellMar>
        <w:tblLook w:val="04A0" w:firstRow="1" w:lastRow="0" w:firstColumn="1" w:lastColumn="0" w:noHBand="0" w:noVBand="1"/>
      </w:tblPr>
      <w:tblGrid>
        <w:gridCol w:w="1296"/>
        <w:gridCol w:w="1294"/>
        <w:gridCol w:w="1294"/>
        <w:gridCol w:w="1294"/>
        <w:gridCol w:w="1294"/>
        <w:gridCol w:w="1294"/>
        <w:gridCol w:w="1294"/>
      </w:tblGrid>
      <w:tr w:rsidR="00E87221" w:rsidRPr="00E00247" w14:paraId="54FD44E7" w14:textId="77777777" w:rsidTr="00BD08CA">
        <w:trPr>
          <w:trHeight w:hRule="exact" w:val="293"/>
        </w:trPr>
        <w:tc>
          <w:tcPr>
            <w:tcW w:w="715" w:type="pct"/>
            <w:tcBorders>
              <w:top w:val="single" w:sz="4" w:space="0" w:color="auto"/>
              <w:left w:val="single" w:sz="4" w:space="0" w:color="auto"/>
            </w:tcBorders>
            <w:shd w:val="clear" w:color="auto" w:fill="DEEAF6" w:themeFill="accent1" w:themeFillTint="33"/>
            <w:vAlign w:val="center"/>
          </w:tcPr>
          <w:p w14:paraId="3003BF0A" w14:textId="77777777" w:rsidR="00E87221" w:rsidRPr="00E00247" w:rsidRDefault="00E87221" w:rsidP="00F57E02">
            <w:pPr>
              <w:jc w:val="center"/>
              <w:rPr>
                <w:szCs w:val="24"/>
              </w:rPr>
            </w:pPr>
          </w:p>
        </w:tc>
        <w:tc>
          <w:tcPr>
            <w:tcW w:w="714" w:type="pct"/>
            <w:tcBorders>
              <w:top w:val="single" w:sz="4" w:space="0" w:color="auto"/>
              <w:left w:val="single" w:sz="4" w:space="0" w:color="auto"/>
            </w:tcBorders>
            <w:shd w:val="clear" w:color="auto" w:fill="DEEAF6" w:themeFill="accent1" w:themeFillTint="33"/>
            <w:vAlign w:val="center"/>
          </w:tcPr>
          <w:p w14:paraId="1AC49FC7" w14:textId="6F4AAC9F" w:rsidR="00E87221" w:rsidRPr="00E00247" w:rsidRDefault="00E87221" w:rsidP="00F57E02">
            <w:pPr>
              <w:jc w:val="center"/>
              <w:rPr>
                <w:szCs w:val="24"/>
              </w:rPr>
            </w:pPr>
            <w:r w:rsidRPr="00E00247">
              <w:rPr>
                <w:b/>
                <w:szCs w:val="24"/>
              </w:rPr>
              <w:t>1-3 Yıl</w:t>
            </w:r>
          </w:p>
        </w:tc>
        <w:tc>
          <w:tcPr>
            <w:tcW w:w="714" w:type="pct"/>
            <w:tcBorders>
              <w:top w:val="single" w:sz="4" w:space="0" w:color="auto"/>
              <w:left w:val="single" w:sz="4" w:space="0" w:color="auto"/>
            </w:tcBorders>
            <w:shd w:val="clear" w:color="auto" w:fill="DEEAF6" w:themeFill="accent1" w:themeFillTint="33"/>
            <w:vAlign w:val="center"/>
          </w:tcPr>
          <w:p w14:paraId="0432512A" w14:textId="42B008DD" w:rsidR="00E87221" w:rsidRPr="00E00247" w:rsidRDefault="00E87221" w:rsidP="00F57E02">
            <w:pPr>
              <w:jc w:val="center"/>
              <w:rPr>
                <w:szCs w:val="24"/>
              </w:rPr>
            </w:pPr>
            <w:r w:rsidRPr="00E00247">
              <w:rPr>
                <w:b/>
                <w:szCs w:val="24"/>
              </w:rPr>
              <w:t>4-6 Yıl</w:t>
            </w:r>
          </w:p>
        </w:tc>
        <w:tc>
          <w:tcPr>
            <w:tcW w:w="714" w:type="pct"/>
            <w:tcBorders>
              <w:top w:val="single" w:sz="4" w:space="0" w:color="auto"/>
              <w:left w:val="single" w:sz="4" w:space="0" w:color="auto"/>
            </w:tcBorders>
            <w:shd w:val="clear" w:color="auto" w:fill="DEEAF6" w:themeFill="accent1" w:themeFillTint="33"/>
            <w:vAlign w:val="center"/>
          </w:tcPr>
          <w:p w14:paraId="196070C2" w14:textId="176B2088" w:rsidR="00E87221" w:rsidRPr="00E00247" w:rsidRDefault="00E87221" w:rsidP="00F57E02">
            <w:pPr>
              <w:jc w:val="center"/>
              <w:rPr>
                <w:szCs w:val="24"/>
              </w:rPr>
            </w:pPr>
            <w:r w:rsidRPr="00E00247">
              <w:rPr>
                <w:b/>
                <w:szCs w:val="24"/>
              </w:rPr>
              <w:t>7-10 Yıl</w:t>
            </w:r>
          </w:p>
        </w:tc>
        <w:tc>
          <w:tcPr>
            <w:tcW w:w="714" w:type="pct"/>
            <w:tcBorders>
              <w:top w:val="single" w:sz="4" w:space="0" w:color="auto"/>
              <w:left w:val="single" w:sz="4" w:space="0" w:color="auto"/>
            </w:tcBorders>
            <w:shd w:val="clear" w:color="auto" w:fill="DEEAF6" w:themeFill="accent1" w:themeFillTint="33"/>
            <w:vAlign w:val="center"/>
          </w:tcPr>
          <w:p w14:paraId="23D2744E" w14:textId="3CC9A707" w:rsidR="00E87221" w:rsidRPr="00E00247" w:rsidRDefault="00E87221" w:rsidP="00F57E02">
            <w:pPr>
              <w:jc w:val="center"/>
              <w:rPr>
                <w:szCs w:val="24"/>
              </w:rPr>
            </w:pPr>
            <w:r w:rsidRPr="00E00247">
              <w:rPr>
                <w:b/>
                <w:szCs w:val="24"/>
              </w:rPr>
              <w:t>11-15 Yıl</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5BC4A628" w14:textId="31E2BA2C" w:rsidR="00E87221" w:rsidRPr="00E00247" w:rsidRDefault="00E87221" w:rsidP="00F57E02">
            <w:pPr>
              <w:jc w:val="center"/>
              <w:rPr>
                <w:szCs w:val="24"/>
              </w:rPr>
            </w:pPr>
            <w:r w:rsidRPr="00E00247">
              <w:rPr>
                <w:b/>
                <w:szCs w:val="24"/>
              </w:rPr>
              <w:t>16-20 Yıl</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222733DC" w14:textId="279ACFDD" w:rsidR="00E87221" w:rsidRPr="00E00247" w:rsidRDefault="00E87221" w:rsidP="00F57E02">
            <w:pPr>
              <w:jc w:val="center"/>
              <w:rPr>
                <w:b/>
                <w:szCs w:val="24"/>
              </w:rPr>
            </w:pPr>
            <w:r w:rsidRPr="00E00247">
              <w:rPr>
                <w:b/>
                <w:szCs w:val="24"/>
              </w:rPr>
              <w:t>21-Üzeri</w:t>
            </w:r>
          </w:p>
        </w:tc>
      </w:tr>
      <w:tr w:rsidR="00E87221" w:rsidRPr="00E00247" w14:paraId="6B88F5E0" w14:textId="77777777" w:rsidTr="00BD08CA">
        <w:trPr>
          <w:trHeight w:hRule="exact" w:val="284"/>
        </w:trPr>
        <w:tc>
          <w:tcPr>
            <w:tcW w:w="715" w:type="pct"/>
            <w:tcBorders>
              <w:top w:val="single" w:sz="4" w:space="0" w:color="auto"/>
              <w:left w:val="single" w:sz="4" w:space="0" w:color="auto"/>
            </w:tcBorders>
            <w:shd w:val="clear" w:color="auto" w:fill="FFFFFF"/>
            <w:vAlign w:val="center"/>
          </w:tcPr>
          <w:p w14:paraId="134944C9" w14:textId="77777777" w:rsidR="00E87221" w:rsidRPr="00E00247" w:rsidRDefault="00E87221" w:rsidP="00F57E02">
            <w:pPr>
              <w:rPr>
                <w:bCs/>
                <w:szCs w:val="24"/>
              </w:rPr>
            </w:pPr>
            <w:r w:rsidRPr="00E00247">
              <w:rPr>
                <w:bCs/>
                <w:szCs w:val="24"/>
              </w:rPr>
              <w:t>Kişi Sayısı</w:t>
            </w:r>
          </w:p>
        </w:tc>
        <w:tc>
          <w:tcPr>
            <w:tcW w:w="714" w:type="pct"/>
            <w:tcBorders>
              <w:top w:val="single" w:sz="4" w:space="0" w:color="auto"/>
              <w:left w:val="single" w:sz="4" w:space="0" w:color="auto"/>
            </w:tcBorders>
            <w:shd w:val="clear" w:color="auto" w:fill="FFFFFF"/>
            <w:vAlign w:val="center"/>
          </w:tcPr>
          <w:p w14:paraId="7CE097F3" w14:textId="32B721B4" w:rsidR="00E87221" w:rsidRPr="00E00247" w:rsidRDefault="00295A66" w:rsidP="00F57E02">
            <w:pPr>
              <w:jc w:val="center"/>
              <w:rPr>
                <w:szCs w:val="24"/>
              </w:rPr>
            </w:pPr>
            <w:r>
              <w:rPr>
                <w:szCs w:val="24"/>
              </w:rPr>
              <w:t>1</w:t>
            </w:r>
          </w:p>
        </w:tc>
        <w:tc>
          <w:tcPr>
            <w:tcW w:w="714" w:type="pct"/>
            <w:tcBorders>
              <w:top w:val="single" w:sz="4" w:space="0" w:color="auto"/>
              <w:left w:val="single" w:sz="4" w:space="0" w:color="auto"/>
            </w:tcBorders>
            <w:shd w:val="clear" w:color="auto" w:fill="FFFFFF"/>
            <w:vAlign w:val="center"/>
          </w:tcPr>
          <w:p w14:paraId="4F3249AD" w14:textId="3694B22F" w:rsidR="00E87221" w:rsidRPr="00E00247" w:rsidRDefault="00295A66" w:rsidP="00F57E02">
            <w:pPr>
              <w:jc w:val="center"/>
              <w:rPr>
                <w:szCs w:val="24"/>
              </w:rPr>
            </w:pPr>
            <w:r>
              <w:rPr>
                <w:szCs w:val="24"/>
              </w:rPr>
              <w:t>2</w:t>
            </w:r>
          </w:p>
        </w:tc>
        <w:tc>
          <w:tcPr>
            <w:tcW w:w="714" w:type="pct"/>
            <w:tcBorders>
              <w:top w:val="single" w:sz="4" w:space="0" w:color="auto"/>
              <w:left w:val="single" w:sz="4" w:space="0" w:color="auto"/>
            </w:tcBorders>
            <w:shd w:val="clear" w:color="auto" w:fill="FFFFFF"/>
            <w:vAlign w:val="center"/>
          </w:tcPr>
          <w:p w14:paraId="57414A30" w14:textId="01848CF8" w:rsidR="00E87221" w:rsidRPr="00E00247" w:rsidRDefault="00295A66" w:rsidP="00F57E02">
            <w:pPr>
              <w:jc w:val="center"/>
              <w:rPr>
                <w:szCs w:val="24"/>
              </w:rPr>
            </w:pPr>
            <w:r>
              <w:rPr>
                <w:szCs w:val="24"/>
              </w:rPr>
              <w:t>3</w:t>
            </w:r>
          </w:p>
        </w:tc>
        <w:tc>
          <w:tcPr>
            <w:tcW w:w="714" w:type="pct"/>
            <w:tcBorders>
              <w:top w:val="single" w:sz="4" w:space="0" w:color="auto"/>
              <w:left w:val="single" w:sz="4" w:space="0" w:color="auto"/>
            </w:tcBorders>
            <w:shd w:val="clear" w:color="auto" w:fill="FFFFFF"/>
            <w:vAlign w:val="center"/>
          </w:tcPr>
          <w:p w14:paraId="7EC7F331" w14:textId="5520BC0B" w:rsidR="00E87221" w:rsidRPr="00E00247" w:rsidRDefault="00295A66" w:rsidP="00F57E02">
            <w:pPr>
              <w:jc w:val="center"/>
              <w:rPr>
                <w:szCs w:val="24"/>
              </w:rPr>
            </w:pPr>
            <w:r>
              <w:rPr>
                <w:szCs w:val="24"/>
              </w:rPr>
              <w:t>4</w:t>
            </w:r>
          </w:p>
        </w:tc>
        <w:tc>
          <w:tcPr>
            <w:tcW w:w="714" w:type="pct"/>
            <w:tcBorders>
              <w:top w:val="single" w:sz="4" w:space="0" w:color="auto"/>
              <w:left w:val="single" w:sz="4" w:space="0" w:color="auto"/>
              <w:right w:val="single" w:sz="4" w:space="0" w:color="auto"/>
            </w:tcBorders>
            <w:shd w:val="clear" w:color="auto" w:fill="FFFFFF"/>
            <w:vAlign w:val="center"/>
          </w:tcPr>
          <w:p w14:paraId="57C9A43F" w14:textId="63DAC371" w:rsidR="00E87221" w:rsidRPr="00E00247" w:rsidRDefault="00295A66" w:rsidP="00F57E02">
            <w:pPr>
              <w:jc w:val="center"/>
              <w:rPr>
                <w:szCs w:val="24"/>
              </w:rPr>
            </w:pPr>
            <w:r>
              <w:rPr>
                <w:szCs w:val="24"/>
              </w:rPr>
              <w:t>4</w:t>
            </w:r>
          </w:p>
        </w:tc>
        <w:tc>
          <w:tcPr>
            <w:tcW w:w="714" w:type="pct"/>
            <w:tcBorders>
              <w:top w:val="single" w:sz="4" w:space="0" w:color="auto"/>
              <w:left w:val="single" w:sz="4" w:space="0" w:color="auto"/>
              <w:right w:val="single" w:sz="4" w:space="0" w:color="auto"/>
            </w:tcBorders>
            <w:shd w:val="clear" w:color="auto" w:fill="FFFFFF"/>
            <w:vAlign w:val="center"/>
          </w:tcPr>
          <w:p w14:paraId="6DAEF20E" w14:textId="4AAF0E5B" w:rsidR="00E87221" w:rsidRPr="00E00247" w:rsidRDefault="00295A66" w:rsidP="00F57E02">
            <w:pPr>
              <w:jc w:val="center"/>
              <w:rPr>
                <w:szCs w:val="24"/>
              </w:rPr>
            </w:pPr>
            <w:r>
              <w:rPr>
                <w:szCs w:val="24"/>
              </w:rPr>
              <w:t>32</w:t>
            </w:r>
          </w:p>
        </w:tc>
      </w:tr>
      <w:tr w:rsidR="00E87221" w:rsidRPr="00E00247" w14:paraId="2F7ABF07" w14:textId="77777777" w:rsidTr="00BD08CA">
        <w:trPr>
          <w:trHeight w:hRule="exact" w:val="284"/>
        </w:trPr>
        <w:tc>
          <w:tcPr>
            <w:tcW w:w="715" w:type="pct"/>
            <w:tcBorders>
              <w:top w:val="single" w:sz="4" w:space="0" w:color="auto"/>
              <w:left w:val="single" w:sz="4" w:space="0" w:color="auto"/>
              <w:bottom w:val="single" w:sz="4" w:space="0" w:color="auto"/>
            </w:tcBorders>
            <w:shd w:val="clear" w:color="auto" w:fill="FFFFFF"/>
            <w:vAlign w:val="center"/>
          </w:tcPr>
          <w:p w14:paraId="004D76B5" w14:textId="77777777" w:rsidR="00E87221" w:rsidRPr="00E00247" w:rsidRDefault="00E87221" w:rsidP="00F57E02">
            <w:pPr>
              <w:rPr>
                <w:bCs/>
                <w:sz w:val="22"/>
              </w:rPr>
            </w:pPr>
            <w:r w:rsidRPr="00E00247">
              <w:rPr>
                <w:bCs/>
                <w:sz w:val="22"/>
              </w:rPr>
              <w:t>Yüzde (%)</w:t>
            </w:r>
          </w:p>
        </w:tc>
        <w:tc>
          <w:tcPr>
            <w:tcW w:w="714" w:type="pct"/>
            <w:tcBorders>
              <w:top w:val="single" w:sz="4" w:space="0" w:color="auto"/>
              <w:left w:val="single" w:sz="4" w:space="0" w:color="auto"/>
              <w:bottom w:val="single" w:sz="4" w:space="0" w:color="auto"/>
            </w:tcBorders>
            <w:shd w:val="clear" w:color="auto" w:fill="FFFFFF"/>
            <w:vAlign w:val="center"/>
          </w:tcPr>
          <w:p w14:paraId="36CFB99F" w14:textId="0C06BB89" w:rsidR="00E87221" w:rsidRPr="00E00247" w:rsidRDefault="00295A66" w:rsidP="00F57E02">
            <w:pPr>
              <w:jc w:val="center"/>
              <w:rPr>
                <w:sz w:val="22"/>
              </w:rPr>
            </w:pPr>
            <w:r>
              <w:rPr>
                <w:sz w:val="22"/>
              </w:rPr>
              <w:t>2,17</w:t>
            </w:r>
          </w:p>
        </w:tc>
        <w:tc>
          <w:tcPr>
            <w:tcW w:w="714" w:type="pct"/>
            <w:tcBorders>
              <w:top w:val="single" w:sz="4" w:space="0" w:color="auto"/>
              <w:left w:val="single" w:sz="4" w:space="0" w:color="auto"/>
              <w:bottom w:val="single" w:sz="4" w:space="0" w:color="auto"/>
            </w:tcBorders>
            <w:shd w:val="clear" w:color="auto" w:fill="FFFFFF"/>
            <w:vAlign w:val="center"/>
          </w:tcPr>
          <w:p w14:paraId="5A10E79F" w14:textId="49D34BA9" w:rsidR="00E87221" w:rsidRPr="00E00247" w:rsidRDefault="00295A66" w:rsidP="00F57E02">
            <w:pPr>
              <w:jc w:val="center"/>
              <w:rPr>
                <w:sz w:val="22"/>
              </w:rPr>
            </w:pPr>
            <w:r>
              <w:rPr>
                <w:sz w:val="22"/>
              </w:rPr>
              <w:t>4,34</w:t>
            </w:r>
          </w:p>
        </w:tc>
        <w:tc>
          <w:tcPr>
            <w:tcW w:w="714" w:type="pct"/>
            <w:tcBorders>
              <w:top w:val="single" w:sz="4" w:space="0" w:color="auto"/>
              <w:left w:val="single" w:sz="4" w:space="0" w:color="auto"/>
              <w:bottom w:val="single" w:sz="4" w:space="0" w:color="auto"/>
            </w:tcBorders>
            <w:shd w:val="clear" w:color="auto" w:fill="FFFFFF"/>
            <w:vAlign w:val="center"/>
          </w:tcPr>
          <w:p w14:paraId="5592A556" w14:textId="6A56DB26" w:rsidR="00E87221" w:rsidRPr="00E00247" w:rsidRDefault="00295A66" w:rsidP="00F57E02">
            <w:pPr>
              <w:jc w:val="center"/>
              <w:rPr>
                <w:sz w:val="22"/>
              </w:rPr>
            </w:pPr>
            <w:r>
              <w:rPr>
                <w:sz w:val="22"/>
              </w:rPr>
              <w:t>6,52</w:t>
            </w:r>
          </w:p>
        </w:tc>
        <w:tc>
          <w:tcPr>
            <w:tcW w:w="714" w:type="pct"/>
            <w:tcBorders>
              <w:top w:val="single" w:sz="4" w:space="0" w:color="auto"/>
              <w:left w:val="single" w:sz="4" w:space="0" w:color="auto"/>
              <w:bottom w:val="single" w:sz="4" w:space="0" w:color="auto"/>
            </w:tcBorders>
            <w:shd w:val="clear" w:color="auto" w:fill="FFFFFF"/>
            <w:vAlign w:val="center"/>
          </w:tcPr>
          <w:p w14:paraId="75DDC7A1" w14:textId="78CFC2C6" w:rsidR="00E87221" w:rsidRPr="00E00247" w:rsidRDefault="00295A66" w:rsidP="00F57E02">
            <w:pPr>
              <w:jc w:val="center"/>
              <w:rPr>
                <w:sz w:val="22"/>
              </w:rPr>
            </w:pPr>
            <w:r>
              <w:rPr>
                <w:sz w:val="22"/>
              </w:rPr>
              <w:t>8,69</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8406133" w14:textId="4D9227FD" w:rsidR="00E87221" w:rsidRPr="00E00247" w:rsidRDefault="00295A66" w:rsidP="00F57E02">
            <w:pPr>
              <w:jc w:val="center"/>
              <w:rPr>
                <w:sz w:val="22"/>
              </w:rPr>
            </w:pPr>
            <w:r>
              <w:rPr>
                <w:sz w:val="22"/>
              </w:rPr>
              <w:t>8,69</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8DDC927" w14:textId="12B91C3A" w:rsidR="00E87221" w:rsidRPr="00E00247" w:rsidRDefault="00295A66" w:rsidP="00F57E02">
            <w:pPr>
              <w:jc w:val="center"/>
              <w:rPr>
                <w:sz w:val="22"/>
              </w:rPr>
            </w:pPr>
            <w:r>
              <w:rPr>
                <w:sz w:val="22"/>
              </w:rPr>
              <w:t>69,5</w:t>
            </w:r>
            <w:r w:rsidR="00A66187">
              <w:rPr>
                <w:sz w:val="22"/>
              </w:rPr>
              <w:t>9</w:t>
            </w:r>
          </w:p>
        </w:tc>
      </w:tr>
    </w:tbl>
    <w:p w14:paraId="0DCB7D15" w14:textId="77777777" w:rsidR="00BD08CA" w:rsidRPr="00E00247" w:rsidRDefault="00BD08CA" w:rsidP="00F57E02">
      <w:pPr>
        <w:rPr>
          <w:b/>
          <w:bCs/>
          <w:sz w:val="18"/>
          <w:szCs w:val="18"/>
        </w:rPr>
      </w:pPr>
    </w:p>
    <w:p w14:paraId="7D2B94AE" w14:textId="0509EE7E" w:rsidR="00374D37" w:rsidRPr="00E00247" w:rsidRDefault="00374D37" w:rsidP="00F57E02">
      <w:pPr>
        <w:rPr>
          <w:b/>
          <w:bCs/>
        </w:rPr>
      </w:pPr>
      <w:r w:rsidRPr="00E00247">
        <w:rPr>
          <w:b/>
          <w:bCs/>
        </w:rPr>
        <w:t>İdari Personelin Yaş İtib</w:t>
      </w:r>
      <w:r w:rsidR="00372385" w:rsidRPr="00E00247">
        <w:rPr>
          <w:b/>
          <w:bCs/>
        </w:rPr>
        <w:t>arıyla</w:t>
      </w:r>
      <w:r w:rsidRPr="00E00247">
        <w:rPr>
          <w:b/>
          <w:bCs/>
        </w:rPr>
        <w:t xml:space="preserve"> Dağılımı</w:t>
      </w:r>
    </w:p>
    <w:tbl>
      <w:tblPr>
        <w:tblW w:w="5000" w:type="pct"/>
        <w:tblCellMar>
          <w:left w:w="10" w:type="dxa"/>
          <w:right w:w="10" w:type="dxa"/>
        </w:tblCellMar>
        <w:tblLook w:val="04A0" w:firstRow="1" w:lastRow="0" w:firstColumn="1" w:lastColumn="0" w:noHBand="0" w:noVBand="1"/>
      </w:tblPr>
      <w:tblGrid>
        <w:gridCol w:w="1296"/>
        <w:gridCol w:w="1294"/>
        <w:gridCol w:w="1294"/>
        <w:gridCol w:w="1294"/>
        <w:gridCol w:w="1294"/>
        <w:gridCol w:w="1294"/>
        <w:gridCol w:w="1294"/>
      </w:tblGrid>
      <w:tr w:rsidR="00E87221" w:rsidRPr="00E00247" w14:paraId="6E3C4C07" w14:textId="77777777" w:rsidTr="00BD08CA">
        <w:trPr>
          <w:trHeight w:hRule="exact" w:val="427"/>
        </w:trPr>
        <w:tc>
          <w:tcPr>
            <w:tcW w:w="715" w:type="pct"/>
            <w:tcBorders>
              <w:top w:val="single" w:sz="4" w:space="0" w:color="auto"/>
              <w:left w:val="single" w:sz="4" w:space="0" w:color="auto"/>
            </w:tcBorders>
            <w:shd w:val="clear" w:color="auto" w:fill="DEEAF6" w:themeFill="accent1" w:themeFillTint="33"/>
            <w:vAlign w:val="center"/>
          </w:tcPr>
          <w:p w14:paraId="147B5B1C" w14:textId="77777777" w:rsidR="00E87221" w:rsidRPr="00E00247" w:rsidRDefault="00E87221" w:rsidP="00F57E02">
            <w:pPr>
              <w:jc w:val="center"/>
              <w:rPr>
                <w:szCs w:val="24"/>
              </w:rPr>
            </w:pPr>
          </w:p>
        </w:tc>
        <w:tc>
          <w:tcPr>
            <w:tcW w:w="714" w:type="pct"/>
            <w:tcBorders>
              <w:top w:val="single" w:sz="4" w:space="0" w:color="auto"/>
              <w:left w:val="single" w:sz="4" w:space="0" w:color="auto"/>
            </w:tcBorders>
            <w:shd w:val="clear" w:color="auto" w:fill="DEEAF6" w:themeFill="accent1" w:themeFillTint="33"/>
            <w:vAlign w:val="center"/>
          </w:tcPr>
          <w:p w14:paraId="5B62ECB4" w14:textId="5D121E74" w:rsidR="00E87221" w:rsidRPr="00E00247" w:rsidRDefault="00E87221" w:rsidP="00F57E02">
            <w:pPr>
              <w:jc w:val="center"/>
              <w:rPr>
                <w:szCs w:val="24"/>
              </w:rPr>
            </w:pPr>
            <w:r w:rsidRPr="00E00247">
              <w:rPr>
                <w:b/>
                <w:bCs/>
                <w:szCs w:val="24"/>
              </w:rPr>
              <w:t>21-25 Yaş</w:t>
            </w:r>
          </w:p>
        </w:tc>
        <w:tc>
          <w:tcPr>
            <w:tcW w:w="714" w:type="pct"/>
            <w:tcBorders>
              <w:top w:val="single" w:sz="4" w:space="0" w:color="auto"/>
              <w:left w:val="single" w:sz="4" w:space="0" w:color="auto"/>
            </w:tcBorders>
            <w:shd w:val="clear" w:color="auto" w:fill="DEEAF6" w:themeFill="accent1" w:themeFillTint="33"/>
            <w:vAlign w:val="center"/>
          </w:tcPr>
          <w:p w14:paraId="7D1FA3AF" w14:textId="4B6E5C64" w:rsidR="00E87221" w:rsidRPr="00E00247" w:rsidRDefault="00E87221" w:rsidP="00F57E02">
            <w:pPr>
              <w:jc w:val="center"/>
              <w:rPr>
                <w:szCs w:val="24"/>
              </w:rPr>
            </w:pPr>
            <w:r w:rsidRPr="00E00247">
              <w:rPr>
                <w:b/>
                <w:bCs/>
                <w:szCs w:val="24"/>
              </w:rPr>
              <w:t>26-30 Yaş</w:t>
            </w:r>
          </w:p>
        </w:tc>
        <w:tc>
          <w:tcPr>
            <w:tcW w:w="714" w:type="pct"/>
            <w:tcBorders>
              <w:top w:val="single" w:sz="4" w:space="0" w:color="auto"/>
              <w:left w:val="single" w:sz="4" w:space="0" w:color="auto"/>
            </w:tcBorders>
            <w:shd w:val="clear" w:color="auto" w:fill="DEEAF6" w:themeFill="accent1" w:themeFillTint="33"/>
            <w:vAlign w:val="center"/>
          </w:tcPr>
          <w:p w14:paraId="41D758CD" w14:textId="70C4F7EA" w:rsidR="00E87221" w:rsidRPr="00E00247" w:rsidRDefault="00E87221" w:rsidP="00F57E02">
            <w:pPr>
              <w:jc w:val="center"/>
              <w:rPr>
                <w:szCs w:val="24"/>
              </w:rPr>
            </w:pPr>
            <w:r w:rsidRPr="00E00247">
              <w:rPr>
                <w:b/>
                <w:bCs/>
                <w:szCs w:val="24"/>
              </w:rPr>
              <w:t>31-35 Yaş</w:t>
            </w:r>
          </w:p>
        </w:tc>
        <w:tc>
          <w:tcPr>
            <w:tcW w:w="714" w:type="pct"/>
            <w:tcBorders>
              <w:top w:val="single" w:sz="4" w:space="0" w:color="auto"/>
              <w:left w:val="single" w:sz="4" w:space="0" w:color="auto"/>
            </w:tcBorders>
            <w:shd w:val="clear" w:color="auto" w:fill="DEEAF6" w:themeFill="accent1" w:themeFillTint="33"/>
            <w:vAlign w:val="center"/>
          </w:tcPr>
          <w:p w14:paraId="7D767D6C" w14:textId="5BBEA930" w:rsidR="00E87221" w:rsidRPr="00E00247" w:rsidRDefault="00E87221" w:rsidP="00F57E02">
            <w:pPr>
              <w:jc w:val="center"/>
              <w:rPr>
                <w:szCs w:val="24"/>
              </w:rPr>
            </w:pPr>
            <w:r w:rsidRPr="00E00247">
              <w:rPr>
                <w:b/>
                <w:bCs/>
                <w:szCs w:val="24"/>
              </w:rPr>
              <w:t>36-40 Yaş</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45B686FA" w14:textId="5028268E" w:rsidR="00E87221" w:rsidRPr="00E00247" w:rsidRDefault="00E87221" w:rsidP="00F57E02">
            <w:pPr>
              <w:jc w:val="center"/>
              <w:rPr>
                <w:szCs w:val="24"/>
              </w:rPr>
            </w:pPr>
            <w:r w:rsidRPr="00E00247">
              <w:rPr>
                <w:b/>
                <w:bCs/>
                <w:szCs w:val="24"/>
              </w:rPr>
              <w:t>41-50 Yaş</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066510A5" w14:textId="76CBC572" w:rsidR="00E87221" w:rsidRPr="00E00247" w:rsidRDefault="00E87221" w:rsidP="00F57E02">
            <w:pPr>
              <w:jc w:val="center"/>
              <w:rPr>
                <w:b/>
                <w:szCs w:val="24"/>
              </w:rPr>
            </w:pPr>
            <w:r w:rsidRPr="00E00247">
              <w:rPr>
                <w:b/>
                <w:bCs/>
                <w:szCs w:val="24"/>
              </w:rPr>
              <w:t>51-Üzeri</w:t>
            </w:r>
          </w:p>
        </w:tc>
      </w:tr>
      <w:tr w:rsidR="00E87221" w:rsidRPr="00E00247" w14:paraId="6ECA7772" w14:textId="77777777" w:rsidTr="00BD08CA">
        <w:trPr>
          <w:trHeight w:hRule="exact" w:val="284"/>
        </w:trPr>
        <w:tc>
          <w:tcPr>
            <w:tcW w:w="715" w:type="pct"/>
            <w:tcBorders>
              <w:top w:val="single" w:sz="4" w:space="0" w:color="auto"/>
              <w:left w:val="single" w:sz="4" w:space="0" w:color="auto"/>
            </w:tcBorders>
            <w:shd w:val="clear" w:color="auto" w:fill="FFFFFF"/>
            <w:vAlign w:val="center"/>
          </w:tcPr>
          <w:p w14:paraId="1A3D8A54" w14:textId="77777777" w:rsidR="00E87221" w:rsidRPr="00E00247" w:rsidRDefault="00E87221" w:rsidP="00F57E02">
            <w:pPr>
              <w:rPr>
                <w:bCs/>
                <w:szCs w:val="24"/>
              </w:rPr>
            </w:pPr>
            <w:r w:rsidRPr="00E00247">
              <w:rPr>
                <w:bCs/>
                <w:szCs w:val="24"/>
              </w:rPr>
              <w:t>Kişi Sayısı</w:t>
            </w:r>
          </w:p>
        </w:tc>
        <w:tc>
          <w:tcPr>
            <w:tcW w:w="714" w:type="pct"/>
            <w:tcBorders>
              <w:top w:val="single" w:sz="4" w:space="0" w:color="auto"/>
              <w:left w:val="single" w:sz="4" w:space="0" w:color="auto"/>
            </w:tcBorders>
            <w:shd w:val="clear" w:color="auto" w:fill="FFFFFF"/>
            <w:vAlign w:val="center"/>
          </w:tcPr>
          <w:p w14:paraId="45F06DA4" w14:textId="77777777" w:rsidR="00E87221" w:rsidRPr="00E00247" w:rsidRDefault="00E87221" w:rsidP="00F57E02">
            <w:pPr>
              <w:jc w:val="center"/>
              <w:rPr>
                <w:szCs w:val="24"/>
              </w:rPr>
            </w:pPr>
          </w:p>
        </w:tc>
        <w:tc>
          <w:tcPr>
            <w:tcW w:w="714" w:type="pct"/>
            <w:tcBorders>
              <w:top w:val="single" w:sz="4" w:space="0" w:color="auto"/>
              <w:left w:val="single" w:sz="4" w:space="0" w:color="auto"/>
            </w:tcBorders>
            <w:shd w:val="clear" w:color="auto" w:fill="FFFFFF"/>
            <w:vAlign w:val="center"/>
          </w:tcPr>
          <w:p w14:paraId="33AAFE1A" w14:textId="612AD715" w:rsidR="00E87221" w:rsidRPr="00E00247" w:rsidRDefault="00BD1A8A" w:rsidP="00F57E02">
            <w:pPr>
              <w:jc w:val="center"/>
              <w:rPr>
                <w:szCs w:val="24"/>
              </w:rPr>
            </w:pPr>
            <w:r>
              <w:rPr>
                <w:szCs w:val="24"/>
              </w:rPr>
              <w:t>1</w:t>
            </w:r>
          </w:p>
        </w:tc>
        <w:tc>
          <w:tcPr>
            <w:tcW w:w="714" w:type="pct"/>
            <w:tcBorders>
              <w:top w:val="single" w:sz="4" w:space="0" w:color="auto"/>
              <w:left w:val="single" w:sz="4" w:space="0" w:color="auto"/>
            </w:tcBorders>
            <w:shd w:val="clear" w:color="auto" w:fill="FFFFFF"/>
            <w:vAlign w:val="center"/>
          </w:tcPr>
          <w:p w14:paraId="41E2F6E6" w14:textId="438A2F73" w:rsidR="00E87221" w:rsidRPr="00E00247" w:rsidRDefault="00BD1A8A" w:rsidP="00F57E02">
            <w:pPr>
              <w:jc w:val="center"/>
              <w:rPr>
                <w:szCs w:val="24"/>
              </w:rPr>
            </w:pPr>
            <w:r>
              <w:rPr>
                <w:szCs w:val="24"/>
              </w:rPr>
              <w:t>1</w:t>
            </w:r>
          </w:p>
        </w:tc>
        <w:tc>
          <w:tcPr>
            <w:tcW w:w="714" w:type="pct"/>
            <w:tcBorders>
              <w:top w:val="single" w:sz="4" w:space="0" w:color="auto"/>
              <w:left w:val="single" w:sz="4" w:space="0" w:color="auto"/>
            </w:tcBorders>
            <w:shd w:val="clear" w:color="auto" w:fill="FFFFFF"/>
            <w:vAlign w:val="center"/>
          </w:tcPr>
          <w:p w14:paraId="3B26AC06" w14:textId="274B1B0E" w:rsidR="00E87221" w:rsidRPr="00E00247" w:rsidRDefault="00BD1A8A" w:rsidP="00F57E02">
            <w:pPr>
              <w:jc w:val="center"/>
              <w:rPr>
                <w:szCs w:val="24"/>
              </w:rPr>
            </w:pPr>
            <w:r>
              <w:rPr>
                <w:szCs w:val="24"/>
              </w:rPr>
              <w:t>5</w:t>
            </w:r>
          </w:p>
        </w:tc>
        <w:tc>
          <w:tcPr>
            <w:tcW w:w="714" w:type="pct"/>
            <w:tcBorders>
              <w:top w:val="single" w:sz="4" w:space="0" w:color="auto"/>
              <w:left w:val="single" w:sz="4" w:space="0" w:color="auto"/>
              <w:right w:val="single" w:sz="4" w:space="0" w:color="auto"/>
            </w:tcBorders>
            <w:shd w:val="clear" w:color="auto" w:fill="FFFFFF"/>
            <w:vAlign w:val="center"/>
          </w:tcPr>
          <w:p w14:paraId="55A22D2F" w14:textId="18ED38B9" w:rsidR="00E87221" w:rsidRPr="00E00247" w:rsidRDefault="00BD1A8A" w:rsidP="00F57E02">
            <w:pPr>
              <w:jc w:val="center"/>
              <w:rPr>
                <w:szCs w:val="24"/>
              </w:rPr>
            </w:pPr>
            <w:r>
              <w:rPr>
                <w:szCs w:val="24"/>
              </w:rPr>
              <w:t>22</w:t>
            </w:r>
          </w:p>
        </w:tc>
        <w:tc>
          <w:tcPr>
            <w:tcW w:w="714" w:type="pct"/>
            <w:tcBorders>
              <w:top w:val="single" w:sz="4" w:space="0" w:color="auto"/>
              <w:left w:val="single" w:sz="4" w:space="0" w:color="auto"/>
              <w:right w:val="single" w:sz="4" w:space="0" w:color="auto"/>
            </w:tcBorders>
            <w:shd w:val="clear" w:color="auto" w:fill="FFFFFF"/>
            <w:vAlign w:val="center"/>
          </w:tcPr>
          <w:p w14:paraId="49AC3718" w14:textId="750FC3E6" w:rsidR="00E87221" w:rsidRPr="00E00247" w:rsidRDefault="00BD1A8A" w:rsidP="00F57E02">
            <w:pPr>
              <w:jc w:val="center"/>
              <w:rPr>
                <w:szCs w:val="24"/>
              </w:rPr>
            </w:pPr>
            <w:r>
              <w:rPr>
                <w:szCs w:val="24"/>
              </w:rPr>
              <w:t>17</w:t>
            </w:r>
          </w:p>
        </w:tc>
      </w:tr>
      <w:tr w:rsidR="00E87221" w:rsidRPr="00E00247" w14:paraId="559150FB" w14:textId="77777777" w:rsidTr="00BD08CA">
        <w:trPr>
          <w:trHeight w:hRule="exact" w:val="284"/>
        </w:trPr>
        <w:tc>
          <w:tcPr>
            <w:tcW w:w="715" w:type="pct"/>
            <w:tcBorders>
              <w:top w:val="single" w:sz="4" w:space="0" w:color="auto"/>
              <w:left w:val="single" w:sz="4" w:space="0" w:color="auto"/>
              <w:bottom w:val="single" w:sz="4" w:space="0" w:color="auto"/>
            </w:tcBorders>
            <w:shd w:val="clear" w:color="auto" w:fill="FFFFFF"/>
            <w:vAlign w:val="center"/>
          </w:tcPr>
          <w:p w14:paraId="6855478C" w14:textId="77777777" w:rsidR="00E87221" w:rsidRPr="00E00247" w:rsidRDefault="00E87221" w:rsidP="00F57E02">
            <w:pPr>
              <w:rPr>
                <w:bCs/>
                <w:szCs w:val="24"/>
              </w:rPr>
            </w:pPr>
            <w:r w:rsidRPr="00E00247">
              <w:rPr>
                <w:bCs/>
                <w:szCs w:val="24"/>
              </w:rPr>
              <w:t>Yüzde (%)</w:t>
            </w:r>
          </w:p>
        </w:tc>
        <w:tc>
          <w:tcPr>
            <w:tcW w:w="714" w:type="pct"/>
            <w:tcBorders>
              <w:top w:val="single" w:sz="4" w:space="0" w:color="auto"/>
              <w:left w:val="single" w:sz="4" w:space="0" w:color="auto"/>
              <w:bottom w:val="single" w:sz="4" w:space="0" w:color="auto"/>
            </w:tcBorders>
            <w:shd w:val="clear" w:color="auto" w:fill="FFFFFF"/>
            <w:vAlign w:val="center"/>
          </w:tcPr>
          <w:p w14:paraId="2AA6BEDF" w14:textId="77777777" w:rsidR="00E87221" w:rsidRPr="00E00247" w:rsidRDefault="00E87221" w:rsidP="00F57E02">
            <w:pPr>
              <w:jc w:val="center"/>
              <w:rPr>
                <w:szCs w:val="24"/>
              </w:rPr>
            </w:pPr>
          </w:p>
        </w:tc>
        <w:tc>
          <w:tcPr>
            <w:tcW w:w="714" w:type="pct"/>
            <w:tcBorders>
              <w:top w:val="single" w:sz="4" w:space="0" w:color="auto"/>
              <w:left w:val="single" w:sz="4" w:space="0" w:color="auto"/>
              <w:bottom w:val="single" w:sz="4" w:space="0" w:color="auto"/>
            </w:tcBorders>
            <w:shd w:val="clear" w:color="auto" w:fill="FFFFFF"/>
            <w:vAlign w:val="center"/>
          </w:tcPr>
          <w:p w14:paraId="59F531E6" w14:textId="041D7026" w:rsidR="00E87221" w:rsidRPr="00E00247" w:rsidRDefault="00BD1A8A" w:rsidP="00F57E02">
            <w:pPr>
              <w:jc w:val="center"/>
              <w:rPr>
                <w:szCs w:val="24"/>
              </w:rPr>
            </w:pPr>
            <w:r>
              <w:rPr>
                <w:szCs w:val="24"/>
              </w:rPr>
              <w:t>2,17</w:t>
            </w:r>
          </w:p>
        </w:tc>
        <w:tc>
          <w:tcPr>
            <w:tcW w:w="714" w:type="pct"/>
            <w:tcBorders>
              <w:top w:val="single" w:sz="4" w:space="0" w:color="auto"/>
              <w:left w:val="single" w:sz="4" w:space="0" w:color="auto"/>
              <w:bottom w:val="single" w:sz="4" w:space="0" w:color="auto"/>
            </w:tcBorders>
            <w:shd w:val="clear" w:color="auto" w:fill="FFFFFF"/>
            <w:vAlign w:val="center"/>
          </w:tcPr>
          <w:p w14:paraId="2E8829EF" w14:textId="753447CF" w:rsidR="00E87221" w:rsidRPr="00E00247" w:rsidRDefault="00BD1A8A" w:rsidP="00F57E02">
            <w:pPr>
              <w:jc w:val="center"/>
              <w:rPr>
                <w:szCs w:val="24"/>
              </w:rPr>
            </w:pPr>
            <w:r>
              <w:rPr>
                <w:szCs w:val="24"/>
              </w:rPr>
              <w:t>2,17</w:t>
            </w:r>
          </w:p>
        </w:tc>
        <w:tc>
          <w:tcPr>
            <w:tcW w:w="714" w:type="pct"/>
            <w:tcBorders>
              <w:top w:val="single" w:sz="4" w:space="0" w:color="auto"/>
              <w:left w:val="single" w:sz="4" w:space="0" w:color="auto"/>
              <w:bottom w:val="single" w:sz="4" w:space="0" w:color="auto"/>
            </w:tcBorders>
            <w:shd w:val="clear" w:color="auto" w:fill="FFFFFF"/>
            <w:vAlign w:val="center"/>
          </w:tcPr>
          <w:p w14:paraId="38BD8673" w14:textId="19ABEF26" w:rsidR="00E87221" w:rsidRPr="00E00247" w:rsidRDefault="00BD1A8A" w:rsidP="00F57E02">
            <w:pPr>
              <w:jc w:val="center"/>
              <w:rPr>
                <w:szCs w:val="24"/>
              </w:rPr>
            </w:pPr>
            <w:r>
              <w:rPr>
                <w:szCs w:val="24"/>
              </w:rPr>
              <w:t>10,86</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9DBAE56" w14:textId="626463A2" w:rsidR="00E87221" w:rsidRPr="00E00247" w:rsidRDefault="00BD1A8A" w:rsidP="00F57E02">
            <w:pPr>
              <w:jc w:val="center"/>
              <w:rPr>
                <w:szCs w:val="24"/>
              </w:rPr>
            </w:pPr>
            <w:r>
              <w:rPr>
                <w:szCs w:val="24"/>
              </w:rPr>
              <w:t>47,82</w:t>
            </w: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BBBFACC" w14:textId="5F29C362" w:rsidR="00E87221" w:rsidRPr="00E00247" w:rsidRDefault="00BD1A8A" w:rsidP="00F57E02">
            <w:pPr>
              <w:jc w:val="center"/>
              <w:rPr>
                <w:szCs w:val="24"/>
              </w:rPr>
            </w:pPr>
            <w:r>
              <w:rPr>
                <w:szCs w:val="24"/>
              </w:rPr>
              <w:t>36,9</w:t>
            </w:r>
            <w:r w:rsidR="00A66187">
              <w:rPr>
                <w:szCs w:val="24"/>
              </w:rPr>
              <w:t>8</w:t>
            </w:r>
          </w:p>
        </w:tc>
      </w:tr>
    </w:tbl>
    <w:p w14:paraId="5AD937E8" w14:textId="2446C964" w:rsidR="00B82A55" w:rsidRPr="00E00247" w:rsidRDefault="0072231A" w:rsidP="00F57E02">
      <w:pPr>
        <w:pStyle w:val="Balk4"/>
        <w:spacing w:after="0"/>
        <w:rPr>
          <w:rFonts w:ascii="Times New Roman" w:hAnsi="Times New Roman" w:cs="Times New Roman"/>
          <w:u w:val="none"/>
        </w:rPr>
      </w:pPr>
      <w:r w:rsidRPr="00E00247">
        <w:rPr>
          <w:rFonts w:ascii="Times New Roman" w:hAnsi="Times New Roman" w:cs="Times New Roman"/>
          <w:u w:val="none"/>
        </w:rPr>
        <w:t xml:space="preserve">1.3.4.3. </w:t>
      </w:r>
      <w:r w:rsidR="000C6DB1" w:rsidRPr="00E00247">
        <w:rPr>
          <w:rFonts w:ascii="Times New Roman" w:hAnsi="Times New Roman" w:cs="Times New Roman"/>
          <w:u w:val="none"/>
        </w:rPr>
        <w:t xml:space="preserve">Sözleşmeli Personel ve </w:t>
      </w:r>
      <w:r w:rsidR="00B82A55" w:rsidRPr="00E00247">
        <w:rPr>
          <w:rFonts w:ascii="Times New Roman" w:hAnsi="Times New Roman" w:cs="Times New Roman"/>
          <w:u w:val="none"/>
        </w:rPr>
        <w:t>İşçiler</w:t>
      </w:r>
    </w:p>
    <w:p w14:paraId="608D70CB" w14:textId="77777777" w:rsidR="000C6DB1" w:rsidRPr="00E00247" w:rsidRDefault="000C6DB1" w:rsidP="00A462C9">
      <w:pPr>
        <w:rPr>
          <w:sz w:val="18"/>
          <w:szCs w:val="18"/>
        </w:rPr>
      </w:pPr>
    </w:p>
    <w:p w14:paraId="0E5720E9" w14:textId="1E59CE75" w:rsidR="00BD1A8A" w:rsidRPr="00783110" w:rsidRDefault="00BD1A8A" w:rsidP="00BD1A8A">
      <w:pPr>
        <w:rPr>
          <w:bCs/>
          <w:color w:val="000000"/>
          <w:szCs w:val="24"/>
        </w:rPr>
      </w:pPr>
      <w:r w:rsidRPr="00783110">
        <w:rPr>
          <w:bCs/>
          <w:color w:val="000000"/>
          <w:szCs w:val="24"/>
        </w:rPr>
        <w:t>Sözleşmeli Personelimiz bulunmamaktadır.</w:t>
      </w:r>
    </w:p>
    <w:p w14:paraId="3A92E2A1" w14:textId="77777777" w:rsidR="000C6DB1" w:rsidRPr="00E00247" w:rsidRDefault="000C6DB1" w:rsidP="00A462C9">
      <w:pPr>
        <w:rPr>
          <w:sz w:val="18"/>
          <w:szCs w:val="18"/>
        </w:rPr>
      </w:pPr>
    </w:p>
    <w:p w14:paraId="1DDF9073" w14:textId="38B68C82" w:rsidR="00B82A55" w:rsidRPr="00E00247" w:rsidRDefault="00B82A55" w:rsidP="00F57E02">
      <w:pPr>
        <w:rPr>
          <w:b/>
          <w:bCs/>
        </w:rPr>
      </w:pPr>
      <w:r w:rsidRPr="00E00247">
        <w:rPr>
          <w:b/>
          <w:bCs/>
        </w:rPr>
        <w:t>Sürekli İşçilerin Hizmet Süreleri</w:t>
      </w:r>
    </w:p>
    <w:tbl>
      <w:tblPr>
        <w:tblW w:w="5000" w:type="pct"/>
        <w:tblCellMar>
          <w:left w:w="10" w:type="dxa"/>
          <w:right w:w="10" w:type="dxa"/>
        </w:tblCellMar>
        <w:tblLook w:val="04A0" w:firstRow="1" w:lastRow="0" w:firstColumn="1" w:lastColumn="0" w:noHBand="0" w:noVBand="1"/>
      </w:tblPr>
      <w:tblGrid>
        <w:gridCol w:w="1296"/>
        <w:gridCol w:w="1294"/>
        <w:gridCol w:w="1294"/>
        <w:gridCol w:w="1294"/>
        <w:gridCol w:w="1294"/>
        <w:gridCol w:w="1294"/>
        <w:gridCol w:w="1294"/>
      </w:tblGrid>
      <w:tr w:rsidR="006B1082" w:rsidRPr="00E00247" w14:paraId="3AB6723F" w14:textId="77777777" w:rsidTr="00BD08CA">
        <w:trPr>
          <w:trHeight w:hRule="exact" w:val="399"/>
        </w:trPr>
        <w:tc>
          <w:tcPr>
            <w:tcW w:w="715" w:type="pct"/>
            <w:tcBorders>
              <w:top w:val="single" w:sz="4" w:space="0" w:color="auto"/>
              <w:left w:val="single" w:sz="4" w:space="0" w:color="auto"/>
            </w:tcBorders>
            <w:shd w:val="clear" w:color="auto" w:fill="DEEAF6" w:themeFill="accent1" w:themeFillTint="33"/>
            <w:vAlign w:val="center"/>
          </w:tcPr>
          <w:p w14:paraId="183ACC60"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DEEAF6" w:themeFill="accent1" w:themeFillTint="33"/>
            <w:vAlign w:val="center"/>
          </w:tcPr>
          <w:p w14:paraId="22BF37E6" w14:textId="1534A500" w:rsidR="006B1082" w:rsidRPr="00E00247" w:rsidRDefault="006B1082" w:rsidP="00F57E02">
            <w:pPr>
              <w:jc w:val="center"/>
              <w:rPr>
                <w:sz w:val="22"/>
              </w:rPr>
            </w:pPr>
            <w:r w:rsidRPr="00E00247">
              <w:rPr>
                <w:b/>
                <w:bCs/>
                <w:sz w:val="22"/>
              </w:rPr>
              <w:t>1-3 Yıl</w:t>
            </w:r>
          </w:p>
        </w:tc>
        <w:tc>
          <w:tcPr>
            <w:tcW w:w="714" w:type="pct"/>
            <w:tcBorders>
              <w:top w:val="single" w:sz="4" w:space="0" w:color="auto"/>
              <w:left w:val="single" w:sz="4" w:space="0" w:color="auto"/>
            </w:tcBorders>
            <w:shd w:val="clear" w:color="auto" w:fill="DEEAF6" w:themeFill="accent1" w:themeFillTint="33"/>
            <w:vAlign w:val="center"/>
          </w:tcPr>
          <w:p w14:paraId="1CD02ECD" w14:textId="1FAAB603" w:rsidR="006B1082" w:rsidRPr="00E00247" w:rsidRDefault="006B1082" w:rsidP="00F57E02">
            <w:pPr>
              <w:jc w:val="center"/>
              <w:rPr>
                <w:sz w:val="22"/>
              </w:rPr>
            </w:pPr>
            <w:r w:rsidRPr="00E00247">
              <w:rPr>
                <w:b/>
                <w:bCs/>
                <w:sz w:val="22"/>
              </w:rPr>
              <w:t>4-6 Yıl</w:t>
            </w:r>
          </w:p>
        </w:tc>
        <w:tc>
          <w:tcPr>
            <w:tcW w:w="714" w:type="pct"/>
            <w:tcBorders>
              <w:top w:val="single" w:sz="4" w:space="0" w:color="auto"/>
              <w:left w:val="single" w:sz="4" w:space="0" w:color="auto"/>
            </w:tcBorders>
            <w:shd w:val="clear" w:color="auto" w:fill="DEEAF6" w:themeFill="accent1" w:themeFillTint="33"/>
            <w:vAlign w:val="center"/>
          </w:tcPr>
          <w:p w14:paraId="79A02372" w14:textId="73154FBA" w:rsidR="006B1082" w:rsidRPr="00E00247" w:rsidRDefault="006B1082" w:rsidP="00F57E02">
            <w:pPr>
              <w:jc w:val="center"/>
              <w:rPr>
                <w:sz w:val="22"/>
              </w:rPr>
            </w:pPr>
            <w:r w:rsidRPr="00E00247">
              <w:rPr>
                <w:b/>
                <w:bCs/>
                <w:sz w:val="22"/>
              </w:rPr>
              <w:t>7-10 Yıl</w:t>
            </w:r>
          </w:p>
        </w:tc>
        <w:tc>
          <w:tcPr>
            <w:tcW w:w="714" w:type="pct"/>
            <w:tcBorders>
              <w:top w:val="single" w:sz="4" w:space="0" w:color="auto"/>
              <w:left w:val="single" w:sz="4" w:space="0" w:color="auto"/>
            </w:tcBorders>
            <w:shd w:val="clear" w:color="auto" w:fill="DEEAF6" w:themeFill="accent1" w:themeFillTint="33"/>
            <w:vAlign w:val="center"/>
          </w:tcPr>
          <w:p w14:paraId="0F7CB65E" w14:textId="13A08D15" w:rsidR="006B1082" w:rsidRPr="00E00247" w:rsidRDefault="006B1082" w:rsidP="00F57E02">
            <w:pPr>
              <w:jc w:val="center"/>
              <w:rPr>
                <w:sz w:val="22"/>
              </w:rPr>
            </w:pPr>
            <w:r w:rsidRPr="00E00247">
              <w:rPr>
                <w:b/>
                <w:bCs/>
                <w:sz w:val="22"/>
              </w:rPr>
              <w:t>11-15 Yıl</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3E6CE1A1" w14:textId="11511182" w:rsidR="006B1082" w:rsidRPr="00E00247" w:rsidRDefault="006B1082" w:rsidP="00F57E02">
            <w:pPr>
              <w:jc w:val="center"/>
              <w:rPr>
                <w:sz w:val="22"/>
              </w:rPr>
            </w:pPr>
            <w:r w:rsidRPr="00E00247">
              <w:rPr>
                <w:b/>
                <w:bCs/>
                <w:sz w:val="22"/>
              </w:rPr>
              <w:t>16-20 Yıl</w:t>
            </w:r>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7218C124" w14:textId="6E196883" w:rsidR="006B1082" w:rsidRPr="00E00247" w:rsidRDefault="006B1082" w:rsidP="00F57E02">
            <w:pPr>
              <w:jc w:val="center"/>
              <w:rPr>
                <w:b/>
                <w:sz w:val="22"/>
              </w:rPr>
            </w:pPr>
            <w:r w:rsidRPr="00E00247">
              <w:rPr>
                <w:b/>
                <w:bCs/>
                <w:sz w:val="22"/>
              </w:rPr>
              <w:t>21-Üzeri</w:t>
            </w:r>
          </w:p>
        </w:tc>
      </w:tr>
      <w:tr w:rsidR="006B1082" w:rsidRPr="00E00247" w14:paraId="4FC7A84C" w14:textId="77777777" w:rsidTr="00BD08CA">
        <w:trPr>
          <w:trHeight w:hRule="exact" w:val="284"/>
        </w:trPr>
        <w:tc>
          <w:tcPr>
            <w:tcW w:w="715" w:type="pct"/>
            <w:tcBorders>
              <w:top w:val="single" w:sz="4" w:space="0" w:color="auto"/>
              <w:left w:val="single" w:sz="4" w:space="0" w:color="auto"/>
            </w:tcBorders>
            <w:shd w:val="clear" w:color="auto" w:fill="FFFFFF"/>
            <w:vAlign w:val="center"/>
          </w:tcPr>
          <w:p w14:paraId="0449B195" w14:textId="77777777" w:rsidR="006B1082" w:rsidRPr="00E00247" w:rsidRDefault="006B1082" w:rsidP="00F57E02">
            <w:pPr>
              <w:rPr>
                <w:bCs/>
                <w:sz w:val="22"/>
              </w:rPr>
            </w:pPr>
            <w:r w:rsidRPr="00E00247">
              <w:rPr>
                <w:bCs/>
                <w:sz w:val="22"/>
              </w:rPr>
              <w:t>Kişi Sayısı</w:t>
            </w:r>
          </w:p>
        </w:tc>
        <w:tc>
          <w:tcPr>
            <w:tcW w:w="714" w:type="pct"/>
            <w:tcBorders>
              <w:top w:val="single" w:sz="4" w:space="0" w:color="auto"/>
              <w:left w:val="single" w:sz="4" w:space="0" w:color="auto"/>
            </w:tcBorders>
            <w:shd w:val="clear" w:color="auto" w:fill="FFFFFF"/>
            <w:vAlign w:val="center"/>
          </w:tcPr>
          <w:p w14:paraId="1A2E5AAD"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7F596580"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2397EAB8"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16145B34" w14:textId="77777777" w:rsidR="006B1082" w:rsidRPr="00E00247" w:rsidRDefault="006B1082" w:rsidP="00F57E02">
            <w:pPr>
              <w:jc w:val="center"/>
              <w:rPr>
                <w:sz w:val="22"/>
              </w:rPr>
            </w:pPr>
          </w:p>
        </w:tc>
        <w:tc>
          <w:tcPr>
            <w:tcW w:w="714" w:type="pct"/>
            <w:tcBorders>
              <w:top w:val="single" w:sz="4" w:space="0" w:color="auto"/>
              <w:left w:val="single" w:sz="4" w:space="0" w:color="auto"/>
              <w:right w:val="single" w:sz="4" w:space="0" w:color="auto"/>
            </w:tcBorders>
            <w:shd w:val="clear" w:color="auto" w:fill="FFFFFF"/>
            <w:vAlign w:val="center"/>
          </w:tcPr>
          <w:p w14:paraId="25FBA2DF" w14:textId="77777777" w:rsidR="006B1082" w:rsidRPr="00E00247" w:rsidRDefault="006B1082" w:rsidP="00F57E02">
            <w:pPr>
              <w:jc w:val="center"/>
              <w:rPr>
                <w:sz w:val="22"/>
              </w:rPr>
            </w:pPr>
          </w:p>
        </w:tc>
        <w:tc>
          <w:tcPr>
            <w:tcW w:w="714" w:type="pct"/>
            <w:tcBorders>
              <w:top w:val="single" w:sz="4" w:space="0" w:color="auto"/>
              <w:left w:val="single" w:sz="4" w:space="0" w:color="auto"/>
              <w:right w:val="single" w:sz="4" w:space="0" w:color="auto"/>
            </w:tcBorders>
            <w:shd w:val="clear" w:color="auto" w:fill="FFFFFF"/>
            <w:vAlign w:val="center"/>
          </w:tcPr>
          <w:p w14:paraId="41A41BB4" w14:textId="31B3DC44" w:rsidR="006B1082" w:rsidRPr="00E00247" w:rsidRDefault="00BD1A8A" w:rsidP="00F57E02">
            <w:pPr>
              <w:jc w:val="center"/>
              <w:rPr>
                <w:sz w:val="22"/>
              </w:rPr>
            </w:pPr>
            <w:r>
              <w:rPr>
                <w:sz w:val="22"/>
              </w:rPr>
              <w:t>9</w:t>
            </w:r>
          </w:p>
        </w:tc>
      </w:tr>
      <w:tr w:rsidR="006B1082" w:rsidRPr="00E00247" w14:paraId="53050065" w14:textId="77777777" w:rsidTr="00BD08CA">
        <w:trPr>
          <w:trHeight w:hRule="exact" w:val="284"/>
        </w:trPr>
        <w:tc>
          <w:tcPr>
            <w:tcW w:w="715" w:type="pct"/>
            <w:tcBorders>
              <w:top w:val="single" w:sz="4" w:space="0" w:color="auto"/>
              <w:left w:val="single" w:sz="4" w:space="0" w:color="auto"/>
              <w:bottom w:val="single" w:sz="4" w:space="0" w:color="auto"/>
            </w:tcBorders>
            <w:shd w:val="clear" w:color="auto" w:fill="FFFFFF"/>
            <w:vAlign w:val="center"/>
          </w:tcPr>
          <w:p w14:paraId="399058A1" w14:textId="77777777" w:rsidR="006B1082" w:rsidRPr="00E00247" w:rsidRDefault="006B1082" w:rsidP="00F57E02">
            <w:pPr>
              <w:rPr>
                <w:bCs/>
                <w:sz w:val="22"/>
              </w:rPr>
            </w:pPr>
            <w:r w:rsidRPr="00E00247">
              <w:rPr>
                <w:bCs/>
                <w:sz w:val="22"/>
              </w:rPr>
              <w:t>Yüzde (%)</w:t>
            </w:r>
          </w:p>
        </w:tc>
        <w:tc>
          <w:tcPr>
            <w:tcW w:w="714" w:type="pct"/>
            <w:tcBorders>
              <w:top w:val="single" w:sz="4" w:space="0" w:color="auto"/>
              <w:left w:val="single" w:sz="4" w:space="0" w:color="auto"/>
              <w:bottom w:val="single" w:sz="4" w:space="0" w:color="auto"/>
            </w:tcBorders>
            <w:shd w:val="clear" w:color="auto" w:fill="FFFFFF"/>
            <w:vAlign w:val="center"/>
          </w:tcPr>
          <w:p w14:paraId="71A4FD57"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6197DF2D"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1A59A2D5"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7BC884EA"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6A00668"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5422B84B" w14:textId="1946B3D7" w:rsidR="006B1082" w:rsidRPr="00E00247" w:rsidRDefault="00A66187" w:rsidP="00F57E02">
            <w:pPr>
              <w:jc w:val="center"/>
              <w:rPr>
                <w:sz w:val="22"/>
              </w:rPr>
            </w:pPr>
            <w:r>
              <w:rPr>
                <w:sz w:val="22"/>
              </w:rPr>
              <w:t>100</w:t>
            </w:r>
          </w:p>
        </w:tc>
      </w:tr>
    </w:tbl>
    <w:p w14:paraId="11EC4F88" w14:textId="77777777" w:rsidR="00BD1A8A" w:rsidRDefault="00BD1A8A" w:rsidP="00F57E02">
      <w:pPr>
        <w:rPr>
          <w:b/>
          <w:bCs/>
        </w:rPr>
      </w:pPr>
    </w:p>
    <w:p w14:paraId="74F4164E" w14:textId="0190251C" w:rsidR="00B82A55" w:rsidRPr="00E00247" w:rsidRDefault="00B82A55" w:rsidP="00F57E02">
      <w:pPr>
        <w:rPr>
          <w:b/>
          <w:bCs/>
        </w:rPr>
      </w:pPr>
      <w:r w:rsidRPr="00E00247">
        <w:rPr>
          <w:b/>
          <w:bCs/>
        </w:rPr>
        <w:t xml:space="preserve">Sürekli İşçilerin Yaş </w:t>
      </w:r>
      <w:r w:rsidR="006B1082" w:rsidRPr="00E00247">
        <w:rPr>
          <w:b/>
          <w:bCs/>
        </w:rPr>
        <w:t>Gruplarına Göre</w:t>
      </w:r>
      <w:r w:rsidR="002306AC" w:rsidRPr="00E00247">
        <w:rPr>
          <w:b/>
          <w:bCs/>
        </w:rPr>
        <w:t xml:space="preserve"> </w:t>
      </w:r>
      <w:r w:rsidRPr="00E00247">
        <w:rPr>
          <w:b/>
          <w:bCs/>
        </w:rPr>
        <w:t>Dağılımı</w:t>
      </w:r>
    </w:p>
    <w:tbl>
      <w:tblPr>
        <w:tblW w:w="5081" w:type="pct"/>
        <w:tblCellMar>
          <w:left w:w="10" w:type="dxa"/>
          <w:right w:w="10" w:type="dxa"/>
        </w:tblCellMar>
        <w:tblLook w:val="04A0" w:firstRow="1" w:lastRow="0" w:firstColumn="1" w:lastColumn="0" w:noHBand="0" w:noVBand="1"/>
      </w:tblPr>
      <w:tblGrid>
        <w:gridCol w:w="1317"/>
        <w:gridCol w:w="1315"/>
        <w:gridCol w:w="1315"/>
        <w:gridCol w:w="1315"/>
        <w:gridCol w:w="1315"/>
        <w:gridCol w:w="1315"/>
        <w:gridCol w:w="1315"/>
      </w:tblGrid>
      <w:tr w:rsidR="006B1082" w:rsidRPr="00E00247" w14:paraId="62B8966E" w14:textId="77777777" w:rsidTr="001D4674">
        <w:trPr>
          <w:trHeight w:hRule="exact" w:val="554"/>
        </w:trPr>
        <w:tc>
          <w:tcPr>
            <w:tcW w:w="715" w:type="pct"/>
            <w:tcBorders>
              <w:top w:val="single" w:sz="4" w:space="0" w:color="auto"/>
              <w:left w:val="single" w:sz="4" w:space="0" w:color="auto"/>
            </w:tcBorders>
            <w:shd w:val="clear" w:color="auto" w:fill="DEEAF6" w:themeFill="accent1" w:themeFillTint="33"/>
            <w:vAlign w:val="center"/>
          </w:tcPr>
          <w:p w14:paraId="28E3AC5F"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DEEAF6" w:themeFill="accent1" w:themeFillTint="33"/>
            <w:vAlign w:val="center"/>
          </w:tcPr>
          <w:p w14:paraId="415874C1" w14:textId="2D0FD4E2" w:rsidR="006B1082" w:rsidRPr="00E00247" w:rsidRDefault="006B1082" w:rsidP="00F57E02">
            <w:pPr>
              <w:jc w:val="center"/>
              <w:rPr>
                <w:sz w:val="22"/>
              </w:rPr>
            </w:pPr>
            <w:bookmarkStart w:id="20" w:name="_Toc63343222"/>
            <w:r w:rsidRPr="00E00247">
              <w:rPr>
                <w:b/>
                <w:bCs/>
                <w:sz w:val="22"/>
                <w:szCs w:val="22"/>
              </w:rPr>
              <w:t>20-25 Yaş</w:t>
            </w:r>
            <w:bookmarkEnd w:id="20"/>
          </w:p>
        </w:tc>
        <w:tc>
          <w:tcPr>
            <w:tcW w:w="714" w:type="pct"/>
            <w:tcBorders>
              <w:top w:val="single" w:sz="4" w:space="0" w:color="auto"/>
              <w:left w:val="single" w:sz="4" w:space="0" w:color="auto"/>
            </w:tcBorders>
            <w:shd w:val="clear" w:color="auto" w:fill="DEEAF6" w:themeFill="accent1" w:themeFillTint="33"/>
            <w:vAlign w:val="center"/>
          </w:tcPr>
          <w:p w14:paraId="7983EB73" w14:textId="5366B75E" w:rsidR="006B1082" w:rsidRPr="00E00247" w:rsidRDefault="006B1082" w:rsidP="00F57E02">
            <w:pPr>
              <w:jc w:val="center"/>
              <w:rPr>
                <w:sz w:val="22"/>
              </w:rPr>
            </w:pPr>
            <w:bookmarkStart w:id="21" w:name="_Toc63343223"/>
            <w:r w:rsidRPr="00E00247">
              <w:rPr>
                <w:b/>
                <w:bCs/>
                <w:sz w:val="22"/>
                <w:szCs w:val="22"/>
              </w:rPr>
              <w:t>26-30 Yaş</w:t>
            </w:r>
            <w:bookmarkEnd w:id="21"/>
          </w:p>
        </w:tc>
        <w:tc>
          <w:tcPr>
            <w:tcW w:w="714" w:type="pct"/>
            <w:tcBorders>
              <w:top w:val="single" w:sz="4" w:space="0" w:color="auto"/>
              <w:left w:val="single" w:sz="4" w:space="0" w:color="auto"/>
            </w:tcBorders>
            <w:shd w:val="clear" w:color="auto" w:fill="DEEAF6" w:themeFill="accent1" w:themeFillTint="33"/>
            <w:vAlign w:val="center"/>
          </w:tcPr>
          <w:p w14:paraId="54EC84BA" w14:textId="2695861D" w:rsidR="006B1082" w:rsidRPr="00E00247" w:rsidRDefault="006B1082" w:rsidP="00F57E02">
            <w:pPr>
              <w:jc w:val="center"/>
              <w:rPr>
                <w:sz w:val="22"/>
              </w:rPr>
            </w:pPr>
            <w:bookmarkStart w:id="22" w:name="_Toc63343224"/>
            <w:r w:rsidRPr="00E00247">
              <w:rPr>
                <w:b/>
                <w:bCs/>
                <w:sz w:val="22"/>
                <w:szCs w:val="22"/>
              </w:rPr>
              <w:t>31-35 Yaş</w:t>
            </w:r>
            <w:bookmarkEnd w:id="22"/>
          </w:p>
        </w:tc>
        <w:tc>
          <w:tcPr>
            <w:tcW w:w="714" w:type="pct"/>
            <w:tcBorders>
              <w:top w:val="single" w:sz="4" w:space="0" w:color="auto"/>
              <w:left w:val="single" w:sz="4" w:space="0" w:color="auto"/>
            </w:tcBorders>
            <w:shd w:val="clear" w:color="auto" w:fill="DEEAF6" w:themeFill="accent1" w:themeFillTint="33"/>
            <w:vAlign w:val="center"/>
          </w:tcPr>
          <w:p w14:paraId="10ACA76B" w14:textId="5146CEC4" w:rsidR="006B1082" w:rsidRPr="00E00247" w:rsidRDefault="006B1082" w:rsidP="00F57E02">
            <w:pPr>
              <w:jc w:val="center"/>
              <w:rPr>
                <w:sz w:val="22"/>
              </w:rPr>
            </w:pPr>
            <w:bookmarkStart w:id="23" w:name="_Toc63343225"/>
            <w:r w:rsidRPr="00E00247">
              <w:rPr>
                <w:b/>
                <w:bCs/>
                <w:sz w:val="22"/>
                <w:szCs w:val="22"/>
              </w:rPr>
              <w:t>36-40 Yaş</w:t>
            </w:r>
            <w:bookmarkEnd w:id="23"/>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4A9F712A" w14:textId="247712F1" w:rsidR="006B1082" w:rsidRPr="00E00247" w:rsidRDefault="006B1082" w:rsidP="00F57E02">
            <w:pPr>
              <w:jc w:val="center"/>
              <w:rPr>
                <w:sz w:val="22"/>
              </w:rPr>
            </w:pPr>
            <w:bookmarkStart w:id="24" w:name="_Toc63343226"/>
            <w:r w:rsidRPr="00E00247">
              <w:rPr>
                <w:b/>
                <w:bCs/>
                <w:sz w:val="22"/>
                <w:szCs w:val="22"/>
              </w:rPr>
              <w:t>41-50 Yaş</w:t>
            </w:r>
            <w:bookmarkEnd w:id="24"/>
          </w:p>
        </w:tc>
        <w:tc>
          <w:tcPr>
            <w:tcW w:w="714" w:type="pct"/>
            <w:tcBorders>
              <w:top w:val="single" w:sz="4" w:space="0" w:color="auto"/>
              <w:left w:val="single" w:sz="4" w:space="0" w:color="auto"/>
              <w:right w:val="single" w:sz="4" w:space="0" w:color="auto"/>
            </w:tcBorders>
            <w:shd w:val="clear" w:color="auto" w:fill="DEEAF6" w:themeFill="accent1" w:themeFillTint="33"/>
            <w:vAlign w:val="center"/>
          </w:tcPr>
          <w:p w14:paraId="61C5220F" w14:textId="071E63F2" w:rsidR="006B1082" w:rsidRPr="00E00247" w:rsidRDefault="006B1082" w:rsidP="00F57E02">
            <w:pPr>
              <w:jc w:val="center"/>
              <w:rPr>
                <w:b/>
                <w:sz w:val="22"/>
              </w:rPr>
            </w:pPr>
            <w:bookmarkStart w:id="25" w:name="_Toc63343227"/>
            <w:r w:rsidRPr="00E00247">
              <w:rPr>
                <w:b/>
                <w:bCs/>
                <w:sz w:val="22"/>
                <w:szCs w:val="22"/>
              </w:rPr>
              <w:t>51- Üzeri</w:t>
            </w:r>
            <w:bookmarkEnd w:id="25"/>
          </w:p>
        </w:tc>
      </w:tr>
      <w:tr w:rsidR="006B1082" w:rsidRPr="00E00247" w14:paraId="46C0EEE5" w14:textId="77777777" w:rsidTr="001D4674">
        <w:trPr>
          <w:trHeight w:hRule="exact" w:val="374"/>
        </w:trPr>
        <w:tc>
          <w:tcPr>
            <w:tcW w:w="715" w:type="pct"/>
            <w:tcBorders>
              <w:top w:val="single" w:sz="4" w:space="0" w:color="auto"/>
              <w:left w:val="single" w:sz="4" w:space="0" w:color="auto"/>
            </w:tcBorders>
            <w:shd w:val="clear" w:color="auto" w:fill="FFFFFF"/>
            <w:vAlign w:val="center"/>
          </w:tcPr>
          <w:p w14:paraId="5E6FD2E6" w14:textId="77777777" w:rsidR="006B1082" w:rsidRPr="00E00247" w:rsidRDefault="006B1082" w:rsidP="00F57E02">
            <w:pPr>
              <w:rPr>
                <w:bCs/>
                <w:sz w:val="22"/>
              </w:rPr>
            </w:pPr>
            <w:r w:rsidRPr="00E00247">
              <w:rPr>
                <w:bCs/>
                <w:sz w:val="22"/>
              </w:rPr>
              <w:t>Kişi Sayısı</w:t>
            </w:r>
          </w:p>
        </w:tc>
        <w:tc>
          <w:tcPr>
            <w:tcW w:w="714" w:type="pct"/>
            <w:tcBorders>
              <w:top w:val="single" w:sz="4" w:space="0" w:color="auto"/>
              <w:left w:val="single" w:sz="4" w:space="0" w:color="auto"/>
            </w:tcBorders>
            <w:shd w:val="clear" w:color="auto" w:fill="FFFFFF"/>
            <w:vAlign w:val="center"/>
          </w:tcPr>
          <w:p w14:paraId="02FAB2B3"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66A63B24"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1237C42D" w14:textId="77777777" w:rsidR="006B1082" w:rsidRPr="00E00247" w:rsidRDefault="006B1082" w:rsidP="00F57E02">
            <w:pPr>
              <w:jc w:val="center"/>
              <w:rPr>
                <w:sz w:val="22"/>
              </w:rPr>
            </w:pPr>
          </w:p>
        </w:tc>
        <w:tc>
          <w:tcPr>
            <w:tcW w:w="714" w:type="pct"/>
            <w:tcBorders>
              <w:top w:val="single" w:sz="4" w:space="0" w:color="auto"/>
              <w:left w:val="single" w:sz="4" w:space="0" w:color="auto"/>
            </w:tcBorders>
            <w:shd w:val="clear" w:color="auto" w:fill="FFFFFF"/>
            <w:vAlign w:val="center"/>
          </w:tcPr>
          <w:p w14:paraId="006DB2A4" w14:textId="77777777" w:rsidR="006B1082" w:rsidRPr="00E00247" w:rsidRDefault="006B1082" w:rsidP="00F57E02">
            <w:pPr>
              <w:jc w:val="center"/>
              <w:rPr>
                <w:sz w:val="22"/>
              </w:rPr>
            </w:pPr>
          </w:p>
        </w:tc>
        <w:tc>
          <w:tcPr>
            <w:tcW w:w="714" w:type="pct"/>
            <w:tcBorders>
              <w:top w:val="single" w:sz="4" w:space="0" w:color="auto"/>
              <w:left w:val="single" w:sz="4" w:space="0" w:color="auto"/>
              <w:right w:val="single" w:sz="4" w:space="0" w:color="auto"/>
            </w:tcBorders>
            <w:shd w:val="clear" w:color="auto" w:fill="FFFFFF"/>
            <w:vAlign w:val="center"/>
          </w:tcPr>
          <w:p w14:paraId="0B6AEB37" w14:textId="77777777" w:rsidR="006B1082" w:rsidRPr="00E00247" w:rsidRDefault="006B1082" w:rsidP="00F57E02">
            <w:pPr>
              <w:jc w:val="center"/>
              <w:rPr>
                <w:sz w:val="22"/>
              </w:rPr>
            </w:pPr>
          </w:p>
        </w:tc>
        <w:tc>
          <w:tcPr>
            <w:tcW w:w="714" w:type="pct"/>
            <w:tcBorders>
              <w:top w:val="single" w:sz="4" w:space="0" w:color="auto"/>
              <w:left w:val="single" w:sz="4" w:space="0" w:color="auto"/>
              <w:right w:val="single" w:sz="4" w:space="0" w:color="auto"/>
            </w:tcBorders>
            <w:shd w:val="clear" w:color="auto" w:fill="FFFFFF"/>
            <w:vAlign w:val="center"/>
          </w:tcPr>
          <w:p w14:paraId="1FCE41D9" w14:textId="7A369D91" w:rsidR="006B1082" w:rsidRPr="00E00247" w:rsidRDefault="00BD1A8A" w:rsidP="00F57E02">
            <w:pPr>
              <w:jc w:val="center"/>
              <w:rPr>
                <w:sz w:val="22"/>
              </w:rPr>
            </w:pPr>
            <w:r>
              <w:rPr>
                <w:sz w:val="22"/>
              </w:rPr>
              <w:t>9</w:t>
            </w:r>
          </w:p>
        </w:tc>
      </w:tr>
      <w:tr w:rsidR="006B1082" w:rsidRPr="00E00247" w14:paraId="2DF144CE" w14:textId="77777777" w:rsidTr="001D4674">
        <w:trPr>
          <w:trHeight w:hRule="exact" w:val="374"/>
        </w:trPr>
        <w:tc>
          <w:tcPr>
            <w:tcW w:w="715" w:type="pct"/>
            <w:tcBorders>
              <w:top w:val="single" w:sz="4" w:space="0" w:color="auto"/>
              <w:left w:val="single" w:sz="4" w:space="0" w:color="auto"/>
              <w:bottom w:val="single" w:sz="4" w:space="0" w:color="auto"/>
            </w:tcBorders>
            <w:shd w:val="clear" w:color="auto" w:fill="FFFFFF"/>
            <w:vAlign w:val="center"/>
          </w:tcPr>
          <w:p w14:paraId="7299AD34" w14:textId="77777777" w:rsidR="006B1082" w:rsidRPr="00E00247" w:rsidRDefault="006B1082" w:rsidP="00F57E02">
            <w:pPr>
              <w:rPr>
                <w:bCs/>
                <w:sz w:val="22"/>
              </w:rPr>
            </w:pPr>
            <w:r w:rsidRPr="00E00247">
              <w:rPr>
                <w:bCs/>
                <w:sz w:val="22"/>
              </w:rPr>
              <w:t>Yüzde (%)</w:t>
            </w:r>
          </w:p>
        </w:tc>
        <w:tc>
          <w:tcPr>
            <w:tcW w:w="714" w:type="pct"/>
            <w:tcBorders>
              <w:top w:val="single" w:sz="4" w:space="0" w:color="auto"/>
              <w:left w:val="single" w:sz="4" w:space="0" w:color="auto"/>
              <w:bottom w:val="single" w:sz="4" w:space="0" w:color="auto"/>
            </w:tcBorders>
            <w:shd w:val="clear" w:color="auto" w:fill="FFFFFF"/>
            <w:vAlign w:val="center"/>
          </w:tcPr>
          <w:p w14:paraId="0C969C87"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08FFAB9B"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53671480"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tcBorders>
            <w:shd w:val="clear" w:color="auto" w:fill="FFFFFF"/>
            <w:vAlign w:val="center"/>
          </w:tcPr>
          <w:p w14:paraId="348A5F5F"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3B79966E" w14:textId="77777777" w:rsidR="006B1082" w:rsidRPr="00E00247" w:rsidRDefault="006B1082" w:rsidP="00F57E02">
            <w:pPr>
              <w:jc w:val="center"/>
              <w:rPr>
                <w:sz w:val="22"/>
              </w:rPr>
            </w:pPr>
          </w:p>
        </w:tc>
        <w:tc>
          <w:tcPr>
            <w:tcW w:w="714" w:type="pct"/>
            <w:tcBorders>
              <w:top w:val="single" w:sz="4" w:space="0" w:color="auto"/>
              <w:left w:val="single" w:sz="4" w:space="0" w:color="auto"/>
              <w:bottom w:val="single" w:sz="4" w:space="0" w:color="auto"/>
              <w:right w:val="single" w:sz="4" w:space="0" w:color="auto"/>
            </w:tcBorders>
            <w:shd w:val="clear" w:color="auto" w:fill="FFFFFF"/>
            <w:vAlign w:val="center"/>
          </w:tcPr>
          <w:p w14:paraId="428CC869" w14:textId="2B3A7682" w:rsidR="006B1082" w:rsidRPr="00E00247" w:rsidRDefault="00A66187" w:rsidP="00F57E02">
            <w:pPr>
              <w:jc w:val="center"/>
              <w:rPr>
                <w:sz w:val="22"/>
              </w:rPr>
            </w:pPr>
            <w:r>
              <w:rPr>
                <w:sz w:val="22"/>
              </w:rPr>
              <w:t>100</w:t>
            </w:r>
          </w:p>
        </w:tc>
      </w:tr>
    </w:tbl>
    <w:p w14:paraId="007EA285" w14:textId="5ADBE8BF" w:rsidR="00FF6E01" w:rsidRPr="00E00247" w:rsidRDefault="00B404D5" w:rsidP="00F57E02">
      <w:pPr>
        <w:pStyle w:val="Balk3"/>
        <w:spacing w:before="0" w:after="0"/>
        <w:rPr>
          <w:rFonts w:ascii="Times New Roman" w:hAnsi="Times New Roman" w:cs="Times New Roman"/>
        </w:rPr>
      </w:pPr>
      <w:bookmarkStart w:id="26" w:name="_Toc156833154"/>
      <w:r w:rsidRPr="00E00247">
        <w:rPr>
          <w:rFonts w:ascii="Times New Roman" w:hAnsi="Times New Roman" w:cs="Times New Roman"/>
        </w:rPr>
        <w:lastRenderedPageBreak/>
        <w:t xml:space="preserve">1.3.5. </w:t>
      </w:r>
      <w:r w:rsidR="00FF6E01" w:rsidRPr="00E00247">
        <w:rPr>
          <w:rFonts w:ascii="Times New Roman" w:hAnsi="Times New Roman" w:cs="Times New Roman"/>
        </w:rPr>
        <w:t>Sunulan Hizmetler</w:t>
      </w:r>
      <w:bookmarkEnd w:id="26"/>
    </w:p>
    <w:p w14:paraId="04C47E3D" w14:textId="77777777" w:rsidR="000C6DB1" w:rsidRPr="00E00247" w:rsidRDefault="000C6DB1" w:rsidP="00F57E02"/>
    <w:p w14:paraId="0EAD9882" w14:textId="1284DA34" w:rsidR="00BA0458" w:rsidRPr="00E00247" w:rsidRDefault="00B404D5" w:rsidP="00F57E02">
      <w:pPr>
        <w:pStyle w:val="Balk4"/>
        <w:spacing w:before="0" w:after="0"/>
        <w:rPr>
          <w:rFonts w:ascii="Times New Roman" w:hAnsi="Times New Roman" w:cs="Times New Roman"/>
          <w:u w:val="none"/>
        </w:rPr>
      </w:pPr>
      <w:r w:rsidRPr="00E00247">
        <w:rPr>
          <w:rFonts w:ascii="Times New Roman" w:hAnsi="Times New Roman" w:cs="Times New Roman"/>
          <w:color w:val="000000"/>
          <w:u w:val="none"/>
        </w:rPr>
        <w:t xml:space="preserve">1.3.5.1. </w:t>
      </w:r>
      <w:r w:rsidR="00873E4D" w:rsidRPr="00E00247">
        <w:rPr>
          <w:rFonts w:ascii="Times New Roman" w:hAnsi="Times New Roman" w:cs="Times New Roman"/>
          <w:u w:val="none"/>
        </w:rPr>
        <w:t>Eğitim Hizmetleri</w:t>
      </w:r>
    </w:p>
    <w:p w14:paraId="36B66737" w14:textId="5B6EEE8D" w:rsidR="00E3498A" w:rsidRPr="00E41781" w:rsidRDefault="008F1197" w:rsidP="00F57E02">
      <w:pPr>
        <w:rPr>
          <w:b/>
          <w:bCs/>
        </w:rPr>
      </w:pPr>
      <w:r w:rsidRPr="00E00247">
        <w:rPr>
          <w:b/>
          <w:bCs/>
        </w:rPr>
        <w:t xml:space="preserve">Ön Lisans ve Lisans </w:t>
      </w:r>
      <w:r w:rsidR="00873E4D" w:rsidRPr="00E00247">
        <w:rPr>
          <w:b/>
          <w:bCs/>
        </w:rPr>
        <w:t>Öğrenci Sayıları</w:t>
      </w:r>
      <w:r w:rsidR="002A5591" w:rsidRPr="00E00247">
        <w:rPr>
          <w:b/>
          <w:bCs/>
        </w:rPr>
        <w:t xml:space="preserve"> </w:t>
      </w:r>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1285"/>
        <w:gridCol w:w="1295"/>
        <w:gridCol w:w="1899"/>
      </w:tblGrid>
      <w:tr w:rsidR="00FB32F7" w14:paraId="3E1DB715"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E92CAA" w14:textId="77777777" w:rsidR="00FB32F7" w:rsidRDefault="00FB32F7" w:rsidP="005E3E67">
            <w:pPr>
              <w:jc w:val="center"/>
              <w:rPr>
                <w:b/>
                <w:bCs/>
                <w:color w:val="000000"/>
                <w:szCs w:val="24"/>
              </w:rPr>
            </w:pPr>
            <w:r>
              <w:rPr>
                <w:b/>
                <w:bCs/>
                <w:color w:val="000000"/>
                <w:szCs w:val="24"/>
              </w:rPr>
              <w:t>Akademik Birim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2633FEF" w14:textId="77777777" w:rsidR="00FB32F7" w:rsidRDefault="00FB32F7" w:rsidP="005E3E67">
            <w:pPr>
              <w:jc w:val="center"/>
              <w:rPr>
                <w:b/>
                <w:bCs/>
                <w:color w:val="000000"/>
                <w:szCs w:val="24"/>
              </w:rPr>
            </w:pPr>
            <w:r>
              <w:rPr>
                <w:b/>
                <w:bCs/>
                <w:color w:val="000000"/>
                <w:szCs w:val="24"/>
              </w:rPr>
              <w:t>Kadın</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98AD48" w14:textId="77777777" w:rsidR="00FB32F7" w:rsidRDefault="00FB32F7" w:rsidP="005E3E67">
            <w:pPr>
              <w:jc w:val="center"/>
              <w:rPr>
                <w:b/>
                <w:bCs/>
                <w:color w:val="000000"/>
                <w:szCs w:val="24"/>
              </w:rPr>
            </w:pPr>
            <w:r>
              <w:rPr>
                <w:b/>
                <w:bCs/>
                <w:color w:val="000000"/>
                <w:szCs w:val="24"/>
              </w:rPr>
              <w:t>Erkek</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3C8DEE" w14:textId="77777777" w:rsidR="00FB32F7" w:rsidRDefault="00FB32F7" w:rsidP="005E3E67">
            <w:pPr>
              <w:jc w:val="center"/>
              <w:rPr>
                <w:b/>
                <w:bCs/>
                <w:color w:val="000000"/>
                <w:szCs w:val="24"/>
              </w:rPr>
            </w:pPr>
            <w:r>
              <w:rPr>
                <w:b/>
                <w:bCs/>
                <w:color w:val="000000"/>
                <w:szCs w:val="24"/>
              </w:rPr>
              <w:t>Toplam</w:t>
            </w:r>
          </w:p>
        </w:tc>
      </w:tr>
      <w:tr w:rsidR="00FB32F7" w14:paraId="7417100D"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vAlign w:val="center"/>
          </w:tcPr>
          <w:p w14:paraId="15056F62" w14:textId="77777777" w:rsidR="00FB32F7" w:rsidRDefault="00FB32F7" w:rsidP="005E3E67">
            <w:pPr>
              <w:rPr>
                <w:color w:val="000000"/>
                <w:szCs w:val="24"/>
              </w:rPr>
            </w:pPr>
            <w:r>
              <w:rPr>
                <w:color w:val="000000"/>
                <w:szCs w:val="24"/>
              </w:rPr>
              <w:t>Bilgisayar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0C8EB269" w14:textId="77777777" w:rsidR="00FB32F7" w:rsidRDefault="00FB32F7" w:rsidP="005E3E67">
            <w:pPr>
              <w:jc w:val="center"/>
              <w:rPr>
                <w:color w:val="000000"/>
                <w:szCs w:val="24"/>
              </w:rPr>
            </w:pPr>
            <w:r>
              <w:rPr>
                <w:color w:val="000000"/>
                <w:szCs w:val="24"/>
              </w:rPr>
              <w:t>164</w:t>
            </w:r>
          </w:p>
        </w:tc>
        <w:tc>
          <w:tcPr>
            <w:tcW w:w="692" w:type="pct"/>
            <w:tcBorders>
              <w:top w:val="single" w:sz="4" w:space="0" w:color="auto"/>
              <w:left w:val="single" w:sz="4" w:space="0" w:color="auto"/>
              <w:bottom w:val="single" w:sz="4" w:space="0" w:color="auto"/>
              <w:right w:val="single" w:sz="4" w:space="0" w:color="auto"/>
            </w:tcBorders>
            <w:vAlign w:val="center"/>
          </w:tcPr>
          <w:p w14:paraId="595F1546" w14:textId="77777777" w:rsidR="00FB32F7" w:rsidRDefault="00FB32F7" w:rsidP="005E3E67">
            <w:pPr>
              <w:jc w:val="center"/>
              <w:rPr>
                <w:color w:val="000000"/>
                <w:szCs w:val="24"/>
              </w:rPr>
            </w:pPr>
            <w:r>
              <w:rPr>
                <w:color w:val="000000"/>
                <w:szCs w:val="24"/>
              </w:rPr>
              <w:t>476</w:t>
            </w:r>
          </w:p>
        </w:tc>
        <w:tc>
          <w:tcPr>
            <w:tcW w:w="1016" w:type="pct"/>
            <w:tcBorders>
              <w:top w:val="single" w:sz="4" w:space="0" w:color="auto"/>
              <w:left w:val="single" w:sz="4" w:space="0" w:color="auto"/>
              <w:bottom w:val="single" w:sz="4" w:space="0" w:color="auto"/>
              <w:right w:val="single" w:sz="4" w:space="0" w:color="auto"/>
            </w:tcBorders>
            <w:vAlign w:val="center"/>
          </w:tcPr>
          <w:p w14:paraId="2FC001F0" w14:textId="77777777" w:rsidR="00FB32F7" w:rsidRDefault="00FB32F7" w:rsidP="005E3E67">
            <w:pPr>
              <w:jc w:val="center"/>
              <w:rPr>
                <w:color w:val="000000"/>
                <w:szCs w:val="24"/>
              </w:rPr>
            </w:pPr>
            <w:r>
              <w:rPr>
                <w:color w:val="000000"/>
                <w:szCs w:val="24"/>
              </w:rPr>
              <w:t>640</w:t>
            </w:r>
          </w:p>
        </w:tc>
      </w:tr>
      <w:tr w:rsidR="00FB32F7" w14:paraId="5330CB50"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vAlign w:val="center"/>
          </w:tcPr>
          <w:p w14:paraId="33CFC7F2" w14:textId="77777777" w:rsidR="00FB32F7" w:rsidRDefault="00FB32F7" w:rsidP="005E3E67">
            <w:pPr>
              <w:rPr>
                <w:color w:val="000000"/>
                <w:szCs w:val="24"/>
              </w:rPr>
            </w:pPr>
            <w:r>
              <w:rPr>
                <w:color w:val="000000"/>
                <w:szCs w:val="24"/>
              </w:rPr>
              <w:t>Elektrik Elektronik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45366741" w14:textId="77777777" w:rsidR="00FB32F7" w:rsidRDefault="00FB32F7" w:rsidP="005E3E67">
            <w:pPr>
              <w:jc w:val="center"/>
              <w:rPr>
                <w:color w:val="000000"/>
                <w:szCs w:val="24"/>
              </w:rPr>
            </w:pPr>
            <w:r>
              <w:rPr>
                <w:color w:val="000000"/>
                <w:szCs w:val="24"/>
              </w:rPr>
              <w:t>108</w:t>
            </w:r>
          </w:p>
        </w:tc>
        <w:tc>
          <w:tcPr>
            <w:tcW w:w="692" w:type="pct"/>
            <w:tcBorders>
              <w:top w:val="single" w:sz="4" w:space="0" w:color="auto"/>
              <w:left w:val="single" w:sz="4" w:space="0" w:color="auto"/>
              <w:bottom w:val="single" w:sz="4" w:space="0" w:color="auto"/>
              <w:right w:val="single" w:sz="4" w:space="0" w:color="auto"/>
            </w:tcBorders>
            <w:vAlign w:val="center"/>
          </w:tcPr>
          <w:p w14:paraId="5324085F" w14:textId="77777777" w:rsidR="00FB32F7" w:rsidRDefault="00FB32F7" w:rsidP="005E3E67">
            <w:pPr>
              <w:jc w:val="center"/>
              <w:rPr>
                <w:color w:val="000000"/>
                <w:szCs w:val="24"/>
              </w:rPr>
            </w:pPr>
            <w:r>
              <w:rPr>
                <w:color w:val="000000"/>
                <w:szCs w:val="24"/>
              </w:rPr>
              <w:t>412</w:t>
            </w:r>
          </w:p>
        </w:tc>
        <w:tc>
          <w:tcPr>
            <w:tcW w:w="1016" w:type="pct"/>
            <w:tcBorders>
              <w:top w:val="single" w:sz="4" w:space="0" w:color="auto"/>
              <w:left w:val="single" w:sz="4" w:space="0" w:color="auto"/>
              <w:bottom w:val="single" w:sz="4" w:space="0" w:color="auto"/>
              <w:right w:val="single" w:sz="4" w:space="0" w:color="auto"/>
            </w:tcBorders>
            <w:vAlign w:val="center"/>
          </w:tcPr>
          <w:p w14:paraId="28620399" w14:textId="77777777" w:rsidR="00FB32F7" w:rsidRDefault="00FB32F7" w:rsidP="005E3E67">
            <w:pPr>
              <w:jc w:val="center"/>
              <w:rPr>
                <w:color w:val="000000"/>
                <w:szCs w:val="24"/>
              </w:rPr>
            </w:pPr>
            <w:r>
              <w:rPr>
                <w:color w:val="000000"/>
                <w:szCs w:val="24"/>
              </w:rPr>
              <w:t>520</w:t>
            </w:r>
          </w:p>
        </w:tc>
      </w:tr>
      <w:tr w:rsidR="00FB32F7" w14:paraId="407F69B8"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11F4A7E3" w14:textId="77777777" w:rsidR="00FB32F7" w:rsidRDefault="00FB32F7"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71D9718D" w14:textId="77777777" w:rsidR="00FB32F7" w:rsidRDefault="00FB32F7" w:rsidP="005E3E67">
            <w:pPr>
              <w:jc w:val="center"/>
              <w:rPr>
                <w:color w:val="000000"/>
                <w:szCs w:val="24"/>
              </w:rPr>
            </w:pPr>
            <w:r>
              <w:rPr>
                <w:color w:val="000000"/>
                <w:szCs w:val="24"/>
              </w:rPr>
              <w:t>64</w:t>
            </w:r>
          </w:p>
        </w:tc>
        <w:tc>
          <w:tcPr>
            <w:tcW w:w="692" w:type="pct"/>
            <w:tcBorders>
              <w:top w:val="single" w:sz="4" w:space="0" w:color="auto"/>
              <w:left w:val="single" w:sz="4" w:space="0" w:color="auto"/>
              <w:bottom w:val="single" w:sz="4" w:space="0" w:color="auto"/>
              <w:right w:val="single" w:sz="4" w:space="0" w:color="auto"/>
            </w:tcBorders>
            <w:vAlign w:val="center"/>
          </w:tcPr>
          <w:p w14:paraId="3DE61001" w14:textId="77777777" w:rsidR="00FB32F7" w:rsidRDefault="00FB32F7" w:rsidP="005E3E67">
            <w:pPr>
              <w:jc w:val="center"/>
              <w:rPr>
                <w:color w:val="000000"/>
                <w:szCs w:val="24"/>
              </w:rPr>
            </w:pPr>
            <w:r>
              <w:rPr>
                <w:color w:val="000000"/>
                <w:szCs w:val="24"/>
              </w:rPr>
              <w:t>245</w:t>
            </w:r>
          </w:p>
        </w:tc>
        <w:tc>
          <w:tcPr>
            <w:tcW w:w="1016" w:type="pct"/>
            <w:tcBorders>
              <w:top w:val="single" w:sz="4" w:space="0" w:color="auto"/>
              <w:left w:val="single" w:sz="4" w:space="0" w:color="auto"/>
              <w:bottom w:val="single" w:sz="4" w:space="0" w:color="auto"/>
              <w:right w:val="single" w:sz="4" w:space="0" w:color="auto"/>
            </w:tcBorders>
            <w:vAlign w:val="center"/>
          </w:tcPr>
          <w:p w14:paraId="3E00D1DA" w14:textId="77777777" w:rsidR="00FB32F7" w:rsidRDefault="00FB32F7" w:rsidP="005E3E67">
            <w:pPr>
              <w:jc w:val="center"/>
              <w:rPr>
                <w:color w:val="000000"/>
                <w:szCs w:val="24"/>
              </w:rPr>
            </w:pPr>
            <w:r>
              <w:rPr>
                <w:color w:val="000000"/>
                <w:szCs w:val="24"/>
              </w:rPr>
              <w:t>309</w:t>
            </w:r>
          </w:p>
        </w:tc>
      </w:tr>
      <w:tr w:rsidR="00FB32F7" w14:paraId="6E6B0B81"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7307834B"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0244D115" w14:textId="77777777" w:rsidR="00FB32F7" w:rsidRDefault="00FB32F7" w:rsidP="005E3E67">
            <w:pPr>
              <w:jc w:val="center"/>
              <w:rPr>
                <w:color w:val="000000"/>
                <w:szCs w:val="24"/>
              </w:rPr>
            </w:pPr>
            <w:r>
              <w:rPr>
                <w:color w:val="000000"/>
                <w:szCs w:val="24"/>
              </w:rPr>
              <w:t>345</w:t>
            </w:r>
          </w:p>
        </w:tc>
        <w:tc>
          <w:tcPr>
            <w:tcW w:w="692" w:type="pct"/>
            <w:tcBorders>
              <w:top w:val="single" w:sz="4" w:space="0" w:color="auto"/>
              <w:left w:val="single" w:sz="4" w:space="0" w:color="auto"/>
              <w:bottom w:val="single" w:sz="4" w:space="0" w:color="auto"/>
              <w:right w:val="single" w:sz="4" w:space="0" w:color="auto"/>
            </w:tcBorders>
            <w:vAlign w:val="center"/>
          </w:tcPr>
          <w:p w14:paraId="2515B76C" w14:textId="77777777" w:rsidR="00FB32F7" w:rsidRDefault="00FB32F7" w:rsidP="005E3E67">
            <w:pPr>
              <w:jc w:val="center"/>
              <w:rPr>
                <w:color w:val="000000"/>
                <w:szCs w:val="24"/>
              </w:rPr>
            </w:pPr>
            <w:r>
              <w:rPr>
                <w:color w:val="000000"/>
                <w:szCs w:val="24"/>
              </w:rPr>
              <w:t>240</w:t>
            </w:r>
          </w:p>
        </w:tc>
        <w:tc>
          <w:tcPr>
            <w:tcW w:w="1016" w:type="pct"/>
            <w:tcBorders>
              <w:top w:val="single" w:sz="4" w:space="0" w:color="auto"/>
              <w:left w:val="single" w:sz="4" w:space="0" w:color="auto"/>
              <w:bottom w:val="single" w:sz="4" w:space="0" w:color="auto"/>
              <w:right w:val="single" w:sz="4" w:space="0" w:color="auto"/>
            </w:tcBorders>
            <w:vAlign w:val="center"/>
          </w:tcPr>
          <w:p w14:paraId="4D2A64D5" w14:textId="77777777" w:rsidR="00FB32F7" w:rsidRDefault="00FB32F7" w:rsidP="005E3E67">
            <w:pPr>
              <w:jc w:val="center"/>
              <w:rPr>
                <w:color w:val="000000"/>
                <w:szCs w:val="24"/>
              </w:rPr>
            </w:pPr>
            <w:r>
              <w:rPr>
                <w:color w:val="000000"/>
                <w:szCs w:val="24"/>
              </w:rPr>
              <w:t>585</w:t>
            </w:r>
          </w:p>
        </w:tc>
      </w:tr>
      <w:tr w:rsidR="00FB32F7" w14:paraId="5B49EA2C"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1BA542AF"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2DFBFFED"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37960476"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1135E2C9" w14:textId="77777777" w:rsidR="00FB32F7" w:rsidRDefault="00FB32F7" w:rsidP="005E3E67">
            <w:pPr>
              <w:jc w:val="center"/>
              <w:rPr>
                <w:color w:val="000000"/>
                <w:szCs w:val="24"/>
              </w:rPr>
            </w:pPr>
            <w:r>
              <w:rPr>
                <w:color w:val="000000"/>
                <w:szCs w:val="24"/>
              </w:rPr>
              <w:t>0</w:t>
            </w:r>
          </w:p>
        </w:tc>
      </w:tr>
      <w:tr w:rsidR="00FB32F7" w14:paraId="6369107A"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3DA979D1"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29B32CFB" w14:textId="77777777" w:rsidR="00FB32F7" w:rsidRDefault="00FB32F7" w:rsidP="005E3E67">
            <w:pPr>
              <w:jc w:val="center"/>
              <w:rPr>
                <w:color w:val="000000"/>
                <w:szCs w:val="24"/>
              </w:rPr>
            </w:pPr>
            <w:r>
              <w:rPr>
                <w:color w:val="000000"/>
                <w:szCs w:val="24"/>
              </w:rPr>
              <w:t>135</w:t>
            </w:r>
          </w:p>
        </w:tc>
        <w:tc>
          <w:tcPr>
            <w:tcW w:w="692" w:type="pct"/>
            <w:tcBorders>
              <w:top w:val="single" w:sz="4" w:space="0" w:color="auto"/>
              <w:left w:val="single" w:sz="4" w:space="0" w:color="auto"/>
              <w:bottom w:val="single" w:sz="4" w:space="0" w:color="auto"/>
              <w:right w:val="single" w:sz="4" w:space="0" w:color="auto"/>
            </w:tcBorders>
            <w:vAlign w:val="center"/>
          </w:tcPr>
          <w:p w14:paraId="59D15BCB" w14:textId="77777777" w:rsidR="00FB32F7" w:rsidRDefault="00FB32F7" w:rsidP="005E3E67">
            <w:pPr>
              <w:jc w:val="center"/>
              <w:rPr>
                <w:color w:val="000000"/>
                <w:szCs w:val="24"/>
              </w:rPr>
            </w:pPr>
            <w:r>
              <w:rPr>
                <w:color w:val="000000"/>
                <w:szCs w:val="24"/>
              </w:rPr>
              <w:t>118</w:t>
            </w:r>
          </w:p>
        </w:tc>
        <w:tc>
          <w:tcPr>
            <w:tcW w:w="1016" w:type="pct"/>
            <w:tcBorders>
              <w:top w:val="single" w:sz="4" w:space="0" w:color="auto"/>
              <w:left w:val="single" w:sz="4" w:space="0" w:color="auto"/>
              <w:bottom w:val="single" w:sz="4" w:space="0" w:color="auto"/>
              <w:right w:val="single" w:sz="4" w:space="0" w:color="auto"/>
            </w:tcBorders>
            <w:vAlign w:val="center"/>
          </w:tcPr>
          <w:p w14:paraId="4FBB66F1" w14:textId="77777777" w:rsidR="00FB32F7" w:rsidRDefault="00FB32F7" w:rsidP="005E3E67">
            <w:pPr>
              <w:jc w:val="center"/>
              <w:rPr>
                <w:color w:val="000000"/>
                <w:szCs w:val="24"/>
              </w:rPr>
            </w:pPr>
            <w:r>
              <w:rPr>
                <w:color w:val="000000"/>
                <w:szCs w:val="24"/>
              </w:rPr>
              <w:t>253</w:t>
            </w:r>
          </w:p>
        </w:tc>
      </w:tr>
      <w:tr w:rsidR="00FB32F7" w14:paraId="6EA210BC"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50AA0BDC" w14:textId="77777777" w:rsidR="00FB32F7" w:rsidRDefault="00FB32F7"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2695D436" w14:textId="77777777" w:rsidR="00FB32F7" w:rsidRDefault="00FB32F7" w:rsidP="005E3E67">
            <w:pPr>
              <w:jc w:val="center"/>
              <w:rPr>
                <w:color w:val="000000"/>
                <w:szCs w:val="24"/>
              </w:rPr>
            </w:pPr>
            <w:r>
              <w:rPr>
                <w:color w:val="000000"/>
                <w:szCs w:val="24"/>
              </w:rPr>
              <w:t>120</w:t>
            </w:r>
          </w:p>
        </w:tc>
        <w:tc>
          <w:tcPr>
            <w:tcW w:w="692" w:type="pct"/>
            <w:tcBorders>
              <w:top w:val="single" w:sz="4" w:space="0" w:color="auto"/>
              <w:left w:val="single" w:sz="4" w:space="0" w:color="auto"/>
              <w:bottom w:val="single" w:sz="4" w:space="0" w:color="auto"/>
              <w:right w:val="single" w:sz="4" w:space="0" w:color="auto"/>
            </w:tcBorders>
            <w:vAlign w:val="center"/>
          </w:tcPr>
          <w:p w14:paraId="5CFAD490" w14:textId="77777777" w:rsidR="00FB32F7" w:rsidRDefault="00FB32F7" w:rsidP="005E3E67">
            <w:pPr>
              <w:jc w:val="center"/>
              <w:rPr>
                <w:color w:val="000000"/>
                <w:szCs w:val="24"/>
              </w:rPr>
            </w:pPr>
            <w:r>
              <w:rPr>
                <w:color w:val="000000"/>
                <w:szCs w:val="24"/>
              </w:rPr>
              <w:t>474</w:t>
            </w:r>
          </w:p>
        </w:tc>
        <w:tc>
          <w:tcPr>
            <w:tcW w:w="1016" w:type="pct"/>
            <w:tcBorders>
              <w:top w:val="single" w:sz="4" w:space="0" w:color="auto"/>
              <w:left w:val="single" w:sz="4" w:space="0" w:color="auto"/>
              <w:bottom w:val="single" w:sz="4" w:space="0" w:color="auto"/>
              <w:right w:val="single" w:sz="4" w:space="0" w:color="auto"/>
            </w:tcBorders>
            <w:vAlign w:val="center"/>
          </w:tcPr>
          <w:p w14:paraId="1DB973F4" w14:textId="77777777" w:rsidR="00FB32F7" w:rsidRDefault="00FB32F7" w:rsidP="005E3E67">
            <w:pPr>
              <w:jc w:val="center"/>
              <w:rPr>
                <w:color w:val="000000"/>
                <w:szCs w:val="24"/>
              </w:rPr>
            </w:pPr>
            <w:r>
              <w:rPr>
                <w:color w:val="000000"/>
                <w:szCs w:val="24"/>
              </w:rPr>
              <w:t>594</w:t>
            </w:r>
          </w:p>
        </w:tc>
      </w:tr>
      <w:tr w:rsidR="00FB32F7" w14:paraId="2F3031F7"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5A68E5DF" w14:textId="77777777" w:rsidR="00FB32F7" w:rsidRDefault="00FB32F7" w:rsidP="005E3E67">
            <w:pPr>
              <w:rPr>
                <w:color w:val="000000"/>
                <w:szCs w:val="24"/>
              </w:rPr>
            </w:pPr>
            <w:r w:rsidRPr="009C0C51">
              <w:rPr>
                <w:color w:val="000000"/>
                <w:szCs w:val="24"/>
              </w:rPr>
              <w:t>İnşaat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0547734F" w14:textId="77777777" w:rsidR="00FB32F7" w:rsidRDefault="00FB32F7" w:rsidP="005E3E67">
            <w:pPr>
              <w:jc w:val="center"/>
              <w:rPr>
                <w:color w:val="000000"/>
                <w:szCs w:val="24"/>
              </w:rPr>
            </w:pPr>
            <w:r>
              <w:rPr>
                <w:color w:val="000000"/>
                <w:szCs w:val="24"/>
              </w:rPr>
              <w:t>54</w:t>
            </w:r>
          </w:p>
        </w:tc>
        <w:tc>
          <w:tcPr>
            <w:tcW w:w="692" w:type="pct"/>
            <w:tcBorders>
              <w:top w:val="single" w:sz="4" w:space="0" w:color="auto"/>
              <w:left w:val="single" w:sz="4" w:space="0" w:color="auto"/>
              <w:bottom w:val="single" w:sz="4" w:space="0" w:color="auto"/>
              <w:right w:val="single" w:sz="4" w:space="0" w:color="auto"/>
            </w:tcBorders>
            <w:vAlign w:val="center"/>
          </w:tcPr>
          <w:p w14:paraId="211F4244" w14:textId="77777777" w:rsidR="00FB32F7" w:rsidRDefault="00FB32F7" w:rsidP="005E3E67">
            <w:pPr>
              <w:jc w:val="center"/>
              <w:rPr>
                <w:color w:val="000000"/>
                <w:szCs w:val="24"/>
              </w:rPr>
            </w:pPr>
            <w:r>
              <w:rPr>
                <w:color w:val="000000"/>
                <w:szCs w:val="24"/>
              </w:rPr>
              <w:t>191</w:t>
            </w:r>
          </w:p>
        </w:tc>
        <w:tc>
          <w:tcPr>
            <w:tcW w:w="1016" w:type="pct"/>
            <w:tcBorders>
              <w:top w:val="single" w:sz="4" w:space="0" w:color="auto"/>
              <w:left w:val="single" w:sz="4" w:space="0" w:color="auto"/>
              <w:bottom w:val="single" w:sz="4" w:space="0" w:color="auto"/>
              <w:right w:val="single" w:sz="4" w:space="0" w:color="auto"/>
            </w:tcBorders>
            <w:vAlign w:val="center"/>
          </w:tcPr>
          <w:p w14:paraId="473DF6C1" w14:textId="77777777" w:rsidR="00FB32F7" w:rsidRDefault="00FB32F7" w:rsidP="005E3E67">
            <w:pPr>
              <w:jc w:val="center"/>
              <w:rPr>
                <w:color w:val="000000"/>
                <w:szCs w:val="24"/>
              </w:rPr>
            </w:pPr>
            <w:r>
              <w:rPr>
                <w:color w:val="000000"/>
                <w:szCs w:val="24"/>
              </w:rPr>
              <w:t>245</w:t>
            </w:r>
          </w:p>
        </w:tc>
      </w:tr>
      <w:tr w:rsidR="00FB32F7" w14:paraId="2DDF4D67"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66F9A120" w14:textId="77777777" w:rsidR="00FB32F7" w:rsidRDefault="00FB32F7" w:rsidP="005E3E67">
            <w:pPr>
              <w:rPr>
                <w:color w:val="000000"/>
                <w:szCs w:val="24"/>
              </w:rPr>
            </w:pPr>
            <w:r w:rsidRPr="009C0C51">
              <w:rPr>
                <w:color w:val="000000"/>
                <w:szCs w:val="24"/>
              </w:rPr>
              <w:t>İnşaat Mühendisliği</w:t>
            </w:r>
            <w:r>
              <w:rPr>
                <w:color w:val="000000"/>
                <w:szCs w:val="24"/>
              </w:rPr>
              <w:t xml:space="preserve"> (</w:t>
            </w:r>
            <w:r w:rsidRPr="0074472E">
              <w:rPr>
                <w:color w:val="000000"/>
                <w:sz w:val="20"/>
              </w:rPr>
              <w:t>UOLP-MONTANA ST ÜNV</w:t>
            </w:r>
            <w:r>
              <w:rPr>
                <w:color w:val="000000"/>
                <w:sz w:val="20"/>
              </w:rPr>
              <w:t>)</w:t>
            </w:r>
          </w:p>
        </w:tc>
        <w:tc>
          <w:tcPr>
            <w:tcW w:w="687" w:type="pct"/>
            <w:tcBorders>
              <w:top w:val="single" w:sz="4" w:space="0" w:color="auto"/>
              <w:left w:val="single" w:sz="4" w:space="0" w:color="auto"/>
              <w:bottom w:val="single" w:sz="4" w:space="0" w:color="auto"/>
              <w:right w:val="single" w:sz="4" w:space="0" w:color="auto"/>
            </w:tcBorders>
            <w:vAlign w:val="center"/>
          </w:tcPr>
          <w:p w14:paraId="11A74502"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590F2548" w14:textId="77777777" w:rsidR="00FB32F7" w:rsidRDefault="00FB32F7" w:rsidP="005E3E67">
            <w:pPr>
              <w:jc w:val="center"/>
              <w:rPr>
                <w:color w:val="000000"/>
                <w:szCs w:val="24"/>
              </w:rPr>
            </w:pPr>
            <w:r>
              <w:rPr>
                <w:color w:val="000000"/>
                <w:szCs w:val="24"/>
              </w:rPr>
              <w:t>2</w:t>
            </w:r>
          </w:p>
        </w:tc>
        <w:tc>
          <w:tcPr>
            <w:tcW w:w="1016" w:type="pct"/>
            <w:tcBorders>
              <w:top w:val="single" w:sz="4" w:space="0" w:color="auto"/>
              <w:left w:val="single" w:sz="4" w:space="0" w:color="auto"/>
              <w:bottom w:val="single" w:sz="4" w:space="0" w:color="auto"/>
              <w:right w:val="single" w:sz="4" w:space="0" w:color="auto"/>
            </w:tcBorders>
            <w:vAlign w:val="center"/>
          </w:tcPr>
          <w:p w14:paraId="351626E7" w14:textId="77777777" w:rsidR="00FB32F7" w:rsidRDefault="00FB32F7" w:rsidP="005E3E67">
            <w:pPr>
              <w:jc w:val="center"/>
              <w:rPr>
                <w:color w:val="000000"/>
                <w:szCs w:val="24"/>
              </w:rPr>
            </w:pPr>
            <w:r>
              <w:rPr>
                <w:color w:val="000000"/>
                <w:szCs w:val="24"/>
              </w:rPr>
              <w:t>2</w:t>
            </w:r>
          </w:p>
        </w:tc>
      </w:tr>
      <w:tr w:rsidR="00FB32F7" w14:paraId="50EA69CE"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6AA927F4" w14:textId="77777777" w:rsidR="00FB32F7" w:rsidRDefault="00FB32F7"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766EBD0A" w14:textId="77777777" w:rsidR="00FB32F7" w:rsidRDefault="00FB32F7" w:rsidP="005E3E67">
            <w:pPr>
              <w:jc w:val="center"/>
              <w:rPr>
                <w:color w:val="000000"/>
                <w:szCs w:val="24"/>
              </w:rPr>
            </w:pPr>
            <w:r>
              <w:rPr>
                <w:color w:val="000000"/>
                <w:szCs w:val="24"/>
              </w:rPr>
              <w:t>415</w:t>
            </w:r>
          </w:p>
        </w:tc>
        <w:tc>
          <w:tcPr>
            <w:tcW w:w="692" w:type="pct"/>
            <w:tcBorders>
              <w:top w:val="single" w:sz="4" w:space="0" w:color="auto"/>
              <w:left w:val="single" w:sz="4" w:space="0" w:color="auto"/>
              <w:bottom w:val="single" w:sz="4" w:space="0" w:color="auto"/>
              <w:right w:val="single" w:sz="4" w:space="0" w:color="auto"/>
            </w:tcBorders>
            <w:vAlign w:val="center"/>
          </w:tcPr>
          <w:p w14:paraId="11571D13" w14:textId="77777777" w:rsidR="00FB32F7" w:rsidRDefault="00FB32F7" w:rsidP="005E3E67">
            <w:pPr>
              <w:jc w:val="center"/>
              <w:rPr>
                <w:color w:val="000000"/>
                <w:szCs w:val="24"/>
              </w:rPr>
            </w:pPr>
            <w:r>
              <w:rPr>
                <w:color w:val="000000"/>
                <w:szCs w:val="24"/>
              </w:rPr>
              <w:t>178</w:t>
            </w:r>
          </w:p>
        </w:tc>
        <w:tc>
          <w:tcPr>
            <w:tcW w:w="1016" w:type="pct"/>
            <w:tcBorders>
              <w:top w:val="single" w:sz="4" w:space="0" w:color="auto"/>
              <w:left w:val="single" w:sz="4" w:space="0" w:color="auto"/>
              <w:bottom w:val="single" w:sz="4" w:space="0" w:color="auto"/>
              <w:right w:val="single" w:sz="4" w:space="0" w:color="auto"/>
            </w:tcBorders>
            <w:vAlign w:val="center"/>
          </w:tcPr>
          <w:p w14:paraId="56031FDE" w14:textId="77777777" w:rsidR="00FB32F7" w:rsidRDefault="00FB32F7" w:rsidP="005E3E67">
            <w:pPr>
              <w:jc w:val="center"/>
              <w:rPr>
                <w:color w:val="000000"/>
                <w:szCs w:val="24"/>
              </w:rPr>
            </w:pPr>
            <w:r>
              <w:rPr>
                <w:color w:val="000000"/>
                <w:szCs w:val="24"/>
              </w:rPr>
              <w:t>593</w:t>
            </w:r>
          </w:p>
        </w:tc>
      </w:tr>
      <w:tr w:rsidR="00FB32F7" w14:paraId="4A3D0458"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4BE9DBBA" w14:textId="77777777" w:rsidR="00FB32F7" w:rsidRDefault="00FB32F7" w:rsidP="005E3E67">
            <w:pPr>
              <w:rPr>
                <w:color w:val="000000"/>
                <w:szCs w:val="24"/>
              </w:rPr>
            </w:pPr>
            <w:r w:rsidRPr="00DE4BCE">
              <w:rPr>
                <w:color w:val="000000"/>
                <w:szCs w:val="24"/>
              </w:rPr>
              <w:t>Kimya 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659F4AE1" w14:textId="77777777" w:rsidR="00FB32F7" w:rsidRDefault="00FB32F7" w:rsidP="005E3E67">
            <w:pPr>
              <w:jc w:val="center"/>
              <w:rPr>
                <w:color w:val="000000"/>
                <w:szCs w:val="24"/>
              </w:rPr>
            </w:pPr>
            <w:r>
              <w:rPr>
                <w:color w:val="000000"/>
                <w:szCs w:val="24"/>
              </w:rPr>
              <w:t>1</w:t>
            </w:r>
          </w:p>
        </w:tc>
        <w:tc>
          <w:tcPr>
            <w:tcW w:w="692" w:type="pct"/>
            <w:tcBorders>
              <w:top w:val="single" w:sz="4" w:space="0" w:color="auto"/>
              <w:left w:val="single" w:sz="4" w:space="0" w:color="auto"/>
              <w:bottom w:val="single" w:sz="4" w:space="0" w:color="auto"/>
              <w:right w:val="single" w:sz="4" w:space="0" w:color="auto"/>
            </w:tcBorders>
            <w:vAlign w:val="center"/>
          </w:tcPr>
          <w:p w14:paraId="2B08918D"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02C492B6" w14:textId="77777777" w:rsidR="00FB32F7" w:rsidRDefault="00FB32F7" w:rsidP="005E3E67">
            <w:pPr>
              <w:jc w:val="center"/>
              <w:rPr>
                <w:color w:val="000000"/>
                <w:szCs w:val="24"/>
              </w:rPr>
            </w:pPr>
            <w:r>
              <w:rPr>
                <w:color w:val="000000"/>
                <w:szCs w:val="24"/>
              </w:rPr>
              <w:t>1</w:t>
            </w:r>
          </w:p>
        </w:tc>
      </w:tr>
      <w:tr w:rsidR="00FB32F7" w14:paraId="384EB40A"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21DC6E9A" w14:textId="77777777" w:rsidR="00FB32F7" w:rsidRDefault="00FB32F7" w:rsidP="005E3E67">
            <w:pPr>
              <w:rPr>
                <w:color w:val="000000"/>
                <w:szCs w:val="24"/>
              </w:rPr>
            </w:pPr>
            <w:r w:rsidRPr="00DE4BCE">
              <w:rPr>
                <w:color w:val="000000"/>
                <w:szCs w:val="24"/>
              </w:rPr>
              <w:t>Kimya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208BD121" w14:textId="77777777" w:rsidR="00FB32F7" w:rsidRDefault="00FB32F7" w:rsidP="005E3E67">
            <w:pPr>
              <w:jc w:val="center"/>
              <w:rPr>
                <w:color w:val="000000"/>
                <w:szCs w:val="24"/>
              </w:rPr>
            </w:pPr>
            <w:r>
              <w:rPr>
                <w:color w:val="000000"/>
                <w:szCs w:val="24"/>
              </w:rPr>
              <w:t>247</w:t>
            </w:r>
          </w:p>
        </w:tc>
        <w:tc>
          <w:tcPr>
            <w:tcW w:w="692" w:type="pct"/>
            <w:tcBorders>
              <w:top w:val="single" w:sz="4" w:space="0" w:color="auto"/>
              <w:left w:val="single" w:sz="4" w:space="0" w:color="auto"/>
              <w:bottom w:val="single" w:sz="4" w:space="0" w:color="auto"/>
              <w:right w:val="single" w:sz="4" w:space="0" w:color="auto"/>
            </w:tcBorders>
            <w:vAlign w:val="center"/>
          </w:tcPr>
          <w:p w14:paraId="2EE2A7E5" w14:textId="77777777" w:rsidR="00FB32F7" w:rsidRDefault="00FB32F7" w:rsidP="005E3E67">
            <w:pPr>
              <w:jc w:val="center"/>
              <w:rPr>
                <w:color w:val="000000"/>
                <w:szCs w:val="24"/>
              </w:rPr>
            </w:pPr>
            <w:r>
              <w:rPr>
                <w:color w:val="000000"/>
                <w:szCs w:val="24"/>
              </w:rPr>
              <w:t>116</w:t>
            </w:r>
          </w:p>
        </w:tc>
        <w:tc>
          <w:tcPr>
            <w:tcW w:w="1016" w:type="pct"/>
            <w:tcBorders>
              <w:top w:val="single" w:sz="4" w:space="0" w:color="auto"/>
              <w:left w:val="single" w:sz="4" w:space="0" w:color="auto"/>
              <w:bottom w:val="single" w:sz="4" w:space="0" w:color="auto"/>
              <w:right w:val="single" w:sz="4" w:space="0" w:color="auto"/>
            </w:tcBorders>
            <w:vAlign w:val="center"/>
          </w:tcPr>
          <w:p w14:paraId="484FCBEA" w14:textId="77777777" w:rsidR="00FB32F7" w:rsidRDefault="00FB32F7" w:rsidP="005E3E67">
            <w:pPr>
              <w:jc w:val="center"/>
              <w:rPr>
                <w:color w:val="000000"/>
                <w:szCs w:val="24"/>
              </w:rPr>
            </w:pPr>
            <w:r>
              <w:rPr>
                <w:color w:val="000000"/>
                <w:szCs w:val="24"/>
              </w:rPr>
              <w:t>363</w:t>
            </w:r>
          </w:p>
        </w:tc>
      </w:tr>
      <w:tr w:rsidR="00FB32F7" w14:paraId="43BC1A2D"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3E5DA9EA" w14:textId="77777777" w:rsidR="00FB32F7" w:rsidRDefault="00FB32F7"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2A4C5E62" w14:textId="77777777" w:rsidR="00FB32F7" w:rsidRDefault="00FB32F7" w:rsidP="005E3E67">
            <w:pPr>
              <w:jc w:val="center"/>
              <w:rPr>
                <w:color w:val="000000"/>
                <w:szCs w:val="24"/>
              </w:rPr>
            </w:pPr>
            <w:r>
              <w:rPr>
                <w:color w:val="000000"/>
                <w:szCs w:val="24"/>
              </w:rPr>
              <w:t>97</w:t>
            </w:r>
          </w:p>
        </w:tc>
        <w:tc>
          <w:tcPr>
            <w:tcW w:w="692" w:type="pct"/>
            <w:tcBorders>
              <w:top w:val="single" w:sz="4" w:space="0" w:color="auto"/>
              <w:left w:val="single" w:sz="4" w:space="0" w:color="auto"/>
              <w:bottom w:val="single" w:sz="4" w:space="0" w:color="auto"/>
              <w:right w:val="single" w:sz="4" w:space="0" w:color="auto"/>
            </w:tcBorders>
            <w:vAlign w:val="center"/>
          </w:tcPr>
          <w:p w14:paraId="4ECDB06A" w14:textId="77777777" w:rsidR="00FB32F7" w:rsidRDefault="00FB32F7" w:rsidP="005E3E67">
            <w:pPr>
              <w:jc w:val="center"/>
              <w:rPr>
                <w:color w:val="000000"/>
                <w:szCs w:val="24"/>
              </w:rPr>
            </w:pPr>
            <w:r>
              <w:rPr>
                <w:color w:val="000000"/>
                <w:szCs w:val="24"/>
              </w:rPr>
              <w:t>541</w:t>
            </w:r>
          </w:p>
        </w:tc>
        <w:tc>
          <w:tcPr>
            <w:tcW w:w="1016" w:type="pct"/>
            <w:tcBorders>
              <w:top w:val="single" w:sz="4" w:space="0" w:color="auto"/>
              <w:left w:val="single" w:sz="4" w:space="0" w:color="auto"/>
              <w:bottom w:val="single" w:sz="4" w:space="0" w:color="auto"/>
              <w:right w:val="single" w:sz="4" w:space="0" w:color="auto"/>
            </w:tcBorders>
            <w:vAlign w:val="center"/>
          </w:tcPr>
          <w:p w14:paraId="43F5B20B" w14:textId="77777777" w:rsidR="00FB32F7" w:rsidRDefault="00FB32F7" w:rsidP="005E3E67">
            <w:pPr>
              <w:jc w:val="center"/>
              <w:rPr>
                <w:color w:val="000000"/>
                <w:szCs w:val="24"/>
              </w:rPr>
            </w:pPr>
            <w:r>
              <w:rPr>
                <w:color w:val="000000"/>
                <w:szCs w:val="24"/>
              </w:rPr>
              <w:t>638</w:t>
            </w:r>
          </w:p>
        </w:tc>
      </w:tr>
      <w:tr w:rsidR="00FB32F7" w14:paraId="6B3F38D3"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22450372" w14:textId="77777777" w:rsidR="00FB32F7" w:rsidRDefault="00FB32F7" w:rsidP="005E3E67">
            <w:pPr>
              <w:rPr>
                <w:color w:val="000000"/>
                <w:szCs w:val="24"/>
              </w:rPr>
            </w:pPr>
            <w:r w:rsidRPr="00744F4D">
              <w:rPr>
                <w:color w:val="000000"/>
                <w:szCs w:val="24"/>
              </w:rPr>
              <w:t>Makine 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4CA1F0C0"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7B9DC266"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6E37BC49" w14:textId="77777777" w:rsidR="00FB32F7" w:rsidRDefault="00FB32F7" w:rsidP="005E3E67">
            <w:pPr>
              <w:jc w:val="center"/>
              <w:rPr>
                <w:color w:val="000000"/>
                <w:szCs w:val="24"/>
              </w:rPr>
            </w:pPr>
            <w:r>
              <w:rPr>
                <w:color w:val="000000"/>
                <w:szCs w:val="24"/>
              </w:rPr>
              <w:t>0</w:t>
            </w:r>
          </w:p>
        </w:tc>
      </w:tr>
      <w:tr w:rsidR="00FB32F7" w14:paraId="19AB029B"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tcPr>
          <w:p w14:paraId="7373DDAD" w14:textId="77777777" w:rsidR="00FB32F7" w:rsidRDefault="00FB32F7" w:rsidP="005E3E67">
            <w:pPr>
              <w:rPr>
                <w:color w:val="000000"/>
                <w:szCs w:val="24"/>
              </w:rPr>
            </w:pPr>
            <w:r w:rsidRPr="00744F4D">
              <w:rPr>
                <w:color w:val="000000"/>
                <w:szCs w:val="24"/>
              </w:rPr>
              <w:t>Makine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3F0C2CC2" w14:textId="77777777" w:rsidR="00FB32F7" w:rsidRDefault="00FB32F7" w:rsidP="005E3E67">
            <w:pPr>
              <w:jc w:val="center"/>
              <w:rPr>
                <w:color w:val="000000"/>
                <w:szCs w:val="24"/>
              </w:rPr>
            </w:pPr>
            <w:r>
              <w:rPr>
                <w:color w:val="000000"/>
                <w:szCs w:val="24"/>
              </w:rPr>
              <w:t>52</w:t>
            </w:r>
          </w:p>
        </w:tc>
        <w:tc>
          <w:tcPr>
            <w:tcW w:w="692" w:type="pct"/>
            <w:tcBorders>
              <w:top w:val="single" w:sz="4" w:space="0" w:color="auto"/>
              <w:left w:val="single" w:sz="4" w:space="0" w:color="auto"/>
              <w:bottom w:val="single" w:sz="4" w:space="0" w:color="auto"/>
              <w:right w:val="single" w:sz="4" w:space="0" w:color="auto"/>
            </w:tcBorders>
            <w:vAlign w:val="center"/>
          </w:tcPr>
          <w:p w14:paraId="511DF281" w14:textId="77777777" w:rsidR="00FB32F7" w:rsidRDefault="00FB32F7" w:rsidP="005E3E67">
            <w:pPr>
              <w:jc w:val="center"/>
              <w:rPr>
                <w:color w:val="000000"/>
                <w:szCs w:val="24"/>
              </w:rPr>
            </w:pPr>
            <w:r>
              <w:rPr>
                <w:color w:val="000000"/>
                <w:szCs w:val="24"/>
              </w:rPr>
              <w:t>255</w:t>
            </w:r>
          </w:p>
        </w:tc>
        <w:tc>
          <w:tcPr>
            <w:tcW w:w="1016" w:type="pct"/>
            <w:tcBorders>
              <w:top w:val="single" w:sz="4" w:space="0" w:color="auto"/>
              <w:left w:val="single" w:sz="4" w:space="0" w:color="auto"/>
              <w:bottom w:val="single" w:sz="4" w:space="0" w:color="auto"/>
              <w:right w:val="single" w:sz="4" w:space="0" w:color="auto"/>
            </w:tcBorders>
            <w:vAlign w:val="center"/>
          </w:tcPr>
          <w:p w14:paraId="04ED2B83" w14:textId="77777777" w:rsidR="00FB32F7" w:rsidRDefault="00FB32F7" w:rsidP="005E3E67">
            <w:pPr>
              <w:jc w:val="center"/>
              <w:rPr>
                <w:color w:val="000000"/>
                <w:szCs w:val="24"/>
              </w:rPr>
            </w:pPr>
            <w:r>
              <w:rPr>
                <w:color w:val="000000"/>
                <w:szCs w:val="24"/>
              </w:rPr>
              <w:t>307</w:t>
            </w:r>
          </w:p>
        </w:tc>
      </w:tr>
      <w:tr w:rsidR="00FB32F7" w14:paraId="3DE91898" w14:textId="77777777" w:rsidTr="00E41781">
        <w:trPr>
          <w:trHeight w:val="351"/>
          <w:jc w:val="center"/>
        </w:trPr>
        <w:tc>
          <w:tcPr>
            <w:tcW w:w="2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8FA8C2" w14:textId="77777777" w:rsidR="00FB32F7" w:rsidRDefault="00FB32F7" w:rsidP="005E3E67">
            <w:pPr>
              <w:rPr>
                <w:b/>
                <w:color w:val="000000"/>
                <w:szCs w:val="24"/>
              </w:rPr>
            </w:pPr>
            <w:r>
              <w:rPr>
                <w:b/>
                <w:color w:val="000000"/>
                <w:szCs w:val="24"/>
              </w:rPr>
              <w:t>TOPLAM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49FA03" w14:textId="77777777" w:rsidR="00FB32F7" w:rsidRDefault="00FB32F7" w:rsidP="005E3E67">
            <w:pPr>
              <w:jc w:val="center"/>
              <w:rPr>
                <w:b/>
                <w:color w:val="000000"/>
                <w:szCs w:val="24"/>
              </w:rPr>
            </w:pPr>
            <w:r>
              <w:rPr>
                <w:b/>
                <w:color w:val="000000"/>
                <w:szCs w:val="24"/>
              </w:rPr>
              <w:t>1802</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090F44" w14:textId="77777777" w:rsidR="00FB32F7" w:rsidRDefault="00FB32F7" w:rsidP="005E3E67">
            <w:pPr>
              <w:jc w:val="center"/>
              <w:rPr>
                <w:b/>
                <w:color w:val="000000"/>
                <w:szCs w:val="24"/>
              </w:rPr>
            </w:pPr>
            <w:r>
              <w:rPr>
                <w:b/>
                <w:color w:val="000000"/>
                <w:szCs w:val="24"/>
              </w:rPr>
              <w:t>3248</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9B9D2A" w14:textId="77777777" w:rsidR="00FB32F7" w:rsidRDefault="00FB32F7" w:rsidP="005E3E67">
            <w:pPr>
              <w:jc w:val="center"/>
              <w:rPr>
                <w:b/>
                <w:color w:val="000000"/>
                <w:szCs w:val="24"/>
              </w:rPr>
            </w:pPr>
            <w:r>
              <w:rPr>
                <w:b/>
                <w:color w:val="000000"/>
                <w:szCs w:val="24"/>
              </w:rPr>
              <w:t>5050</w:t>
            </w:r>
          </w:p>
        </w:tc>
      </w:tr>
    </w:tbl>
    <w:p w14:paraId="6A217E8A" w14:textId="22005B89" w:rsidR="00FB32F7" w:rsidRDefault="00FB32F7" w:rsidP="00F57E02">
      <w:pPr>
        <w:rPr>
          <w:b/>
          <w:color w:val="000000"/>
          <w:sz w:val="18"/>
          <w:szCs w:val="18"/>
        </w:rPr>
      </w:pPr>
    </w:p>
    <w:p w14:paraId="02C463BA" w14:textId="77777777" w:rsidR="00FB32F7" w:rsidRPr="000E3683" w:rsidRDefault="00FB32F7" w:rsidP="00F57E02">
      <w:pPr>
        <w:rPr>
          <w:b/>
          <w:color w:val="000000"/>
          <w:sz w:val="18"/>
          <w:szCs w:val="18"/>
        </w:rPr>
      </w:pPr>
    </w:p>
    <w:p w14:paraId="368D8D35" w14:textId="61DFA2A1" w:rsidR="00FB32F7" w:rsidRPr="00E00247" w:rsidRDefault="00D9197B" w:rsidP="00F57E02">
      <w:pPr>
        <w:rPr>
          <w:b/>
          <w:bCs/>
        </w:rPr>
      </w:pPr>
      <w:r w:rsidRPr="00E00247">
        <w:rPr>
          <w:b/>
          <w:bCs/>
        </w:rPr>
        <w:t xml:space="preserve">Yabancı Dil </w:t>
      </w:r>
      <w:r w:rsidR="00E3498A" w:rsidRPr="00E00247">
        <w:rPr>
          <w:b/>
          <w:bCs/>
        </w:rPr>
        <w:t>Hazırlık Sınıfı</w:t>
      </w:r>
      <w:r w:rsidR="0072231A" w:rsidRPr="00E00247">
        <w:rPr>
          <w:b/>
          <w:bCs/>
        </w:rPr>
        <w:t>nda Öğrenim Gören</w:t>
      </w:r>
      <w:r w:rsidR="00E3498A" w:rsidRPr="00E00247">
        <w:rPr>
          <w:b/>
          <w:bCs/>
        </w:rPr>
        <w:t xml:space="preserve"> Öğrenci Sayıları</w:t>
      </w:r>
    </w:p>
    <w:tbl>
      <w:tblPr>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308"/>
        <w:gridCol w:w="1318"/>
        <w:gridCol w:w="1933"/>
      </w:tblGrid>
      <w:tr w:rsidR="00FB32F7" w14:paraId="53A15EA4"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9E71C0" w14:textId="77777777" w:rsidR="00FB32F7" w:rsidRDefault="00FB32F7" w:rsidP="005E3E67">
            <w:pPr>
              <w:jc w:val="center"/>
              <w:rPr>
                <w:b/>
                <w:bCs/>
                <w:color w:val="000000"/>
                <w:szCs w:val="24"/>
              </w:rPr>
            </w:pPr>
            <w:r>
              <w:rPr>
                <w:b/>
                <w:bCs/>
                <w:color w:val="000000"/>
                <w:szCs w:val="24"/>
              </w:rPr>
              <w:t>Akademik Birim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7E9968" w14:textId="77777777" w:rsidR="00FB32F7" w:rsidRDefault="00FB32F7" w:rsidP="005E3E67">
            <w:pPr>
              <w:jc w:val="center"/>
              <w:rPr>
                <w:b/>
                <w:bCs/>
                <w:color w:val="000000"/>
                <w:szCs w:val="24"/>
              </w:rPr>
            </w:pPr>
            <w:r>
              <w:rPr>
                <w:b/>
                <w:bCs/>
                <w:color w:val="000000"/>
                <w:szCs w:val="24"/>
              </w:rPr>
              <w:t>Kadın</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D00FA3" w14:textId="77777777" w:rsidR="00FB32F7" w:rsidRDefault="00FB32F7" w:rsidP="005E3E67">
            <w:pPr>
              <w:jc w:val="center"/>
              <w:rPr>
                <w:b/>
                <w:bCs/>
                <w:color w:val="000000"/>
                <w:szCs w:val="24"/>
              </w:rPr>
            </w:pPr>
            <w:r>
              <w:rPr>
                <w:b/>
                <w:bCs/>
                <w:color w:val="000000"/>
                <w:szCs w:val="24"/>
              </w:rPr>
              <w:t>Erkek</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BF4A66C" w14:textId="77777777" w:rsidR="00FB32F7" w:rsidRDefault="00FB32F7" w:rsidP="005E3E67">
            <w:pPr>
              <w:jc w:val="center"/>
              <w:rPr>
                <w:b/>
                <w:bCs/>
                <w:color w:val="000000"/>
                <w:szCs w:val="24"/>
              </w:rPr>
            </w:pPr>
            <w:r>
              <w:rPr>
                <w:b/>
                <w:bCs/>
                <w:color w:val="000000"/>
                <w:szCs w:val="24"/>
              </w:rPr>
              <w:t>Toplam</w:t>
            </w:r>
          </w:p>
        </w:tc>
      </w:tr>
      <w:tr w:rsidR="00FB32F7" w14:paraId="347D9EDF"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vAlign w:val="center"/>
          </w:tcPr>
          <w:p w14:paraId="70B89882" w14:textId="77777777" w:rsidR="00FB32F7" w:rsidRDefault="00FB32F7" w:rsidP="005E3E67">
            <w:pPr>
              <w:rPr>
                <w:color w:val="000000"/>
                <w:szCs w:val="24"/>
              </w:rPr>
            </w:pPr>
            <w:r>
              <w:rPr>
                <w:color w:val="000000"/>
                <w:szCs w:val="24"/>
              </w:rPr>
              <w:t>Bilgisayar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74BFB8BF" w14:textId="77777777" w:rsidR="00FB32F7" w:rsidRDefault="00FB32F7" w:rsidP="005E3E67">
            <w:pPr>
              <w:jc w:val="center"/>
              <w:rPr>
                <w:color w:val="000000"/>
                <w:szCs w:val="24"/>
              </w:rPr>
            </w:pPr>
            <w:r>
              <w:rPr>
                <w:color w:val="000000"/>
                <w:szCs w:val="24"/>
              </w:rPr>
              <w:t>16</w:t>
            </w:r>
          </w:p>
        </w:tc>
        <w:tc>
          <w:tcPr>
            <w:tcW w:w="692" w:type="pct"/>
            <w:tcBorders>
              <w:top w:val="single" w:sz="4" w:space="0" w:color="auto"/>
              <w:left w:val="single" w:sz="4" w:space="0" w:color="auto"/>
              <w:bottom w:val="single" w:sz="4" w:space="0" w:color="auto"/>
              <w:right w:val="single" w:sz="4" w:space="0" w:color="auto"/>
            </w:tcBorders>
            <w:vAlign w:val="center"/>
          </w:tcPr>
          <w:p w14:paraId="7A1F6B99" w14:textId="77777777" w:rsidR="00FB32F7" w:rsidRDefault="00FB32F7" w:rsidP="005E3E67">
            <w:pPr>
              <w:jc w:val="center"/>
              <w:rPr>
                <w:color w:val="000000"/>
                <w:szCs w:val="24"/>
              </w:rPr>
            </w:pPr>
            <w:r>
              <w:rPr>
                <w:color w:val="000000"/>
                <w:szCs w:val="24"/>
              </w:rPr>
              <w:t>63</w:t>
            </w:r>
          </w:p>
        </w:tc>
        <w:tc>
          <w:tcPr>
            <w:tcW w:w="1016" w:type="pct"/>
            <w:tcBorders>
              <w:top w:val="single" w:sz="4" w:space="0" w:color="auto"/>
              <w:left w:val="single" w:sz="4" w:space="0" w:color="auto"/>
              <w:bottom w:val="single" w:sz="4" w:space="0" w:color="auto"/>
              <w:right w:val="single" w:sz="4" w:space="0" w:color="auto"/>
            </w:tcBorders>
            <w:vAlign w:val="center"/>
          </w:tcPr>
          <w:p w14:paraId="226FC24C" w14:textId="77777777" w:rsidR="00FB32F7" w:rsidRDefault="00FB32F7" w:rsidP="005E3E67">
            <w:pPr>
              <w:jc w:val="center"/>
              <w:rPr>
                <w:color w:val="000000"/>
                <w:szCs w:val="24"/>
              </w:rPr>
            </w:pPr>
            <w:r>
              <w:rPr>
                <w:color w:val="000000"/>
                <w:szCs w:val="24"/>
              </w:rPr>
              <w:t>79</w:t>
            </w:r>
          </w:p>
        </w:tc>
      </w:tr>
      <w:tr w:rsidR="00FB32F7" w14:paraId="689B853B"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vAlign w:val="center"/>
          </w:tcPr>
          <w:p w14:paraId="5244B2DE" w14:textId="77777777" w:rsidR="00FB32F7" w:rsidRDefault="00FB32F7" w:rsidP="005E3E67">
            <w:pPr>
              <w:rPr>
                <w:color w:val="000000"/>
                <w:szCs w:val="24"/>
              </w:rPr>
            </w:pPr>
            <w:r>
              <w:rPr>
                <w:color w:val="000000"/>
                <w:szCs w:val="24"/>
              </w:rPr>
              <w:t>Elektrik Elektronik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308ED108" w14:textId="77777777" w:rsidR="00FB32F7" w:rsidRDefault="00FB32F7" w:rsidP="005E3E67">
            <w:pPr>
              <w:jc w:val="center"/>
              <w:rPr>
                <w:color w:val="000000"/>
                <w:szCs w:val="24"/>
              </w:rPr>
            </w:pPr>
            <w:r>
              <w:rPr>
                <w:color w:val="000000"/>
                <w:szCs w:val="24"/>
              </w:rPr>
              <w:t>17</w:t>
            </w:r>
          </w:p>
        </w:tc>
        <w:tc>
          <w:tcPr>
            <w:tcW w:w="692" w:type="pct"/>
            <w:tcBorders>
              <w:top w:val="single" w:sz="4" w:space="0" w:color="auto"/>
              <w:left w:val="single" w:sz="4" w:space="0" w:color="auto"/>
              <w:bottom w:val="single" w:sz="4" w:space="0" w:color="auto"/>
              <w:right w:val="single" w:sz="4" w:space="0" w:color="auto"/>
            </w:tcBorders>
            <w:vAlign w:val="center"/>
          </w:tcPr>
          <w:p w14:paraId="71F5E656" w14:textId="77777777" w:rsidR="00FB32F7" w:rsidRDefault="00FB32F7" w:rsidP="005E3E67">
            <w:pPr>
              <w:jc w:val="center"/>
              <w:rPr>
                <w:color w:val="000000"/>
                <w:szCs w:val="24"/>
              </w:rPr>
            </w:pPr>
            <w:r>
              <w:rPr>
                <w:color w:val="000000"/>
                <w:szCs w:val="24"/>
              </w:rPr>
              <w:t>63</w:t>
            </w:r>
          </w:p>
        </w:tc>
        <w:tc>
          <w:tcPr>
            <w:tcW w:w="1016" w:type="pct"/>
            <w:tcBorders>
              <w:top w:val="single" w:sz="4" w:space="0" w:color="auto"/>
              <w:left w:val="single" w:sz="4" w:space="0" w:color="auto"/>
              <w:bottom w:val="single" w:sz="4" w:space="0" w:color="auto"/>
              <w:right w:val="single" w:sz="4" w:space="0" w:color="auto"/>
            </w:tcBorders>
            <w:vAlign w:val="center"/>
          </w:tcPr>
          <w:p w14:paraId="0192678F" w14:textId="77777777" w:rsidR="00FB32F7" w:rsidRDefault="00FB32F7" w:rsidP="005E3E67">
            <w:pPr>
              <w:jc w:val="center"/>
              <w:rPr>
                <w:color w:val="000000"/>
                <w:szCs w:val="24"/>
              </w:rPr>
            </w:pPr>
            <w:r>
              <w:rPr>
                <w:color w:val="000000"/>
                <w:szCs w:val="24"/>
              </w:rPr>
              <w:t>80</w:t>
            </w:r>
          </w:p>
        </w:tc>
      </w:tr>
      <w:tr w:rsidR="00FB32F7" w14:paraId="61D5D9EB"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31530FB0" w14:textId="77777777" w:rsidR="00FB32F7" w:rsidRDefault="00FB32F7"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5A8D9D6A" w14:textId="77777777" w:rsidR="00FB32F7" w:rsidRDefault="00FB32F7" w:rsidP="005E3E67">
            <w:pPr>
              <w:jc w:val="center"/>
              <w:rPr>
                <w:color w:val="000000"/>
                <w:szCs w:val="24"/>
              </w:rPr>
            </w:pPr>
            <w:r>
              <w:rPr>
                <w:color w:val="000000"/>
                <w:szCs w:val="24"/>
              </w:rPr>
              <w:t>9</w:t>
            </w:r>
          </w:p>
        </w:tc>
        <w:tc>
          <w:tcPr>
            <w:tcW w:w="692" w:type="pct"/>
            <w:tcBorders>
              <w:top w:val="single" w:sz="4" w:space="0" w:color="auto"/>
              <w:left w:val="single" w:sz="4" w:space="0" w:color="auto"/>
              <w:bottom w:val="single" w:sz="4" w:space="0" w:color="auto"/>
              <w:right w:val="single" w:sz="4" w:space="0" w:color="auto"/>
            </w:tcBorders>
            <w:vAlign w:val="center"/>
          </w:tcPr>
          <w:p w14:paraId="05DCDA7B" w14:textId="77777777" w:rsidR="00FB32F7" w:rsidRDefault="00FB32F7" w:rsidP="005E3E67">
            <w:pPr>
              <w:jc w:val="center"/>
              <w:rPr>
                <w:color w:val="000000"/>
                <w:szCs w:val="24"/>
              </w:rPr>
            </w:pPr>
            <w:r>
              <w:rPr>
                <w:color w:val="000000"/>
                <w:szCs w:val="24"/>
              </w:rPr>
              <w:t>41</w:t>
            </w:r>
          </w:p>
        </w:tc>
        <w:tc>
          <w:tcPr>
            <w:tcW w:w="1016" w:type="pct"/>
            <w:tcBorders>
              <w:top w:val="single" w:sz="4" w:space="0" w:color="auto"/>
              <w:left w:val="single" w:sz="4" w:space="0" w:color="auto"/>
              <w:bottom w:val="single" w:sz="4" w:space="0" w:color="auto"/>
              <w:right w:val="single" w:sz="4" w:space="0" w:color="auto"/>
            </w:tcBorders>
            <w:vAlign w:val="center"/>
          </w:tcPr>
          <w:p w14:paraId="04B6548A" w14:textId="77777777" w:rsidR="00FB32F7" w:rsidRDefault="00FB32F7" w:rsidP="005E3E67">
            <w:pPr>
              <w:jc w:val="center"/>
              <w:rPr>
                <w:color w:val="000000"/>
                <w:szCs w:val="24"/>
              </w:rPr>
            </w:pPr>
            <w:r>
              <w:rPr>
                <w:color w:val="000000"/>
                <w:szCs w:val="24"/>
              </w:rPr>
              <w:t>90</w:t>
            </w:r>
          </w:p>
        </w:tc>
      </w:tr>
      <w:tr w:rsidR="00FB32F7" w14:paraId="12B75106"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6415F784"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39C5796A" w14:textId="77777777" w:rsidR="00FB32F7" w:rsidRDefault="00FB32F7" w:rsidP="005E3E67">
            <w:pPr>
              <w:jc w:val="center"/>
              <w:rPr>
                <w:color w:val="000000"/>
                <w:szCs w:val="24"/>
              </w:rPr>
            </w:pPr>
            <w:r>
              <w:rPr>
                <w:color w:val="000000"/>
                <w:szCs w:val="24"/>
              </w:rPr>
              <w:t>50</w:t>
            </w:r>
          </w:p>
        </w:tc>
        <w:tc>
          <w:tcPr>
            <w:tcW w:w="692" w:type="pct"/>
            <w:tcBorders>
              <w:top w:val="single" w:sz="4" w:space="0" w:color="auto"/>
              <w:left w:val="single" w:sz="4" w:space="0" w:color="auto"/>
              <w:bottom w:val="single" w:sz="4" w:space="0" w:color="auto"/>
              <w:right w:val="single" w:sz="4" w:space="0" w:color="auto"/>
            </w:tcBorders>
            <w:vAlign w:val="center"/>
          </w:tcPr>
          <w:p w14:paraId="67CFB803" w14:textId="77777777" w:rsidR="00FB32F7" w:rsidRDefault="00FB32F7" w:rsidP="005E3E67">
            <w:pPr>
              <w:jc w:val="center"/>
              <w:rPr>
                <w:color w:val="000000"/>
                <w:szCs w:val="24"/>
              </w:rPr>
            </w:pPr>
            <w:r>
              <w:rPr>
                <w:color w:val="000000"/>
                <w:szCs w:val="24"/>
              </w:rPr>
              <w:t>40</w:t>
            </w:r>
          </w:p>
        </w:tc>
        <w:tc>
          <w:tcPr>
            <w:tcW w:w="1016" w:type="pct"/>
            <w:tcBorders>
              <w:top w:val="single" w:sz="4" w:space="0" w:color="auto"/>
              <w:left w:val="single" w:sz="4" w:space="0" w:color="auto"/>
              <w:bottom w:val="single" w:sz="4" w:space="0" w:color="auto"/>
              <w:right w:val="single" w:sz="4" w:space="0" w:color="auto"/>
            </w:tcBorders>
            <w:vAlign w:val="center"/>
          </w:tcPr>
          <w:p w14:paraId="26D3497F" w14:textId="77777777" w:rsidR="00FB32F7" w:rsidRDefault="00FB32F7" w:rsidP="005E3E67">
            <w:pPr>
              <w:jc w:val="center"/>
              <w:rPr>
                <w:color w:val="000000"/>
                <w:szCs w:val="24"/>
              </w:rPr>
            </w:pPr>
            <w:r>
              <w:rPr>
                <w:color w:val="000000"/>
                <w:szCs w:val="24"/>
              </w:rPr>
              <w:t>90</w:t>
            </w:r>
          </w:p>
        </w:tc>
      </w:tr>
      <w:tr w:rsidR="00FB32F7" w14:paraId="7BAA2EBB"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1DAC1C63"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6EC9C732" w14:textId="77777777" w:rsidR="00FB32F7" w:rsidRDefault="00FB32F7" w:rsidP="005E3E67">
            <w:pPr>
              <w:jc w:val="center"/>
              <w:rPr>
                <w:color w:val="000000"/>
                <w:szCs w:val="24"/>
              </w:rPr>
            </w:pPr>
            <w:r>
              <w:rPr>
                <w:color w:val="000000"/>
                <w:szCs w:val="24"/>
              </w:rPr>
              <w:t>20</w:t>
            </w:r>
          </w:p>
        </w:tc>
        <w:tc>
          <w:tcPr>
            <w:tcW w:w="692" w:type="pct"/>
            <w:tcBorders>
              <w:top w:val="single" w:sz="4" w:space="0" w:color="auto"/>
              <w:left w:val="single" w:sz="4" w:space="0" w:color="auto"/>
              <w:bottom w:val="single" w:sz="4" w:space="0" w:color="auto"/>
              <w:right w:val="single" w:sz="4" w:space="0" w:color="auto"/>
            </w:tcBorders>
            <w:vAlign w:val="center"/>
          </w:tcPr>
          <w:p w14:paraId="4DEBC312" w14:textId="77777777" w:rsidR="00FB32F7" w:rsidRDefault="00FB32F7" w:rsidP="005E3E67">
            <w:pPr>
              <w:jc w:val="center"/>
              <w:rPr>
                <w:color w:val="000000"/>
                <w:szCs w:val="24"/>
              </w:rPr>
            </w:pPr>
            <w:r>
              <w:rPr>
                <w:color w:val="000000"/>
                <w:szCs w:val="24"/>
              </w:rPr>
              <w:t>17</w:t>
            </w:r>
          </w:p>
        </w:tc>
        <w:tc>
          <w:tcPr>
            <w:tcW w:w="1016" w:type="pct"/>
            <w:tcBorders>
              <w:top w:val="single" w:sz="4" w:space="0" w:color="auto"/>
              <w:left w:val="single" w:sz="4" w:space="0" w:color="auto"/>
              <w:bottom w:val="single" w:sz="4" w:space="0" w:color="auto"/>
              <w:right w:val="single" w:sz="4" w:space="0" w:color="auto"/>
            </w:tcBorders>
            <w:vAlign w:val="center"/>
          </w:tcPr>
          <w:p w14:paraId="68A777C2" w14:textId="77777777" w:rsidR="00FB32F7" w:rsidRDefault="00FB32F7" w:rsidP="005E3E67">
            <w:pPr>
              <w:jc w:val="center"/>
              <w:rPr>
                <w:color w:val="000000"/>
                <w:szCs w:val="24"/>
              </w:rPr>
            </w:pPr>
            <w:r>
              <w:rPr>
                <w:color w:val="000000"/>
                <w:szCs w:val="24"/>
              </w:rPr>
              <w:t>37</w:t>
            </w:r>
          </w:p>
        </w:tc>
      </w:tr>
      <w:tr w:rsidR="00FB32F7" w14:paraId="1BA806F0"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4ACFB34B" w14:textId="77777777" w:rsidR="00FB32F7" w:rsidRDefault="00FB32F7"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1D1E2BB9" w14:textId="77777777" w:rsidR="00FB32F7" w:rsidRDefault="00FB32F7" w:rsidP="005E3E67">
            <w:pPr>
              <w:jc w:val="center"/>
              <w:rPr>
                <w:color w:val="000000"/>
                <w:szCs w:val="24"/>
              </w:rPr>
            </w:pPr>
            <w:r>
              <w:rPr>
                <w:color w:val="000000"/>
                <w:szCs w:val="24"/>
              </w:rPr>
              <w:t>29</w:t>
            </w:r>
          </w:p>
        </w:tc>
        <w:tc>
          <w:tcPr>
            <w:tcW w:w="692" w:type="pct"/>
            <w:tcBorders>
              <w:top w:val="single" w:sz="4" w:space="0" w:color="auto"/>
              <w:left w:val="single" w:sz="4" w:space="0" w:color="auto"/>
              <w:bottom w:val="single" w:sz="4" w:space="0" w:color="auto"/>
              <w:right w:val="single" w:sz="4" w:space="0" w:color="auto"/>
            </w:tcBorders>
            <w:vAlign w:val="center"/>
          </w:tcPr>
          <w:p w14:paraId="29802C21" w14:textId="77777777" w:rsidR="00FB32F7" w:rsidRDefault="00FB32F7" w:rsidP="005E3E67">
            <w:pPr>
              <w:jc w:val="center"/>
              <w:rPr>
                <w:color w:val="000000"/>
                <w:szCs w:val="24"/>
              </w:rPr>
            </w:pPr>
            <w:r>
              <w:rPr>
                <w:color w:val="000000"/>
                <w:szCs w:val="24"/>
              </w:rPr>
              <w:t>80</w:t>
            </w:r>
          </w:p>
        </w:tc>
        <w:tc>
          <w:tcPr>
            <w:tcW w:w="1016" w:type="pct"/>
            <w:tcBorders>
              <w:top w:val="single" w:sz="4" w:space="0" w:color="auto"/>
              <w:left w:val="single" w:sz="4" w:space="0" w:color="auto"/>
              <w:bottom w:val="single" w:sz="4" w:space="0" w:color="auto"/>
              <w:right w:val="single" w:sz="4" w:space="0" w:color="auto"/>
            </w:tcBorders>
            <w:vAlign w:val="center"/>
          </w:tcPr>
          <w:p w14:paraId="3529B240" w14:textId="77777777" w:rsidR="00FB32F7" w:rsidRDefault="00FB32F7" w:rsidP="005E3E67">
            <w:pPr>
              <w:jc w:val="center"/>
              <w:rPr>
                <w:color w:val="000000"/>
                <w:szCs w:val="24"/>
              </w:rPr>
            </w:pPr>
            <w:r>
              <w:rPr>
                <w:color w:val="000000"/>
                <w:szCs w:val="24"/>
              </w:rPr>
              <w:t>109</w:t>
            </w:r>
          </w:p>
        </w:tc>
      </w:tr>
      <w:tr w:rsidR="00FB32F7" w14:paraId="19127F57"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181ED5D2" w14:textId="77777777" w:rsidR="00FB32F7" w:rsidRDefault="00FB32F7" w:rsidP="005E3E67">
            <w:pPr>
              <w:rPr>
                <w:color w:val="000000"/>
                <w:szCs w:val="24"/>
              </w:rPr>
            </w:pPr>
            <w:r w:rsidRPr="009C0C51">
              <w:rPr>
                <w:color w:val="000000"/>
                <w:szCs w:val="24"/>
              </w:rPr>
              <w:t>İnşaat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71FD8857" w14:textId="77777777" w:rsidR="00FB32F7" w:rsidRDefault="00FB32F7" w:rsidP="005E3E67">
            <w:pPr>
              <w:jc w:val="center"/>
              <w:rPr>
                <w:color w:val="000000"/>
                <w:szCs w:val="24"/>
              </w:rPr>
            </w:pPr>
            <w:r>
              <w:rPr>
                <w:color w:val="000000"/>
                <w:szCs w:val="24"/>
              </w:rPr>
              <w:t>7</w:t>
            </w:r>
          </w:p>
        </w:tc>
        <w:tc>
          <w:tcPr>
            <w:tcW w:w="692" w:type="pct"/>
            <w:tcBorders>
              <w:top w:val="single" w:sz="4" w:space="0" w:color="auto"/>
              <w:left w:val="single" w:sz="4" w:space="0" w:color="auto"/>
              <w:bottom w:val="single" w:sz="4" w:space="0" w:color="auto"/>
              <w:right w:val="single" w:sz="4" w:space="0" w:color="auto"/>
            </w:tcBorders>
            <w:vAlign w:val="center"/>
          </w:tcPr>
          <w:p w14:paraId="26647482" w14:textId="77777777" w:rsidR="00FB32F7" w:rsidRDefault="00FB32F7" w:rsidP="005E3E67">
            <w:pPr>
              <w:jc w:val="center"/>
              <w:rPr>
                <w:color w:val="000000"/>
                <w:szCs w:val="24"/>
              </w:rPr>
            </w:pPr>
            <w:r>
              <w:rPr>
                <w:color w:val="000000"/>
                <w:szCs w:val="24"/>
              </w:rPr>
              <w:t>38</w:t>
            </w:r>
          </w:p>
        </w:tc>
        <w:tc>
          <w:tcPr>
            <w:tcW w:w="1016" w:type="pct"/>
            <w:tcBorders>
              <w:top w:val="single" w:sz="4" w:space="0" w:color="auto"/>
              <w:left w:val="single" w:sz="4" w:space="0" w:color="auto"/>
              <w:bottom w:val="single" w:sz="4" w:space="0" w:color="auto"/>
              <w:right w:val="single" w:sz="4" w:space="0" w:color="auto"/>
            </w:tcBorders>
            <w:vAlign w:val="center"/>
          </w:tcPr>
          <w:p w14:paraId="76D65F4A" w14:textId="77777777" w:rsidR="00FB32F7" w:rsidRDefault="00FB32F7" w:rsidP="005E3E67">
            <w:pPr>
              <w:jc w:val="center"/>
              <w:rPr>
                <w:color w:val="000000"/>
                <w:szCs w:val="24"/>
              </w:rPr>
            </w:pPr>
            <w:r>
              <w:rPr>
                <w:color w:val="000000"/>
                <w:szCs w:val="24"/>
              </w:rPr>
              <w:t>45</w:t>
            </w:r>
          </w:p>
        </w:tc>
      </w:tr>
      <w:tr w:rsidR="00FB32F7" w14:paraId="00E3F84C"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75ABDDFB" w14:textId="77777777" w:rsidR="00FB32F7" w:rsidRDefault="00FB32F7"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5D6FDAEC" w14:textId="77777777" w:rsidR="00FB32F7" w:rsidRDefault="00FB32F7" w:rsidP="005E3E67">
            <w:pPr>
              <w:jc w:val="center"/>
              <w:rPr>
                <w:color w:val="000000"/>
                <w:szCs w:val="24"/>
              </w:rPr>
            </w:pPr>
            <w:r>
              <w:rPr>
                <w:color w:val="000000"/>
                <w:szCs w:val="24"/>
              </w:rPr>
              <w:t>77</w:t>
            </w:r>
          </w:p>
        </w:tc>
        <w:tc>
          <w:tcPr>
            <w:tcW w:w="692" w:type="pct"/>
            <w:tcBorders>
              <w:top w:val="single" w:sz="4" w:space="0" w:color="auto"/>
              <w:left w:val="single" w:sz="4" w:space="0" w:color="auto"/>
              <w:bottom w:val="single" w:sz="4" w:space="0" w:color="auto"/>
              <w:right w:val="single" w:sz="4" w:space="0" w:color="auto"/>
            </w:tcBorders>
            <w:vAlign w:val="center"/>
          </w:tcPr>
          <w:p w14:paraId="272E6993" w14:textId="77777777" w:rsidR="00FB32F7" w:rsidRDefault="00FB32F7" w:rsidP="005E3E67">
            <w:pPr>
              <w:jc w:val="center"/>
              <w:rPr>
                <w:color w:val="000000"/>
                <w:szCs w:val="24"/>
              </w:rPr>
            </w:pPr>
            <w:r>
              <w:rPr>
                <w:color w:val="000000"/>
                <w:szCs w:val="24"/>
              </w:rPr>
              <w:t>31</w:t>
            </w:r>
          </w:p>
        </w:tc>
        <w:tc>
          <w:tcPr>
            <w:tcW w:w="1016" w:type="pct"/>
            <w:tcBorders>
              <w:top w:val="single" w:sz="4" w:space="0" w:color="auto"/>
              <w:left w:val="single" w:sz="4" w:space="0" w:color="auto"/>
              <w:bottom w:val="single" w:sz="4" w:space="0" w:color="auto"/>
              <w:right w:val="single" w:sz="4" w:space="0" w:color="auto"/>
            </w:tcBorders>
            <w:vAlign w:val="center"/>
          </w:tcPr>
          <w:p w14:paraId="3A94FE13" w14:textId="77777777" w:rsidR="00FB32F7" w:rsidRDefault="00FB32F7" w:rsidP="005E3E67">
            <w:pPr>
              <w:jc w:val="center"/>
              <w:rPr>
                <w:color w:val="000000"/>
                <w:szCs w:val="24"/>
              </w:rPr>
            </w:pPr>
            <w:r>
              <w:rPr>
                <w:color w:val="000000"/>
                <w:szCs w:val="24"/>
              </w:rPr>
              <w:t>108</w:t>
            </w:r>
          </w:p>
        </w:tc>
      </w:tr>
      <w:tr w:rsidR="00FB32F7" w14:paraId="1FE87CBD"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44B92379" w14:textId="77777777" w:rsidR="00FB32F7" w:rsidRDefault="00FB32F7" w:rsidP="005E3E67">
            <w:pPr>
              <w:rPr>
                <w:color w:val="000000"/>
                <w:szCs w:val="24"/>
              </w:rPr>
            </w:pPr>
            <w:r w:rsidRPr="00DE4BCE">
              <w:rPr>
                <w:color w:val="000000"/>
                <w:szCs w:val="24"/>
              </w:rPr>
              <w:t>Kimya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0D92A4B7" w14:textId="77777777" w:rsidR="00FB32F7" w:rsidRDefault="00FB32F7" w:rsidP="005E3E67">
            <w:pPr>
              <w:jc w:val="center"/>
              <w:rPr>
                <w:color w:val="000000"/>
                <w:szCs w:val="24"/>
              </w:rPr>
            </w:pPr>
            <w:r>
              <w:rPr>
                <w:color w:val="000000"/>
                <w:szCs w:val="24"/>
              </w:rPr>
              <w:t>36</w:t>
            </w:r>
          </w:p>
        </w:tc>
        <w:tc>
          <w:tcPr>
            <w:tcW w:w="692" w:type="pct"/>
            <w:tcBorders>
              <w:top w:val="single" w:sz="4" w:space="0" w:color="auto"/>
              <w:left w:val="single" w:sz="4" w:space="0" w:color="auto"/>
              <w:bottom w:val="single" w:sz="4" w:space="0" w:color="auto"/>
              <w:right w:val="single" w:sz="4" w:space="0" w:color="auto"/>
            </w:tcBorders>
            <w:vAlign w:val="center"/>
          </w:tcPr>
          <w:p w14:paraId="4DC5B18F" w14:textId="77777777" w:rsidR="00FB32F7" w:rsidRDefault="00FB32F7" w:rsidP="005E3E67">
            <w:pPr>
              <w:jc w:val="center"/>
              <w:rPr>
                <w:color w:val="000000"/>
                <w:szCs w:val="24"/>
              </w:rPr>
            </w:pPr>
            <w:r>
              <w:rPr>
                <w:color w:val="000000"/>
                <w:szCs w:val="24"/>
              </w:rPr>
              <w:t>25</w:t>
            </w:r>
          </w:p>
        </w:tc>
        <w:tc>
          <w:tcPr>
            <w:tcW w:w="1016" w:type="pct"/>
            <w:tcBorders>
              <w:top w:val="single" w:sz="4" w:space="0" w:color="auto"/>
              <w:left w:val="single" w:sz="4" w:space="0" w:color="auto"/>
              <w:bottom w:val="single" w:sz="4" w:space="0" w:color="auto"/>
              <w:right w:val="single" w:sz="4" w:space="0" w:color="auto"/>
            </w:tcBorders>
            <w:vAlign w:val="center"/>
          </w:tcPr>
          <w:p w14:paraId="343993D1" w14:textId="77777777" w:rsidR="00FB32F7" w:rsidRDefault="00FB32F7" w:rsidP="005E3E67">
            <w:pPr>
              <w:jc w:val="center"/>
              <w:rPr>
                <w:color w:val="000000"/>
                <w:szCs w:val="24"/>
              </w:rPr>
            </w:pPr>
            <w:r>
              <w:rPr>
                <w:color w:val="000000"/>
                <w:szCs w:val="24"/>
              </w:rPr>
              <w:t>61</w:t>
            </w:r>
          </w:p>
        </w:tc>
      </w:tr>
      <w:tr w:rsidR="00FB32F7" w14:paraId="133AEDF8"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350620E6" w14:textId="77777777" w:rsidR="00FB32F7" w:rsidRDefault="00FB32F7"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4728E0E9" w14:textId="77777777" w:rsidR="00FB32F7" w:rsidRDefault="00FB32F7" w:rsidP="005E3E67">
            <w:pPr>
              <w:jc w:val="center"/>
              <w:rPr>
                <w:color w:val="000000"/>
                <w:szCs w:val="24"/>
              </w:rPr>
            </w:pPr>
            <w:r>
              <w:rPr>
                <w:color w:val="000000"/>
                <w:szCs w:val="24"/>
              </w:rPr>
              <w:t>23</w:t>
            </w:r>
          </w:p>
        </w:tc>
        <w:tc>
          <w:tcPr>
            <w:tcW w:w="692" w:type="pct"/>
            <w:tcBorders>
              <w:top w:val="single" w:sz="4" w:space="0" w:color="auto"/>
              <w:left w:val="single" w:sz="4" w:space="0" w:color="auto"/>
              <w:bottom w:val="single" w:sz="4" w:space="0" w:color="auto"/>
              <w:right w:val="single" w:sz="4" w:space="0" w:color="auto"/>
            </w:tcBorders>
            <w:vAlign w:val="center"/>
          </w:tcPr>
          <w:p w14:paraId="06491DD2" w14:textId="77777777" w:rsidR="00FB32F7" w:rsidRDefault="00FB32F7" w:rsidP="005E3E67">
            <w:pPr>
              <w:jc w:val="center"/>
              <w:rPr>
                <w:color w:val="000000"/>
                <w:szCs w:val="24"/>
              </w:rPr>
            </w:pPr>
            <w:r>
              <w:rPr>
                <w:color w:val="000000"/>
                <w:szCs w:val="24"/>
              </w:rPr>
              <w:t>83</w:t>
            </w:r>
          </w:p>
        </w:tc>
        <w:tc>
          <w:tcPr>
            <w:tcW w:w="1016" w:type="pct"/>
            <w:tcBorders>
              <w:top w:val="single" w:sz="4" w:space="0" w:color="auto"/>
              <w:left w:val="single" w:sz="4" w:space="0" w:color="auto"/>
              <w:bottom w:val="single" w:sz="4" w:space="0" w:color="auto"/>
              <w:right w:val="single" w:sz="4" w:space="0" w:color="auto"/>
            </w:tcBorders>
            <w:vAlign w:val="center"/>
          </w:tcPr>
          <w:p w14:paraId="3E09A63B" w14:textId="77777777" w:rsidR="00FB32F7" w:rsidRDefault="00FB32F7" w:rsidP="005E3E67">
            <w:pPr>
              <w:jc w:val="center"/>
              <w:rPr>
                <w:color w:val="000000"/>
                <w:szCs w:val="24"/>
              </w:rPr>
            </w:pPr>
            <w:r>
              <w:rPr>
                <w:color w:val="000000"/>
                <w:szCs w:val="24"/>
              </w:rPr>
              <w:t>106</w:t>
            </w:r>
          </w:p>
        </w:tc>
      </w:tr>
      <w:tr w:rsidR="00FB32F7" w14:paraId="71BF516C"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tcPr>
          <w:p w14:paraId="56C7EFFA" w14:textId="77777777" w:rsidR="00FB32F7" w:rsidRDefault="00FB32F7" w:rsidP="005E3E67">
            <w:pPr>
              <w:rPr>
                <w:color w:val="000000"/>
                <w:szCs w:val="24"/>
              </w:rPr>
            </w:pPr>
            <w:r w:rsidRPr="00744F4D">
              <w:rPr>
                <w:color w:val="000000"/>
                <w:szCs w:val="24"/>
              </w:rPr>
              <w:t>Makine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4F4E1C17" w14:textId="77777777" w:rsidR="00FB32F7" w:rsidRDefault="00FB32F7" w:rsidP="005E3E67">
            <w:pPr>
              <w:jc w:val="center"/>
              <w:rPr>
                <w:color w:val="000000"/>
                <w:szCs w:val="24"/>
              </w:rPr>
            </w:pPr>
            <w:r>
              <w:rPr>
                <w:color w:val="000000"/>
                <w:szCs w:val="24"/>
              </w:rPr>
              <w:t>6</w:t>
            </w:r>
          </w:p>
        </w:tc>
        <w:tc>
          <w:tcPr>
            <w:tcW w:w="692" w:type="pct"/>
            <w:tcBorders>
              <w:top w:val="single" w:sz="4" w:space="0" w:color="auto"/>
              <w:left w:val="single" w:sz="4" w:space="0" w:color="auto"/>
              <w:bottom w:val="single" w:sz="4" w:space="0" w:color="auto"/>
              <w:right w:val="single" w:sz="4" w:space="0" w:color="auto"/>
            </w:tcBorders>
            <w:vAlign w:val="center"/>
          </w:tcPr>
          <w:p w14:paraId="02988922" w14:textId="77777777" w:rsidR="00FB32F7" w:rsidRDefault="00FB32F7" w:rsidP="005E3E67">
            <w:pPr>
              <w:jc w:val="center"/>
              <w:rPr>
                <w:color w:val="000000"/>
                <w:szCs w:val="24"/>
              </w:rPr>
            </w:pPr>
            <w:r>
              <w:rPr>
                <w:color w:val="000000"/>
                <w:szCs w:val="24"/>
              </w:rPr>
              <w:t>48</w:t>
            </w:r>
          </w:p>
        </w:tc>
        <w:tc>
          <w:tcPr>
            <w:tcW w:w="1016" w:type="pct"/>
            <w:tcBorders>
              <w:top w:val="single" w:sz="4" w:space="0" w:color="auto"/>
              <w:left w:val="single" w:sz="4" w:space="0" w:color="auto"/>
              <w:bottom w:val="single" w:sz="4" w:space="0" w:color="auto"/>
              <w:right w:val="single" w:sz="4" w:space="0" w:color="auto"/>
            </w:tcBorders>
            <w:vAlign w:val="center"/>
          </w:tcPr>
          <w:p w14:paraId="30D18A9C" w14:textId="77777777" w:rsidR="00FB32F7" w:rsidRDefault="00FB32F7" w:rsidP="005E3E67">
            <w:pPr>
              <w:jc w:val="center"/>
              <w:rPr>
                <w:color w:val="000000"/>
                <w:szCs w:val="24"/>
              </w:rPr>
            </w:pPr>
            <w:r>
              <w:rPr>
                <w:color w:val="000000"/>
                <w:szCs w:val="24"/>
              </w:rPr>
              <w:t>54</w:t>
            </w:r>
          </w:p>
        </w:tc>
      </w:tr>
      <w:tr w:rsidR="00FB32F7" w14:paraId="728EB69C" w14:textId="77777777" w:rsidTr="00E41781">
        <w:trPr>
          <w:trHeight w:val="453"/>
          <w:jc w:val="center"/>
        </w:trPr>
        <w:tc>
          <w:tcPr>
            <w:tcW w:w="26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3A38967" w14:textId="77777777" w:rsidR="00FB32F7" w:rsidRDefault="00FB32F7" w:rsidP="005E3E67">
            <w:pPr>
              <w:rPr>
                <w:b/>
                <w:color w:val="000000"/>
                <w:szCs w:val="24"/>
              </w:rPr>
            </w:pPr>
            <w:r>
              <w:rPr>
                <w:b/>
                <w:color w:val="000000"/>
                <w:szCs w:val="24"/>
              </w:rPr>
              <w:t>TOPLAM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DB2748" w14:textId="77777777" w:rsidR="00FB32F7" w:rsidRDefault="00FB32F7" w:rsidP="005E3E67">
            <w:pPr>
              <w:jc w:val="center"/>
              <w:rPr>
                <w:b/>
                <w:color w:val="000000"/>
                <w:szCs w:val="24"/>
              </w:rPr>
            </w:pPr>
            <w:r>
              <w:rPr>
                <w:b/>
                <w:color w:val="000000"/>
                <w:szCs w:val="24"/>
              </w:rPr>
              <w:t>290</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7EE074" w14:textId="77777777" w:rsidR="00FB32F7" w:rsidRDefault="00FB32F7" w:rsidP="005E3E67">
            <w:pPr>
              <w:jc w:val="center"/>
              <w:rPr>
                <w:b/>
                <w:color w:val="000000"/>
                <w:szCs w:val="24"/>
              </w:rPr>
            </w:pPr>
            <w:r>
              <w:rPr>
                <w:b/>
                <w:color w:val="000000"/>
                <w:szCs w:val="24"/>
              </w:rPr>
              <w:t>529</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75A02D" w14:textId="77777777" w:rsidR="00FB32F7" w:rsidRDefault="00FB32F7" w:rsidP="005E3E67">
            <w:pPr>
              <w:jc w:val="center"/>
              <w:rPr>
                <w:b/>
                <w:color w:val="000000"/>
                <w:szCs w:val="24"/>
              </w:rPr>
            </w:pPr>
            <w:r>
              <w:rPr>
                <w:b/>
                <w:color w:val="000000"/>
                <w:szCs w:val="24"/>
              </w:rPr>
              <w:t>819</w:t>
            </w:r>
          </w:p>
        </w:tc>
      </w:tr>
    </w:tbl>
    <w:p w14:paraId="120A64E6" w14:textId="662136E5" w:rsidR="0072231A" w:rsidRDefault="0072231A" w:rsidP="00F57E02">
      <w:pPr>
        <w:rPr>
          <w:b/>
          <w:bCs/>
          <w:sz w:val="18"/>
          <w:szCs w:val="18"/>
        </w:rPr>
      </w:pPr>
    </w:p>
    <w:p w14:paraId="0FC66C5C" w14:textId="4B0A0D75" w:rsidR="00FB32F7" w:rsidRDefault="00FB32F7" w:rsidP="00F57E02">
      <w:pPr>
        <w:rPr>
          <w:b/>
          <w:bCs/>
          <w:sz w:val="18"/>
          <w:szCs w:val="18"/>
        </w:rPr>
      </w:pPr>
    </w:p>
    <w:p w14:paraId="5BB31C51" w14:textId="01522EF7" w:rsidR="001F5CBB" w:rsidRDefault="001F5CBB" w:rsidP="00F57E02">
      <w:pPr>
        <w:rPr>
          <w:b/>
          <w:bCs/>
          <w:sz w:val="18"/>
          <w:szCs w:val="18"/>
        </w:rPr>
      </w:pPr>
    </w:p>
    <w:p w14:paraId="48E05D8C" w14:textId="77777777" w:rsidR="001F5CBB" w:rsidRPr="000E3683" w:rsidRDefault="001F5CBB" w:rsidP="00F57E02">
      <w:pPr>
        <w:rPr>
          <w:b/>
          <w:bCs/>
          <w:sz w:val="18"/>
          <w:szCs w:val="18"/>
        </w:rPr>
      </w:pPr>
    </w:p>
    <w:p w14:paraId="1408BD08" w14:textId="49C27EEC" w:rsidR="00FB32F7" w:rsidRPr="00E00247" w:rsidRDefault="002531C9" w:rsidP="00F57E02">
      <w:pPr>
        <w:rPr>
          <w:b/>
          <w:bCs/>
        </w:rPr>
      </w:pPr>
      <w:r w:rsidRPr="00E00247">
        <w:rPr>
          <w:b/>
          <w:bCs/>
        </w:rPr>
        <w:t xml:space="preserve">Ön Lisans ve Lisans </w:t>
      </w:r>
      <w:r w:rsidR="000C6DB1" w:rsidRPr="00E00247">
        <w:rPr>
          <w:b/>
          <w:bCs/>
        </w:rPr>
        <w:t xml:space="preserve">Yabancı Uyruklu Öğrenci Sayıları </w:t>
      </w: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1253"/>
        <w:gridCol w:w="1262"/>
        <w:gridCol w:w="1853"/>
      </w:tblGrid>
      <w:tr w:rsidR="00FB32F7" w14:paraId="6A57D1CF"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B82" w14:textId="77777777" w:rsidR="00FB32F7" w:rsidRDefault="00FB32F7" w:rsidP="005E3E67">
            <w:pPr>
              <w:jc w:val="center"/>
              <w:rPr>
                <w:b/>
                <w:bCs/>
                <w:color w:val="000000"/>
                <w:szCs w:val="24"/>
              </w:rPr>
            </w:pPr>
            <w:r>
              <w:rPr>
                <w:b/>
                <w:bCs/>
                <w:color w:val="000000"/>
                <w:szCs w:val="24"/>
              </w:rPr>
              <w:t>Akademik Birim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B9A95FB" w14:textId="77777777" w:rsidR="00FB32F7" w:rsidRDefault="00FB32F7" w:rsidP="005E3E67">
            <w:pPr>
              <w:jc w:val="center"/>
              <w:rPr>
                <w:b/>
                <w:bCs/>
                <w:color w:val="000000"/>
                <w:szCs w:val="24"/>
              </w:rPr>
            </w:pPr>
            <w:r>
              <w:rPr>
                <w:b/>
                <w:bCs/>
                <w:color w:val="000000"/>
                <w:szCs w:val="24"/>
              </w:rPr>
              <w:t>Kadın</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788A29" w14:textId="77777777" w:rsidR="00FB32F7" w:rsidRDefault="00FB32F7" w:rsidP="005E3E67">
            <w:pPr>
              <w:jc w:val="center"/>
              <w:rPr>
                <w:b/>
                <w:bCs/>
                <w:color w:val="000000"/>
                <w:szCs w:val="24"/>
              </w:rPr>
            </w:pPr>
            <w:r>
              <w:rPr>
                <w:b/>
                <w:bCs/>
                <w:color w:val="000000"/>
                <w:szCs w:val="24"/>
              </w:rPr>
              <w:t>Erkek</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5927C8" w14:textId="77777777" w:rsidR="00FB32F7" w:rsidRDefault="00FB32F7" w:rsidP="005E3E67">
            <w:pPr>
              <w:jc w:val="center"/>
              <w:rPr>
                <w:b/>
                <w:bCs/>
                <w:color w:val="000000"/>
                <w:szCs w:val="24"/>
              </w:rPr>
            </w:pPr>
            <w:r>
              <w:rPr>
                <w:b/>
                <w:bCs/>
                <w:color w:val="000000"/>
                <w:szCs w:val="24"/>
              </w:rPr>
              <w:t>Toplam</w:t>
            </w:r>
          </w:p>
        </w:tc>
      </w:tr>
      <w:tr w:rsidR="00FB32F7" w14:paraId="196A8920"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vAlign w:val="center"/>
          </w:tcPr>
          <w:p w14:paraId="4618EE35" w14:textId="77777777" w:rsidR="00FB32F7" w:rsidRDefault="00FB32F7" w:rsidP="005E3E67">
            <w:pPr>
              <w:rPr>
                <w:color w:val="000000"/>
                <w:szCs w:val="24"/>
              </w:rPr>
            </w:pPr>
            <w:r>
              <w:rPr>
                <w:color w:val="000000"/>
                <w:szCs w:val="24"/>
              </w:rPr>
              <w:t>Bilgisayar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45773255" w14:textId="77777777" w:rsidR="00FB32F7" w:rsidRDefault="00FB32F7" w:rsidP="005E3E67">
            <w:pPr>
              <w:jc w:val="center"/>
              <w:rPr>
                <w:color w:val="000000"/>
                <w:szCs w:val="24"/>
              </w:rPr>
            </w:pPr>
            <w:r>
              <w:rPr>
                <w:color w:val="000000"/>
                <w:szCs w:val="24"/>
              </w:rPr>
              <w:t>9</w:t>
            </w:r>
          </w:p>
        </w:tc>
        <w:tc>
          <w:tcPr>
            <w:tcW w:w="692" w:type="pct"/>
            <w:tcBorders>
              <w:top w:val="single" w:sz="4" w:space="0" w:color="auto"/>
              <w:left w:val="single" w:sz="4" w:space="0" w:color="auto"/>
              <w:bottom w:val="single" w:sz="4" w:space="0" w:color="auto"/>
              <w:right w:val="single" w:sz="4" w:space="0" w:color="auto"/>
            </w:tcBorders>
            <w:vAlign w:val="center"/>
          </w:tcPr>
          <w:p w14:paraId="08D2C0DF" w14:textId="77777777" w:rsidR="00FB32F7" w:rsidRDefault="00FB32F7" w:rsidP="005E3E67">
            <w:pPr>
              <w:jc w:val="center"/>
              <w:rPr>
                <w:color w:val="000000"/>
                <w:szCs w:val="24"/>
              </w:rPr>
            </w:pPr>
            <w:r>
              <w:rPr>
                <w:color w:val="000000"/>
                <w:szCs w:val="24"/>
              </w:rPr>
              <w:t>21</w:t>
            </w:r>
          </w:p>
        </w:tc>
        <w:tc>
          <w:tcPr>
            <w:tcW w:w="1016" w:type="pct"/>
            <w:tcBorders>
              <w:top w:val="single" w:sz="4" w:space="0" w:color="auto"/>
              <w:left w:val="single" w:sz="4" w:space="0" w:color="auto"/>
              <w:bottom w:val="single" w:sz="4" w:space="0" w:color="auto"/>
              <w:right w:val="single" w:sz="4" w:space="0" w:color="auto"/>
            </w:tcBorders>
            <w:vAlign w:val="center"/>
          </w:tcPr>
          <w:p w14:paraId="183DE442" w14:textId="77777777" w:rsidR="00FB32F7" w:rsidRDefault="00FB32F7" w:rsidP="005E3E67">
            <w:pPr>
              <w:jc w:val="center"/>
              <w:rPr>
                <w:color w:val="000000"/>
                <w:szCs w:val="24"/>
              </w:rPr>
            </w:pPr>
            <w:r>
              <w:rPr>
                <w:color w:val="000000"/>
                <w:szCs w:val="24"/>
              </w:rPr>
              <w:t>30</w:t>
            </w:r>
          </w:p>
        </w:tc>
      </w:tr>
      <w:tr w:rsidR="00FB32F7" w14:paraId="06D21E5A"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vAlign w:val="center"/>
          </w:tcPr>
          <w:p w14:paraId="271B5F9A" w14:textId="77777777" w:rsidR="00FB32F7" w:rsidRDefault="00FB32F7" w:rsidP="005E3E67">
            <w:pPr>
              <w:rPr>
                <w:color w:val="000000"/>
                <w:szCs w:val="24"/>
              </w:rPr>
            </w:pPr>
            <w:r>
              <w:rPr>
                <w:color w:val="000000"/>
                <w:szCs w:val="24"/>
              </w:rPr>
              <w:t>Elektrik Elektronik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602F5BA7" w14:textId="77777777" w:rsidR="00FB32F7" w:rsidRDefault="00FB32F7" w:rsidP="005E3E67">
            <w:pPr>
              <w:jc w:val="center"/>
              <w:rPr>
                <w:color w:val="000000"/>
                <w:szCs w:val="24"/>
              </w:rPr>
            </w:pPr>
            <w:r>
              <w:rPr>
                <w:color w:val="000000"/>
                <w:szCs w:val="24"/>
              </w:rPr>
              <w:t>9</w:t>
            </w:r>
          </w:p>
        </w:tc>
        <w:tc>
          <w:tcPr>
            <w:tcW w:w="692" w:type="pct"/>
            <w:tcBorders>
              <w:top w:val="single" w:sz="4" w:space="0" w:color="auto"/>
              <w:left w:val="single" w:sz="4" w:space="0" w:color="auto"/>
              <w:bottom w:val="single" w:sz="4" w:space="0" w:color="auto"/>
              <w:right w:val="single" w:sz="4" w:space="0" w:color="auto"/>
            </w:tcBorders>
            <w:vAlign w:val="center"/>
          </w:tcPr>
          <w:p w14:paraId="13DC052A" w14:textId="77777777" w:rsidR="00FB32F7" w:rsidRDefault="00FB32F7" w:rsidP="005E3E67">
            <w:pPr>
              <w:jc w:val="center"/>
              <w:rPr>
                <w:color w:val="000000"/>
                <w:szCs w:val="24"/>
              </w:rPr>
            </w:pPr>
            <w:r>
              <w:rPr>
                <w:color w:val="000000"/>
                <w:szCs w:val="24"/>
              </w:rPr>
              <w:t>11</w:t>
            </w:r>
          </w:p>
        </w:tc>
        <w:tc>
          <w:tcPr>
            <w:tcW w:w="1016" w:type="pct"/>
            <w:tcBorders>
              <w:top w:val="single" w:sz="4" w:space="0" w:color="auto"/>
              <w:left w:val="single" w:sz="4" w:space="0" w:color="auto"/>
              <w:bottom w:val="single" w:sz="4" w:space="0" w:color="auto"/>
              <w:right w:val="single" w:sz="4" w:space="0" w:color="auto"/>
            </w:tcBorders>
            <w:vAlign w:val="center"/>
          </w:tcPr>
          <w:p w14:paraId="7ABEDA85" w14:textId="77777777" w:rsidR="00FB32F7" w:rsidRDefault="00FB32F7" w:rsidP="005E3E67">
            <w:pPr>
              <w:jc w:val="center"/>
              <w:rPr>
                <w:color w:val="000000"/>
                <w:szCs w:val="24"/>
              </w:rPr>
            </w:pPr>
            <w:r>
              <w:rPr>
                <w:color w:val="000000"/>
                <w:szCs w:val="24"/>
              </w:rPr>
              <w:t>20</w:t>
            </w:r>
          </w:p>
        </w:tc>
      </w:tr>
      <w:tr w:rsidR="00FB32F7" w14:paraId="36D7D696"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45E303E3" w14:textId="77777777" w:rsidR="00FB32F7" w:rsidRDefault="00FB32F7"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31190737" w14:textId="77777777" w:rsidR="00FB32F7" w:rsidRDefault="00FB32F7" w:rsidP="005E3E67">
            <w:pPr>
              <w:jc w:val="center"/>
              <w:rPr>
                <w:color w:val="000000"/>
                <w:szCs w:val="24"/>
              </w:rPr>
            </w:pPr>
            <w:r>
              <w:rPr>
                <w:color w:val="000000"/>
                <w:szCs w:val="24"/>
              </w:rPr>
              <w:t>15</w:t>
            </w:r>
          </w:p>
        </w:tc>
        <w:tc>
          <w:tcPr>
            <w:tcW w:w="692" w:type="pct"/>
            <w:tcBorders>
              <w:top w:val="single" w:sz="4" w:space="0" w:color="auto"/>
              <w:left w:val="single" w:sz="4" w:space="0" w:color="auto"/>
              <w:bottom w:val="single" w:sz="4" w:space="0" w:color="auto"/>
              <w:right w:val="single" w:sz="4" w:space="0" w:color="auto"/>
            </w:tcBorders>
            <w:vAlign w:val="center"/>
          </w:tcPr>
          <w:p w14:paraId="2836841A" w14:textId="77777777" w:rsidR="00FB32F7" w:rsidRDefault="00FB32F7" w:rsidP="005E3E67">
            <w:pPr>
              <w:jc w:val="center"/>
              <w:rPr>
                <w:color w:val="000000"/>
                <w:szCs w:val="24"/>
              </w:rPr>
            </w:pPr>
            <w:r>
              <w:rPr>
                <w:color w:val="000000"/>
                <w:szCs w:val="24"/>
              </w:rPr>
              <w:t>24</w:t>
            </w:r>
          </w:p>
        </w:tc>
        <w:tc>
          <w:tcPr>
            <w:tcW w:w="1016" w:type="pct"/>
            <w:tcBorders>
              <w:top w:val="single" w:sz="4" w:space="0" w:color="auto"/>
              <w:left w:val="single" w:sz="4" w:space="0" w:color="auto"/>
              <w:bottom w:val="single" w:sz="4" w:space="0" w:color="auto"/>
              <w:right w:val="single" w:sz="4" w:space="0" w:color="auto"/>
            </w:tcBorders>
            <w:vAlign w:val="center"/>
          </w:tcPr>
          <w:p w14:paraId="4E7698FC" w14:textId="77777777" w:rsidR="00FB32F7" w:rsidRDefault="00FB32F7" w:rsidP="005E3E67">
            <w:pPr>
              <w:jc w:val="center"/>
              <w:rPr>
                <w:color w:val="000000"/>
                <w:szCs w:val="24"/>
              </w:rPr>
            </w:pPr>
            <w:r>
              <w:rPr>
                <w:color w:val="000000"/>
                <w:szCs w:val="24"/>
              </w:rPr>
              <w:t>39</w:t>
            </w:r>
          </w:p>
        </w:tc>
      </w:tr>
      <w:tr w:rsidR="00FB32F7" w14:paraId="568F6429"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11500692"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4618CCDB" w14:textId="77777777" w:rsidR="00FB32F7" w:rsidRDefault="00FB32F7" w:rsidP="005E3E67">
            <w:pPr>
              <w:jc w:val="center"/>
              <w:rPr>
                <w:color w:val="000000"/>
                <w:szCs w:val="24"/>
              </w:rPr>
            </w:pPr>
            <w:r>
              <w:rPr>
                <w:color w:val="000000"/>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14:paraId="4077C1C7" w14:textId="77777777" w:rsidR="00FB32F7" w:rsidRDefault="00FB32F7" w:rsidP="005E3E67">
            <w:pPr>
              <w:jc w:val="center"/>
              <w:rPr>
                <w:color w:val="000000"/>
                <w:szCs w:val="24"/>
              </w:rPr>
            </w:pPr>
            <w:r>
              <w:rPr>
                <w:color w:val="000000"/>
                <w:szCs w:val="24"/>
              </w:rPr>
              <w:t>3</w:t>
            </w:r>
          </w:p>
        </w:tc>
        <w:tc>
          <w:tcPr>
            <w:tcW w:w="1016" w:type="pct"/>
            <w:tcBorders>
              <w:top w:val="single" w:sz="4" w:space="0" w:color="auto"/>
              <w:left w:val="single" w:sz="4" w:space="0" w:color="auto"/>
              <w:bottom w:val="single" w:sz="4" w:space="0" w:color="auto"/>
              <w:right w:val="single" w:sz="4" w:space="0" w:color="auto"/>
            </w:tcBorders>
            <w:vAlign w:val="center"/>
          </w:tcPr>
          <w:p w14:paraId="4D51CF6D" w14:textId="77777777" w:rsidR="00FB32F7" w:rsidRDefault="00FB32F7" w:rsidP="005E3E67">
            <w:pPr>
              <w:jc w:val="center"/>
              <w:rPr>
                <w:color w:val="000000"/>
                <w:szCs w:val="24"/>
              </w:rPr>
            </w:pPr>
            <w:r>
              <w:rPr>
                <w:color w:val="000000"/>
                <w:szCs w:val="24"/>
              </w:rPr>
              <w:t>5</w:t>
            </w:r>
          </w:p>
        </w:tc>
      </w:tr>
      <w:tr w:rsidR="00FB32F7" w14:paraId="25B4598B"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56025162"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31F90A4C" w14:textId="77777777" w:rsidR="00FB32F7" w:rsidRDefault="00FB32F7" w:rsidP="005E3E67">
            <w:pPr>
              <w:jc w:val="center"/>
              <w:rPr>
                <w:color w:val="000000"/>
                <w:szCs w:val="24"/>
              </w:rPr>
            </w:pPr>
            <w:r>
              <w:rPr>
                <w:color w:val="000000"/>
                <w:szCs w:val="24"/>
              </w:rPr>
              <w:t>6</w:t>
            </w:r>
          </w:p>
        </w:tc>
        <w:tc>
          <w:tcPr>
            <w:tcW w:w="692" w:type="pct"/>
            <w:tcBorders>
              <w:top w:val="single" w:sz="4" w:space="0" w:color="auto"/>
              <w:left w:val="single" w:sz="4" w:space="0" w:color="auto"/>
              <w:bottom w:val="single" w:sz="4" w:space="0" w:color="auto"/>
              <w:right w:val="single" w:sz="4" w:space="0" w:color="auto"/>
            </w:tcBorders>
            <w:vAlign w:val="center"/>
          </w:tcPr>
          <w:p w14:paraId="3A0CDC74" w14:textId="77777777" w:rsidR="00FB32F7" w:rsidRDefault="00FB32F7" w:rsidP="005E3E67">
            <w:pPr>
              <w:jc w:val="center"/>
              <w:rPr>
                <w:color w:val="000000"/>
                <w:szCs w:val="24"/>
              </w:rPr>
            </w:pPr>
            <w:r>
              <w:rPr>
                <w:color w:val="000000"/>
                <w:szCs w:val="24"/>
              </w:rPr>
              <w:t>14</w:t>
            </w:r>
          </w:p>
        </w:tc>
        <w:tc>
          <w:tcPr>
            <w:tcW w:w="1016" w:type="pct"/>
            <w:tcBorders>
              <w:top w:val="single" w:sz="4" w:space="0" w:color="auto"/>
              <w:left w:val="single" w:sz="4" w:space="0" w:color="auto"/>
              <w:bottom w:val="single" w:sz="4" w:space="0" w:color="auto"/>
              <w:right w:val="single" w:sz="4" w:space="0" w:color="auto"/>
            </w:tcBorders>
            <w:vAlign w:val="center"/>
          </w:tcPr>
          <w:p w14:paraId="1A7215A0" w14:textId="77777777" w:rsidR="00FB32F7" w:rsidRDefault="00FB32F7" w:rsidP="005E3E67">
            <w:pPr>
              <w:jc w:val="center"/>
              <w:rPr>
                <w:color w:val="000000"/>
                <w:szCs w:val="24"/>
              </w:rPr>
            </w:pPr>
            <w:r>
              <w:rPr>
                <w:color w:val="000000"/>
                <w:szCs w:val="24"/>
              </w:rPr>
              <w:t>20</w:t>
            </w:r>
          </w:p>
        </w:tc>
      </w:tr>
      <w:tr w:rsidR="00FB32F7" w14:paraId="7FFFF9E9"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12DBE8BD" w14:textId="77777777" w:rsidR="00FB32F7" w:rsidRDefault="00FB32F7"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197C59D4"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528ED236" w14:textId="77777777" w:rsidR="00FB32F7" w:rsidRDefault="00FB32F7" w:rsidP="005E3E67">
            <w:pPr>
              <w:jc w:val="center"/>
              <w:rPr>
                <w:color w:val="000000"/>
                <w:szCs w:val="24"/>
              </w:rPr>
            </w:pPr>
            <w:r>
              <w:rPr>
                <w:color w:val="000000"/>
                <w:szCs w:val="24"/>
              </w:rPr>
              <w:t>11</w:t>
            </w:r>
          </w:p>
        </w:tc>
        <w:tc>
          <w:tcPr>
            <w:tcW w:w="1016" w:type="pct"/>
            <w:tcBorders>
              <w:top w:val="single" w:sz="4" w:space="0" w:color="auto"/>
              <w:left w:val="single" w:sz="4" w:space="0" w:color="auto"/>
              <w:bottom w:val="single" w:sz="4" w:space="0" w:color="auto"/>
              <w:right w:val="single" w:sz="4" w:space="0" w:color="auto"/>
            </w:tcBorders>
            <w:vAlign w:val="center"/>
          </w:tcPr>
          <w:p w14:paraId="4C23444C" w14:textId="77777777" w:rsidR="00FB32F7" w:rsidRDefault="00FB32F7" w:rsidP="005E3E67">
            <w:pPr>
              <w:jc w:val="center"/>
              <w:rPr>
                <w:color w:val="000000"/>
                <w:szCs w:val="24"/>
              </w:rPr>
            </w:pPr>
            <w:r>
              <w:rPr>
                <w:color w:val="000000"/>
                <w:szCs w:val="24"/>
              </w:rPr>
              <w:t>11</w:t>
            </w:r>
          </w:p>
        </w:tc>
      </w:tr>
      <w:tr w:rsidR="00FB32F7" w14:paraId="1A38C91A"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1A236BD7" w14:textId="77777777" w:rsidR="00FB32F7" w:rsidRDefault="00FB32F7" w:rsidP="005E3E67">
            <w:pPr>
              <w:rPr>
                <w:color w:val="000000"/>
                <w:szCs w:val="24"/>
              </w:rPr>
            </w:pPr>
            <w:r w:rsidRPr="009C0C51">
              <w:rPr>
                <w:color w:val="000000"/>
                <w:szCs w:val="24"/>
              </w:rPr>
              <w:t>İnşaat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5BECC4E3" w14:textId="77777777" w:rsidR="00FB32F7" w:rsidRDefault="00FB32F7" w:rsidP="005E3E67">
            <w:pPr>
              <w:jc w:val="center"/>
              <w:rPr>
                <w:color w:val="000000"/>
                <w:szCs w:val="24"/>
              </w:rPr>
            </w:pPr>
            <w:r>
              <w:rPr>
                <w:color w:val="000000"/>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14:paraId="254A11A2" w14:textId="77777777" w:rsidR="00FB32F7" w:rsidRDefault="00FB32F7" w:rsidP="005E3E67">
            <w:pPr>
              <w:jc w:val="center"/>
              <w:rPr>
                <w:color w:val="000000"/>
                <w:szCs w:val="24"/>
              </w:rPr>
            </w:pPr>
            <w:r>
              <w:rPr>
                <w:color w:val="000000"/>
                <w:szCs w:val="24"/>
              </w:rPr>
              <w:t>18</w:t>
            </w:r>
          </w:p>
        </w:tc>
        <w:tc>
          <w:tcPr>
            <w:tcW w:w="1016" w:type="pct"/>
            <w:tcBorders>
              <w:top w:val="single" w:sz="4" w:space="0" w:color="auto"/>
              <w:left w:val="single" w:sz="4" w:space="0" w:color="auto"/>
              <w:bottom w:val="single" w:sz="4" w:space="0" w:color="auto"/>
              <w:right w:val="single" w:sz="4" w:space="0" w:color="auto"/>
            </w:tcBorders>
            <w:vAlign w:val="center"/>
          </w:tcPr>
          <w:p w14:paraId="25932D2C" w14:textId="77777777" w:rsidR="00FB32F7" w:rsidRDefault="00FB32F7" w:rsidP="005E3E67">
            <w:pPr>
              <w:jc w:val="center"/>
              <w:rPr>
                <w:color w:val="000000"/>
                <w:szCs w:val="24"/>
              </w:rPr>
            </w:pPr>
            <w:r>
              <w:rPr>
                <w:color w:val="000000"/>
                <w:szCs w:val="24"/>
              </w:rPr>
              <w:t>20</w:t>
            </w:r>
          </w:p>
        </w:tc>
      </w:tr>
      <w:tr w:rsidR="00FB32F7" w14:paraId="461CAB7F"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0F87B54D" w14:textId="77777777" w:rsidR="00FB32F7" w:rsidRDefault="00FB32F7"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6443100E" w14:textId="77777777" w:rsidR="00FB32F7" w:rsidRDefault="00FB32F7" w:rsidP="005E3E67">
            <w:pPr>
              <w:jc w:val="center"/>
              <w:rPr>
                <w:color w:val="000000"/>
                <w:szCs w:val="24"/>
              </w:rPr>
            </w:pPr>
            <w:r>
              <w:rPr>
                <w:color w:val="000000"/>
                <w:szCs w:val="24"/>
              </w:rPr>
              <w:t>6</w:t>
            </w:r>
          </w:p>
        </w:tc>
        <w:tc>
          <w:tcPr>
            <w:tcW w:w="692" w:type="pct"/>
            <w:tcBorders>
              <w:top w:val="single" w:sz="4" w:space="0" w:color="auto"/>
              <w:left w:val="single" w:sz="4" w:space="0" w:color="auto"/>
              <w:bottom w:val="single" w:sz="4" w:space="0" w:color="auto"/>
              <w:right w:val="single" w:sz="4" w:space="0" w:color="auto"/>
            </w:tcBorders>
            <w:vAlign w:val="center"/>
          </w:tcPr>
          <w:p w14:paraId="7BCBD50E" w14:textId="77777777" w:rsidR="00FB32F7" w:rsidRDefault="00FB32F7" w:rsidP="005E3E67">
            <w:pPr>
              <w:jc w:val="center"/>
              <w:rPr>
                <w:color w:val="000000"/>
                <w:szCs w:val="24"/>
              </w:rPr>
            </w:pPr>
            <w:r>
              <w:rPr>
                <w:color w:val="000000"/>
                <w:szCs w:val="24"/>
              </w:rPr>
              <w:t>3</w:t>
            </w:r>
          </w:p>
        </w:tc>
        <w:tc>
          <w:tcPr>
            <w:tcW w:w="1016" w:type="pct"/>
            <w:tcBorders>
              <w:top w:val="single" w:sz="4" w:space="0" w:color="auto"/>
              <w:left w:val="single" w:sz="4" w:space="0" w:color="auto"/>
              <w:bottom w:val="single" w:sz="4" w:space="0" w:color="auto"/>
              <w:right w:val="single" w:sz="4" w:space="0" w:color="auto"/>
            </w:tcBorders>
            <w:vAlign w:val="center"/>
          </w:tcPr>
          <w:p w14:paraId="55B97079" w14:textId="77777777" w:rsidR="00FB32F7" w:rsidRDefault="00FB32F7" w:rsidP="005E3E67">
            <w:pPr>
              <w:jc w:val="center"/>
              <w:rPr>
                <w:color w:val="000000"/>
                <w:szCs w:val="24"/>
              </w:rPr>
            </w:pPr>
            <w:r>
              <w:rPr>
                <w:color w:val="000000"/>
                <w:szCs w:val="24"/>
              </w:rPr>
              <w:t>9</w:t>
            </w:r>
          </w:p>
        </w:tc>
      </w:tr>
      <w:tr w:rsidR="00FB32F7" w14:paraId="431FC53D"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54EC034C" w14:textId="77777777" w:rsidR="00FB32F7" w:rsidRDefault="00FB32F7" w:rsidP="005E3E67">
            <w:pPr>
              <w:rPr>
                <w:color w:val="000000"/>
                <w:szCs w:val="24"/>
              </w:rPr>
            </w:pPr>
            <w:r w:rsidRPr="00DE4BCE">
              <w:rPr>
                <w:color w:val="000000"/>
                <w:szCs w:val="24"/>
              </w:rPr>
              <w:t>Kimya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7D47647B" w14:textId="77777777" w:rsidR="00FB32F7" w:rsidRDefault="00FB32F7" w:rsidP="005E3E67">
            <w:pPr>
              <w:jc w:val="center"/>
              <w:rPr>
                <w:color w:val="000000"/>
                <w:szCs w:val="24"/>
              </w:rPr>
            </w:pPr>
            <w:r>
              <w:rPr>
                <w:color w:val="000000"/>
                <w:szCs w:val="24"/>
              </w:rPr>
              <w:t>11</w:t>
            </w:r>
          </w:p>
        </w:tc>
        <w:tc>
          <w:tcPr>
            <w:tcW w:w="692" w:type="pct"/>
            <w:tcBorders>
              <w:top w:val="single" w:sz="4" w:space="0" w:color="auto"/>
              <w:left w:val="single" w:sz="4" w:space="0" w:color="auto"/>
              <w:bottom w:val="single" w:sz="4" w:space="0" w:color="auto"/>
              <w:right w:val="single" w:sz="4" w:space="0" w:color="auto"/>
            </w:tcBorders>
            <w:vAlign w:val="center"/>
          </w:tcPr>
          <w:p w14:paraId="36E6B5C6" w14:textId="77777777" w:rsidR="00FB32F7" w:rsidRDefault="00FB32F7" w:rsidP="005E3E67">
            <w:pPr>
              <w:jc w:val="center"/>
              <w:rPr>
                <w:color w:val="000000"/>
                <w:szCs w:val="24"/>
              </w:rPr>
            </w:pPr>
            <w:r>
              <w:rPr>
                <w:color w:val="000000"/>
                <w:szCs w:val="24"/>
              </w:rPr>
              <w:t>10</w:t>
            </w:r>
          </w:p>
        </w:tc>
        <w:tc>
          <w:tcPr>
            <w:tcW w:w="1016" w:type="pct"/>
            <w:tcBorders>
              <w:top w:val="single" w:sz="4" w:space="0" w:color="auto"/>
              <w:left w:val="single" w:sz="4" w:space="0" w:color="auto"/>
              <w:bottom w:val="single" w:sz="4" w:space="0" w:color="auto"/>
              <w:right w:val="single" w:sz="4" w:space="0" w:color="auto"/>
            </w:tcBorders>
            <w:vAlign w:val="center"/>
          </w:tcPr>
          <w:p w14:paraId="4BD846C5" w14:textId="77777777" w:rsidR="00FB32F7" w:rsidRDefault="00FB32F7" w:rsidP="005E3E67">
            <w:pPr>
              <w:jc w:val="center"/>
              <w:rPr>
                <w:color w:val="000000"/>
                <w:szCs w:val="24"/>
              </w:rPr>
            </w:pPr>
            <w:r>
              <w:rPr>
                <w:color w:val="000000"/>
                <w:szCs w:val="24"/>
              </w:rPr>
              <w:t>21</w:t>
            </w:r>
          </w:p>
        </w:tc>
      </w:tr>
      <w:tr w:rsidR="00FB32F7" w14:paraId="0DCB017D"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34DE8E8D" w14:textId="77777777" w:rsidR="00FB32F7" w:rsidRDefault="00FB32F7"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590F8572" w14:textId="77777777" w:rsidR="00FB32F7" w:rsidRDefault="00FB32F7" w:rsidP="005E3E67">
            <w:pPr>
              <w:jc w:val="center"/>
              <w:rPr>
                <w:color w:val="000000"/>
                <w:szCs w:val="24"/>
              </w:rPr>
            </w:pPr>
            <w:r>
              <w:rPr>
                <w:color w:val="000000"/>
                <w:szCs w:val="24"/>
              </w:rPr>
              <w:t>3</w:t>
            </w:r>
          </w:p>
        </w:tc>
        <w:tc>
          <w:tcPr>
            <w:tcW w:w="692" w:type="pct"/>
            <w:tcBorders>
              <w:top w:val="single" w:sz="4" w:space="0" w:color="auto"/>
              <w:left w:val="single" w:sz="4" w:space="0" w:color="auto"/>
              <w:bottom w:val="single" w:sz="4" w:space="0" w:color="auto"/>
              <w:right w:val="single" w:sz="4" w:space="0" w:color="auto"/>
            </w:tcBorders>
            <w:vAlign w:val="center"/>
          </w:tcPr>
          <w:p w14:paraId="437F5888" w14:textId="77777777" w:rsidR="00FB32F7" w:rsidRDefault="00FB32F7" w:rsidP="005E3E67">
            <w:pPr>
              <w:jc w:val="center"/>
              <w:rPr>
                <w:color w:val="000000"/>
                <w:szCs w:val="24"/>
              </w:rPr>
            </w:pPr>
            <w:r>
              <w:rPr>
                <w:color w:val="000000"/>
                <w:szCs w:val="24"/>
              </w:rPr>
              <w:t>17</w:t>
            </w:r>
          </w:p>
        </w:tc>
        <w:tc>
          <w:tcPr>
            <w:tcW w:w="1016" w:type="pct"/>
            <w:tcBorders>
              <w:top w:val="single" w:sz="4" w:space="0" w:color="auto"/>
              <w:left w:val="single" w:sz="4" w:space="0" w:color="auto"/>
              <w:bottom w:val="single" w:sz="4" w:space="0" w:color="auto"/>
              <w:right w:val="single" w:sz="4" w:space="0" w:color="auto"/>
            </w:tcBorders>
            <w:vAlign w:val="center"/>
          </w:tcPr>
          <w:p w14:paraId="07742563" w14:textId="77777777" w:rsidR="00FB32F7" w:rsidRDefault="00FB32F7" w:rsidP="005E3E67">
            <w:pPr>
              <w:jc w:val="center"/>
              <w:rPr>
                <w:color w:val="000000"/>
                <w:szCs w:val="24"/>
              </w:rPr>
            </w:pPr>
            <w:r>
              <w:rPr>
                <w:color w:val="000000"/>
                <w:szCs w:val="24"/>
              </w:rPr>
              <w:t>20</w:t>
            </w:r>
          </w:p>
        </w:tc>
      </w:tr>
      <w:tr w:rsidR="00FB32F7" w14:paraId="318B5CD3"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tcPr>
          <w:p w14:paraId="4004C691" w14:textId="77777777" w:rsidR="00FB32F7" w:rsidRDefault="00FB32F7" w:rsidP="005E3E67">
            <w:pPr>
              <w:rPr>
                <w:color w:val="000000"/>
                <w:szCs w:val="24"/>
              </w:rPr>
            </w:pPr>
            <w:r w:rsidRPr="00744F4D">
              <w:rPr>
                <w:color w:val="000000"/>
                <w:szCs w:val="24"/>
              </w:rPr>
              <w:t>Makine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12427E52" w14:textId="77777777" w:rsidR="00FB32F7" w:rsidRDefault="00FB32F7" w:rsidP="005E3E67">
            <w:pPr>
              <w:jc w:val="center"/>
              <w:rPr>
                <w:color w:val="000000"/>
                <w:szCs w:val="24"/>
              </w:rPr>
            </w:pPr>
            <w:r>
              <w:rPr>
                <w:color w:val="000000"/>
                <w:szCs w:val="24"/>
              </w:rPr>
              <w:t>3</w:t>
            </w:r>
          </w:p>
        </w:tc>
        <w:tc>
          <w:tcPr>
            <w:tcW w:w="692" w:type="pct"/>
            <w:tcBorders>
              <w:top w:val="single" w:sz="4" w:space="0" w:color="auto"/>
              <w:left w:val="single" w:sz="4" w:space="0" w:color="auto"/>
              <w:bottom w:val="single" w:sz="4" w:space="0" w:color="auto"/>
              <w:right w:val="single" w:sz="4" w:space="0" w:color="auto"/>
            </w:tcBorders>
            <w:vAlign w:val="center"/>
          </w:tcPr>
          <w:p w14:paraId="1BF4DADF" w14:textId="77777777" w:rsidR="00FB32F7" w:rsidRDefault="00FB32F7" w:rsidP="005E3E67">
            <w:pPr>
              <w:jc w:val="center"/>
              <w:rPr>
                <w:color w:val="000000"/>
                <w:szCs w:val="24"/>
              </w:rPr>
            </w:pPr>
            <w:r>
              <w:rPr>
                <w:color w:val="000000"/>
                <w:szCs w:val="24"/>
              </w:rPr>
              <w:t>20</w:t>
            </w:r>
          </w:p>
        </w:tc>
        <w:tc>
          <w:tcPr>
            <w:tcW w:w="1016" w:type="pct"/>
            <w:tcBorders>
              <w:top w:val="single" w:sz="4" w:space="0" w:color="auto"/>
              <w:left w:val="single" w:sz="4" w:space="0" w:color="auto"/>
              <w:bottom w:val="single" w:sz="4" w:space="0" w:color="auto"/>
              <w:right w:val="single" w:sz="4" w:space="0" w:color="auto"/>
            </w:tcBorders>
            <w:vAlign w:val="center"/>
          </w:tcPr>
          <w:p w14:paraId="1B7D50A4" w14:textId="77777777" w:rsidR="00FB32F7" w:rsidRDefault="00FB32F7" w:rsidP="005E3E67">
            <w:pPr>
              <w:jc w:val="center"/>
              <w:rPr>
                <w:color w:val="000000"/>
                <w:szCs w:val="24"/>
              </w:rPr>
            </w:pPr>
            <w:r>
              <w:rPr>
                <w:color w:val="000000"/>
                <w:szCs w:val="24"/>
              </w:rPr>
              <w:t>23</w:t>
            </w:r>
          </w:p>
        </w:tc>
      </w:tr>
      <w:tr w:rsidR="00FB32F7" w14:paraId="0F900322" w14:textId="77777777" w:rsidTr="00E41781">
        <w:trPr>
          <w:trHeight w:val="476"/>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A74DBCD" w14:textId="77777777" w:rsidR="00FB32F7" w:rsidRDefault="00FB32F7" w:rsidP="005E3E67">
            <w:pPr>
              <w:rPr>
                <w:b/>
                <w:color w:val="000000"/>
                <w:szCs w:val="24"/>
              </w:rPr>
            </w:pPr>
            <w:r>
              <w:rPr>
                <w:b/>
                <w:color w:val="000000"/>
                <w:szCs w:val="24"/>
              </w:rPr>
              <w:t>TOPLAM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11674" w14:textId="77777777" w:rsidR="00FB32F7" w:rsidRDefault="00FB32F7" w:rsidP="005E3E67">
            <w:pPr>
              <w:jc w:val="center"/>
              <w:rPr>
                <w:b/>
                <w:color w:val="000000"/>
                <w:szCs w:val="24"/>
              </w:rPr>
            </w:pPr>
            <w:r>
              <w:rPr>
                <w:b/>
                <w:color w:val="000000"/>
                <w:szCs w:val="24"/>
              </w:rPr>
              <w:t>66</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66FE7D" w14:textId="77777777" w:rsidR="00FB32F7" w:rsidRDefault="00FB32F7" w:rsidP="005E3E67">
            <w:pPr>
              <w:jc w:val="center"/>
              <w:rPr>
                <w:b/>
                <w:color w:val="000000"/>
                <w:szCs w:val="24"/>
              </w:rPr>
            </w:pPr>
            <w:r>
              <w:rPr>
                <w:b/>
                <w:color w:val="000000"/>
                <w:szCs w:val="24"/>
              </w:rPr>
              <w:t>152</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DCA8A" w14:textId="77777777" w:rsidR="00FB32F7" w:rsidRDefault="00FB32F7" w:rsidP="005E3E67">
            <w:pPr>
              <w:jc w:val="center"/>
              <w:rPr>
                <w:b/>
                <w:color w:val="000000"/>
                <w:szCs w:val="24"/>
              </w:rPr>
            </w:pPr>
            <w:r>
              <w:rPr>
                <w:b/>
                <w:color w:val="000000"/>
                <w:szCs w:val="24"/>
              </w:rPr>
              <w:t>218</w:t>
            </w:r>
          </w:p>
        </w:tc>
      </w:tr>
    </w:tbl>
    <w:p w14:paraId="58DEA441" w14:textId="2E488C9C" w:rsidR="00A462C9" w:rsidRDefault="00A462C9" w:rsidP="00F57E02">
      <w:pPr>
        <w:rPr>
          <w:b/>
          <w:bCs/>
          <w:sz w:val="18"/>
          <w:szCs w:val="18"/>
        </w:rPr>
      </w:pPr>
    </w:p>
    <w:p w14:paraId="3047190F" w14:textId="77777777" w:rsidR="00FB32F7" w:rsidRPr="000E3683" w:rsidRDefault="00FB32F7" w:rsidP="00F57E02">
      <w:pPr>
        <w:rPr>
          <w:b/>
          <w:bCs/>
          <w:sz w:val="18"/>
          <w:szCs w:val="18"/>
        </w:rPr>
      </w:pPr>
    </w:p>
    <w:p w14:paraId="61DB0C2C" w14:textId="09F5AD0B" w:rsidR="00FB32F7" w:rsidRPr="00E00247" w:rsidRDefault="0086694D" w:rsidP="00F57E02">
      <w:pPr>
        <w:rPr>
          <w:b/>
          <w:bCs/>
        </w:rPr>
      </w:pPr>
      <w:r w:rsidRPr="00E00247">
        <w:rPr>
          <w:b/>
          <w:bCs/>
        </w:rPr>
        <w:t>Ön Lisans ve Lisans Mezun Öğrenci Sayısı</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1261"/>
        <w:gridCol w:w="1270"/>
        <w:gridCol w:w="1865"/>
      </w:tblGrid>
      <w:tr w:rsidR="00FB32F7" w14:paraId="2AE1AA78"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6C1ECA2" w14:textId="77777777" w:rsidR="00FB32F7" w:rsidRDefault="00FB32F7" w:rsidP="005E3E67">
            <w:pPr>
              <w:jc w:val="center"/>
              <w:rPr>
                <w:b/>
                <w:bCs/>
                <w:color w:val="000000"/>
                <w:szCs w:val="24"/>
              </w:rPr>
            </w:pPr>
            <w:r>
              <w:rPr>
                <w:b/>
                <w:bCs/>
                <w:color w:val="000000"/>
                <w:szCs w:val="24"/>
              </w:rPr>
              <w:t>Akademik Birim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9FC1DD" w14:textId="77777777" w:rsidR="00FB32F7" w:rsidRDefault="00FB32F7" w:rsidP="005E3E67">
            <w:pPr>
              <w:jc w:val="center"/>
              <w:rPr>
                <w:b/>
                <w:bCs/>
                <w:color w:val="000000"/>
                <w:szCs w:val="24"/>
              </w:rPr>
            </w:pPr>
            <w:r>
              <w:rPr>
                <w:b/>
                <w:bCs/>
                <w:color w:val="000000"/>
                <w:szCs w:val="24"/>
              </w:rPr>
              <w:t>Kadın</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DD3246" w14:textId="77777777" w:rsidR="00FB32F7" w:rsidRDefault="00FB32F7" w:rsidP="005E3E67">
            <w:pPr>
              <w:jc w:val="center"/>
              <w:rPr>
                <w:b/>
                <w:bCs/>
                <w:color w:val="000000"/>
                <w:szCs w:val="24"/>
              </w:rPr>
            </w:pPr>
            <w:r>
              <w:rPr>
                <w:b/>
                <w:bCs/>
                <w:color w:val="000000"/>
                <w:szCs w:val="24"/>
              </w:rPr>
              <w:t>Erkek</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DE6BFC" w14:textId="77777777" w:rsidR="00FB32F7" w:rsidRDefault="00FB32F7" w:rsidP="005E3E67">
            <w:pPr>
              <w:jc w:val="center"/>
              <w:rPr>
                <w:b/>
                <w:bCs/>
                <w:color w:val="000000"/>
                <w:szCs w:val="24"/>
              </w:rPr>
            </w:pPr>
            <w:r>
              <w:rPr>
                <w:b/>
                <w:bCs/>
                <w:color w:val="000000"/>
                <w:szCs w:val="24"/>
              </w:rPr>
              <w:t>Toplam</w:t>
            </w:r>
          </w:p>
        </w:tc>
      </w:tr>
      <w:tr w:rsidR="00FB32F7" w14:paraId="50AB3ADB"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vAlign w:val="center"/>
          </w:tcPr>
          <w:p w14:paraId="2E558441" w14:textId="77777777" w:rsidR="00FB32F7" w:rsidRDefault="00FB32F7" w:rsidP="005E3E67">
            <w:pPr>
              <w:rPr>
                <w:color w:val="000000"/>
                <w:szCs w:val="24"/>
              </w:rPr>
            </w:pPr>
            <w:r>
              <w:rPr>
                <w:color w:val="000000"/>
                <w:szCs w:val="24"/>
              </w:rPr>
              <w:t>Bilgisayar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21BF701B" w14:textId="77777777" w:rsidR="00FB32F7" w:rsidRDefault="00FB32F7" w:rsidP="005E3E67">
            <w:pPr>
              <w:jc w:val="center"/>
              <w:rPr>
                <w:color w:val="000000"/>
                <w:szCs w:val="24"/>
              </w:rPr>
            </w:pPr>
            <w:r>
              <w:rPr>
                <w:color w:val="000000"/>
                <w:szCs w:val="24"/>
              </w:rPr>
              <w:t>34</w:t>
            </w:r>
          </w:p>
        </w:tc>
        <w:tc>
          <w:tcPr>
            <w:tcW w:w="692" w:type="pct"/>
            <w:tcBorders>
              <w:top w:val="single" w:sz="4" w:space="0" w:color="auto"/>
              <w:left w:val="single" w:sz="4" w:space="0" w:color="auto"/>
              <w:bottom w:val="single" w:sz="4" w:space="0" w:color="auto"/>
              <w:right w:val="single" w:sz="4" w:space="0" w:color="auto"/>
            </w:tcBorders>
            <w:vAlign w:val="center"/>
          </w:tcPr>
          <w:p w14:paraId="483C8204" w14:textId="77777777" w:rsidR="00FB32F7" w:rsidRDefault="00FB32F7" w:rsidP="005E3E67">
            <w:pPr>
              <w:jc w:val="center"/>
              <w:rPr>
                <w:color w:val="000000"/>
                <w:szCs w:val="24"/>
              </w:rPr>
            </w:pPr>
            <w:r>
              <w:rPr>
                <w:color w:val="000000"/>
                <w:szCs w:val="24"/>
              </w:rPr>
              <w:t>70</w:t>
            </w:r>
          </w:p>
        </w:tc>
        <w:tc>
          <w:tcPr>
            <w:tcW w:w="1016" w:type="pct"/>
            <w:tcBorders>
              <w:top w:val="single" w:sz="4" w:space="0" w:color="auto"/>
              <w:left w:val="single" w:sz="4" w:space="0" w:color="auto"/>
              <w:bottom w:val="single" w:sz="4" w:space="0" w:color="auto"/>
              <w:right w:val="single" w:sz="4" w:space="0" w:color="auto"/>
            </w:tcBorders>
            <w:vAlign w:val="center"/>
          </w:tcPr>
          <w:p w14:paraId="5454B4DC" w14:textId="77777777" w:rsidR="00FB32F7" w:rsidRDefault="00FB32F7" w:rsidP="005E3E67">
            <w:pPr>
              <w:jc w:val="center"/>
              <w:rPr>
                <w:color w:val="000000"/>
                <w:szCs w:val="24"/>
              </w:rPr>
            </w:pPr>
            <w:r>
              <w:rPr>
                <w:color w:val="000000"/>
                <w:szCs w:val="24"/>
              </w:rPr>
              <w:t>104</w:t>
            </w:r>
          </w:p>
        </w:tc>
      </w:tr>
      <w:tr w:rsidR="00FB32F7" w14:paraId="100BB440"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vAlign w:val="center"/>
          </w:tcPr>
          <w:p w14:paraId="53FDC2B7" w14:textId="77777777" w:rsidR="00FB32F7" w:rsidRDefault="00FB32F7" w:rsidP="005E3E67">
            <w:pPr>
              <w:rPr>
                <w:color w:val="000000"/>
                <w:szCs w:val="24"/>
              </w:rPr>
            </w:pPr>
            <w:r>
              <w:rPr>
                <w:color w:val="000000"/>
                <w:szCs w:val="24"/>
              </w:rPr>
              <w:t>Elektrik Elektronik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4923DA8B" w14:textId="77777777" w:rsidR="00FB32F7" w:rsidRDefault="00FB32F7" w:rsidP="005E3E67">
            <w:pPr>
              <w:jc w:val="center"/>
              <w:rPr>
                <w:color w:val="000000"/>
                <w:szCs w:val="24"/>
              </w:rPr>
            </w:pPr>
            <w:r>
              <w:rPr>
                <w:color w:val="000000"/>
                <w:szCs w:val="24"/>
              </w:rPr>
              <w:t>14</w:t>
            </w:r>
          </w:p>
        </w:tc>
        <w:tc>
          <w:tcPr>
            <w:tcW w:w="692" w:type="pct"/>
            <w:tcBorders>
              <w:top w:val="single" w:sz="4" w:space="0" w:color="auto"/>
              <w:left w:val="single" w:sz="4" w:space="0" w:color="auto"/>
              <w:bottom w:val="single" w:sz="4" w:space="0" w:color="auto"/>
              <w:right w:val="single" w:sz="4" w:space="0" w:color="auto"/>
            </w:tcBorders>
            <w:vAlign w:val="center"/>
          </w:tcPr>
          <w:p w14:paraId="7F83EE31" w14:textId="77777777" w:rsidR="00FB32F7" w:rsidRDefault="00FB32F7" w:rsidP="005E3E67">
            <w:pPr>
              <w:jc w:val="center"/>
              <w:rPr>
                <w:color w:val="000000"/>
                <w:szCs w:val="24"/>
              </w:rPr>
            </w:pPr>
            <w:r>
              <w:rPr>
                <w:color w:val="000000"/>
                <w:szCs w:val="24"/>
              </w:rPr>
              <w:t>65</w:t>
            </w:r>
          </w:p>
        </w:tc>
        <w:tc>
          <w:tcPr>
            <w:tcW w:w="1016" w:type="pct"/>
            <w:tcBorders>
              <w:top w:val="single" w:sz="4" w:space="0" w:color="auto"/>
              <w:left w:val="single" w:sz="4" w:space="0" w:color="auto"/>
              <w:bottom w:val="single" w:sz="4" w:space="0" w:color="auto"/>
              <w:right w:val="single" w:sz="4" w:space="0" w:color="auto"/>
            </w:tcBorders>
            <w:vAlign w:val="center"/>
          </w:tcPr>
          <w:p w14:paraId="0355DCFE" w14:textId="77777777" w:rsidR="00FB32F7" w:rsidRDefault="00FB32F7" w:rsidP="005E3E67">
            <w:pPr>
              <w:jc w:val="center"/>
              <w:rPr>
                <w:color w:val="000000"/>
                <w:szCs w:val="24"/>
              </w:rPr>
            </w:pPr>
            <w:r>
              <w:rPr>
                <w:color w:val="000000"/>
                <w:szCs w:val="24"/>
              </w:rPr>
              <w:t>79</w:t>
            </w:r>
          </w:p>
        </w:tc>
      </w:tr>
      <w:tr w:rsidR="00FB32F7" w14:paraId="79B65823"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2C0EA2AA" w14:textId="77777777" w:rsidR="00FB32F7" w:rsidRDefault="00FB32F7"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48831C10" w14:textId="77777777" w:rsidR="00FB32F7" w:rsidRDefault="00FB32F7" w:rsidP="005E3E67">
            <w:pPr>
              <w:jc w:val="center"/>
              <w:rPr>
                <w:color w:val="000000"/>
                <w:szCs w:val="24"/>
              </w:rPr>
            </w:pPr>
            <w:r>
              <w:rPr>
                <w:color w:val="000000"/>
                <w:szCs w:val="24"/>
              </w:rPr>
              <w:t>7</w:t>
            </w:r>
          </w:p>
        </w:tc>
        <w:tc>
          <w:tcPr>
            <w:tcW w:w="692" w:type="pct"/>
            <w:tcBorders>
              <w:top w:val="single" w:sz="4" w:space="0" w:color="auto"/>
              <w:left w:val="single" w:sz="4" w:space="0" w:color="auto"/>
              <w:bottom w:val="single" w:sz="4" w:space="0" w:color="auto"/>
              <w:right w:val="single" w:sz="4" w:space="0" w:color="auto"/>
            </w:tcBorders>
            <w:vAlign w:val="center"/>
          </w:tcPr>
          <w:p w14:paraId="68D87684" w14:textId="77777777" w:rsidR="00FB32F7" w:rsidRDefault="00FB32F7" w:rsidP="005E3E67">
            <w:pPr>
              <w:jc w:val="center"/>
              <w:rPr>
                <w:color w:val="000000"/>
                <w:szCs w:val="24"/>
              </w:rPr>
            </w:pPr>
            <w:r>
              <w:rPr>
                <w:color w:val="000000"/>
                <w:szCs w:val="24"/>
              </w:rPr>
              <w:t>37</w:t>
            </w:r>
          </w:p>
        </w:tc>
        <w:tc>
          <w:tcPr>
            <w:tcW w:w="1016" w:type="pct"/>
            <w:tcBorders>
              <w:top w:val="single" w:sz="4" w:space="0" w:color="auto"/>
              <w:left w:val="single" w:sz="4" w:space="0" w:color="auto"/>
              <w:bottom w:val="single" w:sz="4" w:space="0" w:color="auto"/>
              <w:right w:val="single" w:sz="4" w:space="0" w:color="auto"/>
            </w:tcBorders>
            <w:vAlign w:val="center"/>
          </w:tcPr>
          <w:p w14:paraId="53478496" w14:textId="77777777" w:rsidR="00FB32F7" w:rsidRDefault="00FB32F7" w:rsidP="005E3E67">
            <w:pPr>
              <w:jc w:val="center"/>
              <w:rPr>
                <w:color w:val="000000"/>
                <w:szCs w:val="24"/>
              </w:rPr>
            </w:pPr>
            <w:r>
              <w:rPr>
                <w:color w:val="000000"/>
                <w:szCs w:val="24"/>
              </w:rPr>
              <w:t>44</w:t>
            </w:r>
          </w:p>
        </w:tc>
      </w:tr>
      <w:tr w:rsidR="00FB32F7" w14:paraId="5696CD3B"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63603B43"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7DCE5F9D" w14:textId="77777777" w:rsidR="00FB32F7" w:rsidRDefault="00FB32F7" w:rsidP="005E3E67">
            <w:pPr>
              <w:jc w:val="center"/>
              <w:rPr>
                <w:color w:val="000000"/>
                <w:szCs w:val="24"/>
              </w:rPr>
            </w:pPr>
            <w:r>
              <w:rPr>
                <w:color w:val="000000"/>
                <w:szCs w:val="24"/>
              </w:rPr>
              <w:t>53</w:t>
            </w:r>
          </w:p>
        </w:tc>
        <w:tc>
          <w:tcPr>
            <w:tcW w:w="692" w:type="pct"/>
            <w:tcBorders>
              <w:top w:val="single" w:sz="4" w:space="0" w:color="auto"/>
              <w:left w:val="single" w:sz="4" w:space="0" w:color="auto"/>
              <w:bottom w:val="single" w:sz="4" w:space="0" w:color="auto"/>
              <w:right w:val="single" w:sz="4" w:space="0" w:color="auto"/>
            </w:tcBorders>
            <w:vAlign w:val="center"/>
          </w:tcPr>
          <w:p w14:paraId="713707E9" w14:textId="77777777" w:rsidR="00FB32F7" w:rsidRDefault="00FB32F7" w:rsidP="005E3E67">
            <w:pPr>
              <w:jc w:val="center"/>
              <w:rPr>
                <w:color w:val="000000"/>
                <w:szCs w:val="24"/>
              </w:rPr>
            </w:pPr>
            <w:r>
              <w:rPr>
                <w:color w:val="000000"/>
                <w:szCs w:val="24"/>
              </w:rPr>
              <w:t>30</w:t>
            </w:r>
          </w:p>
        </w:tc>
        <w:tc>
          <w:tcPr>
            <w:tcW w:w="1016" w:type="pct"/>
            <w:tcBorders>
              <w:top w:val="single" w:sz="4" w:space="0" w:color="auto"/>
              <w:left w:val="single" w:sz="4" w:space="0" w:color="auto"/>
              <w:bottom w:val="single" w:sz="4" w:space="0" w:color="auto"/>
              <w:right w:val="single" w:sz="4" w:space="0" w:color="auto"/>
            </w:tcBorders>
            <w:vAlign w:val="center"/>
          </w:tcPr>
          <w:p w14:paraId="67377BD7" w14:textId="77777777" w:rsidR="00FB32F7" w:rsidRDefault="00FB32F7" w:rsidP="005E3E67">
            <w:pPr>
              <w:jc w:val="center"/>
              <w:rPr>
                <w:color w:val="000000"/>
                <w:szCs w:val="24"/>
              </w:rPr>
            </w:pPr>
            <w:r>
              <w:rPr>
                <w:color w:val="000000"/>
                <w:szCs w:val="24"/>
              </w:rPr>
              <w:t>83</w:t>
            </w:r>
          </w:p>
        </w:tc>
      </w:tr>
      <w:tr w:rsidR="00FB32F7" w14:paraId="22E67377"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724C4060"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724E8AF3"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4A3571A8"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7F560ABA" w14:textId="77777777" w:rsidR="00FB32F7" w:rsidRDefault="00FB32F7" w:rsidP="005E3E67">
            <w:pPr>
              <w:jc w:val="center"/>
              <w:rPr>
                <w:color w:val="000000"/>
                <w:szCs w:val="24"/>
              </w:rPr>
            </w:pPr>
            <w:r>
              <w:rPr>
                <w:color w:val="000000"/>
                <w:szCs w:val="24"/>
              </w:rPr>
              <w:t>0</w:t>
            </w:r>
          </w:p>
        </w:tc>
      </w:tr>
      <w:tr w:rsidR="00FB32F7" w14:paraId="46E469F6"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7DE8534D"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54D09E38" w14:textId="77777777" w:rsidR="00FB32F7" w:rsidRDefault="00FB32F7" w:rsidP="005E3E67">
            <w:pPr>
              <w:jc w:val="center"/>
              <w:rPr>
                <w:color w:val="000000"/>
                <w:szCs w:val="24"/>
              </w:rPr>
            </w:pPr>
            <w:r>
              <w:rPr>
                <w:color w:val="000000"/>
                <w:szCs w:val="24"/>
              </w:rPr>
              <w:t>31</w:t>
            </w:r>
          </w:p>
        </w:tc>
        <w:tc>
          <w:tcPr>
            <w:tcW w:w="692" w:type="pct"/>
            <w:tcBorders>
              <w:top w:val="single" w:sz="4" w:space="0" w:color="auto"/>
              <w:left w:val="single" w:sz="4" w:space="0" w:color="auto"/>
              <w:bottom w:val="single" w:sz="4" w:space="0" w:color="auto"/>
              <w:right w:val="single" w:sz="4" w:space="0" w:color="auto"/>
            </w:tcBorders>
            <w:vAlign w:val="center"/>
          </w:tcPr>
          <w:p w14:paraId="62529DE3" w14:textId="77777777" w:rsidR="00FB32F7" w:rsidRDefault="00FB32F7" w:rsidP="005E3E67">
            <w:pPr>
              <w:jc w:val="center"/>
              <w:rPr>
                <w:color w:val="000000"/>
                <w:szCs w:val="24"/>
              </w:rPr>
            </w:pPr>
            <w:r>
              <w:rPr>
                <w:color w:val="000000"/>
                <w:szCs w:val="24"/>
              </w:rPr>
              <w:t>18</w:t>
            </w:r>
          </w:p>
        </w:tc>
        <w:tc>
          <w:tcPr>
            <w:tcW w:w="1016" w:type="pct"/>
            <w:tcBorders>
              <w:top w:val="single" w:sz="4" w:space="0" w:color="auto"/>
              <w:left w:val="single" w:sz="4" w:space="0" w:color="auto"/>
              <w:bottom w:val="single" w:sz="4" w:space="0" w:color="auto"/>
              <w:right w:val="single" w:sz="4" w:space="0" w:color="auto"/>
            </w:tcBorders>
            <w:vAlign w:val="center"/>
          </w:tcPr>
          <w:p w14:paraId="167FFB9D" w14:textId="77777777" w:rsidR="00FB32F7" w:rsidRDefault="00FB32F7" w:rsidP="005E3E67">
            <w:pPr>
              <w:jc w:val="center"/>
              <w:rPr>
                <w:color w:val="000000"/>
                <w:szCs w:val="24"/>
              </w:rPr>
            </w:pPr>
            <w:r>
              <w:rPr>
                <w:color w:val="000000"/>
                <w:szCs w:val="24"/>
              </w:rPr>
              <w:t>49</w:t>
            </w:r>
          </w:p>
        </w:tc>
      </w:tr>
      <w:tr w:rsidR="00FB32F7" w14:paraId="68C32876"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43C1D77C" w14:textId="77777777" w:rsidR="00FB32F7" w:rsidRDefault="00FB32F7"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7E749712" w14:textId="77777777" w:rsidR="00FB32F7" w:rsidRDefault="00FB32F7" w:rsidP="005E3E67">
            <w:pPr>
              <w:jc w:val="center"/>
              <w:rPr>
                <w:color w:val="000000"/>
                <w:szCs w:val="24"/>
              </w:rPr>
            </w:pPr>
            <w:r>
              <w:rPr>
                <w:color w:val="000000"/>
                <w:szCs w:val="24"/>
              </w:rPr>
              <w:t>15</w:t>
            </w:r>
          </w:p>
        </w:tc>
        <w:tc>
          <w:tcPr>
            <w:tcW w:w="692" w:type="pct"/>
            <w:tcBorders>
              <w:top w:val="single" w:sz="4" w:space="0" w:color="auto"/>
              <w:left w:val="single" w:sz="4" w:space="0" w:color="auto"/>
              <w:bottom w:val="single" w:sz="4" w:space="0" w:color="auto"/>
              <w:right w:val="single" w:sz="4" w:space="0" w:color="auto"/>
            </w:tcBorders>
            <w:vAlign w:val="center"/>
          </w:tcPr>
          <w:p w14:paraId="59D48460" w14:textId="77777777" w:rsidR="00FB32F7" w:rsidRDefault="00FB32F7" w:rsidP="005E3E67">
            <w:pPr>
              <w:jc w:val="center"/>
              <w:rPr>
                <w:color w:val="000000"/>
                <w:szCs w:val="24"/>
              </w:rPr>
            </w:pPr>
            <w:r>
              <w:rPr>
                <w:color w:val="000000"/>
                <w:szCs w:val="24"/>
              </w:rPr>
              <w:t>49</w:t>
            </w:r>
          </w:p>
        </w:tc>
        <w:tc>
          <w:tcPr>
            <w:tcW w:w="1016" w:type="pct"/>
            <w:tcBorders>
              <w:top w:val="single" w:sz="4" w:space="0" w:color="auto"/>
              <w:left w:val="single" w:sz="4" w:space="0" w:color="auto"/>
              <w:bottom w:val="single" w:sz="4" w:space="0" w:color="auto"/>
              <w:right w:val="single" w:sz="4" w:space="0" w:color="auto"/>
            </w:tcBorders>
            <w:vAlign w:val="center"/>
          </w:tcPr>
          <w:p w14:paraId="48E73403" w14:textId="77777777" w:rsidR="00FB32F7" w:rsidRDefault="00FB32F7" w:rsidP="005E3E67">
            <w:pPr>
              <w:jc w:val="center"/>
              <w:rPr>
                <w:color w:val="000000"/>
                <w:szCs w:val="24"/>
              </w:rPr>
            </w:pPr>
            <w:r>
              <w:rPr>
                <w:color w:val="000000"/>
                <w:szCs w:val="24"/>
              </w:rPr>
              <w:t>64</w:t>
            </w:r>
          </w:p>
        </w:tc>
      </w:tr>
      <w:tr w:rsidR="00FB32F7" w14:paraId="6C9F80E9"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21F41AC0" w14:textId="77777777" w:rsidR="00FB32F7" w:rsidRDefault="00FB32F7" w:rsidP="005E3E67">
            <w:pPr>
              <w:rPr>
                <w:color w:val="000000"/>
                <w:szCs w:val="24"/>
              </w:rPr>
            </w:pPr>
            <w:r w:rsidRPr="009C0C51">
              <w:rPr>
                <w:color w:val="000000"/>
                <w:szCs w:val="24"/>
              </w:rPr>
              <w:t>İnşaat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2CB2F019" w14:textId="77777777" w:rsidR="00FB32F7" w:rsidRDefault="00FB32F7" w:rsidP="005E3E67">
            <w:pPr>
              <w:jc w:val="center"/>
              <w:rPr>
                <w:color w:val="000000"/>
                <w:szCs w:val="24"/>
              </w:rPr>
            </w:pPr>
            <w:r>
              <w:rPr>
                <w:color w:val="000000"/>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14:paraId="67B1B955" w14:textId="77777777" w:rsidR="00FB32F7" w:rsidRDefault="00FB32F7" w:rsidP="005E3E67">
            <w:pPr>
              <w:jc w:val="center"/>
              <w:rPr>
                <w:color w:val="000000"/>
                <w:szCs w:val="24"/>
              </w:rPr>
            </w:pPr>
            <w:r>
              <w:rPr>
                <w:color w:val="000000"/>
                <w:szCs w:val="24"/>
              </w:rPr>
              <w:t>14</w:t>
            </w:r>
          </w:p>
        </w:tc>
        <w:tc>
          <w:tcPr>
            <w:tcW w:w="1016" w:type="pct"/>
            <w:tcBorders>
              <w:top w:val="single" w:sz="4" w:space="0" w:color="auto"/>
              <w:left w:val="single" w:sz="4" w:space="0" w:color="auto"/>
              <w:bottom w:val="single" w:sz="4" w:space="0" w:color="auto"/>
              <w:right w:val="single" w:sz="4" w:space="0" w:color="auto"/>
            </w:tcBorders>
            <w:vAlign w:val="center"/>
          </w:tcPr>
          <w:p w14:paraId="281FF24F" w14:textId="77777777" w:rsidR="00FB32F7" w:rsidRDefault="00FB32F7" w:rsidP="005E3E67">
            <w:pPr>
              <w:jc w:val="center"/>
              <w:rPr>
                <w:color w:val="000000"/>
                <w:szCs w:val="24"/>
              </w:rPr>
            </w:pPr>
            <w:r>
              <w:rPr>
                <w:color w:val="000000"/>
                <w:szCs w:val="24"/>
              </w:rPr>
              <w:t>16</w:t>
            </w:r>
          </w:p>
        </w:tc>
      </w:tr>
      <w:tr w:rsidR="00FB32F7" w14:paraId="7DC9FCC2"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3E215E09" w14:textId="77777777" w:rsidR="00FB32F7" w:rsidRDefault="00FB32F7" w:rsidP="005E3E67">
            <w:pPr>
              <w:rPr>
                <w:color w:val="000000"/>
                <w:szCs w:val="24"/>
              </w:rPr>
            </w:pPr>
            <w:r w:rsidRPr="009C0C51">
              <w:rPr>
                <w:color w:val="000000"/>
                <w:szCs w:val="24"/>
              </w:rPr>
              <w:t>İnşaat Mühendisliği</w:t>
            </w:r>
            <w:r>
              <w:rPr>
                <w:color w:val="000000"/>
                <w:szCs w:val="24"/>
              </w:rPr>
              <w:t xml:space="preserve"> (</w:t>
            </w:r>
            <w:r w:rsidRPr="0074472E">
              <w:rPr>
                <w:color w:val="000000"/>
                <w:sz w:val="20"/>
              </w:rPr>
              <w:t>UOLP-MONTANA ST ÜNV</w:t>
            </w:r>
            <w:r>
              <w:rPr>
                <w:color w:val="000000"/>
                <w:sz w:val="20"/>
              </w:rPr>
              <w:t>)</w:t>
            </w:r>
          </w:p>
        </w:tc>
        <w:tc>
          <w:tcPr>
            <w:tcW w:w="687" w:type="pct"/>
            <w:tcBorders>
              <w:top w:val="single" w:sz="4" w:space="0" w:color="auto"/>
              <w:left w:val="single" w:sz="4" w:space="0" w:color="auto"/>
              <w:bottom w:val="single" w:sz="4" w:space="0" w:color="auto"/>
              <w:right w:val="single" w:sz="4" w:space="0" w:color="auto"/>
            </w:tcBorders>
            <w:vAlign w:val="center"/>
          </w:tcPr>
          <w:p w14:paraId="21214E9F"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15D1EAF4" w14:textId="77777777" w:rsidR="00FB32F7" w:rsidRDefault="00FB32F7" w:rsidP="005E3E67">
            <w:pPr>
              <w:jc w:val="center"/>
              <w:rPr>
                <w:color w:val="000000"/>
                <w:szCs w:val="24"/>
              </w:rPr>
            </w:pPr>
            <w:r>
              <w:rPr>
                <w:color w:val="000000"/>
                <w:szCs w:val="24"/>
              </w:rPr>
              <w:t>6</w:t>
            </w:r>
          </w:p>
        </w:tc>
        <w:tc>
          <w:tcPr>
            <w:tcW w:w="1016" w:type="pct"/>
            <w:tcBorders>
              <w:top w:val="single" w:sz="4" w:space="0" w:color="auto"/>
              <w:left w:val="single" w:sz="4" w:space="0" w:color="auto"/>
              <w:bottom w:val="single" w:sz="4" w:space="0" w:color="auto"/>
              <w:right w:val="single" w:sz="4" w:space="0" w:color="auto"/>
            </w:tcBorders>
            <w:vAlign w:val="center"/>
          </w:tcPr>
          <w:p w14:paraId="312F472B" w14:textId="77777777" w:rsidR="00FB32F7" w:rsidRDefault="00FB32F7" w:rsidP="005E3E67">
            <w:pPr>
              <w:jc w:val="center"/>
              <w:rPr>
                <w:color w:val="000000"/>
                <w:szCs w:val="24"/>
              </w:rPr>
            </w:pPr>
            <w:r>
              <w:rPr>
                <w:color w:val="000000"/>
                <w:szCs w:val="24"/>
              </w:rPr>
              <w:t>6</w:t>
            </w:r>
          </w:p>
        </w:tc>
      </w:tr>
      <w:tr w:rsidR="00FB32F7" w14:paraId="766E138A"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48F28AE6" w14:textId="77777777" w:rsidR="00FB32F7" w:rsidRDefault="00FB32F7"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1BC76D1A" w14:textId="77777777" w:rsidR="00FB32F7" w:rsidRDefault="00FB32F7" w:rsidP="005E3E67">
            <w:pPr>
              <w:jc w:val="center"/>
              <w:rPr>
                <w:color w:val="000000"/>
                <w:szCs w:val="24"/>
              </w:rPr>
            </w:pPr>
            <w:r>
              <w:rPr>
                <w:color w:val="000000"/>
                <w:szCs w:val="24"/>
              </w:rPr>
              <w:t>67</w:t>
            </w:r>
          </w:p>
        </w:tc>
        <w:tc>
          <w:tcPr>
            <w:tcW w:w="692" w:type="pct"/>
            <w:tcBorders>
              <w:top w:val="single" w:sz="4" w:space="0" w:color="auto"/>
              <w:left w:val="single" w:sz="4" w:space="0" w:color="auto"/>
              <w:bottom w:val="single" w:sz="4" w:space="0" w:color="auto"/>
              <w:right w:val="single" w:sz="4" w:space="0" w:color="auto"/>
            </w:tcBorders>
            <w:vAlign w:val="center"/>
          </w:tcPr>
          <w:p w14:paraId="4CB1463A" w14:textId="77777777" w:rsidR="00FB32F7" w:rsidRDefault="00FB32F7" w:rsidP="005E3E67">
            <w:pPr>
              <w:jc w:val="center"/>
              <w:rPr>
                <w:color w:val="000000"/>
                <w:szCs w:val="24"/>
              </w:rPr>
            </w:pPr>
            <w:r>
              <w:rPr>
                <w:color w:val="000000"/>
                <w:szCs w:val="24"/>
              </w:rPr>
              <w:t>21</w:t>
            </w:r>
          </w:p>
        </w:tc>
        <w:tc>
          <w:tcPr>
            <w:tcW w:w="1016" w:type="pct"/>
            <w:tcBorders>
              <w:top w:val="single" w:sz="4" w:space="0" w:color="auto"/>
              <w:left w:val="single" w:sz="4" w:space="0" w:color="auto"/>
              <w:bottom w:val="single" w:sz="4" w:space="0" w:color="auto"/>
              <w:right w:val="single" w:sz="4" w:space="0" w:color="auto"/>
            </w:tcBorders>
            <w:vAlign w:val="center"/>
          </w:tcPr>
          <w:p w14:paraId="47DFF95C" w14:textId="77777777" w:rsidR="00FB32F7" w:rsidRDefault="00FB32F7" w:rsidP="005E3E67">
            <w:pPr>
              <w:jc w:val="center"/>
              <w:rPr>
                <w:color w:val="000000"/>
                <w:szCs w:val="24"/>
              </w:rPr>
            </w:pPr>
            <w:r>
              <w:rPr>
                <w:color w:val="000000"/>
                <w:szCs w:val="24"/>
              </w:rPr>
              <w:t>88</w:t>
            </w:r>
          </w:p>
        </w:tc>
      </w:tr>
      <w:tr w:rsidR="00FB32F7" w14:paraId="7C0BE22B"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77F07C28" w14:textId="77777777" w:rsidR="00FB32F7" w:rsidRDefault="00FB32F7" w:rsidP="005E3E67">
            <w:pPr>
              <w:rPr>
                <w:color w:val="000000"/>
                <w:szCs w:val="24"/>
              </w:rPr>
            </w:pPr>
            <w:r w:rsidRPr="00DE4BCE">
              <w:rPr>
                <w:color w:val="000000"/>
                <w:szCs w:val="24"/>
              </w:rPr>
              <w:t>Kimya 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5FD80171" w14:textId="77777777" w:rsidR="00FB32F7" w:rsidRDefault="00FB32F7" w:rsidP="005E3E67">
            <w:pPr>
              <w:jc w:val="center"/>
              <w:rPr>
                <w:color w:val="000000"/>
                <w:szCs w:val="24"/>
              </w:rPr>
            </w:pPr>
            <w:r>
              <w:rPr>
                <w:color w:val="000000"/>
                <w:szCs w:val="24"/>
              </w:rPr>
              <w:t>1</w:t>
            </w:r>
          </w:p>
        </w:tc>
        <w:tc>
          <w:tcPr>
            <w:tcW w:w="692" w:type="pct"/>
            <w:tcBorders>
              <w:top w:val="single" w:sz="4" w:space="0" w:color="auto"/>
              <w:left w:val="single" w:sz="4" w:space="0" w:color="auto"/>
              <w:bottom w:val="single" w:sz="4" w:space="0" w:color="auto"/>
              <w:right w:val="single" w:sz="4" w:space="0" w:color="auto"/>
            </w:tcBorders>
            <w:vAlign w:val="center"/>
          </w:tcPr>
          <w:p w14:paraId="7CBC3014"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5A8D5BE9" w14:textId="77777777" w:rsidR="00FB32F7" w:rsidRDefault="00FB32F7" w:rsidP="005E3E67">
            <w:pPr>
              <w:jc w:val="center"/>
              <w:rPr>
                <w:color w:val="000000"/>
                <w:szCs w:val="24"/>
              </w:rPr>
            </w:pPr>
            <w:r>
              <w:rPr>
                <w:color w:val="000000"/>
                <w:szCs w:val="24"/>
              </w:rPr>
              <w:t>1</w:t>
            </w:r>
          </w:p>
        </w:tc>
      </w:tr>
      <w:tr w:rsidR="00FB32F7" w14:paraId="011012C4"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6EF0745E" w14:textId="77777777" w:rsidR="00FB32F7" w:rsidRDefault="00FB32F7" w:rsidP="005E3E67">
            <w:pPr>
              <w:rPr>
                <w:color w:val="000000"/>
                <w:szCs w:val="24"/>
              </w:rPr>
            </w:pPr>
            <w:r w:rsidRPr="00DE4BCE">
              <w:rPr>
                <w:color w:val="000000"/>
                <w:szCs w:val="24"/>
              </w:rPr>
              <w:t>Kimya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19AD37F5" w14:textId="77777777" w:rsidR="00FB32F7" w:rsidRDefault="00FB32F7" w:rsidP="005E3E67">
            <w:pPr>
              <w:jc w:val="center"/>
              <w:rPr>
                <w:color w:val="000000"/>
                <w:szCs w:val="24"/>
              </w:rPr>
            </w:pPr>
            <w:r>
              <w:rPr>
                <w:color w:val="000000"/>
                <w:szCs w:val="24"/>
              </w:rPr>
              <w:t>37</w:t>
            </w:r>
          </w:p>
        </w:tc>
        <w:tc>
          <w:tcPr>
            <w:tcW w:w="692" w:type="pct"/>
            <w:tcBorders>
              <w:top w:val="single" w:sz="4" w:space="0" w:color="auto"/>
              <w:left w:val="single" w:sz="4" w:space="0" w:color="auto"/>
              <w:bottom w:val="single" w:sz="4" w:space="0" w:color="auto"/>
              <w:right w:val="single" w:sz="4" w:space="0" w:color="auto"/>
            </w:tcBorders>
            <w:vAlign w:val="center"/>
          </w:tcPr>
          <w:p w14:paraId="25486495" w14:textId="77777777" w:rsidR="00FB32F7" w:rsidRDefault="00FB32F7" w:rsidP="005E3E67">
            <w:pPr>
              <w:jc w:val="center"/>
              <w:rPr>
                <w:color w:val="000000"/>
                <w:szCs w:val="24"/>
              </w:rPr>
            </w:pPr>
            <w:r>
              <w:rPr>
                <w:color w:val="000000"/>
                <w:szCs w:val="24"/>
              </w:rPr>
              <w:t>6</w:t>
            </w:r>
          </w:p>
        </w:tc>
        <w:tc>
          <w:tcPr>
            <w:tcW w:w="1016" w:type="pct"/>
            <w:tcBorders>
              <w:top w:val="single" w:sz="4" w:space="0" w:color="auto"/>
              <w:left w:val="single" w:sz="4" w:space="0" w:color="auto"/>
              <w:bottom w:val="single" w:sz="4" w:space="0" w:color="auto"/>
              <w:right w:val="single" w:sz="4" w:space="0" w:color="auto"/>
            </w:tcBorders>
            <w:vAlign w:val="center"/>
          </w:tcPr>
          <w:p w14:paraId="654772E8" w14:textId="77777777" w:rsidR="00FB32F7" w:rsidRDefault="00FB32F7" w:rsidP="005E3E67">
            <w:pPr>
              <w:jc w:val="center"/>
              <w:rPr>
                <w:color w:val="000000"/>
                <w:szCs w:val="24"/>
              </w:rPr>
            </w:pPr>
            <w:r>
              <w:rPr>
                <w:color w:val="000000"/>
                <w:szCs w:val="24"/>
              </w:rPr>
              <w:t>43</w:t>
            </w:r>
          </w:p>
        </w:tc>
      </w:tr>
      <w:tr w:rsidR="00FB32F7" w14:paraId="140AA3B1"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60AC8C91" w14:textId="77777777" w:rsidR="00FB32F7" w:rsidRDefault="00FB32F7"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56998CB0" w14:textId="77777777" w:rsidR="00FB32F7" w:rsidRDefault="00FB32F7" w:rsidP="005E3E67">
            <w:pPr>
              <w:jc w:val="center"/>
              <w:rPr>
                <w:color w:val="000000"/>
                <w:szCs w:val="24"/>
              </w:rPr>
            </w:pPr>
            <w:r>
              <w:rPr>
                <w:color w:val="000000"/>
                <w:szCs w:val="24"/>
              </w:rPr>
              <w:t>13</w:t>
            </w:r>
          </w:p>
        </w:tc>
        <w:tc>
          <w:tcPr>
            <w:tcW w:w="692" w:type="pct"/>
            <w:tcBorders>
              <w:top w:val="single" w:sz="4" w:space="0" w:color="auto"/>
              <w:left w:val="single" w:sz="4" w:space="0" w:color="auto"/>
              <w:bottom w:val="single" w:sz="4" w:space="0" w:color="auto"/>
              <w:right w:val="single" w:sz="4" w:space="0" w:color="auto"/>
            </w:tcBorders>
            <w:vAlign w:val="center"/>
          </w:tcPr>
          <w:p w14:paraId="5BB72476" w14:textId="77777777" w:rsidR="00FB32F7" w:rsidRDefault="00FB32F7" w:rsidP="005E3E67">
            <w:pPr>
              <w:jc w:val="center"/>
              <w:rPr>
                <w:color w:val="000000"/>
                <w:szCs w:val="24"/>
              </w:rPr>
            </w:pPr>
            <w:r>
              <w:rPr>
                <w:color w:val="000000"/>
                <w:szCs w:val="24"/>
              </w:rPr>
              <w:t>55</w:t>
            </w:r>
          </w:p>
        </w:tc>
        <w:tc>
          <w:tcPr>
            <w:tcW w:w="1016" w:type="pct"/>
            <w:tcBorders>
              <w:top w:val="single" w:sz="4" w:space="0" w:color="auto"/>
              <w:left w:val="single" w:sz="4" w:space="0" w:color="auto"/>
              <w:bottom w:val="single" w:sz="4" w:space="0" w:color="auto"/>
              <w:right w:val="single" w:sz="4" w:space="0" w:color="auto"/>
            </w:tcBorders>
            <w:vAlign w:val="center"/>
          </w:tcPr>
          <w:p w14:paraId="1BFEAB9F" w14:textId="77777777" w:rsidR="00FB32F7" w:rsidRDefault="00FB32F7" w:rsidP="005E3E67">
            <w:pPr>
              <w:jc w:val="center"/>
              <w:rPr>
                <w:color w:val="000000"/>
                <w:szCs w:val="24"/>
              </w:rPr>
            </w:pPr>
            <w:r>
              <w:rPr>
                <w:color w:val="000000"/>
                <w:szCs w:val="24"/>
              </w:rPr>
              <w:t>68</w:t>
            </w:r>
          </w:p>
        </w:tc>
      </w:tr>
      <w:tr w:rsidR="00FB32F7" w14:paraId="087445A1"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7736883A" w14:textId="77777777" w:rsidR="00FB32F7" w:rsidRDefault="00FB32F7" w:rsidP="005E3E67">
            <w:pPr>
              <w:rPr>
                <w:color w:val="000000"/>
                <w:szCs w:val="24"/>
              </w:rPr>
            </w:pPr>
            <w:r w:rsidRPr="00744F4D">
              <w:rPr>
                <w:color w:val="000000"/>
                <w:szCs w:val="24"/>
              </w:rPr>
              <w:t>Makine Mühendisliği</w:t>
            </w:r>
            <w:r>
              <w:rPr>
                <w:color w:val="000000"/>
                <w:szCs w:val="24"/>
              </w:rPr>
              <w:t xml:space="preserve"> (%30 İkinci Öğretim.)</w:t>
            </w:r>
          </w:p>
        </w:tc>
        <w:tc>
          <w:tcPr>
            <w:tcW w:w="687" w:type="pct"/>
            <w:tcBorders>
              <w:top w:val="single" w:sz="4" w:space="0" w:color="auto"/>
              <w:left w:val="single" w:sz="4" w:space="0" w:color="auto"/>
              <w:bottom w:val="single" w:sz="4" w:space="0" w:color="auto"/>
              <w:right w:val="single" w:sz="4" w:space="0" w:color="auto"/>
            </w:tcBorders>
            <w:vAlign w:val="center"/>
          </w:tcPr>
          <w:p w14:paraId="02150B7D"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7C667BF8" w14:textId="77777777" w:rsidR="00FB32F7" w:rsidRDefault="00FB32F7" w:rsidP="005E3E67">
            <w:pPr>
              <w:jc w:val="center"/>
              <w:rPr>
                <w:color w:val="000000"/>
                <w:szCs w:val="24"/>
              </w:rPr>
            </w:pPr>
            <w:r>
              <w:rPr>
                <w:color w:val="000000"/>
                <w:szCs w:val="24"/>
              </w:rPr>
              <w:t>2</w:t>
            </w:r>
          </w:p>
        </w:tc>
        <w:tc>
          <w:tcPr>
            <w:tcW w:w="1016" w:type="pct"/>
            <w:tcBorders>
              <w:top w:val="single" w:sz="4" w:space="0" w:color="auto"/>
              <w:left w:val="single" w:sz="4" w:space="0" w:color="auto"/>
              <w:bottom w:val="single" w:sz="4" w:space="0" w:color="auto"/>
              <w:right w:val="single" w:sz="4" w:space="0" w:color="auto"/>
            </w:tcBorders>
            <w:vAlign w:val="center"/>
          </w:tcPr>
          <w:p w14:paraId="02AED6D4" w14:textId="77777777" w:rsidR="00FB32F7" w:rsidRDefault="00FB32F7" w:rsidP="005E3E67">
            <w:pPr>
              <w:jc w:val="center"/>
              <w:rPr>
                <w:color w:val="000000"/>
                <w:szCs w:val="24"/>
              </w:rPr>
            </w:pPr>
            <w:r>
              <w:rPr>
                <w:color w:val="000000"/>
                <w:szCs w:val="24"/>
              </w:rPr>
              <w:t>2</w:t>
            </w:r>
          </w:p>
        </w:tc>
      </w:tr>
      <w:tr w:rsidR="00FB32F7" w14:paraId="0898CB0E"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tcPr>
          <w:p w14:paraId="6F9FF752" w14:textId="77777777" w:rsidR="00FB32F7" w:rsidRDefault="00FB32F7" w:rsidP="005E3E67">
            <w:pPr>
              <w:rPr>
                <w:color w:val="000000"/>
                <w:szCs w:val="24"/>
              </w:rPr>
            </w:pPr>
            <w:r w:rsidRPr="00744F4D">
              <w:rPr>
                <w:color w:val="000000"/>
                <w:szCs w:val="24"/>
              </w:rPr>
              <w:t>Makine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66E000B6" w14:textId="77777777" w:rsidR="00FB32F7" w:rsidRDefault="00FB32F7" w:rsidP="005E3E67">
            <w:pPr>
              <w:jc w:val="center"/>
              <w:rPr>
                <w:color w:val="000000"/>
                <w:szCs w:val="24"/>
              </w:rPr>
            </w:pPr>
            <w:r>
              <w:rPr>
                <w:color w:val="000000"/>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14:paraId="3A882175" w14:textId="77777777" w:rsidR="00FB32F7" w:rsidRDefault="00FB32F7" w:rsidP="005E3E67">
            <w:pPr>
              <w:jc w:val="center"/>
              <w:rPr>
                <w:color w:val="000000"/>
                <w:szCs w:val="24"/>
              </w:rPr>
            </w:pPr>
            <w:r>
              <w:rPr>
                <w:color w:val="000000"/>
                <w:szCs w:val="24"/>
              </w:rPr>
              <w:t>32</w:t>
            </w:r>
          </w:p>
        </w:tc>
        <w:tc>
          <w:tcPr>
            <w:tcW w:w="1016" w:type="pct"/>
            <w:tcBorders>
              <w:top w:val="single" w:sz="4" w:space="0" w:color="auto"/>
              <w:left w:val="single" w:sz="4" w:space="0" w:color="auto"/>
              <w:bottom w:val="single" w:sz="4" w:space="0" w:color="auto"/>
              <w:right w:val="single" w:sz="4" w:space="0" w:color="auto"/>
            </w:tcBorders>
            <w:vAlign w:val="center"/>
          </w:tcPr>
          <w:p w14:paraId="13784918" w14:textId="77777777" w:rsidR="00FB32F7" w:rsidRDefault="00FB32F7" w:rsidP="005E3E67">
            <w:pPr>
              <w:jc w:val="center"/>
              <w:rPr>
                <w:color w:val="000000"/>
                <w:szCs w:val="24"/>
              </w:rPr>
            </w:pPr>
            <w:r>
              <w:rPr>
                <w:color w:val="000000"/>
                <w:szCs w:val="24"/>
              </w:rPr>
              <w:t>34</w:t>
            </w:r>
          </w:p>
        </w:tc>
      </w:tr>
      <w:tr w:rsidR="00FB32F7" w14:paraId="3DB0E9F7" w14:textId="77777777" w:rsidTr="00E41781">
        <w:trPr>
          <w:trHeight w:val="341"/>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B28770" w14:textId="77777777" w:rsidR="00FB32F7" w:rsidRDefault="00FB32F7" w:rsidP="005E3E67">
            <w:pPr>
              <w:rPr>
                <w:b/>
                <w:color w:val="000000"/>
                <w:szCs w:val="24"/>
              </w:rPr>
            </w:pPr>
            <w:r>
              <w:rPr>
                <w:b/>
                <w:color w:val="000000"/>
                <w:szCs w:val="24"/>
              </w:rPr>
              <w:t>TOPLAM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02CC19" w14:textId="77777777" w:rsidR="00FB32F7" w:rsidRDefault="00FB32F7" w:rsidP="005E3E67">
            <w:pPr>
              <w:jc w:val="center"/>
              <w:rPr>
                <w:b/>
                <w:color w:val="000000"/>
                <w:szCs w:val="24"/>
              </w:rPr>
            </w:pPr>
            <w:r>
              <w:rPr>
                <w:b/>
                <w:color w:val="000000"/>
                <w:szCs w:val="24"/>
              </w:rPr>
              <w:t>276</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5CB0F4" w14:textId="77777777" w:rsidR="00FB32F7" w:rsidRDefault="00FB32F7" w:rsidP="005E3E67">
            <w:pPr>
              <w:jc w:val="center"/>
              <w:rPr>
                <w:b/>
                <w:color w:val="000000"/>
                <w:szCs w:val="24"/>
              </w:rPr>
            </w:pPr>
            <w:r>
              <w:rPr>
                <w:b/>
                <w:color w:val="000000"/>
                <w:szCs w:val="24"/>
              </w:rPr>
              <w:t>405</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FD3A42" w14:textId="77777777" w:rsidR="00FB32F7" w:rsidRDefault="00FB32F7" w:rsidP="005E3E67">
            <w:pPr>
              <w:jc w:val="center"/>
              <w:rPr>
                <w:b/>
                <w:color w:val="000000"/>
                <w:szCs w:val="24"/>
              </w:rPr>
            </w:pPr>
            <w:r>
              <w:rPr>
                <w:b/>
                <w:color w:val="000000"/>
                <w:szCs w:val="24"/>
              </w:rPr>
              <w:t>681</w:t>
            </w:r>
          </w:p>
        </w:tc>
      </w:tr>
    </w:tbl>
    <w:p w14:paraId="7B8814C4" w14:textId="2B6EE235" w:rsidR="000C6DB1" w:rsidRDefault="000C6DB1" w:rsidP="00F57E02">
      <w:pPr>
        <w:rPr>
          <w:sz w:val="18"/>
          <w:szCs w:val="18"/>
        </w:rPr>
      </w:pPr>
    </w:p>
    <w:p w14:paraId="57E8C625" w14:textId="338B0706" w:rsidR="00FB32F7" w:rsidRDefault="00FB32F7" w:rsidP="00F57E02">
      <w:pPr>
        <w:rPr>
          <w:sz w:val="18"/>
          <w:szCs w:val="18"/>
        </w:rPr>
      </w:pPr>
    </w:p>
    <w:p w14:paraId="77994373" w14:textId="4DBD7D8D" w:rsidR="00E41781" w:rsidRDefault="00E41781">
      <w:pPr>
        <w:rPr>
          <w:sz w:val="18"/>
          <w:szCs w:val="18"/>
        </w:rPr>
      </w:pPr>
      <w:r>
        <w:rPr>
          <w:sz w:val="18"/>
          <w:szCs w:val="18"/>
        </w:rPr>
        <w:br w:type="page"/>
      </w:r>
    </w:p>
    <w:p w14:paraId="79865DEA" w14:textId="77777777" w:rsidR="00E41781" w:rsidRPr="000E3683" w:rsidRDefault="00E41781" w:rsidP="00F57E02">
      <w:pPr>
        <w:rPr>
          <w:sz w:val="18"/>
          <w:szCs w:val="18"/>
        </w:rPr>
      </w:pPr>
    </w:p>
    <w:p w14:paraId="2530AB1C" w14:textId="32CDD617" w:rsidR="00FB32F7" w:rsidRDefault="00D9197B" w:rsidP="00F57E02">
      <w:pPr>
        <w:rPr>
          <w:b/>
          <w:bCs/>
        </w:rPr>
      </w:pPr>
      <w:r w:rsidRPr="00E00247">
        <w:rPr>
          <w:b/>
          <w:bCs/>
        </w:rPr>
        <w:t>Yabancı Uyruklu Mezun Öğrenci Sayısı</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1269"/>
        <w:gridCol w:w="1279"/>
        <w:gridCol w:w="1877"/>
      </w:tblGrid>
      <w:tr w:rsidR="00FB32F7" w14:paraId="22399AFE"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0EAFCA" w14:textId="77777777" w:rsidR="00FB32F7" w:rsidRDefault="00FB32F7" w:rsidP="005E3E67">
            <w:pPr>
              <w:jc w:val="center"/>
              <w:rPr>
                <w:b/>
                <w:bCs/>
                <w:color w:val="000000"/>
                <w:szCs w:val="24"/>
              </w:rPr>
            </w:pPr>
            <w:r>
              <w:rPr>
                <w:b/>
                <w:bCs/>
                <w:color w:val="000000"/>
                <w:szCs w:val="24"/>
              </w:rPr>
              <w:t>Akademik Birim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7A9931" w14:textId="77777777" w:rsidR="00FB32F7" w:rsidRDefault="00FB32F7" w:rsidP="005E3E67">
            <w:pPr>
              <w:jc w:val="center"/>
              <w:rPr>
                <w:b/>
                <w:bCs/>
                <w:color w:val="000000"/>
                <w:szCs w:val="24"/>
              </w:rPr>
            </w:pPr>
            <w:r>
              <w:rPr>
                <w:b/>
                <w:bCs/>
                <w:color w:val="000000"/>
                <w:szCs w:val="24"/>
              </w:rPr>
              <w:t>Kadın</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D53F193" w14:textId="77777777" w:rsidR="00FB32F7" w:rsidRDefault="00FB32F7" w:rsidP="005E3E67">
            <w:pPr>
              <w:jc w:val="center"/>
              <w:rPr>
                <w:b/>
                <w:bCs/>
                <w:color w:val="000000"/>
                <w:szCs w:val="24"/>
              </w:rPr>
            </w:pPr>
            <w:r>
              <w:rPr>
                <w:b/>
                <w:bCs/>
                <w:color w:val="000000"/>
                <w:szCs w:val="24"/>
              </w:rPr>
              <w:t>Erkek</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676926" w14:textId="77777777" w:rsidR="00FB32F7" w:rsidRDefault="00FB32F7" w:rsidP="005E3E67">
            <w:pPr>
              <w:jc w:val="center"/>
              <w:rPr>
                <w:b/>
                <w:bCs/>
                <w:color w:val="000000"/>
                <w:szCs w:val="24"/>
              </w:rPr>
            </w:pPr>
            <w:r>
              <w:rPr>
                <w:b/>
                <w:bCs/>
                <w:color w:val="000000"/>
                <w:szCs w:val="24"/>
              </w:rPr>
              <w:t>Toplam</w:t>
            </w:r>
          </w:p>
        </w:tc>
      </w:tr>
      <w:tr w:rsidR="00FB32F7" w14:paraId="243221CD"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vAlign w:val="center"/>
          </w:tcPr>
          <w:p w14:paraId="16FBC0FE" w14:textId="77777777" w:rsidR="00FB32F7" w:rsidRDefault="00FB32F7" w:rsidP="005E3E67">
            <w:pPr>
              <w:rPr>
                <w:color w:val="000000"/>
                <w:szCs w:val="24"/>
              </w:rPr>
            </w:pPr>
            <w:r>
              <w:rPr>
                <w:color w:val="000000"/>
                <w:szCs w:val="24"/>
              </w:rPr>
              <w:t>Bilgisayar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53278506" w14:textId="77777777" w:rsidR="00FB32F7" w:rsidRDefault="00FB32F7" w:rsidP="005E3E67">
            <w:pPr>
              <w:jc w:val="center"/>
              <w:rPr>
                <w:color w:val="000000"/>
                <w:szCs w:val="24"/>
              </w:rPr>
            </w:pPr>
            <w:r>
              <w:rPr>
                <w:color w:val="000000"/>
                <w:szCs w:val="24"/>
              </w:rPr>
              <w:t>1</w:t>
            </w:r>
          </w:p>
        </w:tc>
        <w:tc>
          <w:tcPr>
            <w:tcW w:w="692" w:type="pct"/>
            <w:tcBorders>
              <w:top w:val="single" w:sz="4" w:space="0" w:color="auto"/>
              <w:left w:val="single" w:sz="4" w:space="0" w:color="auto"/>
              <w:bottom w:val="single" w:sz="4" w:space="0" w:color="auto"/>
              <w:right w:val="single" w:sz="4" w:space="0" w:color="auto"/>
            </w:tcBorders>
            <w:vAlign w:val="center"/>
          </w:tcPr>
          <w:p w14:paraId="2E270C3A" w14:textId="77777777" w:rsidR="00FB32F7" w:rsidRDefault="00FB32F7" w:rsidP="005E3E67">
            <w:pPr>
              <w:jc w:val="center"/>
              <w:rPr>
                <w:color w:val="000000"/>
                <w:szCs w:val="24"/>
              </w:rPr>
            </w:pPr>
            <w:r>
              <w:rPr>
                <w:color w:val="000000"/>
                <w:szCs w:val="24"/>
              </w:rPr>
              <w:t>1</w:t>
            </w:r>
          </w:p>
        </w:tc>
        <w:tc>
          <w:tcPr>
            <w:tcW w:w="1016" w:type="pct"/>
            <w:tcBorders>
              <w:top w:val="single" w:sz="4" w:space="0" w:color="auto"/>
              <w:left w:val="single" w:sz="4" w:space="0" w:color="auto"/>
              <w:bottom w:val="single" w:sz="4" w:space="0" w:color="auto"/>
              <w:right w:val="single" w:sz="4" w:space="0" w:color="auto"/>
            </w:tcBorders>
            <w:vAlign w:val="center"/>
          </w:tcPr>
          <w:p w14:paraId="2B0CC6C4" w14:textId="77777777" w:rsidR="00FB32F7" w:rsidRDefault="00FB32F7" w:rsidP="005E3E67">
            <w:pPr>
              <w:jc w:val="center"/>
              <w:rPr>
                <w:color w:val="000000"/>
                <w:szCs w:val="24"/>
              </w:rPr>
            </w:pPr>
            <w:r>
              <w:rPr>
                <w:color w:val="000000"/>
                <w:szCs w:val="24"/>
              </w:rPr>
              <w:t>2</w:t>
            </w:r>
          </w:p>
        </w:tc>
      </w:tr>
      <w:tr w:rsidR="00FB32F7" w14:paraId="3CFFA27B"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vAlign w:val="center"/>
          </w:tcPr>
          <w:p w14:paraId="32476BB9" w14:textId="77777777" w:rsidR="00FB32F7" w:rsidRDefault="00FB32F7" w:rsidP="005E3E67">
            <w:pPr>
              <w:rPr>
                <w:color w:val="000000"/>
                <w:szCs w:val="24"/>
              </w:rPr>
            </w:pPr>
            <w:r>
              <w:rPr>
                <w:color w:val="000000"/>
                <w:szCs w:val="24"/>
              </w:rPr>
              <w:t>Elektrik Elektronik Mühendisliği (%30)</w:t>
            </w:r>
          </w:p>
        </w:tc>
        <w:tc>
          <w:tcPr>
            <w:tcW w:w="687" w:type="pct"/>
            <w:tcBorders>
              <w:top w:val="single" w:sz="4" w:space="0" w:color="auto"/>
              <w:left w:val="single" w:sz="4" w:space="0" w:color="auto"/>
              <w:bottom w:val="single" w:sz="4" w:space="0" w:color="auto"/>
              <w:right w:val="single" w:sz="4" w:space="0" w:color="auto"/>
            </w:tcBorders>
            <w:vAlign w:val="center"/>
          </w:tcPr>
          <w:p w14:paraId="78FC5F29" w14:textId="77777777" w:rsidR="00FB32F7" w:rsidRDefault="00FB32F7" w:rsidP="005E3E67">
            <w:pPr>
              <w:jc w:val="center"/>
              <w:rPr>
                <w:color w:val="000000"/>
                <w:szCs w:val="24"/>
              </w:rPr>
            </w:pPr>
            <w:r>
              <w:rPr>
                <w:color w:val="000000"/>
                <w:szCs w:val="24"/>
              </w:rPr>
              <w:t>1</w:t>
            </w:r>
          </w:p>
        </w:tc>
        <w:tc>
          <w:tcPr>
            <w:tcW w:w="692" w:type="pct"/>
            <w:tcBorders>
              <w:top w:val="single" w:sz="4" w:space="0" w:color="auto"/>
              <w:left w:val="single" w:sz="4" w:space="0" w:color="auto"/>
              <w:bottom w:val="single" w:sz="4" w:space="0" w:color="auto"/>
              <w:right w:val="single" w:sz="4" w:space="0" w:color="auto"/>
            </w:tcBorders>
            <w:vAlign w:val="center"/>
          </w:tcPr>
          <w:p w14:paraId="04DBA8A0" w14:textId="77777777" w:rsidR="00FB32F7" w:rsidRDefault="00FB32F7" w:rsidP="005E3E67">
            <w:pPr>
              <w:jc w:val="center"/>
              <w:rPr>
                <w:color w:val="000000"/>
                <w:szCs w:val="24"/>
              </w:rPr>
            </w:pPr>
            <w:r>
              <w:rPr>
                <w:color w:val="000000"/>
                <w:szCs w:val="24"/>
              </w:rPr>
              <w:t>3</w:t>
            </w:r>
          </w:p>
        </w:tc>
        <w:tc>
          <w:tcPr>
            <w:tcW w:w="1016" w:type="pct"/>
            <w:tcBorders>
              <w:top w:val="single" w:sz="4" w:space="0" w:color="auto"/>
              <w:left w:val="single" w:sz="4" w:space="0" w:color="auto"/>
              <w:bottom w:val="single" w:sz="4" w:space="0" w:color="auto"/>
              <w:right w:val="single" w:sz="4" w:space="0" w:color="auto"/>
            </w:tcBorders>
            <w:vAlign w:val="center"/>
          </w:tcPr>
          <w:p w14:paraId="79E0B7FF" w14:textId="77777777" w:rsidR="00FB32F7" w:rsidRDefault="00FB32F7" w:rsidP="005E3E67">
            <w:pPr>
              <w:jc w:val="center"/>
              <w:rPr>
                <w:color w:val="000000"/>
                <w:szCs w:val="24"/>
              </w:rPr>
            </w:pPr>
            <w:r>
              <w:rPr>
                <w:color w:val="000000"/>
                <w:szCs w:val="24"/>
              </w:rPr>
              <w:t>4</w:t>
            </w:r>
          </w:p>
        </w:tc>
      </w:tr>
      <w:tr w:rsidR="00FB32F7" w14:paraId="272D97F8"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36091171" w14:textId="77777777" w:rsidR="00FB32F7" w:rsidRDefault="00FB32F7"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14EEDDD7"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2AC14704" w14:textId="77777777" w:rsidR="00FB32F7" w:rsidRDefault="00FB32F7" w:rsidP="005E3E67">
            <w:pPr>
              <w:jc w:val="center"/>
              <w:rPr>
                <w:color w:val="000000"/>
                <w:szCs w:val="24"/>
              </w:rPr>
            </w:pPr>
            <w:r>
              <w:rPr>
                <w:color w:val="000000"/>
                <w:szCs w:val="24"/>
              </w:rPr>
              <w:t>2</w:t>
            </w:r>
          </w:p>
        </w:tc>
        <w:tc>
          <w:tcPr>
            <w:tcW w:w="1016" w:type="pct"/>
            <w:tcBorders>
              <w:top w:val="single" w:sz="4" w:space="0" w:color="auto"/>
              <w:left w:val="single" w:sz="4" w:space="0" w:color="auto"/>
              <w:bottom w:val="single" w:sz="4" w:space="0" w:color="auto"/>
              <w:right w:val="single" w:sz="4" w:space="0" w:color="auto"/>
            </w:tcBorders>
            <w:vAlign w:val="center"/>
          </w:tcPr>
          <w:p w14:paraId="53CE29FC" w14:textId="77777777" w:rsidR="00FB32F7" w:rsidRDefault="00FB32F7" w:rsidP="005E3E67">
            <w:pPr>
              <w:jc w:val="center"/>
              <w:rPr>
                <w:color w:val="000000"/>
                <w:szCs w:val="24"/>
              </w:rPr>
            </w:pPr>
            <w:r>
              <w:rPr>
                <w:color w:val="000000"/>
                <w:szCs w:val="24"/>
              </w:rPr>
              <w:t>2</w:t>
            </w:r>
          </w:p>
        </w:tc>
      </w:tr>
      <w:tr w:rsidR="00FB32F7" w14:paraId="4393A3C9"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1B2BBC65"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77E7241D"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796159ED" w14:textId="77777777" w:rsidR="00FB32F7" w:rsidRDefault="00FB32F7" w:rsidP="005E3E67">
            <w:pPr>
              <w:jc w:val="center"/>
              <w:rPr>
                <w:color w:val="000000"/>
                <w:szCs w:val="24"/>
              </w:rPr>
            </w:pPr>
            <w:r>
              <w:rPr>
                <w:color w:val="000000"/>
                <w:szCs w:val="24"/>
              </w:rPr>
              <w:t>1</w:t>
            </w:r>
          </w:p>
        </w:tc>
        <w:tc>
          <w:tcPr>
            <w:tcW w:w="1016" w:type="pct"/>
            <w:tcBorders>
              <w:top w:val="single" w:sz="4" w:space="0" w:color="auto"/>
              <w:left w:val="single" w:sz="4" w:space="0" w:color="auto"/>
              <w:bottom w:val="single" w:sz="4" w:space="0" w:color="auto"/>
              <w:right w:val="single" w:sz="4" w:space="0" w:color="auto"/>
            </w:tcBorders>
            <w:vAlign w:val="center"/>
          </w:tcPr>
          <w:p w14:paraId="26C3E0CB" w14:textId="77777777" w:rsidR="00FB32F7" w:rsidRDefault="00FB32F7" w:rsidP="005E3E67">
            <w:pPr>
              <w:jc w:val="center"/>
              <w:rPr>
                <w:color w:val="000000"/>
                <w:szCs w:val="24"/>
              </w:rPr>
            </w:pPr>
            <w:r>
              <w:rPr>
                <w:color w:val="000000"/>
                <w:szCs w:val="24"/>
              </w:rPr>
              <w:t>1</w:t>
            </w:r>
          </w:p>
        </w:tc>
      </w:tr>
      <w:tr w:rsidR="00FB32F7" w14:paraId="3304231E"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11FF4045" w14:textId="77777777" w:rsidR="00FB32F7" w:rsidRDefault="00FB32F7"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08516046"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34E722AA" w14:textId="77777777" w:rsidR="00FB32F7" w:rsidRDefault="00FB32F7" w:rsidP="005E3E67">
            <w:pPr>
              <w:jc w:val="center"/>
              <w:rPr>
                <w:color w:val="000000"/>
                <w:szCs w:val="24"/>
              </w:rPr>
            </w:pPr>
            <w:r>
              <w:rPr>
                <w:color w:val="000000"/>
                <w:szCs w:val="24"/>
              </w:rPr>
              <w:t>2</w:t>
            </w:r>
          </w:p>
        </w:tc>
        <w:tc>
          <w:tcPr>
            <w:tcW w:w="1016" w:type="pct"/>
            <w:tcBorders>
              <w:top w:val="single" w:sz="4" w:space="0" w:color="auto"/>
              <w:left w:val="single" w:sz="4" w:space="0" w:color="auto"/>
              <w:bottom w:val="single" w:sz="4" w:space="0" w:color="auto"/>
              <w:right w:val="single" w:sz="4" w:space="0" w:color="auto"/>
            </w:tcBorders>
            <w:vAlign w:val="center"/>
          </w:tcPr>
          <w:p w14:paraId="2229A74E" w14:textId="77777777" w:rsidR="00FB32F7" w:rsidRDefault="00FB32F7" w:rsidP="005E3E67">
            <w:pPr>
              <w:jc w:val="center"/>
              <w:rPr>
                <w:color w:val="000000"/>
                <w:szCs w:val="24"/>
              </w:rPr>
            </w:pPr>
            <w:r>
              <w:rPr>
                <w:color w:val="000000"/>
                <w:szCs w:val="24"/>
              </w:rPr>
              <w:t>2</w:t>
            </w:r>
          </w:p>
        </w:tc>
      </w:tr>
      <w:tr w:rsidR="00FB32F7" w14:paraId="189F3F5D"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40C41030" w14:textId="77777777" w:rsidR="00FB32F7" w:rsidRDefault="00FB32F7"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3CADD68E"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740CEC9C" w14:textId="77777777" w:rsidR="00FB32F7" w:rsidRDefault="00FB32F7" w:rsidP="005E3E67">
            <w:pPr>
              <w:jc w:val="center"/>
              <w:rPr>
                <w:color w:val="000000"/>
                <w:szCs w:val="24"/>
              </w:rPr>
            </w:pPr>
            <w:r>
              <w:rPr>
                <w:color w:val="000000"/>
                <w:szCs w:val="24"/>
              </w:rPr>
              <w:t>1</w:t>
            </w:r>
          </w:p>
        </w:tc>
        <w:tc>
          <w:tcPr>
            <w:tcW w:w="1016" w:type="pct"/>
            <w:tcBorders>
              <w:top w:val="single" w:sz="4" w:space="0" w:color="auto"/>
              <w:left w:val="single" w:sz="4" w:space="0" w:color="auto"/>
              <w:bottom w:val="single" w:sz="4" w:space="0" w:color="auto"/>
              <w:right w:val="single" w:sz="4" w:space="0" w:color="auto"/>
            </w:tcBorders>
            <w:vAlign w:val="center"/>
          </w:tcPr>
          <w:p w14:paraId="2EDE1382" w14:textId="77777777" w:rsidR="00FB32F7" w:rsidRDefault="00FB32F7" w:rsidP="005E3E67">
            <w:pPr>
              <w:jc w:val="center"/>
              <w:rPr>
                <w:color w:val="000000"/>
                <w:szCs w:val="24"/>
              </w:rPr>
            </w:pPr>
            <w:r>
              <w:rPr>
                <w:color w:val="000000"/>
                <w:szCs w:val="24"/>
              </w:rPr>
              <w:t>1</w:t>
            </w:r>
          </w:p>
        </w:tc>
      </w:tr>
      <w:tr w:rsidR="00FB32F7" w14:paraId="2F048CA1"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304EA429" w14:textId="77777777" w:rsidR="00FB32F7" w:rsidRDefault="00FB32F7" w:rsidP="005E3E67">
            <w:pPr>
              <w:rPr>
                <w:color w:val="000000"/>
                <w:szCs w:val="24"/>
              </w:rPr>
            </w:pPr>
            <w:r w:rsidRPr="009C0C51">
              <w:rPr>
                <w:color w:val="000000"/>
                <w:szCs w:val="24"/>
              </w:rPr>
              <w:t>İnşaat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53FC7669"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175778DB"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11C433D1" w14:textId="77777777" w:rsidR="00FB32F7" w:rsidRDefault="00FB32F7" w:rsidP="005E3E67">
            <w:pPr>
              <w:jc w:val="center"/>
              <w:rPr>
                <w:color w:val="000000"/>
                <w:szCs w:val="24"/>
              </w:rPr>
            </w:pPr>
            <w:r>
              <w:rPr>
                <w:color w:val="000000"/>
                <w:szCs w:val="24"/>
              </w:rPr>
              <w:t>0</w:t>
            </w:r>
          </w:p>
        </w:tc>
      </w:tr>
      <w:tr w:rsidR="00FB32F7" w14:paraId="29E25D15"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5C93BCB3" w14:textId="77777777" w:rsidR="00FB32F7" w:rsidRDefault="00FB32F7"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2ABB126B"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65BE6238" w14:textId="77777777" w:rsidR="00FB32F7" w:rsidRDefault="00FB32F7" w:rsidP="005E3E67">
            <w:pPr>
              <w:jc w:val="center"/>
              <w:rPr>
                <w:color w:val="000000"/>
                <w:szCs w:val="24"/>
              </w:rPr>
            </w:pPr>
            <w:r>
              <w:rPr>
                <w:color w:val="000000"/>
                <w:szCs w:val="24"/>
              </w:rPr>
              <w:t>0</w:t>
            </w:r>
          </w:p>
        </w:tc>
        <w:tc>
          <w:tcPr>
            <w:tcW w:w="1016" w:type="pct"/>
            <w:tcBorders>
              <w:top w:val="single" w:sz="4" w:space="0" w:color="auto"/>
              <w:left w:val="single" w:sz="4" w:space="0" w:color="auto"/>
              <w:bottom w:val="single" w:sz="4" w:space="0" w:color="auto"/>
              <w:right w:val="single" w:sz="4" w:space="0" w:color="auto"/>
            </w:tcBorders>
            <w:vAlign w:val="center"/>
          </w:tcPr>
          <w:p w14:paraId="53CAE5E5" w14:textId="77777777" w:rsidR="00FB32F7" w:rsidRDefault="00FB32F7" w:rsidP="005E3E67">
            <w:pPr>
              <w:jc w:val="center"/>
              <w:rPr>
                <w:color w:val="000000"/>
                <w:szCs w:val="24"/>
              </w:rPr>
            </w:pPr>
            <w:r>
              <w:rPr>
                <w:color w:val="000000"/>
                <w:szCs w:val="24"/>
              </w:rPr>
              <w:t>0</w:t>
            </w:r>
          </w:p>
        </w:tc>
      </w:tr>
      <w:tr w:rsidR="00FB32F7" w14:paraId="58CF1AFE"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6C19AEC4" w14:textId="77777777" w:rsidR="00FB32F7" w:rsidRDefault="00FB32F7" w:rsidP="005E3E67">
            <w:pPr>
              <w:rPr>
                <w:color w:val="000000"/>
                <w:szCs w:val="24"/>
              </w:rPr>
            </w:pPr>
            <w:r w:rsidRPr="00DE4BCE">
              <w:rPr>
                <w:color w:val="000000"/>
                <w:szCs w:val="24"/>
              </w:rPr>
              <w:t>Kimya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305281A0"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6843AAAB" w14:textId="77777777" w:rsidR="00FB32F7" w:rsidRDefault="00FB32F7" w:rsidP="005E3E67">
            <w:pPr>
              <w:jc w:val="center"/>
              <w:rPr>
                <w:color w:val="000000"/>
                <w:szCs w:val="24"/>
              </w:rPr>
            </w:pPr>
            <w:r>
              <w:rPr>
                <w:color w:val="000000"/>
                <w:szCs w:val="24"/>
              </w:rPr>
              <w:t>1</w:t>
            </w:r>
          </w:p>
        </w:tc>
        <w:tc>
          <w:tcPr>
            <w:tcW w:w="1016" w:type="pct"/>
            <w:tcBorders>
              <w:top w:val="single" w:sz="4" w:space="0" w:color="auto"/>
              <w:left w:val="single" w:sz="4" w:space="0" w:color="auto"/>
              <w:bottom w:val="single" w:sz="4" w:space="0" w:color="auto"/>
              <w:right w:val="single" w:sz="4" w:space="0" w:color="auto"/>
            </w:tcBorders>
            <w:vAlign w:val="center"/>
          </w:tcPr>
          <w:p w14:paraId="06F75045" w14:textId="77777777" w:rsidR="00FB32F7" w:rsidRDefault="00FB32F7" w:rsidP="005E3E67">
            <w:pPr>
              <w:jc w:val="center"/>
              <w:rPr>
                <w:color w:val="000000"/>
                <w:szCs w:val="24"/>
              </w:rPr>
            </w:pPr>
            <w:r>
              <w:rPr>
                <w:color w:val="000000"/>
                <w:szCs w:val="24"/>
              </w:rPr>
              <w:t>1</w:t>
            </w:r>
          </w:p>
        </w:tc>
      </w:tr>
      <w:tr w:rsidR="00FB32F7" w14:paraId="34752D21"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1C4B5765" w14:textId="77777777" w:rsidR="00FB32F7" w:rsidRDefault="00FB32F7"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687" w:type="pct"/>
            <w:tcBorders>
              <w:top w:val="single" w:sz="4" w:space="0" w:color="auto"/>
              <w:left w:val="single" w:sz="4" w:space="0" w:color="auto"/>
              <w:bottom w:val="single" w:sz="4" w:space="0" w:color="auto"/>
              <w:right w:val="single" w:sz="4" w:space="0" w:color="auto"/>
            </w:tcBorders>
            <w:vAlign w:val="center"/>
          </w:tcPr>
          <w:p w14:paraId="11647E5C" w14:textId="77777777" w:rsidR="00FB32F7" w:rsidRDefault="00FB32F7" w:rsidP="005E3E67">
            <w:pPr>
              <w:jc w:val="center"/>
              <w:rPr>
                <w:color w:val="000000"/>
                <w:szCs w:val="24"/>
              </w:rPr>
            </w:pPr>
            <w:r>
              <w:rPr>
                <w:color w:val="000000"/>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14:paraId="57503988" w14:textId="77777777" w:rsidR="00FB32F7" w:rsidRDefault="00FB32F7" w:rsidP="005E3E67">
            <w:pPr>
              <w:jc w:val="center"/>
              <w:rPr>
                <w:color w:val="000000"/>
                <w:szCs w:val="24"/>
              </w:rPr>
            </w:pPr>
            <w:r>
              <w:rPr>
                <w:color w:val="000000"/>
                <w:szCs w:val="24"/>
              </w:rPr>
              <w:t>2</w:t>
            </w:r>
          </w:p>
        </w:tc>
        <w:tc>
          <w:tcPr>
            <w:tcW w:w="1016" w:type="pct"/>
            <w:tcBorders>
              <w:top w:val="single" w:sz="4" w:space="0" w:color="auto"/>
              <w:left w:val="single" w:sz="4" w:space="0" w:color="auto"/>
              <w:bottom w:val="single" w:sz="4" w:space="0" w:color="auto"/>
              <w:right w:val="single" w:sz="4" w:space="0" w:color="auto"/>
            </w:tcBorders>
            <w:vAlign w:val="center"/>
          </w:tcPr>
          <w:p w14:paraId="3BBBF365" w14:textId="77777777" w:rsidR="00FB32F7" w:rsidRDefault="00FB32F7" w:rsidP="005E3E67">
            <w:pPr>
              <w:jc w:val="center"/>
              <w:rPr>
                <w:color w:val="000000"/>
                <w:szCs w:val="24"/>
              </w:rPr>
            </w:pPr>
            <w:r>
              <w:rPr>
                <w:color w:val="000000"/>
                <w:szCs w:val="24"/>
              </w:rPr>
              <w:t>4</w:t>
            </w:r>
          </w:p>
        </w:tc>
      </w:tr>
      <w:tr w:rsidR="00FB32F7" w14:paraId="6A8334E2"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tcPr>
          <w:p w14:paraId="0E5110C0" w14:textId="77777777" w:rsidR="00FB32F7" w:rsidRDefault="00FB32F7" w:rsidP="005E3E67">
            <w:pPr>
              <w:rPr>
                <w:color w:val="000000"/>
                <w:szCs w:val="24"/>
              </w:rPr>
            </w:pPr>
            <w:r w:rsidRPr="00744F4D">
              <w:rPr>
                <w:color w:val="000000"/>
                <w:szCs w:val="24"/>
              </w:rPr>
              <w:t>Makine Mühendisliği</w:t>
            </w:r>
            <w:r>
              <w:rPr>
                <w:color w:val="000000"/>
                <w:szCs w:val="24"/>
              </w:rPr>
              <w:t xml:space="preserve"> (%100)</w:t>
            </w:r>
          </w:p>
        </w:tc>
        <w:tc>
          <w:tcPr>
            <w:tcW w:w="687" w:type="pct"/>
            <w:tcBorders>
              <w:top w:val="single" w:sz="4" w:space="0" w:color="auto"/>
              <w:left w:val="single" w:sz="4" w:space="0" w:color="auto"/>
              <w:bottom w:val="single" w:sz="4" w:space="0" w:color="auto"/>
              <w:right w:val="single" w:sz="4" w:space="0" w:color="auto"/>
            </w:tcBorders>
            <w:vAlign w:val="center"/>
          </w:tcPr>
          <w:p w14:paraId="56FC4D59" w14:textId="77777777" w:rsidR="00FB32F7" w:rsidRDefault="00FB32F7" w:rsidP="005E3E67">
            <w:pPr>
              <w:jc w:val="center"/>
              <w:rPr>
                <w:color w:val="000000"/>
                <w:szCs w:val="24"/>
              </w:rPr>
            </w:pPr>
            <w:r>
              <w:rPr>
                <w:color w:val="000000"/>
                <w:szCs w:val="24"/>
              </w:rPr>
              <w:t>0</w:t>
            </w:r>
          </w:p>
        </w:tc>
        <w:tc>
          <w:tcPr>
            <w:tcW w:w="692" w:type="pct"/>
            <w:tcBorders>
              <w:top w:val="single" w:sz="4" w:space="0" w:color="auto"/>
              <w:left w:val="single" w:sz="4" w:space="0" w:color="auto"/>
              <w:bottom w:val="single" w:sz="4" w:space="0" w:color="auto"/>
              <w:right w:val="single" w:sz="4" w:space="0" w:color="auto"/>
            </w:tcBorders>
            <w:vAlign w:val="center"/>
          </w:tcPr>
          <w:p w14:paraId="283020A2" w14:textId="77777777" w:rsidR="00FB32F7" w:rsidRDefault="00FB32F7" w:rsidP="005E3E67">
            <w:pPr>
              <w:jc w:val="center"/>
              <w:rPr>
                <w:color w:val="000000"/>
                <w:szCs w:val="24"/>
              </w:rPr>
            </w:pPr>
            <w:r>
              <w:rPr>
                <w:color w:val="000000"/>
                <w:szCs w:val="24"/>
              </w:rPr>
              <w:t>4</w:t>
            </w:r>
          </w:p>
        </w:tc>
        <w:tc>
          <w:tcPr>
            <w:tcW w:w="1016" w:type="pct"/>
            <w:tcBorders>
              <w:top w:val="single" w:sz="4" w:space="0" w:color="auto"/>
              <w:left w:val="single" w:sz="4" w:space="0" w:color="auto"/>
              <w:bottom w:val="single" w:sz="4" w:space="0" w:color="auto"/>
              <w:right w:val="single" w:sz="4" w:space="0" w:color="auto"/>
            </w:tcBorders>
            <w:vAlign w:val="center"/>
          </w:tcPr>
          <w:p w14:paraId="59609D66" w14:textId="77777777" w:rsidR="00FB32F7" w:rsidRDefault="00FB32F7" w:rsidP="005E3E67">
            <w:pPr>
              <w:jc w:val="center"/>
              <w:rPr>
                <w:color w:val="000000"/>
                <w:szCs w:val="24"/>
              </w:rPr>
            </w:pPr>
            <w:r>
              <w:rPr>
                <w:color w:val="000000"/>
                <w:szCs w:val="24"/>
              </w:rPr>
              <w:t>4</w:t>
            </w:r>
          </w:p>
        </w:tc>
      </w:tr>
      <w:tr w:rsidR="00FB32F7" w14:paraId="379D20C8" w14:textId="77777777" w:rsidTr="00E41781">
        <w:trPr>
          <w:trHeight w:val="497"/>
          <w:jc w:val="center"/>
        </w:trPr>
        <w:tc>
          <w:tcPr>
            <w:tcW w:w="260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90B258" w14:textId="77777777" w:rsidR="00FB32F7" w:rsidRDefault="00FB32F7" w:rsidP="005E3E67">
            <w:pPr>
              <w:rPr>
                <w:b/>
                <w:color w:val="000000"/>
                <w:szCs w:val="24"/>
              </w:rPr>
            </w:pPr>
            <w:r>
              <w:rPr>
                <w:b/>
                <w:color w:val="000000"/>
                <w:szCs w:val="24"/>
              </w:rPr>
              <w:t>TOPLAM</w:t>
            </w:r>
          </w:p>
        </w:tc>
        <w:tc>
          <w:tcPr>
            <w:tcW w:w="68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16B78E" w14:textId="77777777" w:rsidR="00FB32F7" w:rsidRDefault="00FB32F7" w:rsidP="005E3E67">
            <w:pPr>
              <w:jc w:val="center"/>
              <w:rPr>
                <w:b/>
                <w:color w:val="000000"/>
                <w:szCs w:val="24"/>
              </w:rPr>
            </w:pPr>
            <w:r>
              <w:rPr>
                <w:b/>
                <w:color w:val="000000"/>
                <w:szCs w:val="24"/>
              </w:rPr>
              <w:t>4</w:t>
            </w:r>
          </w:p>
        </w:tc>
        <w:tc>
          <w:tcPr>
            <w:tcW w:w="6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8C9767" w14:textId="77777777" w:rsidR="00FB32F7" w:rsidRDefault="00FB32F7" w:rsidP="005E3E67">
            <w:pPr>
              <w:jc w:val="center"/>
              <w:rPr>
                <w:b/>
                <w:color w:val="000000"/>
                <w:szCs w:val="24"/>
              </w:rPr>
            </w:pPr>
            <w:r>
              <w:rPr>
                <w:b/>
                <w:color w:val="000000"/>
                <w:szCs w:val="24"/>
              </w:rPr>
              <w:t>17</w:t>
            </w:r>
          </w:p>
        </w:tc>
        <w:tc>
          <w:tcPr>
            <w:tcW w:w="10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93BEF" w14:textId="77777777" w:rsidR="00FB32F7" w:rsidRDefault="00FB32F7" w:rsidP="005E3E67">
            <w:pPr>
              <w:jc w:val="center"/>
              <w:rPr>
                <w:b/>
                <w:color w:val="000000"/>
                <w:szCs w:val="24"/>
              </w:rPr>
            </w:pPr>
            <w:r>
              <w:rPr>
                <w:b/>
                <w:color w:val="000000"/>
                <w:szCs w:val="24"/>
              </w:rPr>
              <w:t>21</w:t>
            </w:r>
          </w:p>
        </w:tc>
      </w:tr>
    </w:tbl>
    <w:p w14:paraId="2A02080C" w14:textId="77777777" w:rsidR="00FB32F7" w:rsidRDefault="00FB32F7" w:rsidP="00F57E02">
      <w:pPr>
        <w:rPr>
          <w:b/>
          <w:bCs/>
        </w:rPr>
      </w:pPr>
    </w:p>
    <w:p w14:paraId="2CD9948B" w14:textId="017419E3" w:rsidR="00FB32F7" w:rsidRPr="00E00247" w:rsidRDefault="0086694D" w:rsidP="00F57E02">
      <w:pPr>
        <w:rPr>
          <w:b/>
          <w:bCs/>
        </w:rPr>
      </w:pPr>
      <w:r w:rsidRPr="00E00247">
        <w:rPr>
          <w:b/>
          <w:bCs/>
        </w:rPr>
        <w:t>Öğrenci Kontenjanları</w:t>
      </w:r>
      <w:r w:rsidR="00D9197B" w:rsidRPr="00E00247">
        <w:rPr>
          <w:b/>
          <w:bCs/>
        </w:rPr>
        <w:t xml:space="preserve"> ve Kaydolan Öğrenci Sayıları</w:t>
      </w:r>
      <w:r w:rsidRPr="00E00247">
        <w:rPr>
          <w:b/>
          <w:bCs/>
        </w:rPr>
        <w:t xml:space="preserve"> (2022-2023)</w:t>
      </w: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63"/>
        <w:gridCol w:w="2261"/>
      </w:tblGrid>
      <w:tr w:rsidR="001F6C5F" w14:paraId="4EA6C74A" w14:textId="77777777" w:rsidTr="00E41781">
        <w:trPr>
          <w:trHeight w:val="1101"/>
          <w:jc w:val="center"/>
        </w:trPr>
        <w:tc>
          <w:tcPr>
            <w:tcW w:w="25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855C8EB" w14:textId="77777777" w:rsidR="001F6C5F" w:rsidRDefault="001F6C5F" w:rsidP="005E3E67">
            <w:pPr>
              <w:rPr>
                <w:b/>
                <w:bCs/>
                <w:color w:val="000000"/>
                <w:szCs w:val="24"/>
              </w:rPr>
            </w:pPr>
            <w:r>
              <w:rPr>
                <w:b/>
                <w:bCs/>
                <w:color w:val="000000"/>
                <w:szCs w:val="24"/>
              </w:rPr>
              <w:t>Akademik Birim</w:t>
            </w:r>
          </w:p>
        </w:tc>
        <w:tc>
          <w:tcPr>
            <w:tcW w:w="1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E09A400" w14:textId="77777777" w:rsidR="001F6C5F" w:rsidRDefault="001F6C5F" w:rsidP="005E3E67">
            <w:pPr>
              <w:jc w:val="center"/>
              <w:rPr>
                <w:b/>
                <w:bCs/>
                <w:color w:val="000000"/>
                <w:szCs w:val="24"/>
              </w:rPr>
            </w:pPr>
            <w:r>
              <w:rPr>
                <w:b/>
                <w:bCs/>
                <w:color w:val="000000"/>
                <w:szCs w:val="24"/>
              </w:rPr>
              <w:t>Genel Kontenjan</w:t>
            </w:r>
          </w:p>
        </w:tc>
        <w:tc>
          <w:tcPr>
            <w:tcW w:w="1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E5A2E3" w14:textId="77777777" w:rsidR="001F6C5F" w:rsidRDefault="001F6C5F" w:rsidP="005E3E67">
            <w:pPr>
              <w:jc w:val="center"/>
              <w:rPr>
                <w:b/>
                <w:bCs/>
                <w:color w:val="000000"/>
                <w:szCs w:val="24"/>
              </w:rPr>
            </w:pPr>
            <w:r>
              <w:rPr>
                <w:b/>
                <w:bCs/>
                <w:color w:val="000000"/>
                <w:szCs w:val="24"/>
              </w:rPr>
              <w:t>Kayıt Yaptıran Öğrenci Sayısı</w:t>
            </w:r>
          </w:p>
        </w:tc>
      </w:tr>
      <w:tr w:rsidR="001F6C5F" w14:paraId="19034A0D"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vAlign w:val="center"/>
          </w:tcPr>
          <w:p w14:paraId="6F384024" w14:textId="77777777" w:rsidR="001F6C5F" w:rsidRDefault="001F6C5F" w:rsidP="005E3E67">
            <w:pPr>
              <w:rPr>
                <w:color w:val="000000"/>
                <w:szCs w:val="24"/>
              </w:rPr>
            </w:pPr>
            <w:r>
              <w:rPr>
                <w:color w:val="000000"/>
                <w:szCs w:val="24"/>
              </w:rPr>
              <w:t>Bilgisayar Mühendisliği (%30)</w:t>
            </w:r>
          </w:p>
        </w:tc>
        <w:tc>
          <w:tcPr>
            <w:tcW w:w="1235" w:type="pct"/>
            <w:tcBorders>
              <w:top w:val="single" w:sz="4" w:space="0" w:color="auto"/>
              <w:left w:val="single" w:sz="4" w:space="0" w:color="auto"/>
              <w:bottom w:val="single" w:sz="4" w:space="0" w:color="auto"/>
              <w:right w:val="single" w:sz="4" w:space="0" w:color="auto"/>
            </w:tcBorders>
            <w:vAlign w:val="center"/>
          </w:tcPr>
          <w:p w14:paraId="5C01923F" w14:textId="77777777" w:rsidR="001F6C5F" w:rsidRDefault="001F6C5F" w:rsidP="005E3E67">
            <w:pPr>
              <w:jc w:val="center"/>
              <w:rPr>
                <w:color w:val="000000"/>
                <w:szCs w:val="24"/>
              </w:rPr>
            </w:pPr>
            <w:r>
              <w:rPr>
                <w:color w:val="000000"/>
                <w:szCs w:val="24"/>
              </w:rPr>
              <w:t>93</w:t>
            </w:r>
          </w:p>
        </w:tc>
        <w:tc>
          <w:tcPr>
            <w:tcW w:w="1234" w:type="pct"/>
            <w:tcBorders>
              <w:top w:val="single" w:sz="4" w:space="0" w:color="auto"/>
              <w:left w:val="single" w:sz="4" w:space="0" w:color="auto"/>
              <w:bottom w:val="single" w:sz="4" w:space="0" w:color="auto"/>
              <w:right w:val="single" w:sz="4" w:space="0" w:color="auto"/>
            </w:tcBorders>
            <w:vAlign w:val="center"/>
          </w:tcPr>
          <w:p w14:paraId="43546DC0" w14:textId="77777777" w:rsidR="001F6C5F" w:rsidRDefault="001F6C5F" w:rsidP="005E3E67">
            <w:pPr>
              <w:jc w:val="center"/>
              <w:rPr>
                <w:color w:val="000000"/>
                <w:szCs w:val="24"/>
              </w:rPr>
            </w:pPr>
            <w:r>
              <w:rPr>
                <w:color w:val="000000"/>
                <w:szCs w:val="24"/>
              </w:rPr>
              <w:t>93</w:t>
            </w:r>
          </w:p>
        </w:tc>
      </w:tr>
      <w:tr w:rsidR="001F6C5F" w14:paraId="667E47F3"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vAlign w:val="center"/>
          </w:tcPr>
          <w:p w14:paraId="2E3C8C65" w14:textId="77777777" w:rsidR="001F6C5F" w:rsidRDefault="001F6C5F" w:rsidP="005E3E67">
            <w:pPr>
              <w:rPr>
                <w:color w:val="000000"/>
                <w:szCs w:val="24"/>
              </w:rPr>
            </w:pPr>
            <w:r>
              <w:rPr>
                <w:color w:val="000000"/>
                <w:szCs w:val="24"/>
              </w:rPr>
              <w:t>Elektrik Elektronik Mühendisliği (%30)</w:t>
            </w:r>
          </w:p>
        </w:tc>
        <w:tc>
          <w:tcPr>
            <w:tcW w:w="1235" w:type="pct"/>
            <w:tcBorders>
              <w:top w:val="single" w:sz="4" w:space="0" w:color="auto"/>
              <w:left w:val="single" w:sz="4" w:space="0" w:color="auto"/>
              <w:bottom w:val="single" w:sz="4" w:space="0" w:color="auto"/>
              <w:right w:val="single" w:sz="4" w:space="0" w:color="auto"/>
            </w:tcBorders>
            <w:vAlign w:val="center"/>
          </w:tcPr>
          <w:p w14:paraId="63E2D6F4" w14:textId="77777777" w:rsidR="001F6C5F" w:rsidRDefault="001F6C5F" w:rsidP="005E3E67">
            <w:pPr>
              <w:jc w:val="center"/>
              <w:rPr>
                <w:color w:val="000000"/>
                <w:szCs w:val="24"/>
              </w:rPr>
            </w:pPr>
            <w:r>
              <w:rPr>
                <w:color w:val="000000"/>
                <w:szCs w:val="24"/>
              </w:rPr>
              <w:t>82</w:t>
            </w:r>
          </w:p>
        </w:tc>
        <w:tc>
          <w:tcPr>
            <w:tcW w:w="1234" w:type="pct"/>
            <w:tcBorders>
              <w:top w:val="single" w:sz="4" w:space="0" w:color="auto"/>
              <w:left w:val="single" w:sz="4" w:space="0" w:color="auto"/>
              <w:bottom w:val="single" w:sz="4" w:space="0" w:color="auto"/>
              <w:right w:val="single" w:sz="4" w:space="0" w:color="auto"/>
            </w:tcBorders>
            <w:vAlign w:val="center"/>
          </w:tcPr>
          <w:p w14:paraId="105D4DCC" w14:textId="77777777" w:rsidR="001F6C5F" w:rsidRDefault="001F6C5F" w:rsidP="005E3E67">
            <w:pPr>
              <w:jc w:val="center"/>
              <w:rPr>
                <w:color w:val="000000"/>
                <w:szCs w:val="24"/>
              </w:rPr>
            </w:pPr>
            <w:r>
              <w:rPr>
                <w:color w:val="000000"/>
                <w:szCs w:val="24"/>
              </w:rPr>
              <w:t>82</w:t>
            </w:r>
          </w:p>
        </w:tc>
      </w:tr>
      <w:tr w:rsidR="001F6C5F" w14:paraId="02DCEA5D"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159B2200" w14:textId="77777777" w:rsidR="001F6C5F" w:rsidRDefault="001F6C5F"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7B7422FA" w14:textId="77777777" w:rsidR="001F6C5F" w:rsidRDefault="001F6C5F" w:rsidP="005E3E67">
            <w:pPr>
              <w:jc w:val="center"/>
              <w:rPr>
                <w:color w:val="000000"/>
                <w:szCs w:val="24"/>
              </w:rPr>
            </w:pPr>
            <w:r>
              <w:rPr>
                <w:color w:val="000000"/>
                <w:szCs w:val="24"/>
              </w:rPr>
              <w:t>62</w:t>
            </w:r>
          </w:p>
        </w:tc>
        <w:tc>
          <w:tcPr>
            <w:tcW w:w="1234" w:type="pct"/>
            <w:tcBorders>
              <w:top w:val="single" w:sz="4" w:space="0" w:color="auto"/>
              <w:left w:val="single" w:sz="4" w:space="0" w:color="auto"/>
              <w:bottom w:val="single" w:sz="4" w:space="0" w:color="auto"/>
              <w:right w:val="single" w:sz="4" w:space="0" w:color="auto"/>
            </w:tcBorders>
            <w:vAlign w:val="center"/>
          </w:tcPr>
          <w:p w14:paraId="316ECDE0" w14:textId="77777777" w:rsidR="001F6C5F" w:rsidRDefault="001F6C5F" w:rsidP="005E3E67">
            <w:pPr>
              <w:jc w:val="center"/>
              <w:rPr>
                <w:color w:val="000000"/>
                <w:szCs w:val="24"/>
              </w:rPr>
            </w:pPr>
            <w:r>
              <w:rPr>
                <w:color w:val="000000"/>
                <w:szCs w:val="24"/>
              </w:rPr>
              <w:t>62</w:t>
            </w:r>
          </w:p>
        </w:tc>
      </w:tr>
      <w:tr w:rsidR="001F6C5F" w14:paraId="43D43528"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7017990C"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54574218" w14:textId="77777777" w:rsidR="001F6C5F" w:rsidRDefault="001F6C5F" w:rsidP="005E3E67">
            <w:pPr>
              <w:jc w:val="center"/>
              <w:rPr>
                <w:color w:val="000000"/>
                <w:szCs w:val="24"/>
              </w:rPr>
            </w:pPr>
            <w:r>
              <w:rPr>
                <w:color w:val="000000"/>
                <w:szCs w:val="24"/>
              </w:rPr>
              <w:t>93</w:t>
            </w:r>
          </w:p>
        </w:tc>
        <w:tc>
          <w:tcPr>
            <w:tcW w:w="1234" w:type="pct"/>
            <w:tcBorders>
              <w:top w:val="single" w:sz="4" w:space="0" w:color="auto"/>
              <w:left w:val="single" w:sz="4" w:space="0" w:color="auto"/>
              <w:bottom w:val="single" w:sz="4" w:space="0" w:color="auto"/>
              <w:right w:val="single" w:sz="4" w:space="0" w:color="auto"/>
            </w:tcBorders>
            <w:vAlign w:val="center"/>
          </w:tcPr>
          <w:p w14:paraId="328F704E" w14:textId="77777777" w:rsidR="001F6C5F" w:rsidRDefault="001F6C5F" w:rsidP="005E3E67">
            <w:pPr>
              <w:jc w:val="center"/>
              <w:rPr>
                <w:color w:val="000000"/>
                <w:szCs w:val="24"/>
              </w:rPr>
            </w:pPr>
            <w:r>
              <w:rPr>
                <w:color w:val="000000"/>
                <w:szCs w:val="24"/>
              </w:rPr>
              <w:t>93</w:t>
            </w:r>
          </w:p>
        </w:tc>
      </w:tr>
      <w:tr w:rsidR="001F6C5F" w14:paraId="3C078AB7"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3F080AAF"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328EBC88" w14:textId="77777777" w:rsidR="001F6C5F" w:rsidRDefault="001F6C5F" w:rsidP="005E3E67">
            <w:pPr>
              <w:jc w:val="center"/>
              <w:rPr>
                <w:color w:val="000000"/>
                <w:szCs w:val="24"/>
              </w:rPr>
            </w:pPr>
            <w:r>
              <w:rPr>
                <w:color w:val="000000"/>
                <w:szCs w:val="24"/>
              </w:rPr>
              <w:t>41</w:t>
            </w:r>
          </w:p>
        </w:tc>
        <w:tc>
          <w:tcPr>
            <w:tcW w:w="1234" w:type="pct"/>
            <w:tcBorders>
              <w:top w:val="single" w:sz="4" w:space="0" w:color="auto"/>
              <w:left w:val="single" w:sz="4" w:space="0" w:color="auto"/>
              <w:bottom w:val="single" w:sz="4" w:space="0" w:color="auto"/>
              <w:right w:val="single" w:sz="4" w:space="0" w:color="auto"/>
            </w:tcBorders>
            <w:vAlign w:val="center"/>
          </w:tcPr>
          <w:p w14:paraId="28E388E5" w14:textId="77777777" w:rsidR="001F6C5F" w:rsidRDefault="001F6C5F" w:rsidP="005E3E67">
            <w:pPr>
              <w:jc w:val="center"/>
              <w:rPr>
                <w:color w:val="000000"/>
                <w:szCs w:val="24"/>
              </w:rPr>
            </w:pPr>
            <w:r>
              <w:rPr>
                <w:color w:val="000000"/>
                <w:szCs w:val="24"/>
              </w:rPr>
              <w:t>41</w:t>
            </w:r>
          </w:p>
        </w:tc>
      </w:tr>
      <w:tr w:rsidR="001F6C5F" w14:paraId="73EE2E45"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086159F0" w14:textId="77777777" w:rsidR="001F6C5F" w:rsidRDefault="001F6C5F"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19C3FC4B" w14:textId="77777777" w:rsidR="001F6C5F" w:rsidRDefault="001F6C5F" w:rsidP="005E3E67">
            <w:pPr>
              <w:jc w:val="center"/>
              <w:rPr>
                <w:color w:val="000000"/>
                <w:szCs w:val="24"/>
              </w:rPr>
            </w:pPr>
            <w:r>
              <w:rPr>
                <w:color w:val="000000"/>
                <w:szCs w:val="24"/>
              </w:rPr>
              <w:t>93</w:t>
            </w:r>
          </w:p>
        </w:tc>
        <w:tc>
          <w:tcPr>
            <w:tcW w:w="1234" w:type="pct"/>
            <w:tcBorders>
              <w:top w:val="single" w:sz="4" w:space="0" w:color="auto"/>
              <w:left w:val="single" w:sz="4" w:space="0" w:color="auto"/>
              <w:bottom w:val="single" w:sz="4" w:space="0" w:color="auto"/>
              <w:right w:val="single" w:sz="4" w:space="0" w:color="auto"/>
            </w:tcBorders>
            <w:vAlign w:val="center"/>
          </w:tcPr>
          <w:p w14:paraId="0EB29441" w14:textId="77777777" w:rsidR="001F6C5F" w:rsidRDefault="001F6C5F" w:rsidP="005E3E67">
            <w:pPr>
              <w:jc w:val="center"/>
              <w:rPr>
                <w:color w:val="000000"/>
                <w:szCs w:val="24"/>
              </w:rPr>
            </w:pPr>
            <w:r>
              <w:rPr>
                <w:color w:val="000000"/>
                <w:szCs w:val="24"/>
              </w:rPr>
              <w:t>93</w:t>
            </w:r>
          </w:p>
        </w:tc>
      </w:tr>
      <w:tr w:rsidR="001F6C5F" w14:paraId="06A3C2CB"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1371F0CD" w14:textId="77777777" w:rsidR="001F6C5F" w:rsidRDefault="001F6C5F" w:rsidP="005E3E67">
            <w:pPr>
              <w:rPr>
                <w:color w:val="000000"/>
                <w:szCs w:val="24"/>
              </w:rPr>
            </w:pPr>
            <w:r w:rsidRPr="009C0C51">
              <w:rPr>
                <w:color w:val="000000"/>
                <w:szCs w:val="24"/>
              </w:rPr>
              <w:t>İnşaat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152F92F6" w14:textId="77777777" w:rsidR="001F6C5F" w:rsidRDefault="001F6C5F" w:rsidP="005E3E67">
            <w:pPr>
              <w:jc w:val="center"/>
              <w:rPr>
                <w:color w:val="000000"/>
                <w:szCs w:val="24"/>
              </w:rPr>
            </w:pPr>
            <w:r>
              <w:rPr>
                <w:color w:val="000000"/>
                <w:szCs w:val="24"/>
              </w:rPr>
              <w:t>41</w:t>
            </w:r>
          </w:p>
        </w:tc>
        <w:tc>
          <w:tcPr>
            <w:tcW w:w="1234" w:type="pct"/>
            <w:tcBorders>
              <w:top w:val="single" w:sz="4" w:space="0" w:color="auto"/>
              <w:left w:val="single" w:sz="4" w:space="0" w:color="auto"/>
              <w:bottom w:val="single" w:sz="4" w:space="0" w:color="auto"/>
              <w:right w:val="single" w:sz="4" w:space="0" w:color="auto"/>
            </w:tcBorders>
            <w:vAlign w:val="center"/>
          </w:tcPr>
          <w:p w14:paraId="5D259A78" w14:textId="77777777" w:rsidR="001F6C5F" w:rsidRDefault="001F6C5F" w:rsidP="005E3E67">
            <w:pPr>
              <w:jc w:val="center"/>
              <w:rPr>
                <w:color w:val="000000"/>
                <w:szCs w:val="24"/>
              </w:rPr>
            </w:pPr>
            <w:r>
              <w:rPr>
                <w:color w:val="000000"/>
                <w:szCs w:val="24"/>
              </w:rPr>
              <w:t>41</w:t>
            </w:r>
          </w:p>
        </w:tc>
      </w:tr>
      <w:tr w:rsidR="001F6C5F" w14:paraId="63B3A070"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53748703" w14:textId="77777777" w:rsidR="001F6C5F" w:rsidRDefault="001F6C5F"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386C70CE" w14:textId="77777777" w:rsidR="001F6C5F" w:rsidRDefault="001F6C5F" w:rsidP="005E3E67">
            <w:pPr>
              <w:jc w:val="center"/>
              <w:rPr>
                <w:color w:val="000000"/>
                <w:szCs w:val="24"/>
              </w:rPr>
            </w:pPr>
            <w:r>
              <w:rPr>
                <w:color w:val="000000"/>
                <w:szCs w:val="24"/>
              </w:rPr>
              <w:t>93</w:t>
            </w:r>
          </w:p>
        </w:tc>
        <w:tc>
          <w:tcPr>
            <w:tcW w:w="1234" w:type="pct"/>
            <w:tcBorders>
              <w:top w:val="single" w:sz="4" w:space="0" w:color="auto"/>
              <w:left w:val="single" w:sz="4" w:space="0" w:color="auto"/>
              <w:bottom w:val="single" w:sz="4" w:space="0" w:color="auto"/>
              <w:right w:val="single" w:sz="4" w:space="0" w:color="auto"/>
            </w:tcBorders>
            <w:vAlign w:val="center"/>
          </w:tcPr>
          <w:p w14:paraId="33306C33" w14:textId="77777777" w:rsidR="001F6C5F" w:rsidRDefault="001F6C5F" w:rsidP="005E3E67">
            <w:pPr>
              <w:jc w:val="center"/>
              <w:rPr>
                <w:color w:val="000000"/>
                <w:szCs w:val="24"/>
              </w:rPr>
            </w:pPr>
            <w:r>
              <w:rPr>
                <w:color w:val="000000"/>
                <w:szCs w:val="24"/>
              </w:rPr>
              <w:t>93</w:t>
            </w:r>
          </w:p>
        </w:tc>
      </w:tr>
      <w:tr w:rsidR="001F6C5F" w14:paraId="2B6B11A4"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7D1EE690" w14:textId="77777777" w:rsidR="001F6C5F" w:rsidRDefault="001F6C5F" w:rsidP="005E3E67">
            <w:pPr>
              <w:rPr>
                <w:color w:val="000000"/>
                <w:szCs w:val="24"/>
              </w:rPr>
            </w:pPr>
            <w:r w:rsidRPr="00DE4BCE">
              <w:rPr>
                <w:color w:val="000000"/>
                <w:szCs w:val="24"/>
              </w:rPr>
              <w:t>Kimya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25802883" w14:textId="77777777" w:rsidR="001F6C5F" w:rsidRDefault="001F6C5F" w:rsidP="005E3E67">
            <w:pPr>
              <w:jc w:val="center"/>
              <w:rPr>
                <w:color w:val="000000"/>
                <w:szCs w:val="24"/>
              </w:rPr>
            </w:pPr>
            <w:r>
              <w:rPr>
                <w:color w:val="000000"/>
                <w:szCs w:val="24"/>
              </w:rPr>
              <w:t>62</w:t>
            </w:r>
          </w:p>
        </w:tc>
        <w:tc>
          <w:tcPr>
            <w:tcW w:w="1234" w:type="pct"/>
            <w:tcBorders>
              <w:top w:val="single" w:sz="4" w:space="0" w:color="auto"/>
              <w:left w:val="single" w:sz="4" w:space="0" w:color="auto"/>
              <w:bottom w:val="single" w:sz="4" w:space="0" w:color="auto"/>
              <w:right w:val="single" w:sz="4" w:space="0" w:color="auto"/>
            </w:tcBorders>
            <w:vAlign w:val="center"/>
          </w:tcPr>
          <w:p w14:paraId="409EE95B" w14:textId="77777777" w:rsidR="001F6C5F" w:rsidRDefault="001F6C5F" w:rsidP="005E3E67">
            <w:pPr>
              <w:jc w:val="center"/>
              <w:rPr>
                <w:color w:val="000000"/>
                <w:szCs w:val="24"/>
              </w:rPr>
            </w:pPr>
            <w:r>
              <w:rPr>
                <w:color w:val="000000"/>
                <w:szCs w:val="24"/>
              </w:rPr>
              <w:t>62</w:t>
            </w:r>
          </w:p>
        </w:tc>
      </w:tr>
      <w:tr w:rsidR="001F6C5F" w14:paraId="4ED7F666"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4590824A" w14:textId="77777777" w:rsidR="001F6C5F" w:rsidRDefault="001F6C5F"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53E3362F" w14:textId="77777777" w:rsidR="001F6C5F" w:rsidRDefault="001F6C5F" w:rsidP="005E3E67">
            <w:pPr>
              <w:jc w:val="center"/>
              <w:rPr>
                <w:color w:val="000000"/>
                <w:szCs w:val="24"/>
              </w:rPr>
            </w:pPr>
            <w:r>
              <w:rPr>
                <w:color w:val="000000"/>
                <w:szCs w:val="24"/>
              </w:rPr>
              <w:t>93</w:t>
            </w:r>
          </w:p>
        </w:tc>
        <w:tc>
          <w:tcPr>
            <w:tcW w:w="1234" w:type="pct"/>
            <w:tcBorders>
              <w:top w:val="single" w:sz="4" w:space="0" w:color="auto"/>
              <w:left w:val="single" w:sz="4" w:space="0" w:color="auto"/>
              <w:bottom w:val="single" w:sz="4" w:space="0" w:color="auto"/>
              <w:right w:val="single" w:sz="4" w:space="0" w:color="auto"/>
            </w:tcBorders>
            <w:vAlign w:val="center"/>
          </w:tcPr>
          <w:p w14:paraId="4EA29917" w14:textId="77777777" w:rsidR="001F6C5F" w:rsidRDefault="001F6C5F" w:rsidP="005E3E67">
            <w:pPr>
              <w:jc w:val="center"/>
              <w:rPr>
                <w:color w:val="000000"/>
                <w:szCs w:val="24"/>
              </w:rPr>
            </w:pPr>
            <w:r>
              <w:rPr>
                <w:color w:val="000000"/>
                <w:szCs w:val="24"/>
              </w:rPr>
              <w:t>93</w:t>
            </w:r>
          </w:p>
        </w:tc>
      </w:tr>
      <w:tr w:rsidR="001F6C5F" w14:paraId="1D3C5BF2" w14:textId="77777777" w:rsidTr="00E41781">
        <w:trPr>
          <w:trHeight w:val="438"/>
          <w:jc w:val="center"/>
        </w:trPr>
        <w:tc>
          <w:tcPr>
            <w:tcW w:w="2531" w:type="pct"/>
            <w:tcBorders>
              <w:top w:val="single" w:sz="4" w:space="0" w:color="auto"/>
              <w:left w:val="single" w:sz="4" w:space="0" w:color="auto"/>
              <w:bottom w:val="single" w:sz="4" w:space="0" w:color="auto"/>
              <w:right w:val="single" w:sz="4" w:space="0" w:color="auto"/>
            </w:tcBorders>
          </w:tcPr>
          <w:p w14:paraId="4E14883C" w14:textId="77777777" w:rsidR="001F6C5F" w:rsidRDefault="001F6C5F" w:rsidP="005E3E67">
            <w:pPr>
              <w:rPr>
                <w:color w:val="000000"/>
                <w:szCs w:val="24"/>
              </w:rPr>
            </w:pPr>
            <w:r w:rsidRPr="00744F4D">
              <w:rPr>
                <w:color w:val="000000"/>
                <w:szCs w:val="24"/>
              </w:rPr>
              <w:t>Makine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04BB5631" w14:textId="77777777" w:rsidR="001F6C5F" w:rsidRDefault="001F6C5F" w:rsidP="005E3E67">
            <w:pPr>
              <w:jc w:val="center"/>
              <w:rPr>
                <w:color w:val="000000"/>
                <w:szCs w:val="24"/>
              </w:rPr>
            </w:pPr>
            <w:r>
              <w:rPr>
                <w:color w:val="000000"/>
                <w:szCs w:val="24"/>
              </w:rPr>
              <w:t>52</w:t>
            </w:r>
          </w:p>
        </w:tc>
        <w:tc>
          <w:tcPr>
            <w:tcW w:w="1234" w:type="pct"/>
            <w:tcBorders>
              <w:top w:val="single" w:sz="4" w:space="0" w:color="auto"/>
              <w:left w:val="single" w:sz="4" w:space="0" w:color="auto"/>
              <w:bottom w:val="single" w:sz="4" w:space="0" w:color="auto"/>
              <w:right w:val="single" w:sz="4" w:space="0" w:color="auto"/>
            </w:tcBorders>
            <w:vAlign w:val="center"/>
          </w:tcPr>
          <w:p w14:paraId="21E65AF6" w14:textId="77777777" w:rsidR="001F6C5F" w:rsidRDefault="001F6C5F" w:rsidP="005E3E67">
            <w:pPr>
              <w:jc w:val="center"/>
              <w:rPr>
                <w:color w:val="000000"/>
                <w:szCs w:val="24"/>
              </w:rPr>
            </w:pPr>
            <w:r>
              <w:rPr>
                <w:color w:val="000000"/>
                <w:szCs w:val="24"/>
              </w:rPr>
              <w:t>52</w:t>
            </w:r>
          </w:p>
        </w:tc>
      </w:tr>
      <w:tr w:rsidR="001F6C5F" w14:paraId="70E59DA7" w14:textId="77777777" w:rsidTr="00E41781">
        <w:trPr>
          <w:trHeight w:val="497"/>
          <w:jc w:val="center"/>
        </w:trPr>
        <w:tc>
          <w:tcPr>
            <w:tcW w:w="25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A01ED1" w14:textId="77777777" w:rsidR="001F6C5F" w:rsidRDefault="001F6C5F" w:rsidP="005E3E67">
            <w:pPr>
              <w:rPr>
                <w:b/>
                <w:color w:val="000000"/>
                <w:szCs w:val="24"/>
              </w:rPr>
            </w:pPr>
            <w:r>
              <w:rPr>
                <w:b/>
                <w:color w:val="000000"/>
                <w:szCs w:val="24"/>
              </w:rPr>
              <w:t>TOPLAM</w:t>
            </w:r>
          </w:p>
        </w:tc>
        <w:tc>
          <w:tcPr>
            <w:tcW w:w="1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B11D7" w14:textId="77777777" w:rsidR="001F6C5F" w:rsidRDefault="001F6C5F" w:rsidP="005E3E67">
            <w:pPr>
              <w:jc w:val="center"/>
              <w:rPr>
                <w:b/>
                <w:color w:val="000000"/>
                <w:szCs w:val="24"/>
              </w:rPr>
            </w:pPr>
            <w:r>
              <w:rPr>
                <w:b/>
                <w:color w:val="000000"/>
                <w:szCs w:val="24"/>
              </w:rPr>
              <w:t>805</w:t>
            </w:r>
          </w:p>
        </w:tc>
        <w:tc>
          <w:tcPr>
            <w:tcW w:w="1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83DC0" w14:textId="77777777" w:rsidR="001F6C5F" w:rsidRDefault="001F6C5F" w:rsidP="005E3E67">
            <w:pPr>
              <w:jc w:val="center"/>
              <w:rPr>
                <w:b/>
                <w:color w:val="000000"/>
                <w:szCs w:val="24"/>
              </w:rPr>
            </w:pPr>
            <w:r>
              <w:rPr>
                <w:b/>
                <w:color w:val="000000"/>
                <w:szCs w:val="24"/>
              </w:rPr>
              <w:t>805</w:t>
            </w:r>
          </w:p>
        </w:tc>
      </w:tr>
    </w:tbl>
    <w:p w14:paraId="1436277C" w14:textId="77777777" w:rsidR="00D9197B" w:rsidRPr="00E00247" w:rsidRDefault="00D9197B" w:rsidP="00F57E02">
      <w:pPr>
        <w:rPr>
          <w:b/>
          <w:bCs/>
          <w:sz w:val="16"/>
          <w:szCs w:val="16"/>
        </w:rPr>
      </w:pPr>
    </w:p>
    <w:p w14:paraId="1CCBFB5B" w14:textId="5934BBBF" w:rsidR="000E3683" w:rsidRDefault="000E3683">
      <w:pPr>
        <w:rPr>
          <w:b/>
          <w:bCs/>
        </w:rPr>
      </w:pPr>
    </w:p>
    <w:p w14:paraId="5E462E6E" w14:textId="0F971BDB" w:rsidR="001F6C5F" w:rsidRPr="00E00247" w:rsidRDefault="007B5E0B" w:rsidP="00F57E02">
      <w:pPr>
        <w:rPr>
          <w:b/>
          <w:bCs/>
        </w:rPr>
      </w:pPr>
      <w:r w:rsidRPr="00E00247">
        <w:rPr>
          <w:b/>
          <w:bCs/>
        </w:rPr>
        <w:t>Yatay Geçiş Yapan Öğrenci Sayısı</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2230"/>
        <w:gridCol w:w="2228"/>
      </w:tblGrid>
      <w:tr w:rsidR="001F6C5F" w14:paraId="6F040907"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FB558EC" w14:textId="77777777" w:rsidR="001F6C5F" w:rsidRDefault="001F6C5F" w:rsidP="005E3E67">
            <w:pPr>
              <w:rPr>
                <w:b/>
                <w:bCs/>
                <w:color w:val="000000"/>
                <w:szCs w:val="24"/>
              </w:rPr>
            </w:pPr>
            <w:r>
              <w:rPr>
                <w:b/>
                <w:bCs/>
                <w:color w:val="000000"/>
                <w:szCs w:val="24"/>
              </w:rPr>
              <w:t>Akademik Birim</w:t>
            </w:r>
          </w:p>
        </w:tc>
        <w:tc>
          <w:tcPr>
            <w:tcW w:w="1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21374B" w14:textId="77777777" w:rsidR="001F6C5F" w:rsidRDefault="001F6C5F" w:rsidP="005E3E67">
            <w:pPr>
              <w:jc w:val="center"/>
              <w:rPr>
                <w:b/>
                <w:bCs/>
                <w:color w:val="000000"/>
                <w:szCs w:val="24"/>
              </w:rPr>
            </w:pPr>
            <w:r>
              <w:rPr>
                <w:b/>
                <w:bCs/>
                <w:color w:val="000000"/>
                <w:szCs w:val="24"/>
              </w:rPr>
              <w:t>Gelen</w:t>
            </w:r>
          </w:p>
        </w:tc>
        <w:tc>
          <w:tcPr>
            <w:tcW w:w="1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52FEC1" w14:textId="77777777" w:rsidR="001F6C5F" w:rsidRDefault="001F6C5F" w:rsidP="005E3E67">
            <w:pPr>
              <w:jc w:val="center"/>
              <w:rPr>
                <w:b/>
                <w:bCs/>
                <w:color w:val="000000"/>
                <w:szCs w:val="24"/>
              </w:rPr>
            </w:pPr>
            <w:r>
              <w:rPr>
                <w:b/>
                <w:bCs/>
                <w:color w:val="000000"/>
                <w:szCs w:val="24"/>
              </w:rPr>
              <w:t>Giden</w:t>
            </w:r>
          </w:p>
        </w:tc>
      </w:tr>
      <w:tr w:rsidR="001F6C5F" w14:paraId="27B6D767"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vAlign w:val="center"/>
          </w:tcPr>
          <w:p w14:paraId="08DB465C" w14:textId="77777777" w:rsidR="001F6C5F" w:rsidRDefault="001F6C5F" w:rsidP="005E3E67">
            <w:pPr>
              <w:rPr>
                <w:color w:val="000000"/>
                <w:szCs w:val="24"/>
              </w:rPr>
            </w:pPr>
            <w:r>
              <w:rPr>
                <w:color w:val="000000"/>
                <w:szCs w:val="24"/>
              </w:rPr>
              <w:t>Bilgisayar Mühendisliği (%30)</w:t>
            </w:r>
          </w:p>
        </w:tc>
        <w:tc>
          <w:tcPr>
            <w:tcW w:w="1235" w:type="pct"/>
            <w:tcBorders>
              <w:top w:val="single" w:sz="4" w:space="0" w:color="auto"/>
              <w:left w:val="single" w:sz="4" w:space="0" w:color="auto"/>
              <w:bottom w:val="single" w:sz="4" w:space="0" w:color="auto"/>
              <w:right w:val="single" w:sz="4" w:space="0" w:color="auto"/>
            </w:tcBorders>
            <w:vAlign w:val="center"/>
          </w:tcPr>
          <w:p w14:paraId="5F26F1CA" w14:textId="77777777" w:rsidR="001F6C5F" w:rsidRDefault="001F6C5F" w:rsidP="005E3E67">
            <w:pPr>
              <w:jc w:val="center"/>
              <w:rPr>
                <w:color w:val="000000"/>
                <w:szCs w:val="24"/>
              </w:rPr>
            </w:pPr>
            <w:r>
              <w:rPr>
                <w:color w:val="000000"/>
                <w:szCs w:val="24"/>
              </w:rPr>
              <w:t>20</w:t>
            </w:r>
          </w:p>
        </w:tc>
        <w:tc>
          <w:tcPr>
            <w:tcW w:w="1234" w:type="pct"/>
            <w:tcBorders>
              <w:top w:val="single" w:sz="4" w:space="0" w:color="auto"/>
              <w:left w:val="single" w:sz="4" w:space="0" w:color="auto"/>
              <w:bottom w:val="single" w:sz="4" w:space="0" w:color="auto"/>
              <w:right w:val="single" w:sz="4" w:space="0" w:color="auto"/>
            </w:tcBorders>
            <w:vAlign w:val="center"/>
          </w:tcPr>
          <w:p w14:paraId="7416BF53" w14:textId="77777777" w:rsidR="001F6C5F" w:rsidRDefault="001F6C5F" w:rsidP="005E3E67">
            <w:pPr>
              <w:jc w:val="center"/>
              <w:rPr>
                <w:color w:val="000000"/>
                <w:szCs w:val="24"/>
              </w:rPr>
            </w:pPr>
            <w:r>
              <w:rPr>
                <w:color w:val="000000"/>
                <w:szCs w:val="24"/>
              </w:rPr>
              <w:t>2</w:t>
            </w:r>
          </w:p>
        </w:tc>
      </w:tr>
      <w:tr w:rsidR="001F6C5F" w14:paraId="25BA371F"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vAlign w:val="center"/>
          </w:tcPr>
          <w:p w14:paraId="2C7254D3" w14:textId="77777777" w:rsidR="001F6C5F" w:rsidRDefault="001F6C5F" w:rsidP="005E3E67">
            <w:pPr>
              <w:rPr>
                <w:color w:val="000000"/>
                <w:szCs w:val="24"/>
              </w:rPr>
            </w:pPr>
            <w:r>
              <w:rPr>
                <w:color w:val="000000"/>
                <w:szCs w:val="24"/>
              </w:rPr>
              <w:t>Elektrik Elektronik Mühendisliği (%30)</w:t>
            </w:r>
          </w:p>
        </w:tc>
        <w:tc>
          <w:tcPr>
            <w:tcW w:w="1235" w:type="pct"/>
            <w:tcBorders>
              <w:top w:val="single" w:sz="4" w:space="0" w:color="auto"/>
              <w:left w:val="single" w:sz="4" w:space="0" w:color="auto"/>
              <w:bottom w:val="single" w:sz="4" w:space="0" w:color="auto"/>
              <w:right w:val="single" w:sz="4" w:space="0" w:color="auto"/>
            </w:tcBorders>
            <w:vAlign w:val="center"/>
          </w:tcPr>
          <w:p w14:paraId="392CE44A" w14:textId="77777777" w:rsidR="001F6C5F" w:rsidRDefault="001F6C5F" w:rsidP="005E3E67">
            <w:pPr>
              <w:jc w:val="center"/>
              <w:rPr>
                <w:color w:val="000000"/>
                <w:szCs w:val="24"/>
              </w:rPr>
            </w:pPr>
            <w:r>
              <w:rPr>
                <w:color w:val="000000"/>
                <w:szCs w:val="24"/>
              </w:rPr>
              <w:t>10</w:t>
            </w:r>
          </w:p>
        </w:tc>
        <w:tc>
          <w:tcPr>
            <w:tcW w:w="1234" w:type="pct"/>
            <w:tcBorders>
              <w:top w:val="single" w:sz="4" w:space="0" w:color="auto"/>
              <w:left w:val="single" w:sz="4" w:space="0" w:color="auto"/>
              <w:bottom w:val="single" w:sz="4" w:space="0" w:color="auto"/>
              <w:right w:val="single" w:sz="4" w:space="0" w:color="auto"/>
            </w:tcBorders>
            <w:vAlign w:val="center"/>
          </w:tcPr>
          <w:p w14:paraId="0A3EC939" w14:textId="77777777" w:rsidR="001F6C5F" w:rsidRDefault="001F6C5F" w:rsidP="005E3E67">
            <w:pPr>
              <w:jc w:val="center"/>
              <w:rPr>
                <w:color w:val="000000"/>
                <w:szCs w:val="24"/>
              </w:rPr>
            </w:pPr>
            <w:r>
              <w:rPr>
                <w:color w:val="000000"/>
                <w:szCs w:val="24"/>
              </w:rPr>
              <w:t>5</w:t>
            </w:r>
          </w:p>
        </w:tc>
      </w:tr>
      <w:tr w:rsidR="001F6C5F" w14:paraId="18A59EAA"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73E16891" w14:textId="77777777" w:rsidR="001F6C5F" w:rsidRDefault="001F6C5F"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29756762" w14:textId="77777777" w:rsidR="001F6C5F" w:rsidRDefault="001F6C5F" w:rsidP="005E3E67">
            <w:pPr>
              <w:jc w:val="center"/>
              <w:rPr>
                <w:color w:val="000000"/>
                <w:szCs w:val="24"/>
              </w:rPr>
            </w:pPr>
            <w:r>
              <w:rPr>
                <w:color w:val="000000"/>
                <w:szCs w:val="24"/>
              </w:rPr>
              <w:t>4</w:t>
            </w:r>
          </w:p>
        </w:tc>
        <w:tc>
          <w:tcPr>
            <w:tcW w:w="1234" w:type="pct"/>
            <w:tcBorders>
              <w:top w:val="single" w:sz="4" w:space="0" w:color="auto"/>
              <w:left w:val="single" w:sz="4" w:space="0" w:color="auto"/>
              <w:bottom w:val="single" w:sz="4" w:space="0" w:color="auto"/>
              <w:right w:val="single" w:sz="4" w:space="0" w:color="auto"/>
            </w:tcBorders>
            <w:vAlign w:val="center"/>
          </w:tcPr>
          <w:p w14:paraId="180BD2E0" w14:textId="77777777" w:rsidR="001F6C5F" w:rsidRDefault="001F6C5F" w:rsidP="005E3E67">
            <w:pPr>
              <w:jc w:val="center"/>
              <w:rPr>
                <w:color w:val="000000"/>
                <w:szCs w:val="24"/>
              </w:rPr>
            </w:pPr>
            <w:r>
              <w:rPr>
                <w:color w:val="000000"/>
                <w:szCs w:val="24"/>
              </w:rPr>
              <w:t>5</w:t>
            </w:r>
          </w:p>
        </w:tc>
      </w:tr>
      <w:tr w:rsidR="001F6C5F" w14:paraId="0AC92789"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24C49795"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24F7EEF8" w14:textId="77777777" w:rsidR="001F6C5F" w:rsidRDefault="001F6C5F" w:rsidP="005E3E67">
            <w:pPr>
              <w:jc w:val="center"/>
              <w:rPr>
                <w:color w:val="000000"/>
                <w:szCs w:val="24"/>
              </w:rPr>
            </w:pPr>
            <w:r>
              <w:rPr>
                <w:color w:val="000000"/>
                <w:szCs w:val="24"/>
              </w:rPr>
              <w:t>14</w:t>
            </w:r>
          </w:p>
        </w:tc>
        <w:tc>
          <w:tcPr>
            <w:tcW w:w="1234" w:type="pct"/>
            <w:tcBorders>
              <w:top w:val="single" w:sz="4" w:space="0" w:color="auto"/>
              <w:left w:val="single" w:sz="4" w:space="0" w:color="auto"/>
              <w:bottom w:val="single" w:sz="4" w:space="0" w:color="auto"/>
              <w:right w:val="single" w:sz="4" w:space="0" w:color="auto"/>
            </w:tcBorders>
            <w:vAlign w:val="center"/>
          </w:tcPr>
          <w:p w14:paraId="569770A4" w14:textId="77777777" w:rsidR="001F6C5F" w:rsidRDefault="001F6C5F" w:rsidP="005E3E67">
            <w:pPr>
              <w:jc w:val="center"/>
              <w:rPr>
                <w:color w:val="000000"/>
                <w:szCs w:val="24"/>
              </w:rPr>
            </w:pPr>
            <w:r>
              <w:rPr>
                <w:color w:val="000000"/>
                <w:szCs w:val="24"/>
              </w:rPr>
              <w:t>6</w:t>
            </w:r>
          </w:p>
        </w:tc>
      </w:tr>
      <w:tr w:rsidR="001F6C5F" w14:paraId="430CF2F1"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61FE7215"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796B7C1F" w14:textId="77777777" w:rsidR="001F6C5F" w:rsidRDefault="001F6C5F" w:rsidP="005E3E67">
            <w:pPr>
              <w:jc w:val="center"/>
              <w:rPr>
                <w:color w:val="000000"/>
                <w:szCs w:val="24"/>
              </w:rPr>
            </w:pPr>
            <w:r>
              <w:rPr>
                <w:color w:val="000000"/>
                <w:szCs w:val="24"/>
              </w:rPr>
              <w:t>5</w:t>
            </w:r>
          </w:p>
        </w:tc>
        <w:tc>
          <w:tcPr>
            <w:tcW w:w="1234" w:type="pct"/>
            <w:tcBorders>
              <w:top w:val="single" w:sz="4" w:space="0" w:color="auto"/>
              <w:left w:val="single" w:sz="4" w:space="0" w:color="auto"/>
              <w:bottom w:val="single" w:sz="4" w:space="0" w:color="auto"/>
              <w:right w:val="single" w:sz="4" w:space="0" w:color="auto"/>
            </w:tcBorders>
            <w:vAlign w:val="center"/>
          </w:tcPr>
          <w:p w14:paraId="2B85B211" w14:textId="77777777" w:rsidR="001F6C5F" w:rsidRDefault="001F6C5F" w:rsidP="005E3E67">
            <w:pPr>
              <w:jc w:val="center"/>
              <w:rPr>
                <w:color w:val="000000"/>
                <w:szCs w:val="24"/>
              </w:rPr>
            </w:pPr>
            <w:r>
              <w:rPr>
                <w:color w:val="000000"/>
                <w:szCs w:val="24"/>
              </w:rPr>
              <w:t>2</w:t>
            </w:r>
          </w:p>
        </w:tc>
      </w:tr>
      <w:tr w:rsidR="001F6C5F" w14:paraId="762992CA"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62D0ED4D" w14:textId="77777777" w:rsidR="001F6C5F" w:rsidRDefault="001F6C5F"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042C9671" w14:textId="77777777" w:rsidR="001F6C5F" w:rsidRDefault="001F6C5F" w:rsidP="005E3E67">
            <w:pPr>
              <w:jc w:val="center"/>
              <w:rPr>
                <w:color w:val="000000"/>
                <w:szCs w:val="24"/>
              </w:rPr>
            </w:pPr>
            <w:r>
              <w:rPr>
                <w:color w:val="000000"/>
                <w:szCs w:val="24"/>
              </w:rPr>
              <w:t>10</w:t>
            </w:r>
          </w:p>
        </w:tc>
        <w:tc>
          <w:tcPr>
            <w:tcW w:w="1234" w:type="pct"/>
            <w:tcBorders>
              <w:top w:val="single" w:sz="4" w:space="0" w:color="auto"/>
              <w:left w:val="single" w:sz="4" w:space="0" w:color="auto"/>
              <w:bottom w:val="single" w:sz="4" w:space="0" w:color="auto"/>
              <w:right w:val="single" w:sz="4" w:space="0" w:color="auto"/>
            </w:tcBorders>
            <w:vAlign w:val="center"/>
          </w:tcPr>
          <w:p w14:paraId="3D941D01" w14:textId="77777777" w:rsidR="001F6C5F" w:rsidRDefault="001F6C5F" w:rsidP="005E3E67">
            <w:pPr>
              <w:jc w:val="center"/>
              <w:rPr>
                <w:color w:val="000000"/>
                <w:szCs w:val="24"/>
              </w:rPr>
            </w:pPr>
            <w:r>
              <w:rPr>
                <w:color w:val="000000"/>
                <w:szCs w:val="24"/>
              </w:rPr>
              <w:t>4</w:t>
            </w:r>
          </w:p>
        </w:tc>
      </w:tr>
      <w:tr w:rsidR="001F6C5F" w14:paraId="1BE9C12B"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33F15103" w14:textId="77777777" w:rsidR="001F6C5F" w:rsidRDefault="001F6C5F" w:rsidP="005E3E67">
            <w:pPr>
              <w:rPr>
                <w:color w:val="000000"/>
                <w:szCs w:val="24"/>
              </w:rPr>
            </w:pPr>
            <w:r w:rsidRPr="009C0C51">
              <w:rPr>
                <w:color w:val="000000"/>
                <w:szCs w:val="24"/>
              </w:rPr>
              <w:t>İnşaat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4BBD9CDB" w14:textId="77777777" w:rsidR="001F6C5F" w:rsidRDefault="001F6C5F" w:rsidP="005E3E67">
            <w:pPr>
              <w:jc w:val="center"/>
              <w:rPr>
                <w:color w:val="000000"/>
                <w:szCs w:val="24"/>
              </w:rPr>
            </w:pPr>
            <w:r>
              <w:rPr>
                <w:color w:val="000000"/>
                <w:szCs w:val="24"/>
              </w:rPr>
              <w:t>2</w:t>
            </w:r>
          </w:p>
        </w:tc>
        <w:tc>
          <w:tcPr>
            <w:tcW w:w="1234" w:type="pct"/>
            <w:tcBorders>
              <w:top w:val="single" w:sz="4" w:space="0" w:color="auto"/>
              <w:left w:val="single" w:sz="4" w:space="0" w:color="auto"/>
              <w:bottom w:val="single" w:sz="4" w:space="0" w:color="auto"/>
              <w:right w:val="single" w:sz="4" w:space="0" w:color="auto"/>
            </w:tcBorders>
            <w:vAlign w:val="center"/>
          </w:tcPr>
          <w:p w14:paraId="44376350" w14:textId="77777777" w:rsidR="001F6C5F" w:rsidRDefault="001F6C5F" w:rsidP="005E3E67">
            <w:pPr>
              <w:jc w:val="center"/>
              <w:rPr>
                <w:color w:val="000000"/>
                <w:szCs w:val="24"/>
              </w:rPr>
            </w:pPr>
            <w:r>
              <w:rPr>
                <w:color w:val="000000"/>
                <w:szCs w:val="24"/>
              </w:rPr>
              <w:t>5</w:t>
            </w:r>
          </w:p>
        </w:tc>
      </w:tr>
      <w:tr w:rsidR="001F6C5F" w14:paraId="6DA1346D"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71A43E93" w14:textId="77777777" w:rsidR="001F6C5F" w:rsidRDefault="001F6C5F"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450170D5" w14:textId="77777777" w:rsidR="001F6C5F" w:rsidRDefault="001F6C5F" w:rsidP="005E3E67">
            <w:pPr>
              <w:jc w:val="center"/>
              <w:rPr>
                <w:color w:val="000000"/>
                <w:szCs w:val="24"/>
              </w:rPr>
            </w:pPr>
            <w:r>
              <w:rPr>
                <w:color w:val="000000"/>
                <w:szCs w:val="24"/>
              </w:rPr>
              <w:t>13</w:t>
            </w:r>
          </w:p>
        </w:tc>
        <w:tc>
          <w:tcPr>
            <w:tcW w:w="1234" w:type="pct"/>
            <w:tcBorders>
              <w:top w:val="single" w:sz="4" w:space="0" w:color="auto"/>
              <w:left w:val="single" w:sz="4" w:space="0" w:color="auto"/>
              <w:bottom w:val="single" w:sz="4" w:space="0" w:color="auto"/>
              <w:right w:val="single" w:sz="4" w:space="0" w:color="auto"/>
            </w:tcBorders>
            <w:vAlign w:val="center"/>
          </w:tcPr>
          <w:p w14:paraId="635276B7" w14:textId="77777777" w:rsidR="001F6C5F" w:rsidRDefault="001F6C5F" w:rsidP="005E3E67">
            <w:pPr>
              <w:jc w:val="center"/>
              <w:rPr>
                <w:color w:val="000000"/>
                <w:szCs w:val="24"/>
              </w:rPr>
            </w:pPr>
            <w:r>
              <w:rPr>
                <w:color w:val="000000"/>
                <w:szCs w:val="24"/>
              </w:rPr>
              <w:t>6</w:t>
            </w:r>
          </w:p>
        </w:tc>
      </w:tr>
      <w:tr w:rsidR="001F6C5F" w14:paraId="591B3DDE"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5C6533A8" w14:textId="77777777" w:rsidR="001F6C5F" w:rsidRDefault="001F6C5F" w:rsidP="005E3E67">
            <w:pPr>
              <w:rPr>
                <w:color w:val="000000"/>
                <w:szCs w:val="24"/>
              </w:rPr>
            </w:pPr>
            <w:r w:rsidRPr="00DE4BCE">
              <w:rPr>
                <w:color w:val="000000"/>
                <w:szCs w:val="24"/>
              </w:rPr>
              <w:t>Kimya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317B89D3" w14:textId="77777777" w:rsidR="001F6C5F" w:rsidRDefault="001F6C5F" w:rsidP="005E3E67">
            <w:pPr>
              <w:jc w:val="center"/>
              <w:rPr>
                <w:color w:val="000000"/>
                <w:szCs w:val="24"/>
              </w:rPr>
            </w:pPr>
            <w:r>
              <w:rPr>
                <w:color w:val="000000"/>
                <w:szCs w:val="24"/>
              </w:rPr>
              <w:t>4</w:t>
            </w:r>
          </w:p>
        </w:tc>
        <w:tc>
          <w:tcPr>
            <w:tcW w:w="1234" w:type="pct"/>
            <w:tcBorders>
              <w:top w:val="single" w:sz="4" w:space="0" w:color="auto"/>
              <w:left w:val="single" w:sz="4" w:space="0" w:color="auto"/>
              <w:bottom w:val="single" w:sz="4" w:space="0" w:color="auto"/>
              <w:right w:val="single" w:sz="4" w:space="0" w:color="auto"/>
            </w:tcBorders>
            <w:vAlign w:val="center"/>
          </w:tcPr>
          <w:p w14:paraId="6B633CAA" w14:textId="77777777" w:rsidR="001F6C5F" w:rsidRDefault="001F6C5F" w:rsidP="005E3E67">
            <w:pPr>
              <w:jc w:val="center"/>
              <w:rPr>
                <w:color w:val="000000"/>
                <w:szCs w:val="24"/>
              </w:rPr>
            </w:pPr>
            <w:r>
              <w:rPr>
                <w:color w:val="000000"/>
                <w:szCs w:val="24"/>
              </w:rPr>
              <w:t>1</w:t>
            </w:r>
          </w:p>
        </w:tc>
      </w:tr>
      <w:tr w:rsidR="001F6C5F" w14:paraId="59EFDAE2"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05214E16" w14:textId="77777777" w:rsidR="001F6C5F" w:rsidRDefault="001F6C5F"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1235" w:type="pct"/>
            <w:tcBorders>
              <w:top w:val="single" w:sz="4" w:space="0" w:color="auto"/>
              <w:left w:val="single" w:sz="4" w:space="0" w:color="auto"/>
              <w:bottom w:val="single" w:sz="4" w:space="0" w:color="auto"/>
              <w:right w:val="single" w:sz="4" w:space="0" w:color="auto"/>
            </w:tcBorders>
            <w:vAlign w:val="center"/>
          </w:tcPr>
          <w:p w14:paraId="69BD4CB3" w14:textId="77777777" w:rsidR="001F6C5F" w:rsidRDefault="001F6C5F" w:rsidP="005E3E67">
            <w:pPr>
              <w:jc w:val="center"/>
              <w:rPr>
                <w:color w:val="000000"/>
                <w:szCs w:val="24"/>
              </w:rPr>
            </w:pPr>
            <w:r>
              <w:rPr>
                <w:color w:val="000000"/>
                <w:szCs w:val="24"/>
              </w:rPr>
              <w:t>4</w:t>
            </w:r>
          </w:p>
        </w:tc>
        <w:tc>
          <w:tcPr>
            <w:tcW w:w="1234" w:type="pct"/>
            <w:tcBorders>
              <w:top w:val="single" w:sz="4" w:space="0" w:color="auto"/>
              <w:left w:val="single" w:sz="4" w:space="0" w:color="auto"/>
              <w:bottom w:val="single" w:sz="4" w:space="0" w:color="auto"/>
              <w:right w:val="single" w:sz="4" w:space="0" w:color="auto"/>
            </w:tcBorders>
            <w:vAlign w:val="center"/>
          </w:tcPr>
          <w:p w14:paraId="1E345D66" w14:textId="77777777" w:rsidR="001F6C5F" w:rsidRDefault="001F6C5F" w:rsidP="005E3E67">
            <w:pPr>
              <w:jc w:val="center"/>
              <w:rPr>
                <w:color w:val="000000"/>
                <w:szCs w:val="24"/>
              </w:rPr>
            </w:pPr>
            <w:r>
              <w:rPr>
                <w:color w:val="000000"/>
                <w:szCs w:val="24"/>
              </w:rPr>
              <w:t>8</w:t>
            </w:r>
          </w:p>
        </w:tc>
      </w:tr>
      <w:tr w:rsidR="001F6C5F" w14:paraId="1B9E0EE5"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tcPr>
          <w:p w14:paraId="61ACFF38" w14:textId="77777777" w:rsidR="001F6C5F" w:rsidRDefault="001F6C5F" w:rsidP="005E3E67">
            <w:pPr>
              <w:rPr>
                <w:color w:val="000000"/>
                <w:szCs w:val="24"/>
              </w:rPr>
            </w:pPr>
            <w:r w:rsidRPr="00744F4D">
              <w:rPr>
                <w:color w:val="000000"/>
                <w:szCs w:val="24"/>
              </w:rPr>
              <w:t>Makine Mühendisliği</w:t>
            </w:r>
            <w:r>
              <w:rPr>
                <w:color w:val="000000"/>
                <w:szCs w:val="24"/>
              </w:rPr>
              <w:t xml:space="preserve"> (%100)</w:t>
            </w:r>
          </w:p>
        </w:tc>
        <w:tc>
          <w:tcPr>
            <w:tcW w:w="1235" w:type="pct"/>
            <w:tcBorders>
              <w:top w:val="single" w:sz="4" w:space="0" w:color="auto"/>
              <w:left w:val="single" w:sz="4" w:space="0" w:color="auto"/>
              <w:bottom w:val="single" w:sz="4" w:space="0" w:color="auto"/>
              <w:right w:val="single" w:sz="4" w:space="0" w:color="auto"/>
            </w:tcBorders>
            <w:vAlign w:val="center"/>
          </w:tcPr>
          <w:p w14:paraId="44C7EF7E" w14:textId="77777777" w:rsidR="001F6C5F" w:rsidRDefault="001F6C5F" w:rsidP="005E3E67">
            <w:pPr>
              <w:jc w:val="center"/>
              <w:rPr>
                <w:color w:val="000000"/>
                <w:szCs w:val="24"/>
              </w:rPr>
            </w:pPr>
            <w:r>
              <w:rPr>
                <w:color w:val="000000"/>
                <w:szCs w:val="24"/>
              </w:rPr>
              <w:t>4</w:t>
            </w:r>
          </w:p>
        </w:tc>
        <w:tc>
          <w:tcPr>
            <w:tcW w:w="1234" w:type="pct"/>
            <w:tcBorders>
              <w:top w:val="single" w:sz="4" w:space="0" w:color="auto"/>
              <w:left w:val="single" w:sz="4" w:space="0" w:color="auto"/>
              <w:bottom w:val="single" w:sz="4" w:space="0" w:color="auto"/>
              <w:right w:val="single" w:sz="4" w:space="0" w:color="auto"/>
            </w:tcBorders>
            <w:vAlign w:val="center"/>
          </w:tcPr>
          <w:p w14:paraId="453BA10B" w14:textId="77777777" w:rsidR="001F6C5F" w:rsidRDefault="001F6C5F" w:rsidP="005E3E67">
            <w:pPr>
              <w:jc w:val="center"/>
              <w:rPr>
                <w:color w:val="000000"/>
                <w:szCs w:val="24"/>
              </w:rPr>
            </w:pPr>
            <w:r>
              <w:rPr>
                <w:color w:val="000000"/>
                <w:szCs w:val="24"/>
              </w:rPr>
              <w:t>3</w:t>
            </w:r>
          </w:p>
        </w:tc>
      </w:tr>
      <w:tr w:rsidR="001F6C5F" w14:paraId="10349357" w14:textId="77777777" w:rsidTr="00137195">
        <w:trPr>
          <w:trHeight w:val="500"/>
          <w:jc w:val="center"/>
        </w:trPr>
        <w:tc>
          <w:tcPr>
            <w:tcW w:w="253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E3040" w14:textId="77777777" w:rsidR="001F6C5F" w:rsidRDefault="001F6C5F" w:rsidP="005E3E67">
            <w:pPr>
              <w:rPr>
                <w:b/>
                <w:color w:val="000000"/>
                <w:szCs w:val="24"/>
              </w:rPr>
            </w:pPr>
            <w:r>
              <w:rPr>
                <w:b/>
                <w:color w:val="000000"/>
                <w:szCs w:val="24"/>
              </w:rPr>
              <w:t>TOPLAM</w:t>
            </w:r>
          </w:p>
        </w:tc>
        <w:tc>
          <w:tcPr>
            <w:tcW w:w="1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7DBE8C" w14:textId="77777777" w:rsidR="001F6C5F" w:rsidRDefault="001F6C5F" w:rsidP="005E3E67">
            <w:pPr>
              <w:jc w:val="center"/>
              <w:rPr>
                <w:b/>
                <w:color w:val="000000"/>
                <w:szCs w:val="24"/>
              </w:rPr>
            </w:pPr>
            <w:r>
              <w:rPr>
                <w:b/>
                <w:color w:val="000000"/>
                <w:szCs w:val="24"/>
              </w:rPr>
              <w:t>90</w:t>
            </w:r>
          </w:p>
        </w:tc>
        <w:tc>
          <w:tcPr>
            <w:tcW w:w="123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03DCA5" w14:textId="77777777" w:rsidR="001F6C5F" w:rsidRDefault="001F6C5F" w:rsidP="005E3E67">
            <w:pPr>
              <w:jc w:val="center"/>
              <w:rPr>
                <w:b/>
                <w:color w:val="000000"/>
                <w:szCs w:val="24"/>
              </w:rPr>
            </w:pPr>
            <w:r>
              <w:rPr>
                <w:b/>
                <w:color w:val="000000"/>
                <w:szCs w:val="24"/>
              </w:rPr>
              <w:t>47</w:t>
            </w:r>
          </w:p>
        </w:tc>
      </w:tr>
    </w:tbl>
    <w:p w14:paraId="78E00DDB" w14:textId="77777777" w:rsidR="001F6C5F" w:rsidRPr="00E00247" w:rsidRDefault="001F6C5F" w:rsidP="00F57E02">
      <w:pPr>
        <w:rPr>
          <w:szCs w:val="24"/>
        </w:rPr>
      </w:pPr>
    </w:p>
    <w:p w14:paraId="5995AC5C" w14:textId="589F02A4" w:rsidR="001F6C5F" w:rsidRPr="00E00247" w:rsidRDefault="007B5E0B" w:rsidP="00F57E02">
      <w:pPr>
        <w:rPr>
          <w:b/>
          <w:bCs/>
        </w:rPr>
      </w:pPr>
      <w:r w:rsidRPr="00E00247">
        <w:rPr>
          <w:b/>
          <w:bCs/>
        </w:rPr>
        <w:t>Dikey Geçiş Yapan Öğrenci Sayısı</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361"/>
      </w:tblGrid>
      <w:tr w:rsidR="001F6C5F" w14:paraId="4F78013A"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4995601" w14:textId="77777777" w:rsidR="001F6C5F" w:rsidRDefault="001F6C5F" w:rsidP="005E3E67">
            <w:pPr>
              <w:rPr>
                <w:b/>
                <w:bCs/>
                <w:color w:val="000000"/>
                <w:szCs w:val="24"/>
              </w:rPr>
            </w:pPr>
            <w:r>
              <w:rPr>
                <w:b/>
                <w:bCs/>
                <w:color w:val="000000"/>
                <w:szCs w:val="24"/>
              </w:rPr>
              <w:t>Akademik Birim</w:t>
            </w:r>
          </w:p>
        </w:tc>
        <w:tc>
          <w:tcPr>
            <w:tcW w:w="24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85075C" w14:textId="77777777" w:rsidR="001F6C5F" w:rsidRDefault="001F6C5F" w:rsidP="005E3E67">
            <w:pPr>
              <w:jc w:val="center"/>
              <w:rPr>
                <w:b/>
                <w:bCs/>
                <w:color w:val="000000"/>
                <w:szCs w:val="24"/>
              </w:rPr>
            </w:pPr>
            <w:r>
              <w:rPr>
                <w:b/>
                <w:bCs/>
                <w:color w:val="000000"/>
                <w:szCs w:val="24"/>
              </w:rPr>
              <w:t>2023 Yılı Kayıt Yaptıran Öğrenci Sayısı</w:t>
            </w:r>
          </w:p>
        </w:tc>
      </w:tr>
      <w:tr w:rsidR="001F6C5F" w14:paraId="4EBB310C"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vAlign w:val="center"/>
          </w:tcPr>
          <w:p w14:paraId="49D3FFBC" w14:textId="77777777" w:rsidR="001F6C5F" w:rsidRDefault="001F6C5F" w:rsidP="005E3E67">
            <w:pPr>
              <w:rPr>
                <w:color w:val="000000"/>
                <w:szCs w:val="24"/>
              </w:rPr>
            </w:pPr>
            <w:r>
              <w:rPr>
                <w:color w:val="000000"/>
                <w:szCs w:val="24"/>
              </w:rPr>
              <w:t>Bilgisayar Mühendisliği (%30)</w:t>
            </w:r>
          </w:p>
        </w:tc>
        <w:tc>
          <w:tcPr>
            <w:tcW w:w="2443" w:type="pct"/>
            <w:tcBorders>
              <w:top w:val="single" w:sz="4" w:space="0" w:color="auto"/>
              <w:left w:val="single" w:sz="4" w:space="0" w:color="auto"/>
              <w:bottom w:val="single" w:sz="4" w:space="0" w:color="auto"/>
              <w:right w:val="single" w:sz="4" w:space="0" w:color="auto"/>
            </w:tcBorders>
            <w:vAlign w:val="center"/>
          </w:tcPr>
          <w:p w14:paraId="6506BE30" w14:textId="77777777" w:rsidR="001F6C5F" w:rsidRDefault="001F6C5F" w:rsidP="005E3E67">
            <w:pPr>
              <w:jc w:val="center"/>
              <w:rPr>
                <w:color w:val="000000"/>
                <w:szCs w:val="24"/>
              </w:rPr>
            </w:pPr>
            <w:r>
              <w:rPr>
                <w:color w:val="000000"/>
                <w:szCs w:val="24"/>
              </w:rPr>
              <w:t>2</w:t>
            </w:r>
          </w:p>
        </w:tc>
      </w:tr>
      <w:tr w:rsidR="001F6C5F" w14:paraId="0D3DE00A"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vAlign w:val="center"/>
          </w:tcPr>
          <w:p w14:paraId="7E556BA1" w14:textId="77777777" w:rsidR="001F6C5F" w:rsidRDefault="001F6C5F" w:rsidP="005E3E67">
            <w:pPr>
              <w:rPr>
                <w:color w:val="000000"/>
                <w:szCs w:val="24"/>
              </w:rPr>
            </w:pPr>
            <w:r>
              <w:rPr>
                <w:color w:val="000000"/>
                <w:szCs w:val="24"/>
              </w:rPr>
              <w:t>Elektrik Elektronik Mühendisliği (%30)</w:t>
            </w:r>
          </w:p>
        </w:tc>
        <w:tc>
          <w:tcPr>
            <w:tcW w:w="2443" w:type="pct"/>
            <w:tcBorders>
              <w:top w:val="single" w:sz="4" w:space="0" w:color="auto"/>
              <w:left w:val="single" w:sz="4" w:space="0" w:color="auto"/>
              <w:bottom w:val="single" w:sz="4" w:space="0" w:color="auto"/>
              <w:right w:val="single" w:sz="4" w:space="0" w:color="auto"/>
            </w:tcBorders>
            <w:vAlign w:val="center"/>
          </w:tcPr>
          <w:p w14:paraId="2E0EEA43" w14:textId="77777777" w:rsidR="001F6C5F" w:rsidRDefault="001F6C5F" w:rsidP="005E3E67">
            <w:pPr>
              <w:jc w:val="center"/>
              <w:rPr>
                <w:color w:val="000000"/>
                <w:szCs w:val="24"/>
              </w:rPr>
            </w:pPr>
            <w:r>
              <w:rPr>
                <w:color w:val="000000"/>
                <w:szCs w:val="24"/>
              </w:rPr>
              <w:t>2</w:t>
            </w:r>
          </w:p>
        </w:tc>
      </w:tr>
      <w:tr w:rsidR="001F6C5F" w14:paraId="45AEF9DF"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19C88EFD" w14:textId="77777777" w:rsidR="001F6C5F" w:rsidRDefault="001F6C5F" w:rsidP="005E3E67">
            <w:pPr>
              <w:rPr>
                <w:color w:val="000000"/>
                <w:szCs w:val="24"/>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2443" w:type="pct"/>
            <w:tcBorders>
              <w:top w:val="single" w:sz="4" w:space="0" w:color="auto"/>
              <w:left w:val="single" w:sz="4" w:space="0" w:color="auto"/>
              <w:bottom w:val="single" w:sz="4" w:space="0" w:color="auto"/>
              <w:right w:val="single" w:sz="4" w:space="0" w:color="auto"/>
            </w:tcBorders>
            <w:vAlign w:val="center"/>
          </w:tcPr>
          <w:p w14:paraId="3E2251F5" w14:textId="77777777" w:rsidR="001F6C5F" w:rsidRDefault="001F6C5F" w:rsidP="005E3E67">
            <w:pPr>
              <w:jc w:val="center"/>
              <w:rPr>
                <w:color w:val="000000"/>
                <w:szCs w:val="24"/>
              </w:rPr>
            </w:pPr>
            <w:r>
              <w:rPr>
                <w:color w:val="000000"/>
                <w:szCs w:val="24"/>
              </w:rPr>
              <w:t>1</w:t>
            </w:r>
          </w:p>
        </w:tc>
      </w:tr>
      <w:tr w:rsidR="001F6C5F" w14:paraId="13245613"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64B4BFFE"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(%30)</w:t>
            </w:r>
          </w:p>
        </w:tc>
        <w:tc>
          <w:tcPr>
            <w:tcW w:w="2443" w:type="pct"/>
            <w:tcBorders>
              <w:top w:val="single" w:sz="4" w:space="0" w:color="auto"/>
              <w:left w:val="single" w:sz="4" w:space="0" w:color="auto"/>
              <w:bottom w:val="single" w:sz="4" w:space="0" w:color="auto"/>
              <w:right w:val="single" w:sz="4" w:space="0" w:color="auto"/>
            </w:tcBorders>
            <w:vAlign w:val="center"/>
          </w:tcPr>
          <w:p w14:paraId="05366744" w14:textId="77777777" w:rsidR="001F6C5F" w:rsidRDefault="001F6C5F" w:rsidP="005E3E67">
            <w:pPr>
              <w:jc w:val="center"/>
              <w:rPr>
                <w:color w:val="000000"/>
                <w:szCs w:val="24"/>
              </w:rPr>
            </w:pPr>
            <w:r>
              <w:rPr>
                <w:color w:val="000000"/>
                <w:szCs w:val="24"/>
              </w:rPr>
              <w:t>2</w:t>
            </w:r>
          </w:p>
        </w:tc>
      </w:tr>
      <w:tr w:rsidR="001F6C5F" w14:paraId="2E158A3B"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7406DD7B" w14:textId="77777777" w:rsidR="001F6C5F" w:rsidRDefault="001F6C5F" w:rsidP="005E3E67">
            <w:pPr>
              <w:rPr>
                <w:color w:val="000000"/>
                <w:szCs w:val="24"/>
              </w:rPr>
            </w:pPr>
            <w:r>
              <w:rPr>
                <w:color w:val="000000"/>
                <w:szCs w:val="24"/>
              </w:rPr>
              <w:t xml:space="preserve">Endüstri </w:t>
            </w:r>
            <w:r w:rsidRPr="008C642A">
              <w:rPr>
                <w:color w:val="000000"/>
                <w:szCs w:val="24"/>
              </w:rPr>
              <w:t>Mühendisliği</w:t>
            </w:r>
            <w:r>
              <w:rPr>
                <w:color w:val="000000"/>
                <w:szCs w:val="24"/>
              </w:rPr>
              <w:t xml:space="preserve"> (%100)</w:t>
            </w:r>
          </w:p>
        </w:tc>
        <w:tc>
          <w:tcPr>
            <w:tcW w:w="2443" w:type="pct"/>
            <w:tcBorders>
              <w:top w:val="single" w:sz="4" w:space="0" w:color="auto"/>
              <w:left w:val="single" w:sz="4" w:space="0" w:color="auto"/>
              <w:bottom w:val="single" w:sz="4" w:space="0" w:color="auto"/>
              <w:right w:val="single" w:sz="4" w:space="0" w:color="auto"/>
            </w:tcBorders>
            <w:vAlign w:val="center"/>
          </w:tcPr>
          <w:p w14:paraId="466BBBEF" w14:textId="77777777" w:rsidR="001F6C5F" w:rsidRDefault="001F6C5F" w:rsidP="005E3E67">
            <w:pPr>
              <w:jc w:val="center"/>
              <w:rPr>
                <w:color w:val="000000"/>
                <w:szCs w:val="24"/>
              </w:rPr>
            </w:pPr>
            <w:r>
              <w:rPr>
                <w:color w:val="000000"/>
                <w:szCs w:val="24"/>
              </w:rPr>
              <w:t>2</w:t>
            </w:r>
          </w:p>
        </w:tc>
      </w:tr>
      <w:tr w:rsidR="001F6C5F" w14:paraId="145B8227"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0B64BB13" w14:textId="77777777" w:rsidR="001F6C5F" w:rsidRDefault="001F6C5F" w:rsidP="005E3E67">
            <w:pPr>
              <w:rPr>
                <w:color w:val="000000"/>
                <w:szCs w:val="24"/>
              </w:rPr>
            </w:pPr>
            <w:r>
              <w:rPr>
                <w:color w:val="000000"/>
                <w:szCs w:val="24"/>
              </w:rPr>
              <w:t xml:space="preserve">İnşaat </w:t>
            </w:r>
            <w:r w:rsidRPr="008C642A">
              <w:rPr>
                <w:color w:val="000000"/>
                <w:szCs w:val="24"/>
              </w:rPr>
              <w:t>Mühendisliği</w:t>
            </w:r>
            <w:r>
              <w:rPr>
                <w:color w:val="000000"/>
                <w:szCs w:val="24"/>
              </w:rPr>
              <w:t xml:space="preserve"> (%30)</w:t>
            </w:r>
          </w:p>
        </w:tc>
        <w:tc>
          <w:tcPr>
            <w:tcW w:w="2443" w:type="pct"/>
            <w:tcBorders>
              <w:top w:val="single" w:sz="4" w:space="0" w:color="auto"/>
              <w:left w:val="single" w:sz="4" w:space="0" w:color="auto"/>
              <w:bottom w:val="single" w:sz="4" w:space="0" w:color="auto"/>
              <w:right w:val="single" w:sz="4" w:space="0" w:color="auto"/>
            </w:tcBorders>
            <w:vAlign w:val="center"/>
          </w:tcPr>
          <w:p w14:paraId="32697FE0" w14:textId="77777777" w:rsidR="001F6C5F" w:rsidRDefault="001F6C5F" w:rsidP="005E3E67">
            <w:pPr>
              <w:jc w:val="center"/>
              <w:rPr>
                <w:color w:val="000000"/>
                <w:szCs w:val="24"/>
              </w:rPr>
            </w:pPr>
            <w:r>
              <w:rPr>
                <w:color w:val="000000"/>
                <w:szCs w:val="24"/>
              </w:rPr>
              <w:t>2</w:t>
            </w:r>
          </w:p>
        </w:tc>
      </w:tr>
      <w:tr w:rsidR="001F6C5F" w14:paraId="7B688A07"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159CDA7A" w14:textId="77777777" w:rsidR="001F6C5F" w:rsidRDefault="001F6C5F" w:rsidP="005E3E67">
            <w:pPr>
              <w:rPr>
                <w:color w:val="000000"/>
                <w:szCs w:val="24"/>
              </w:rPr>
            </w:pPr>
            <w:r w:rsidRPr="009C0C51">
              <w:rPr>
                <w:color w:val="000000"/>
                <w:szCs w:val="24"/>
              </w:rPr>
              <w:t>İnşaat Mühendisliği</w:t>
            </w:r>
            <w:r>
              <w:rPr>
                <w:color w:val="000000"/>
                <w:szCs w:val="24"/>
              </w:rPr>
              <w:t xml:space="preserve"> (%100)</w:t>
            </w:r>
          </w:p>
        </w:tc>
        <w:tc>
          <w:tcPr>
            <w:tcW w:w="2443" w:type="pct"/>
            <w:tcBorders>
              <w:top w:val="single" w:sz="4" w:space="0" w:color="auto"/>
              <w:left w:val="single" w:sz="4" w:space="0" w:color="auto"/>
              <w:bottom w:val="single" w:sz="4" w:space="0" w:color="auto"/>
              <w:right w:val="single" w:sz="4" w:space="0" w:color="auto"/>
            </w:tcBorders>
            <w:vAlign w:val="center"/>
          </w:tcPr>
          <w:p w14:paraId="3D7638A9" w14:textId="77777777" w:rsidR="001F6C5F" w:rsidRDefault="001F6C5F" w:rsidP="005E3E67">
            <w:pPr>
              <w:jc w:val="center"/>
              <w:rPr>
                <w:color w:val="000000"/>
                <w:szCs w:val="24"/>
              </w:rPr>
            </w:pPr>
            <w:r>
              <w:rPr>
                <w:color w:val="000000"/>
                <w:szCs w:val="24"/>
              </w:rPr>
              <w:t>1</w:t>
            </w:r>
          </w:p>
        </w:tc>
      </w:tr>
      <w:tr w:rsidR="001F6C5F" w14:paraId="5ADC8290"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74841830" w14:textId="77777777" w:rsidR="001F6C5F" w:rsidRDefault="001F6C5F" w:rsidP="005E3E67">
            <w:pPr>
              <w:rPr>
                <w:color w:val="000000"/>
                <w:szCs w:val="24"/>
              </w:rPr>
            </w:pPr>
            <w:r>
              <w:rPr>
                <w:color w:val="000000"/>
                <w:szCs w:val="24"/>
              </w:rPr>
              <w:t xml:space="preserve">Kimya </w:t>
            </w:r>
            <w:r w:rsidRPr="008C642A">
              <w:rPr>
                <w:color w:val="000000"/>
                <w:szCs w:val="24"/>
              </w:rPr>
              <w:t>Mühendisliği</w:t>
            </w:r>
            <w:r>
              <w:rPr>
                <w:color w:val="000000"/>
                <w:szCs w:val="24"/>
              </w:rPr>
              <w:t xml:space="preserve"> (%30)</w:t>
            </w:r>
          </w:p>
        </w:tc>
        <w:tc>
          <w:tcPr>
            <w:tcW w:w="2443" w:type="pct"/>
            <w:tcBorders>
              <w:top w:val="single" w:sz="4" w:space="0" w:color="auto"/>
              <w:left w:val="single" w:sz="4" w:space="0" w:color="auto"/>
              <w:bottom w:val="single" w:sz="4" w:space="0" w:color="auto"/>
              <w:right w:val="single" w:sz="4" w:space="0" w:color="auto"/>
            </w:tcBorders>
            <w:vAlign w:val="center"/>
          </w:tcPr>
          <w:p w14:paraId="0AA0EE24" w14:textId="77777777" w:rsidR="001F6C5F" w:rsidRDefault="001F6C5F" w:rsidP="005E3E67">
            <w:pPr>
              <w:jc w:val="center"/>
              <w:rPr>
                <w:color w:val="000000"/>
                <w:szCs w:val="24"/>
              </w:rPr>
            </w:pPr>
            <w:r>
              <w:rPr>
                <w:color w:val="000000"/>
                <w:szCs w:val="24"/>
              </w:rPr>
              <w:t>2</w:t>
            </w:r>
          </w:p>
        </w:tc>
      </w:tr>
      <w:tr w:rsidR="001F6C5F" w14:paraId="0332D3EF"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5889C3F3" w14:textId="77777777" w:rsidR="001F6C5F" w:rsidRDefault="001F6C5F" w:rsidP="005E3E67">
            <w:pPr>
              <w:rPr>
                <w:color w:val="000000"/>
                <w:szCs w:val="24"/>
              </w:rPr>
            </w:pPr>
            <w:r w:rsidRPr="00DE4BCE">
              <w:rPr>
                <w:color w:val="000000"/>
                <w:szCs w:val="24"/>
              </w:rPr>
              <w:t>Kimya Mühendisliği</w:t>
            </w:r>
            <w:r>
              <w:rPr>
                <w:color w:val="000000"/>
                <w:szCs w:val="24"/>
              </w:rPr>
              <w:t xml:space="preserve"> (%100)</w:t>
            </w:r>
          </w:p>
        </w:tc>
        <w:tc>
          <w:tcPr>
            <w:tcW w:w="2443" w:type="pct"/>
            <w:tcBorders>
              <w:top w:val="single" w:sz="4" w:space="0" w:color="auto"/>
              <w:left w:val="single" w:sz="4" w:space="0" w:color="auto"/>
              <w:bottom w:val="single" w:sz="4" w:space="0" w:color="auto"/>
              <w:right w:val="single" w:sz="4" w:space="0" w:color="auto"/>
            </w:tcBorders>
            <w:vAlign w:val="center"/>
          </w:tcPr>
          <w:p w14:paraId="382F21DC" w14:textId="77777777" w:rsidR="001F6C5F" w:rsidRDefault="001F6C5F" w:rsidP="005E3E67">
            <w:pPr>
              <w:jc w:val="center"/>
              <w:rPr>
                <w:color w:val="000000"/>
                <w:szCs w:val="24"/>
              </w:rPr>
            </w:pPr>
            <w:r>
              <w:rPr>
                <w:color w:val="000000"/>
                <w:szCs w:val="24"/>
              </w:rPr>
              <w:t>2</w:t>
            </w:r>
          </w:p>
        </w:tc>
      </w:tr>
      <w:tr w:rsidR="001F6C5F" w14:paraId="09FE5268"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4FF93796" w14:textId="77777777" w:rsidR="001F6C5F" w:rsidRDefault="001F6C5F" w:rsidP="005E3E67">
            <w:pPr>
              <w:rPr>
                <w:color w:val="000000"/>
                <w:szCs w:val="24"/>
              </w:rPr>
            </w:pPr>
            <w:r>
              <w:rPr>
                <w:color w:val="000000"/>
                <w:szCs w:val="24"/>
              </w:rPr>
              <w:t xml:space="preserve">Makine </w:t>
            </w:r>
            <w:r w:rsidRPr="008C642A">
              <w:rPr>
                <w:color w:val="000000"/>
                <w:szCs w:val="24"/>
              </w:rPr>
              <w:t>Mühendisliği</w:t>
            </w:r>
            <w:r>
              <w:rPr>
                <w:color w:val="000000"/>
                <w:szCs w:val="24"/>
              </w:rPr>
              <w:t xml:space="preserve"> (%30)</w:t>
            </w:r>
          </w:p>
        </w:tc>
        <w:tc>
          <w:tcPr>
            <w:tcW w:w="2443" w:type="pct"/>
            <w:tcBorders>
              <w:top w:val="single" w:sz="4" w:space="0" w:color="auto"/>
              <w:left w:val="single" w:sz="4" w:space="0" w:color="auto"/>
              <w:bottom w:val="single" w:sz="4" w:space="0" w:color="auto"/>
              <w:right w:val="single" w:sz="4" w:space="0" w:color="auto"/>
            </w:tcBorders>
            <w:vAlign w:val="center"/>
          </w:tcPr>
          <w:p w14:paraId="26D66570" w14:textId="77777777" w:rsidR="001F6C5F" w:rsidRDefault="001F6C5F" w:rsidP="005E3E67">
            <w:pPr>
              <w:jc w:val="center"/>
              <w:rPr>
                <w:color w:val="000000"/>
                <w:szCs w:val="24"/>
              </w:rPr>
            </w:pPr>
            <w:r>
              <w:rPr>
                <w:color w:val="000000"/>
                <w:szCs w:val="24"/>
              </w:rPr>
              <w:t>2</w:t>
            </w:r>
          </w:p>
        </w:tc>
      </w:tr>
      <w:tr w:rsidR="001F6C5F" w14:paraId="3432A259"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tcPr>
          <w:p w14:paraId="7CAC15A7" w14:textId="77777777" w:rsidR="001F6C5F" w:rsidRDefault="001F6C5F" w:rsidP="005E3E67">
            <w:pPr>
              <w:rPr>
                <w:color w:val="000000"/>
                <w:szCs w:val="24"/>
              </w:rPr>
            </w:pPr>
            <w:r w:rsidRPr="00744F4D">
              <w:rPr>
                <w:color w:val="000000"/>
                <w:szCs w:val="24"/>
              </w:rPr>
              <w:t>Makine Mühendisliği</w:t>
            </w:r>
            <w:r>
              <w:rPr>
                <w:color w:val="000000"/>
                <w:szCs w:val="24"/>
              </w:rPr>
              <w:t xml:space="preserve"> (%100)</w:t>
            </w:r>
          </w:p>
        </w:tc>
        <w:tc>
          <w:tcPr>
            <w:tcW w:w="2443" w:type="pct"/>
            <w:tcBorders>
              <w:top w:val="single" w:sz="4" w:space="0" w:color="auto"/>
              <w:left w:val="single" w:sz="4" w:space="0" w:color="auto"/>
              <w:bottom w:val="single" w:sz="4" w:space="0" w:color="auto"/>
              <w:right w:val="single" w:sz="4" w:space="0" w:color="auto"/>
            </w:tcBorders>
            <w:vAlign w:val="center"/>
          </w:tcPr>
          <w:p w14:paraId="70C79882" w14:textId="77777777" w:rsidR="001F6C5F" w:rsidRDefault="001F6C5F" w:rsidP="005E3E67">
            <w:pPr>
              <w:jc w:val="center"/>
              <w:rPr>
                <w:color w:val="000000"/>
                <w:szCs w:val="24"/>
              </w:rPr>
            </w:pPr>
            <w:r>
              <w:rPr>
                <w:color w:val="000000"/>
                <w:szCs w:val="24"/>
              </w:rPr>
              <w:t>1</w:t>
            </w:r>
          </w:p>
        </w:tc>
      </w:tr>
      <w:tr w:rsidR="001F6C5F" w14:paraId="0151A86A" w14:textId="77777777" w:rsidTr="00137195">
        <w:trPr>
          <w:trHeight w:val="437"/>
          <w:jc w:val="center"/>
        </w:trPr>
        <w:tc>
          <w:tcPr>
            <w:tcW w:w="25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8AF232" w14:textId="77777777" w:rsidR="001F6C5F" w:rsidRDefault="001F6C5F" w:rsidP="005E3E67">
            <w:pPr>
              <w:rPr>
                <w:b/>
                <w:color w:val="000000"/>
                <w:szCs w:val="24"/>
              </w:rPr>
            </w:pPr>
            <w:r>
              <w:rPr>
                <w:b/>
                <w:color w:val="000000"/>
                <w:szCs w:val="24"/>
              </w:rPr>
              <w:t>TOPLAM</w:t>
            </w:r>
          </w:p>
        </w:tc>
        <w:tc>
          <w:tcPr>
            <w:tcW w:w="244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A350B" w14:textId="77777777" w:rsidR="001F6C5F" w:rsidRDefault="001F6C5F" w:rsidP="005E3E67">
            <w:pPr>
              <w:jc w:val="center"/>
              <w:rPr>
                <w:b/>
                <w:color w:val="000000"/>
                <w:szCs w:val="24"/>
              </w:rPr>
            </w:pPr>
            <w:r>
              <w:rPr>
                <w:b/>
                <w:color w:val="000000"/>
                <w:szCs w:val="24"/>
              </w:rPr>
              <w:t>19</w:t>
            </w:r>
          </w:p>
        </w:tc>
      </w:tr>
    </w:tbl>
    <w:p w14:paraId="658B2674" w14:textId="4294B094" w:rsidR="007B5E0B" w:rsidRDefault="007B5E0B" w:rsidP="00F57E02">
      <w:pPr>
        <w:rPr>
          <w:b/>
          <w:bCs/>
          <w:szCs w:val="24"/>
        </w:rPr>
      </w:pPr>
    </w:p>
    <w:p w14:paraId="5D46E938" w14:textId="77777777" w:rsidR="00137195" w:rsidRDefault="00137195" w:rsidP="00F57E02">
      <w:pPr>
        <w:rPr>
          <w:b/>
          <w:bCs/>
          <w:szCs w:val="24"/>
        </w:rPr>
      </w:pPr>
    </w:p>
    <w:p w14:paraId="161C54FC" w14:textId="77777777" w:rsidR="001F6C5F" w:rsidRPr="00E00247" w:rsidRDefault="001F6C5F" w:rsidP="00F57E02">
      <w:pPr>
        <w:rPr>
          <w:b/>
          <w:bCs/>
          <w:szCs w:val="24"/>
        </w:rPr>
      </w:pPr>
    </w:p>
    <w:p w14:paraId="3F4FD13A" w14:textId="046DDFD1" w:rsidR="001F6C5F" w:rsidRPr="00E00247" w:rsidRDefault="007B5E0B" w:rsidP="00F57E02">
      <w:pPr>
        <w:rPr>
          <w:b/>
          <w:bCs/>
        </w:rPr>
      </w:pPr>
      <w:r w:rsidRPr="00E00247">
        <w:rPr>
          <w:b/>
          <w:bCs/>
        </w:rPr>
        <w:lastRenderedPageBreak/>
        <w:t>Disiplin Cezası Alan Öğrenci Sayısı</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5"/>
        <w:gridCol w:w="982"/>
        <w:gridCol w:w="974"/>
        <w:gridCol w:w="1530"/>
        <w:gridCol w:w="942"/>
      </w:tblGrid>
      <w:tr w:rsidR="001F6C5F" w14:paraId="54F3FB73"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7F16A5F" w14:textId="77777777" w:rsidR="001F6C5F" w:rsidRDefault="001F6C5F" w:rsidP="005E3E67">
            <w:pPr>
              <w:jc w:val="center"/>
              <w:rPr>
                <w:b/>
                <w:bCs/>
                <w:szCs w:val="24"/>
                <w:lang w:eastAsia="tr-TR"/>
              </w:rPr>
            </w:pPr>
            <w:r>
              <w:rPr>
                <w:b/>
                <w:bCs/>
                <w:szCs w:val="24"/>
                <w:lang w:eastAsia="tr-TR"/>
              </w:rPr>
              <w:t>Akademik Birim</w:t>
            </w:r>
          </w:p>
        </w:tc>
        <w:tc>
          <w:tcPr>
            <w:tcW w:w="54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38A774E" w14:textId="77777777" w:rsidR="001F6C5F" w:rsidRDefault="001F6C5F" w:rsidP="005E3E67">
            <w:pPr>
              <w:jc w:val="center"/>
              <w:rPr>
                <w:b/>
                <w:bCs/>
                <w:szCs w:val="24"/>
                <w:lang w:eastAsia="tr-TR"/>
              </w:rPr>
            </w:pPr>
            <w:r>
              <w:rPr>
                <w:b/>
                <w:bCs/>
                <w:szCs w:val="24"/>
                <w:lang w:eastAsia="tr-TR"/>
              </w:rPr>
              <w:t>Uyarma</w:t>
            </w: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20FDF67" w14:textId="77777777" w:rsidR="001F6C5F" w:rsidRDefault="001F6C5F" w:rsidP="005E3E67">
            <w:pPr>
              <w:jc w:val="center"/>
              <w:rPr>
                <w:b/>
                <w:bCs/>
                <w:szCs w:val="24"/>
                <w:lang w:eastAsia="tr-TR"/>
              </w:rPr>
            </w:pPr>
            <w:r>
              <w:rPr>
                <w:b/>
                <w:bCs/>
                <w:szCs w:val="24"/>
                <w:lang w:eastAsia="tr-TR"/>
              </w:rPr>
              <w:t>Kınama</w:t>
            </w:r>
          </w:p>
        </w:tc>
        <w:tc>
          <w:tcPr>
            <w:tcW w:w="84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5FA33C2" w14:textId="77777777" w:rsidR="001F6C5F" w:rsidRDefault="001F6C5F" w:rsidP="005E3E67">
            <w:pPr>
              <w:jc w:val="center"/>
              <w:rPr>
                <w:b/>
                <w:bCs/>
                <w:szCs w:val="24"/>
                <w:lang w:eastAsia="tr-TR"/>
              </w:rPr>
            </w:pPr>
            <w:r>
              <w:rPr>
                <w:b/>
                <w:bCs/>
                <w:szCs w:val="24"/>
                <w:lang w:eastAsia="tr-TR"/>
              </w:rPr>
              <w:t>Uzaklaştırma</w:t>
            </w:r>
          </w:p>
        </w:tc>
        <w:tc>
          <w:tcPr>
            <w:tcW w:w="519"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AA05BF0" w14:textId="77777777" w:rsidR="001F6C5F" w:rsidRDefault="001F6C5F" w:rsidP="005E3E67">
            <w:pPr>
              <w:jc w:val="center"/>
              <w:rPr>
                <w:b/>
                <w:bCs/>
                <w:szCs w:val="24"/>
                <w:lang w:eastAsia="tr-TR"/>
              </w:rPr>
            </w:pPr>
            <w:r>
              <w:rPr>
                <w:b/>
                <w:bCs/>
                <w:szCs w:val="24"/>
                <w:lang w:eastAsia="tr-TR"/>
              </w:rPr>
              <w:t>Toplam</w:t>
            </w:r>
          </w:p>
        </w:tc>
      </w:tr>
      <w:tr w:rsidR="001F6C5F" w14:paraId="0CF75177"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vAlign w:val="center"/>
          </w:tcPr>
          <w:p w14:paraId="2F024EE2" w14:textId="77777777" w:rsidR="001F6C5F" w:rsidRDefault="001F6C5F" w:rsidP="005E3E67">
            <w:pPr>
              <w:rPr>
                <w:szCs w:val="24"/>
                <w:lang w:eastAsia="tr-TR"/>
              </w:rPr>
            </w:pPr>
            <w:r>
              <w:rPr>
                <w:color w:val="000000"/>
                <w:szCs w:val="24"/>
              </w:rPr>
              <w:t>Bilgisayar Mühendisliği (%30)</w:t>
            </w:r>
          </w:p>
        </w:tc>
        <w:tc>
          <w:tcPr>
            <w:tcW w:w="541" w:type="pct"/>
            <w:tcBorders>
              <w:top w:val="single" w:sz="4" w:space="0" w:color="auto"/>
              <w:left w:val="single" w:sz="4" w:space="0" w:color="auto"/>
              <w:bottom w:val="single" w:sz="4" w:space="0" w:color="auto"/>
              <w:right w:val="single" w:sz="4" w:space="0" w:color="auto"/>
            </w:tcBorders>
            <w:noWrap/>
            <w:vAlign w:val="center"/>
          </w:tcPr>
          <w:p w14:paraId="0699015B"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36D5BDF3"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40E4EE77"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299D273E" w14:textId="77777777" w:rsidR="001F6C5F" w:rsidRDefault="001F6C5F" w:rsidP="005E3E67">
            <w:pPr>
              <w:jc w:val="center"/>
              <w:rPr>
                <w:szCs w:val="24"/>
                <w:lang w:eastAsia="tr-TR"/>
              </w:rPr>
            </w:pPr>
            <w:r>
              <w:rPr>
                <w:szCs w:val="24"/>
                <w:lang w:eastAsia="tr-TR"/>
              </w:rPr>
              <w:t>0</w:t>
            </w:r>
          </w:p>
        </w:tc>
      </w:tr>
      <w:tr w:rsidR="001F6C5F" w14:paraId="2E0E3C86"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vAlign w:val="center"/>
          </w:tcPr>
          <w:p w14:paraId="06FCF0D7" w14:textId="77777777" w:rsidR="001F6C5F" w:rsidRDefault="001F6C5F" w:rsidP="005E3E67">
            <w:pPr>
              <w:rPr>
                <w:szCs w:val="24"/>
                <w:lang w:eastAsia="tr-TR"/>
              </w:rPr>
            </w:pPr>
            <w:r>
              <w:rPr>
                <w:color w:val="000000"/>
                <w:szCs w:val="24"/>
              </w:rPr>
              <w:t>Elektrik Elektronik Mühendisliği (%30)</w:t>
            </w:r>
          </w:p>
        </w:tc>
        <w:tc>
          <w:tcPr>
            <w:tcW w:w="541" w:type="pct"/>
            <w:tcBorders>
              <w:top w:val="single" w:sz="4" w:space="0" w:color="auto"/>
              <w:left w:val="single" w:sz="4" w:space="0" w:color="auto"/>
              <w:bottom w:val="single" w:sz="4" w:space="0" w:color="auto"/>
              <w:right w:val="single" w:sz="4" w:space="0" w:color="auto"/>
            </w:tcBorders>
            <w:noWrap/>
            <w:vAlign w:val="center"/>
          </w:tcPr>
          <w:p w14:paraId="30B01AD5"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6F023617"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42E212F5"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75FE0B8E" w14:textId="77777777" w:rsidR="001F6C5F" w:rsidRDefault="001F6C5F" w:rsidP="005E3E67">
            <w:pPr>
              <w:jc w:val="center"/>
              <w:rPr>
                <w:szCs w:val="24"/>
                <w:lang w:eastAsia="tr-TR"/>
              </w:rPr>
            </w:pPr>
            <w:r>
              <w:rPr>
                <w:szCs w:val="24"/>
                <w:lang w:eastAsia="tr-TR"/>
              </w:rPr>
              <w:t>0</w:t>
            </w:r>
          </w:p>
        </w:tc>
      </w:tr>
      <w:tr w:rsidR="001F6C5F" w14:paraId="3CF86308"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7334B6EB" w14:textId="77777777" w:rsidR="001F6C5F" w:rsidRDefault="001F6C5F" w:rsidP="005E3E67">
            <w:pPr>
              <w:rPr>
                <w:szCs w:val="24"/>
                <w:lang w:eastAsia="tr-TR"/>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541" w:type="pct"/>
            <w:tcBorders>
              <w:top w:val="single" w:sz="4" w:space="0" w:color="auto"/>
              <w:left w:val="single" w:sz="4" w:space="0" w:color="auto"/>
              <w:bottom w:val="single" w:sz="4" w:space="0" w:color="auto"/>
              <w:right w:val="single" w:sz="4" w:space="0" w:color="auto"/>
            </w:tcBorders>
            <w:noWrap/>
            <w:vAlign w:val="center"/>
          </w:tcPr>
          <w:p w14:paraId="485A5832"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4CF655B2"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21427E35"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0EF08A5A" w14:textId="77777777" w:rsidR="001F6C5F" w:rsidRDefault="001F6C5F" w:rsidP="005E3E67">
            <w:pPr>
              <w:jc w:val="center"/>
              <w:rPr>
                <w:szCs w:val="24"/>
                <w:lang w:eastAsia="tr-TR"/>
              </w:rPr>
            </w:pPr>
            <w:r>
              <w:rPr>
                <w:szCs w:val="24"/>
                <w:lang w:eastAsia="tr-TR"/>
              </w:rPr>
              <w:t>0</w:t>
            </w:r>
          </w:p>
        </w:tc>
      </w:tr>
      <w:tr w:rsidR="001F6C5F" w14:paraId="50EFB14B"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1FFBF68F"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(%30)</w:t>
            </w:r>
          </w:p>
        </w:tc>
        <w:tc>
          <w:tcPr>
            <w:tcW w:w="541" w:type="pct"/>
            <w:tcBorders>
              <w:top w:val="single" w:sz="4" w:space="0" w:color="auto"/>
              <w:left w:val="single" w:sz="4" w:space="0" w:color="auto"/>
              <w:bottom w:val="single" w:sz="4" w:space="0" w:color="auto"/>
              <w:right w:val="single" w:sz="4" w:space="0" w:color="auto"/>
            </w:tcBorders>
            <w:noWrap/>
            <w:vAlign w:val="center"/>
          </w:tcPr>
          <w:p w14:paraId="202E9ED2"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378FB415"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1EFC62A5"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536125B0" w14:textId="77777777" w:rsidR="001F6C5F" w:rsidRDefault="001F6C5F" w:rsidP="005E3E67">
            <w:pPr>
              <w:jc w:val="center"/>
              <w:rPr>
                <w:szCs w:val="24"/>
                <w:lang w:eastAsia="tr-TR"/>
              </w:rPr>
            </w:pPr>
            <w:r>
              <w:rPr>
                <w:szCs w:val="24"/>
                <w:lang w:eastAsia="tr-TR"/>
              </w:rPr>
              <w:t>0</w:t>
            </w:r>
          </w:p>
        </w:tc>
      </w:tr>
      <w:tr w:rsidR="001F6C5F" w14:paraId="6F6CB31D"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16717AB7"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(%30 İkinci Öğretim)</w:t>
            </w:r>
          </w:p>
        </w:tc>
        <w:tc>
          <w:tcPr>
            <w:tcW w:w="541" w:type="pct"/>
            <w:tcBorders>
              <w:top w:val="single" w:sz="4" w:space="0" w:color="auto"/>
              <w:left w:val="single" w:sz="4" w:space="0" w:color="auto"/>
              <w:bottom w:val="single" w:sz="4" w:space="0" w:color="auto"/>
              <w:right w:val="single" w:sz="4" w:space="0" w:color="auto"/>
            </w:tcBorders>
            <w:noWrap/>
            <w:vAlign w:val="center"/>
          </w:tcPr>
          <w:p w14:paraId="1A7D8A9C"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5D3B4B20"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46BDFD44"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01A9F019" w14:textId="77777777" w:rsidR="001F6C5F" w:rsidRDefault="001F6C5F" w:rsidP="005E3E67">
            <w:pPr>
              <w:jc w:val="center"/>
              <w:rPr>
                <w:szCs w:val="24"/>
                <w:lang w:eastAsia="tr-TR"/>
              </w:rPr>
            </w:pPr>
            <w:r>
              <w:rPr>
                <w:szCs w:val="24"/>
                <w:lang w:eastAsia="tr-TR"/>
              </w:rPr>
              <w:t>0</w:t>
            </w:r>
          </w:p>
        </w:tc>
      </w:tr>
      <w:tr w:rsidR="001F6C5F" w14:paraId="7E1D4068"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38205D0B"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(%100)</w:t>
            </w:r>
          </w:p>
        </w:tc>
        <w:tc>
          <w:tcPr>
            <w:tcW w:w="541" w:type="pct"/>
            <w:tcBorders>
              <w:top w:val="single" w:sz="4" w:space="0" w:color="auto"/>
              <w:left w:val="single" w:sz="4" w:space="0" w:color="auto"/>
              <w:bottom w:val="single" w:sz="4" w:space="0" w:color="auto"/>
              <w:right w:val="single" w:sz="4" w:space="0" w:color="auto"/>
            </w:tcBorders>
            <w:noWrap/>
            <w:vAlign w:val="center"/>
          </w:tcPr>
          <w:p w14:paraId="4C9E379A"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6CC7E928"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4C48980B"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17FDC939" w14:textId="77777777" w:rsidR="001F6C5F" w:rsidRDefault="001F6C5F" w:rsidP="005E3E67">
            <w:pPr>
              <w:jc w:val="center"/>
              <w:rPr>
                <w:szCs w:val="24"/>
                <w:lang w:eastAsia="tr-TR"/>
              </w:rPr>
            </w:pPr>
            <w:r>
              <w:rPr>
                <w:szCs w:val="24"/>
                <w:lang w:eastAsia="tr-TR"/>
              </w:rPr>
              <w:t>0</w:t>
            </w:r>
          </w:p>
        </w:tc>
      </w:tr>
      <w:tr w:rsidR="001F6C5F" w14:paraId="5B50D97D"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433CD888" w14:textId="77777777" w:rsidR="001F6C5F" w:rsidRDefault="001F6C5F" w:rsidP="005E3E67">
            <w:pPr>
              <w:rPr>
                <w:szCs w:val="24"/>
                <w:lang w:eastAsia="tr-TR"/>
              </w:rPr>
            </w:pPr>
            <w:r>
              <w:rPr>
                <w:color w:val="000000"/>
                <w:szCs w:val="24"/>
              </w:rPr>
              <w:t xml:space="preserve">İnşaat </w:t>
            </w:r>
            <w:r w:rsidRPr="008C642A">
              <w:rPr>
                <w:color w:val="000000"/>
                <w:szCs w:val="24"/>
              </w:rPr>
              <w:t>Mühendisliği</w:t>
            </w:r>
            <w:r>
              <w:rPr>
                <w:color w:val="000000"/>
                <w:szCs w:val="24"/>
              </w:rPr>
              <w:t xml:space="preserve"> (%30)</w:t>
            </w:r>
          </w:p>
        </w:tc>
        <w:tc>
          <w:tcPr>
            <w:tcW w:w="541" w:type="pct"/>
            <w:tcBorders>
              <w:top w:val="single" w:sz="4" w:space="0" w:color="auto"/>
              <w:left w:val="single" w:sz="4" w:space="0" w:color="auto"/>
              <w:bottom w:val="single" w:sz="4" w:space="0" w:color="auto"/>
              <w:right w:val="single" w:sz="4" w:space="0" w:color="auto"/>
            </w:tcBorders>
            <w:noWrap/>
            <w:vAlign w:val="center"/>
          </w:tcPr>
          <w:p w14:paraId="104BB1E6"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42F48BE3"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3AA75A4F"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4140502E" w14:textId="77777777" w:rsidR="001F6C5F" w:rsidRDefault="001F6C5F" w:rsidP="005E3E67">
            <w:pPr>
              <w:jc w:val="center"/>
              <w:rPr>
                <w:szCs w:val="24"/>
                <w:lang w:eastAsia="tr-TR"/>
              </w:rPr>
            </w:pPr>
            <w:r>
              <w:rPr>
                <w:szCs w:val="24"/>
                <w:lang w:eastAsia="tr-TR"/>
              </w:rPr>
              <w:t>0</w:t>
            </w:r>
          </w:p>
        </w:tc>
      </w:tr>
      <w:tr w:rsidR="001F6C5F" w14:paraId="78300E37"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47B47603" w14:textId="77777777" w:rsidR="001F6C5F" w:rsidRDefault="001F6C5F" w:rsidP="005E3E67">
            <w:pPr>
              <w:rPr>
                <w:szCs w:val="24"/>
                <w:lang w:eastAsia="tr-TR"/>
              </w:rPr>
            </w:pPr>
            <w:r w:rsidRPr="009C0C51">
              <w:rPr>
                <w:color w:val="000000"/>
                <w:szCs w:val="24"/>
              </w:rPr>
              <w:t>İnşaat Mühendisliği</w:t>
            </w:r>
            <w:r>
              <w:rPr>
                <w:color w:val="000000"/>
                <w:szCs w:val="24"/>
              </w:rPr>
              <w:t xml:space="preserve"> (%100)</w:t>
            </w:r>
          </w:p>
        </w:tc>
        <w:tc>
          <w:tcPr>
            <w:tcW w:w="541" w:type="pct"/>
            <w:tcBorders>
              <w:top w:val="single" w:sz="4" w:space="0" w:color="auto"/>
              <w:left w:val="single" w:sz="4" w:space="0" w:color="auto"/>
              <w:bottom w:val="single" w:sz="4" w:space="0" w:color="auto"/>
              <w:right w:val="single" w:sz="4" w:space="0" w:color="auto"/>
            </w:tcBorders>
            <w:noWrap/>
            <w:vAlign w:val="center"/>
          </w:tcPr>
          <w:p w14:paraId="7120369D"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7BDC29F4"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48427ED6"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3A08A1B2" w14:textId="77777777" w:rsidR="001F6C5F" w:rsidRDefault="001F6C5F" w:rsidP="005E3E67">
            <w:pPr>
              <w:jc w:val="center"/>
              <w:rPr>
                <w:szCs w:val="24"/>
                <w:lang w:eastAsia="tr-TR"/>
              </w:rPr>
            </w:pPr>
            <w:r>
              <w:rPr>
                <w:szCs w:val="24"/>
                <w:lang w:eastAsia="tr-TR"/>
              </w:rPr>
              <w:t>0</w:t>
            </w:r>
          </w:p>
        </w:tc>
      </w:tr>
      <w:tr w:rsidR="001F6C5F" w14:paraId="509C3D3F"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669E4B0A" w14:textId="77777777" w:rsidR="001F6C5F" w:rsidRDefault="001F6C5F" w:rsidP="005E3E67">
            <w:pPr>
              <w:rPr>
                <w:szCs w:val="24"/>
                <w:lang w:eastAsia="tr-TR"/>
              </w:rPr>
            </w:pPr>
            <w:r w:rsidRPr="009C0C51">
              <w:rPr>
                <w:color w:val="000000"/>
                <w:szCs w:val="24"/>
              </w:rPr>
              <w:t>İnşaat Mühendisliği</w:t>
            </w:r>
            <w:r>
              <w:rPr>
                <w:color w:val="000000"/>
                <w:szCs w:val="24"/>
              </w:rPr>
              <w:t xml:space="preserve"> (</w:t>
            </w:r>
            <w:r w:rsidRPr="0074472E">
              <w:rPr>
                <w:color w:val="000000"/>
                <w:sz w:val="20"/>
              </w:rPr>
              <w:t>UOLP-MONTANA ST ÜNV</w:t>
            </w:r>
            <w:r>
              <w:rPr>
                <w:color w:val="000000"/>
                <w:sz w:val="20"/>
              </w:rPr>
              <w:t>)</w:t>
            </w:r>
          </w:p>
        </w:tc>
        <w:tc>
          <w:tcPr>
            <w:tcW w:w="541" w:type="pct"/>
            <w:tcBorders>
              <w:top w:val="single" w:sz="4" w:space="0" w:color="auto"/>
              <w:left w:val="single" w:sz="4" w:space="0" w:color="auto"/>
              <w:bottom w:val="single" w:sz="4" w:space="0" w:color="auto"/>
              <w:right w:val="single" w:sz="4" w:space="0" w:color="auto"/>
            </w:tcBorders>
            <w:noWrap/>
            <w:vAlign w:val="center"/>
          </w:tcPr>
          <w:p w14:paraId="61B1B099"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78D0C1FC"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7BAEC9AB"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7B7B9F53" w14:textId="77777777" w:rsidR="001F6C5F" w:rsidRDefault="001F6C5F" w:rsidP="005E3E67">
            <w:pPr>
              <w:jc w:val="center"/>
              <w:rPr>
                <w:szCs w:val="24"/>
                <w:lang w:eastAsia="tr-TR"/>
              </w:rPr>
            </w:pPr>
            <w:r>
              <w:rPr>
                <w:szCs w:val="24"/>
                <w:lang w:eastAsia="tr-TR"/>
              </w:rPr>
              <w:t>0</w:t>
            </w:r>
          </w:p>
        </w:tc>
      </w:tr>
      <w:tr w:rsidR="001F6C5F" w14:paraId="662E536D"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14E66ABD" w14:textId="77777777" w:rsidR="001F6C5F" w:rsidRDefault="001F6C5F" w:rsidP="005E3E67">
            <w:pPr>
              <w:rPr>
                <w:szCs w:val="24"/>
                <w:lang w:eastAsia="tr-TR"/>
              </w:rPr>
            </w:pPr>
            <w:r>
              <w:rPr>
                <w:color w:val="000000"/>
                <w:szCs w:val="24"/>
              </w:rPr>
              <w:t xml:space="preserve">Kimya </w:t>
            </w:r>
            <w:r w:rsidRPr="008C642A">
              <w:rPr>
                <w:color w:val="000000"/>
                <w:szCs w:val="24"/>
              </w:rPr>
              <w:t>Mühendisliği</w:t>
            </w:r>
            <w:r>
              <w:rPr>
                <w:color w:val="000000"/>
                <w:szCs w:val="24"/>
              </w:rPr>
              <w:t xml:space="preserve"> (%30)</w:t>
            </w:r>
          </w:p>
        </w:tc>
        <w:tc>
          <w:tcPr>
            <w:tcW w:w="541" w:type="pct"/>
            <w:tcBorders>
              <w:top w:val="single" w:sz="4" w:space="0" w:color="auto"/>
              <w:left w:val="single" w:sz="4" w:space="0" w:color="auto"/>
              <w:bottom w:val="single" w:sz="4" w:space="0" w:color="auto"/>
              <w:right w:val="single" w:sz="4" w:space="0" w:color="auto"/>
            </w:tcBorders>
            <w:noWrap/>
            <w:vAlign w:val="center"/>
          </w:tcPr>
          <w:p w14:paraId="669987C2"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2AFA1909"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579F35E6"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11E3AB46" w14:textId="77777777" w:rsidR="001F6C5F" w:rsidRDefault="001F6C5F" w:rsidP="005E3E67">
            <w:pPr>
              <w:jc w:val="center"/>
              <w:rPr>
                <w:szCs w:val="24"/>
                <w:lang w:eastAsia="tr-TR"/>
              </w:rPr>
            </w:pPr>
            <w:r>
              <w:rPr>
                <w:szCs w:val="24"/>
                <w:lang w:eastAsia="tr-TR"/>
              </w:rPr>
              <w:t>0</w:t>
            </w:r>
          </w:p>
        </w:tc>
      </w:tr>
      <w:tr w:rsidR="001F6C5F" w14:paraId="439C9D29"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1A4362E1" w14:textId="77777777" w:rsidR="001F6C5F" w:rsidRDefault="001F6C5F" w:rsidP="005E3E67">
            <w:pPr>
              <w:rPr>
                <w:szCs w:val="24"/>
                <w:lang w:eastAsia="tr-TR"/>
              </w:rPr>
            </w:pPr>
            <w:r w:rsidRPr="00DE4BCE">
              <w:rPr>
                <w:color w:val="000000"/>
                <w:szCs w:val="24"/>
              </w:rPr>
              <w:t>Kimya Mühendisliği</w:t>
            </w:r>
            <w:r>
              <w:rPr>
                <w:color w:val="000000"/>
                <w:szCs w:val="24"/>
              </w:rPr>
              <w:t xml:space="preserve"> (%30 İkinci Öğretim)</w:t>
            </w:r>
          </w:p>
        </w:tc>
        <w:tc>
          <w:tcPr>
            <w:tcW w:w="541" w:type="pct"/>
            <w:tcBorders>
              <w:top w:val="single" w:sz="4" w:space="0" w:color="auto"/>
              <w:left w:val="single" w:sz="4" w:space="0" w:color="auto"/>
              <w:bottom w:val="single" w:sz="4" w:space="0" w:color="auto"/>
              <w:right w:val="single" w:sz="4" w:space="0" w:color="auto"/>
            </w:tcBorders>
            <w:noWrap/>
            <w:vAlign w:val="center"/>
          </w:tcPr>
          <w:p w14:paraId="263502E5"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5ABCC4A9"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16D16D73"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7B609763" w14:textId="77777777" w:rsidR="001F6C5F" w:rsidRDefault="001F6C5F" w:rsidP="005E3E67">
            <w:pPr>
              <w:jc w:val="center"/>
              <w:rPr>
                <w:szCs w:val="24"/>
                <w:lang w:eastAsia="tr-TR"/>
              </w:rPr>
            </w:pPr>
            <w:r>
              <w:rPr>
                <w:szCs w:val="24"/>
                <w:lang w:eastAsia="tr-TR"/>
              </w:rPr>
              <w:t>0</w:t>
            </w:r>
          </w:p>
        </w:tc>
      </w:tr>
      <w:tr w:rsidR="001F6C5F" w14:paraId="06C5DC35"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6A4612D2" w14:textId="77777777" w:rsidR="001F6C5F" w:rsidRDefault="001F6C5F" w:rsidP="005E3E67">
            <w:pPr>
              <w:rPr>
                <w:szCs w:val="24"/>
                <w:lang w:eastAsia="tr-TR"/>
              </w:rPr>
            </w:pPr>
            <w:r w:rsidRPr="00DE4BCE">
              <w:rPr>
                <w:color w:val="000000"/>
                <w:szCs w:val="24"/>
              </w:rPr>
              <w:t>Kimya Mühendisliği</w:t>
            </w:r>
            <w:r>
              <w:rPr>
                <w:color w:val="000000"/>
                <w:szCs w:val="24"/>
              </w:rPr>
              <w:t xml:space="preserve"> (%100)</w:t>
            </w:r>
          </w:p>
        </w:tc>
        <w:tc>
          <w:tcPr>
            <w:tcW w:w="541" w:type="pct"/>
            <w:tcBorders>
              <w:top w:val="single" w:sz="4" w:space="0" w:color="auto"/>
              <w:left w:val="single" w:sz="4" w:space="0" w:color="auto"/>
              <w:bottom w:val="single" w:sz="4" w:space="0" w:color="auto"/>
              <w:right w:val="single" w:sz="4" w:space="0" w:color="auto"/>
            </w:tcBorders>
            <w:noWrap/>
            <w:vAlign w:val="center"/>
          </w:tcPr>
          <w:p w14:paraId="1D4CF5D5"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2C7FA34E"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37A8A048"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5B19C5CB" w14:textId="77777777" w:rsidR="001F6C5F" w:rsidRDefault="001F6C5F" w:rsidP="005E3E67">
            <w:pPr>
              <w:jc w:val="center"/>
              <w:rPr>
                <w:szCs w:val="24"/>
                <w:lang w:eastAsia="tr-TR"/>
              </w:rPr>
            </w:pPr>
            <w:r>
              <w:rPr>
                <w:szCs w:val="24"/>
                <w:lang w:eastAsia="tr-TR"/>
              </w:rPr>
              <w:t>0</w:t>
            </w:r>
          </w:p>
        </w:tc>
      </w:tr>
      <w:tr w:rsidR="001F6C5F" w14:paraId="2681287B"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6F9DA076" w14:textId="77777777" w:rsidR="001F6C5F" w:rsidRDefault="001F6C5F" w:rsidP="005E3E67">
            <w:pPr>
              <w:rPr>
                <w:szCs w:val="24"/>
                <w:lang w:eastAsia="tr-TR"/>
              </w:rPr>
            </w:pPr>
            <w:r>
              <w:rPr>
                <w:color w:val="000000"/>
                <w:szCs w:val="24"/>
              </w:rPr>
              <w:t xml:space="preserve">Makine </w:t>
            </w:r>
            <w:r w:rsidRPr="008C642A">
              <w:rPr>
                <w:color w:val="000000"/>
                <w:szCs w:val="24"/>
              </w:rPr>
              <w:t>Mühendisliği</w:t>
            </w:r>
            <w:r>
              <w:rPr>
                <w:color w:val="000000"/>
                <w:szCs w:val="24"/>
              </w:rPr>
              <w:t xml:space="preserve"> (%30)</w:t>
            </w:r>
          </w:p>
        </w:tc>
        <w:tc>
          <w:tcPr>
            <w:tcW w:w="541" w:type="pct"/>
            <w:tcBorders>
              <w:top w:val="single" w:sz="4" w:space="0" w:color="auto"/>
              <w:left w:val="single" w:sz="4" w:space="0" w:color="auto"/>
              <w:bottom w:val="single" w:sz="4" w:space="0" w:color="auto"/>
              <w:right w:val="single" w:sz="4" w:space="0" w:color="auto"/>
            </w:tcBorders>
            <w:noWrap/>
            <w:vAlign w:val="center"/>
          </w:tcPr>
          <w:p w14:paraId="0D21CC73"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64AD1BBC"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600DF1D5" w14:textId="77777777" w:rsidR="001F6C5F" w:rsidRDefault="001F6C5F" w:rsidP="005E3E67">
            <w:pPr>
              <w:jc w:val="center"/>
              <w:rPr>
                <w:szCs w:val="24"/>
                <w:lang w:eastAsia="tr-TR"/>
              </w:rPr>
            </w:pPr>
            <w:r>
              <w:rPr>
                <w:szCs w:val="24"/>
                <w:lang w:eastAsia="tr-TR"/>
              </w:rPr>
              <w:t>0</w:t>
            </w:r>
          </w:p>
        </w:tc>
        <w:tc>
          <w:tcPr>
            <w:tcW w:w="519" w:type="pct"/>
            <w:tcBorders>
              <w:top w:val="single" w:sz="4" w:space="0" w:color="auto"/>
              <w:left w:val="single" w:sz="4" w:space="0" w:color="auto"/>
              <w:bottom w:val="single" w:sz="4" w:space="0" w:color="auto"/>
              <w:right w:val="single" w:sz="4" w:space="0" w:color="auto"/>
            </w:tcBorders>
            <w:noWrap/>
            <w:vAlign w:val="center"/>
          </w:tcPr>
          <w:p w14:paraId="12035FDC" w14:textId="77777777" w:rsidR="001F6C5F" w:rsidRDefault="001F6C5F" w:rsidP="005E3E67">
            <w:pPr>
              <w:jc w:val="center"/>
              <w:rPr>
                <w:szCs w:val="24"/>
                <w:lang w:eastAsia="tr-TR"/>
              </w:rPr>
            </w:pPr>
            <w:r>
              <w:rPr>
                <w:szCs w:val="24"/>
                <w:lang w:eastAsia="tr-TR"/>
              </w:rPr>
              <w:t>0</w:t>
            </w:r>
          </w:p>
        </w:tc>
      </w:tr>
      <w:tr w:rsidR="001F6C5F" w14:paraId="4BBA2401"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43FABAF1" w14:textId="77777777" w:rsidR="001F6C5F" w:rsidRDefault="001F6C5F" w:rsidP="005E3E67">
            <w:pPr>
              <w:rPr>
                <w:szCs w:val="24"/>
                <w:lang w:eastAsia="tr-TR"/>
              </w:rPr>
            </w:pPr>
            <w:r w:rsidRPr="00744F4D">
              <w:rPr>
                <w:color w:val="000000"/>
                <w:szCs w:val="24"/>
              </w:rPr>
              <w:t>Makine Mühendisliği</w:t>
            </w:r>
            <w:r>
              <w:rPr>
                <w:color w:val="000000"/>
                <w:szCs w:val="24"/>
              </w:rPr>
              <w:t xml:space="preserve"> (%30 İkinci Öğretim.)</w:t>
            </w:r>
          </w:p>
        </w:tc>
        <w:tc>
          <w:tcPr>
            <w:tcW w:w="541" w:type="pct"/>
            <w:tcBorders>
              <w:top w:val="single" w:sz="4" w:space="0" w:color="auto"/>
              <w:left w:val="single" w:sz="4" w:space="0" w:color="auto"/>
              <w:bottom w:val="single" w:sz="4" w:space="0" w:color="auto"/>
              <w:right w:val="single" w:sz="4" w:space="0" w:color="auto"/>
            </w:tcBorders>
            <w:noWrap/>
            <w:vAlign w:val="center"/>
          </w:tcPr>
          <w:p w14:paraId="04E29B9A"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04781394"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0D93C3D3" w14:textId="77777777" w:rsidR="001F6C5F" w:rsidRDefault="001F6C5F" w:rsidP="005E3E67">
            <w:pPr>
              <w:jc w:val="center"/>
              <w:rPr>
                <w:szCs w:val="24"/>
                <w:lang w:eastAsia="tr-TR"/>
              </w:rPr>
            </w:pPr>
            <w:r>
              <w:rPr>
                <w:szCs w:val="24"/>
                <w:lang w:eastAsia="tr-TR"/>
              </w:rPr>
              <w:t>1</w:t>
            </w:r>
          </w:p>
        </w:tc>
        <w:tc>
          <w:tcPr>
            <w:tcW w:w="519" w:type="pct"/>
            <w:tcBorders>
              <w:top w:val="single" w:sz="4" w:space="0" w:color="auto"/>
              <w:left w:val="single" w:sz="4" w:space="0" w:color="auto"/>
              <w:bottom w:val="single" w:sz="4" w:space="0" w:color="auto"/>
              <w:right w:val="single" w:sz="4" w:space="0" w:color="auto"/>
            </w:tcBorders>
            <w:noWrap/>
            <w:vAlign w:val="center"/>
          </w:tcPr>
          <w:p w14:paraId="78CC2BD3" w14:textId="77777777" w:rsidR="001F6C5F" w:rsidRDefault="001F6C5F" w:rsidP="005E3E67">
            <w:pPr>
              <w:jc w:val="center"/>
              <w:rPr>
                <w:szCs w:val="24"/>
                <w:lang w:eastAsia="tr-TR"/>
              </w:rPr>
            </w:pPr>
            <w:r>
              <w:rPr>
                <w:szCs w:val="24"/>
                <w:lang w:eastAsia="tr-TR"/>
              </w:rPr>
              <w:t>1</w:t>
            </w:r>
          </w:p>
        </w:tc>
      </w:tr>
      <w:tr w:rsidR="001F6C5F" w14:paraId="3BE19328"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noWrap/>
          </w:tcPr>
          <w:p w14:paraId="3F041900" w14:textId="77777777" w:rsidR="001F6C5F" w:rsidRDefault="001F6C5F" w:rsidP="005E3E67">
            <w:pPr>
              <w:rPr>
                <w:szCs w:val="24"/>
                <w:lang w:eastAsia="tr-TR"/>
              </w:rPr>
            </w:pPr>
            <w:r w:rsidRPr="00744F4D">
              <w:rPr>
                <w:color w:val="000000"/>
                <w:szCs w:val="24"/>
              </w:rPr>
              <w:t>Makine Mühendisliği</w:t>
            </w:r>
            <w:r>
              <w:rPr>
                <w:color w:val="000000"/>
                <w:szCs w:val="24"/>
              </w:rPr>
              <w:t xml:space="preserve"> (%100)</w:t>
            </w:r>
          </w:p>
        </w:tc>
        <w:tc>
          <w:tcPr>
            <w:tcW w:w="541" w:type="pct"/>
            <w:tcBorders>
              <w:top w:val="single" w:sz="4" w:space="0" w:color="auto"/>
              <w:left w:val="single" w:sz="4" w:space="0" w:color="auto"/>
              <w:bottom w:val="single" w:sz="4" w:space="0" w:color="auto"/>
              <w:right w:val="single" w:sz="4" w:space="0" w:color="auto"/>
            </w:tcBorders>
            <w:noWrap/>
            <w:vAlign w:val="center"/>
          </w:tcPr>
          <w:p w14:paraId="1B3FD84A" w14:textId="77777777" w:rsidR="001F6C5F" w:rsidRDefault="001F6C5F" w:rsidP="005E3E67">
            <w:pPr>
              <w:jc w:val="center"/>
              <w:rPr>
                <w:szCs w:val="24"/>
                <w:lang w:eastAsia="tr-TR"/>
              </w:rPr>
            </w:pPr>
            <w:r>
              <w:rPr>
                <w:szCs w:val="24"/>
                <w:lang w:eastAsia="tr-TR"/>
              </w:rPr>
              <w:t>0</w:t>
            </w:r>
          </w:p>
        </w:tc>
        <w:tc>
          <w:tcPr>
            <w:tcW w:w="537" w:type="pct"/>
            <w:tcBorders>
              <w:top w:val="single" w:sz="4" w:space="0" w:color="auto"/>
              <w:left w:val="single" w:sz="4" w:space="0" w:color="auto"/>
              <w:bottom w:val="single" w:sz="4" w:space="0" w:color="auto"/>
              <w:right w:val="single" w:sz="4" w:space="0" w:color="auto"/>
            </w:tcBorders>
            <w:noWrap/>
            <w:vAlign w:val="center"/>
          </w:tcPr>
          <w:p w14:paraId="7B5946B3" w14:textId="77777777" w:rsidR="001F6C5F" w:rsidRDefault="001F6C5F" w:rsidP="005E3E67">
            <w:pPr>
              <w:jc w:val="center"/>
              <w:rPr>
                <w:szCs w:val="24"/>
                <w:lang w:eastAsia="tr-TR"/>
              </w:rPr>
            </w:pPr>
            <w:r>
              <w:rPr>
                <w:szCs w:val="24"/>
                <w:lang w:eastAsia="tr-TR"/>
              </w:rPr>
              <w:t>0</w:t>
            </w:r>
          </w:p>
        </w:tc>
        <w:tc>
          <w:tcPr>
            <w:tcW w:w="843" w:type="pct"/>
            <w:tcBorders>
              <w:top w:val="single" w:sz="4" w:space="0" w:color="auto"/>
              <w:left w:val="single" w:sz="4" w:space="0" w:color="auto"/>
              <w:bottom w:val="single" w:sz="4" w:space="0" w:color="auto"/>
              <w:right w:val="single" w:sz="4" w:space="0" w:color="auto"/>
            </w:tcBorders>
            <w:noWrap/>
            <w:vAlign w:val="center"/>
          </w:tcPr>
          <w:p w14:paraId="2AFA4D98" w14:textId="77777777" w:rsidR="001F6C5F" w:rsidRDefault="001F6C5F" w:rsidP="005E3E67">
            <w:pPr>
              <w:jc w:val="center"/>
              <w:rPr>
                <w:szCs w:val="24"/>
                <w:lang w:eastAsia="tr-TR"/>
              </w:rPr>
            </w:pPr>
            <w:r>
              <w:rPr>
                <w:szCs w:val="24"/>
                <w:lang w:eastAsia="tr-TR"/>
              </w:rPr>
              <w:t>1</w:t>
            </w:r>
          </w:p>
        </w:tc>
        <w:tc>
          <w:tcPr>
            <w:tcW w:w="519" w:type="pct"/>
            <w:tcBorders>
              <w:top w:val="single" w:sz="4" w:space="0" w:color="auto"/>
              <w:left w:val="single" w:sz="4" w:space="0" w:color="auto"/>
              <w:bottom w:val="single" w:sz="4" w:space="0" w:color="auto"/>
              <w:right w:val="single" w:sz="4" w:space="0" w:color="auto"/>
            </w:tcBorders>
            <w:noWrap/>
            <w:vAlign w:val="center"/>
          </w:tcPr>
          <w:p w14:paraId="5F7F90C4" w14:textId="77777777" w:rsidR="001F6C5F" w:rsidRDefault="001F6C5F" w:rsidP="005E3E67">
            <w:pPr>
              <w:jc w:val="center"/>
              <w:rPr>
                <w:szCs w:val="24"/>
                <w:lang w:eastAsia="tr-TR"/>
              </w:rPr>
            </w:pPr>
            <w:r>
              <w:rPr>
                <w:szCs w:val="24"/>
                <w:lang w:eastAsia="tr-TR"/>
              </w:rPr>
              <w:t>1</w:t>
            </w:r>
          </w:p>
        </w:tc>
      </w:tr>
      <w:tr w:rsidR="001F6C5F" w14:paraId="11211937" w14:textId="77777777" w:rsidTr="00137195">
        <w:trPr>
          <w:trHeight w:val="389"/>
        </w:trPr>
        <w:tc>
          <w:tcPr>
            <w:tcW w:w="2560"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D74B35" w14:textId="77777777" w:rsidR="001F6C5F" w:rsidRDefault="001F6C5F" w:rsidP="005E3E67">
            <w:pPr>
              <w:rPr>
                <w:b/>
                <w:szCs w:val="24"/>
              </w:rPr>
            </w:pPr>
            <w:r>
              <w:rPr>
                <w:b/>
                <w:szCs w:val="24"/>
              </w:rPr>
              <w:t>TOPLAM</w:t>
            </w:r>
          </w:p>
        </w:tc>
        <w:tc>
          <w:tcPr>
            <w:tcW w:w="54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796D1CBF" w14:textId="77777777" w:rsidR="001F6C5F" w:rsidRDefault="001F6C5F" w:rsidP="005E3E67">
            <w:pPr>
              <w:jc w:val="center"/>
              <w:rPr>
                <w:b/>
                <w:szCs w:val="24"/>
              </w:rPr>
            </w:pPr>
            <w:r>
              <w:rPr>
                <w:b/>
                <w:szCs w:val="24"/>
              </w:rPr>
              <w:t>0</w:t>
            </w:r>
          </w:p>
        </w:tc>
        <w:tc>
          <w:tcPr>
            <w:tcW w:w="537"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9F4CC30" w14:textId="77777777" w:rsidR="001F6C5F" w:rsidRDefault="001F6C5F" w:rsidP="005E3E67">
            <w:pPr>
              <w:jc w:val="center"/>
              <w:rPr>
                <w:b/>
                <w:bCs/>
                <w:szCs w:val="24"/>
                <w:lang w:eastAsia="tr-TR"/>
              </w:rPr>
            </w:pPr>
            <w:r>
              <w:rPr>
                <w:b/>
                <w:bCs/>
                <w:szCs w:val="24"/>
                <w:lang w:eastAsia="tr-TR"/>
              </w:rPr>
              <w:t>0</w:t>
            </w:r>
          </w:p>
        </w:tc>
        <w:tc>
          <w:tcPr>
            <w:tcW w:w="843"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F4A3091" w14:textId="77777777" w:rsidR="001F6C5F" w:rsidRDefault="001F6C5F" w:rsidP="005E3E67">
            <w:pPr>
              <w:jc w:val="center"/>
              <w:rPr>
                <w:b/>
                <w:szCs w:val="24"/>
              </w:rPr>
            </w:pPr>
            <w:r>
              <w:rPr>
                <w:b/>
                <w:szCs w:val="24"/>
              </w:rPr>
              <w:t>2</w:t>
            </w:r>
          </w:p>
        </w:tc>
        <w:tc>
          <w:tcPr>
            <w:tcW w:w="519"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0C36106F" w14:textId="77777777" w:rsidR="001F6C5F" w:rsidRDefault="001F6C5F" w:rsidP="005E3E67">
            <w:pPr>
              <w:jc w:val="center"/>
              <w:rPr>
                <w:b/>
                <w:szCs w:val="24"/>
              </w:rPr>
            </w:pPr>
            <w:r>
              <w:rPr>
                <w:b/>
                <w:szCs w:val="24"/>
              </w:rPr>
              <w:t>2</w:t>
            </w:r>
          </w:p>
        </w:tc>
      </w:tr>
    </w:tbl>
    <w:p w14:paraId="224B6355" w14:textId="77777777" w:rsidR="007B5E0B" w:rsidRPr="00E00247" w:rsidRDefault="007B5E0B" w:rsidP="00F57E02">
      <w:pPr>
        <w:rPr>
          <w:szCs w:val="24"/>
        </w:rPr>
      </w:pPr>
    </w:p>
    <w:p w14:paraId="712C5011" w14:textId="37F3388A" w:rsidR="001F6C5F" w:rsidRPr="00E00247" w:rsidRDefault="007B5E0B" w:rsidP="00F57E02">
      <w:pPr>
        <w:rPr>
          <w:b/>
          <w:bCs/>
        </w:rPr>
      </w:pPr>
      <w:r w:rsidRPr="00E00247">
        <w:rPr>
          <w:b/>
          <w:bCs/>
        </w:rPr>
        <w:t>Ayrılan Öğrenci Sayısı (Mezunlar Dahil)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5"/>
        <w:gridCol w:w="3535"/>
      </w:tblGrid>
      <w:tr w:rsidR="001F6C5F" w14:paraId="693D22C8" w14:textId="77777777" w:rsidTr="00137195">
        <w:trPr>
          <w:trHeight w:val="456"/>
        </w:trPr>
        <w:tc>
          <w:tcPr>
            <w:tcW w:w="3049"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021879D" w14:textId="77777777" w:rsidR="001F6C5F" w:rsidRDefault="001F6C5F" w:rsidP="005E3E67">
            <w:pPr>
              <w:jc w:val="center"/>
              <w:rPr>
                <w:b/>
                <w:bCs/>
                <w:szCs w:val="24"/>
                <w:lang w:eastAsia="tr-TR"/>
              </w:rPr>
            </w:pPr>
            <w:r>
              <w:rPr>
                <w:b/>
                <w:bCs/>
                <w:szCs w:val="24"/>
                <w:lang w:eastAsia="tr-TR"/>
              </w:rPr>
              <w:t>Akademik Birim</w:t>
            </w:r>
          </w:p>
        </w:tc>
        <w:tc>
          <w:tcPr>
            <w:tcW w:w="195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15C33D4" w14:textId="77777777" w:rsidR="001F6C5F" w:rsidRDefault="001F6C5F" w:rsidP="005E3E67">
            <w:pPr>
              <w:jc w:val="center"/>
              <w:rPr>
                <w:b/>
                <w:bCs/>
                <w:szCs w:val="24"/>
                <w:lang w:eastAsia="tr-TR"/>
              </w:rPr>
            </w:pPr>
            <w:r>
              <w:rPr>
                <w:b/>
                <w:bCs/>
                <w:szCs w:val="24"/>
                <w:lang w:eastAsia="tr-TR"/>
              </w:rPr>
              <w:t>Öğrenci Sayısı</w:t>
            </w:r>
          </w:p>
        </w:tc>
      </w:tr>
      <w:tr w:rsidR="001F6C5F" w14:paraId="4F09A392"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vAlign w:val="center"/>
          </w:tcPr>
          <w:p w14:paraId="696C47EB" w14:textId="77777777" w:rsidR="001F6C5F" w:rsidRDefault="001F6C5F" w:rsidP="005E3E67">
            <w:pPr>
              <w:rPr>
                <w:szCs w:val="24"/>
                <w:lang w:eastAsia="tr-TR"/>
              </w:rPr>
            </w:pPr>
            <w:r>
              <w:rPr>
                <w:color w:val="000000"/>
                <w:szCs w:val="24"/>
              </w:rPr>
              <w:t>Bilgisayar Mühendisliği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7A0FE679" w14:textId="77777777" w:rsidR="001F6C5F" w:rsidRDefault="001F6C5F" w:rsidP="005E3E67">
            <w:pPr>
              <w:jc w:val="center"/>
              <w:rPr>
                <w:szCs w:val="24"/>
                <w:lang w:eastAsia="tr-TR"/>
              </w:rPr>
            </w:pPr>
            <w:r>
              <w:rPr>
                <w:szCs w:val="24"/>
                <w:lang w:eastAsia="tr-TR"/>
              </w:rPr>
              <w:t>135</w:t>
            </w:r>
          </w:p>
        </w:tc>
      </w:tr>
      <w:tr w:rsidR="001F6C5F" w14:paraId="54FA7C3A"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vAlign w:val="center"/>
          </w:tcPr>
          <w:p w14:paraId="3FD4FC5E" w14:textId="77777777" w:rsidR="001F6C5F" w:rsidRDefault="001F6C5F" w:rsidP="005E3E67">
            <w:pPr>
              <w:rPr>
                <w:szCs w:val="24"/>
                <w:lang w:eastAsia="tr-TR"/>
              </w:rPr>
            </w:pPr>
            <w:r>
              <w:rPr>
                <w:color w:val="000000"/>
                <w:szCs w:val="24"/>
              </w:rPr>
              <w:t>Elektrik Elektronik Mühendisliği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68E2844D" w14:textId="77777777" w:rsidR="001F6C5F" w:rsidRDefault="001F6C5F" w:rsidP="005E3E67">
            <w:pPr>
              <w:jc w:val="center"/>
              <w:rPr>
                <w:szCs w:val="24"/>
                <w:lang w:eastAsia="tr-TR"/>
              </w:rPr>
            </w:pPr>
            <w:r>
              <w:rPr>
                <w:szCs w:val="24"/>
                <w:lang w:eastAsia="tr-TR"/>
              </w:rPr>
              <w:t>120</w:t>
            </w:r>
          </w:p>
        </w:tc>
      </w:tr>
      <w:tr w:rsidR="001F6C5F" w14:paraId="76FBB534"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287C9962" w14:textId="77777777" w:rsidR="001F6C5F" w:rsidRDefault="001F6C5F" w:rsidP="005E3E67">
            <w:pPr>
              <w:rPr>
                <w:szCs w:val="24"/>
                <w:lang w:eastAsia="tr-TR"/>
              </w:rPr>
            </w:pPr>
            <w:r>
              <w:rPr>
                <w:color w:val="000000"/>
                <w:szCs w:val="24"/>
              </w:rPr>
              <w:t xml:space="preserve">Elektrik Elektronik </w:t>
            </w:r>
            <w:r w:rsidRPr="008C642A">
              <w:rPr>
                <w:color w:val="000000"/>
                <w:szCs w:val="24"/>
              </w:rPr>
              <w:t>Mühendisliği</w:t>
            </w:r>
            <w:r>
              <w:rPr>
                <w:color w:val="000000"/>
                <w:szCs w:val="24"/>
              </w:rPr>
              <w:t xml:space="preserve"> (%100)</w:t>
            </w:r>
          </w:p>
        </w:tc>
        <w:tc>
          <w:tcPr>
            <w:tcW w:w="1951" w:type="pct"/>
            <w:tcBorders>
              <w:top w:val="single" w:sz="4" w:space="0" w:color="auto"/>
              <w:left w:val="single" w:sz="4" w:space="0" w:color="auto"/>
              <w:bottom w:val="single" w:sz="4" w:space="0" w:color="auto"/>
              <w:right w:val="single" w:sz="4" w:space="0" w:color="auto"/>
            </w:tcBorders>
            <w:noWrap/>
            <w:vAlign w:val="center"/>
          </w:tcPr>
          <w:p w14:paraId="4F15160C" w14:textId="77777777" w:rsidR="001F6C5F" w:rsidRDefault="001F6C5F" w:rsidP="005E3E67">
            <w:pPr>
              <w:jc w:val="center"/>
              <w:rPr>
                <w:szCs w:val="24"/>
                <w:lang w:eastAsia="tr-TR"/>
              </w:rPr>
            </w:pPr>
            <w:r>
              <w:rPr>
                <w:szCs w:val="24"/>
                <w:lang w:eastAsia="tr-TR"/>
              </w:rPr>
              <w:t>57</w:t>
            </w:r>
          </w:p>
        </w:tc>
      </w:tr>
      <w:tr w:rsidR="001F6C5F" w14:paraId="6816467E"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31638CD8"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531F052C" w14:textId="77777777" w:rsidR="001F6C5F" w:rsidRDefault="001F6C5F" w:rsidP="005E3E67">
            <w:pPr>
              <w:jc w:val="center"/>
              <w:rPr>
                <w:szCs w:val="24"/>
                <w:lang w:eastAsia="tr-TR"/>
              </w:rPr>
            </w:pPr>
            <w:r>
              <w:rPr>
                <w:szCs w:val="24"/>
                <w:lang w:eastAsia="tr-TR"/>
              </w:rPr>
              <w:t>110</w:t>
            </w:r>
          </w:p>
        </w:tc>
      </w:tr>
      <w:tr w:rsidR="001F6C5F" w14:paraId="5C55BBA8"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399B43FD"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(%30 İkinci Öğretim)</w:t>
            </w:r>
          </w:p>
        </w:tc>
        <w:tc>
          <w:tcPr>
            <w:tcW w:w="1951" w:type="pct"/>
            <w:tcBorders>
              <w:top w:val="single" w:sz="4" w:space="0" w:color="auto"/>
              <w:left w:val="single" w:sz="4" w:space="0" w:color="auto"/>
              <w:bottom w:val="single" w:sz="4" w:space="0" w:color="auto"/>
              <w:right w:val="single" w:sz="4" w:space="0" w:color="auto"/>
            </w:tcBorders>
            <w:noWrap/>
            <w:vAlign w:val="center"/>
          </w:tcPr>
          <w:p w14:paraId="148C1030" w14:textId="77777777" w:rsidR="001F6C5F" w:rsidRDefault="001F6C5F" w:rsidP="005E3E67">
            <w:pPr>
              <w:jc w:val="center"/>
              <w:rPr>
                <w:szCs w:val="24"/>
                <w:lang w:eastAsia="tr-TR"/>
              </w:rPr>
            </w:pPr>
            <w:r>
              <w:rPr>
                <w:szCs w:val="24"/>
                <w:lang w:eastAsia="tr-TR"/>
              </w:rPr>
              <w:t>1</w:t>
            </w:r>
          </w:p>
        </w:tc>
      </w:tr>
      <w:tr w:rsidR="001F6C5F" w14:paraId="56E2C66B"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600CFB0A" w14:textId="77777777" w:rsidR="001F6C5F" w:rsidRDefault="001F6C5F" w:rsidP="005E3E67">
            <w:pPr>
              <w:rPr>
                <w:szCs w:val="24"/>
                <w:lang w:eastAsia="tr-TR"/>
              </w:rPr>
            </w:pPr>
            <w:r>
              <w:rPr>
                <w:color w:val="000000"/>
                <w:szCs w:val="24"/>
              </w:rPr>
              <w:t xml:space="preserve">Endüstri </w:t>
            </w:r>
            <w:r w:rsidRPr="008C642A">
              <w:rPr>
                <w:color w:val="000000"/>
                <w:szCs w:val="24"/>
              </w:rPr>
              <w:t>Mühendisliği</w:t>
            </w:r>
            <w:r>
              <w:rPr>
                <w:color w:val="000000"/>
                <w:szCs w:val="24"/>
              </w:rPr>
              <w:t xml:space="preserve"> (%100)</w:t>
            </w:r>
          </w:p>
        </w:tc>
        <w:tc>
          <w:tcPr>
            <w:tcW w:w="1951" w:type="pct"/>
            <w:tcBorders>
              <w:top w:val="single" w:sz="4" w:space="0" w:color="auto"/>
              <w:left w:val="single" w:sz="4" w:space="0" w:color="auto"/>
              <w:bottom w:val="single" w:sz="4" w:space="0" w:color="auto"/>
              <w:right w:val="single" w:sz="4" w:space="0" w:color="auto"/>
            </w:tcBorders>
            <w:noWrap/>
            <w:vAlign w:val="center"/>
          </w:tcPr>
          <w:p w14:paraId="6D0794C2" w14:textId="77777777" w:rsidR="001F6C5F" w:rsidRDefault="001F6C5F" w:rsidP="005E3E67">
            <w:pPr>
              <w:jc w:val="center"/>
              <w:rPr>
                <w:szCs w:val="24"/>
                <w:lang w:eastAsia="tr-TR"/>
              </w:rPr>
            </w:pPr>
            <w:r>
              <w:rPr>
                <w:szCs w:val="24"/>
                <w:lang w:eastAsia="tr-TR"/>
              </w:rPr>
              <w:t>57</w:t>
            </w:r>
          </w:p>
        </w:tc>
      </w:tr>
      <w:tr w:rsidR="001F6C5F" w14:paraId="6A9A34C7"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54E2DF18" w14:textId="77777777" w:rsidR="001F6C5F" w:rsidRDefault="001F6C5F" w:rsidP="005E3E67">
            <w:pPr>
              <w:rPr>
                <w:szCs w:val="24"/>
                <w:lang w:eastAsia="tr-TR"/>
              </w:rPr>
            </w:pPr>
            <w:r>
              <w:rPr>
                <w:color w:val="000000"/>
                <w:szCs w:val="24"/>
              </w:rPr>
              <w:t xml:space="preserve">İnşaat </w:t>
            </w:r>
            <w:r w:rsidRPr="008C642A">
              <w:rPr>
                <w:color w:val="000000"/>
                <w:szCs w:val="24"/>
              </w:rPr>
              <w:t>Mühendisliği</w:t>
            </w:r>
            <w:r>
              <w:rPr>
                <w:color w:val="000000"/>
                <w:szCs w:val="24"/>
              </w:rPr>
              <w:t xml:space="preserve">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1E958EF6" w14:textId="77777777" w:rsidR="001F6C5F" w:rsidRDefault="001F6C5F" w:rsidP="005E3E67">
            <w:pPr>
              <w:jc w:val="center"/>
              <w:rPr>
                <w:szCs w:val="24"/>
                <w:lang w:eastAsia="tr-TR"/>
              </w:rPr>
            </w:pPr>
            <w:r>
              <w:rPr>
                <w:szCs w:val="24"/>
                <w:lang w:eastAsia="tr-TR"/>
              </w:rPr>
              <w:t>105</w:t>
            </w:r>
          </w:p>
        </w:tc>
      </w:tr>
      <w:tr w:rsidR="001F6C5F" w14:paraId="63030388"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38E7A616" w14:textId="77777777" w:rsidR="001F6C5F" w:rsidRDefault="001F6C5F" w:rsidP="005E3E67">
            <w:pPr>
              <w:rPr>
                <w:szCs w:val="24"/>
                <w:lang w:eastAsia="tr-TR"/>
              </w:rPr>
            </w:pPr>
            <w:r w:rsidRPr="009C0C51">
              <w:rPr>
                <w:color w:val="000000"/>
                <w:szCs w:val="24"/>
              </w:rPr>
              <w:t>İnşaat Mühendisliği</w:t>
            </w:r>
            <w:r>
              <w:rPr>
                <w:color w:val="000000"/>
                <w:szCs w:val="24"/>
              </w:rPr>
              <w:t xml:space="preserve"> (%100)</w:t>
            </w:r>
          </w:p>
        </w:tc>
        <w:tc>
          <w:tcPr>
            <w:tcW w:w="1951" w:type="pct"/>
            <w:tcBorders>
              <w:top w:val="single" w:sz="4" w:space="0" w:color="auto"/>
              <w:left w:val="single" w:sz="4" w:space="0" w:color="auto"/>
              <w:bottom w:val="single" w:sz="4" w:space="0" w:color="auto"/>
              <w:right w:val="single" w:sz="4" w:space="0" w:color="auto"/>
            </w:tcBorders>
            <w:noWrap/>
            <w:vAlign w:val="center"/>
          </w:tcPr>
          <w:p w14:paraId="29DB7422" w14:textId="77777777" w:rsidR="001F6C5F" w:rsidRDefault="001F6C5F" w:rsidP="005E3E67">
            <w:pPr>
              <w:jc w:val="center"/>
              <w:rPr>
                <w:szCs w:val="24"/>
                <w:lang w:eastAsia="tr-TR"/>
              </w:rPr>
            </w:pPr>
            <w:r>
              <w:rPr>
                <w:szCs w:val="24"/>
                <w:lang w:eastAsia="tr-TR"/>
              </w:rPr>
              <w:t>32</w:t>
            </w:r>
          </w:p>
        </w:tc>
      </w:tr>
      <w:tr w:rsidR="001F6C5F" w14:paraId="0FBBF012"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05AB67AE" w14:textId="77777777" w:rsidR="001F6C5F" w:rsidRDefault="001F6C5F" w:rsidP="005E3E67">
            <w:pPr>
              <w:rPr>
                <w:szCs w:val="24"/>
                <w:lang w:eastAsia="tr-TR"/>
              </w:rPr>
            </w:pPr>
            <w:r w:rsidRPr="009C0C51">
              <w:rPr>
                <w:color w:val="000000"/>
                <w:szCs w:val="24"/>
              </w:rPr>
              <w:t>İnşaat Mühendisliği</w:t>
            </w:r>
            <w:r>
              <w:rPr>
                <w:color w:val="000000"/>
                <w:szCs w:val="24"/>
              </w:rPr>
              <w:t xml:space="preserve"> (</w:t>
            </w:r>
            <w:r w:rsidRPr="0074472E">
              <w:rPr>
                <w:color w:val="000000"/>
                <w:sz w:val="20"/>
              </w:rPr>
              <w:t>UOLP-MONTANA ST ÜNV</w:t>
            </w:r>
            <w:r>
              <w:rPr>
                <w:color w:val="000000"/>
                <w:sz w:val="20"/>
              </w:rPr>
              <w:t>)</w:t>
            </w:r>
          </w:p>
        </w:tc>
        <w:tc>
          <w:tcPr>
            <w:tcW w:w="1951" w:type="pct"/>
            <w:tcBorders>
              <w:top w:val="single" w:sz="4" w:space="0" w:color="auto"/>
              <w:left w:val="single" w:sz="4" w:space="0" w:color="auto"/>
              <w:bottom w:val="single" w:sz="4" w:space="0" w:color="auto"/>
              <w:right w:val="single" w:sz="4" w:space="0" w:color="auto"/>
            </w:tcBorders>
            <w:noWrap/>
            <w:vAlign w:val="center"/>
          </w:tcPr>
          <w:p w14:paraId="1BB52793" w14:textId="77777777" w:rsidR="001F6C5F" w:rsidRDefault="001F6C5F" w:rsidP="005E3E67">
            <w:pPr>
              <w:jc w:val="center"/>
              <w:rPr>
                <w:szCs w:val="24"/>
                <w:lang w:eastAsia="tr-TR"/>
              </w:rPr>
            </w:pPr>
            <w:r>
              <w:rPr>
                <w:szCs w:val="24"/>
                <w:lang w:eastAsia="tr-TR"/>
              </w:rPr>
              <w:t>10</w:t>
            </w:r>
          </w:p>
        </w:tc>
      </w:tr>
      <w:tr w:rsidR="001F6C5F" w14:paraId="356E1C92"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37F5A8D3" w14:textId="77777777" w:rsidR="001F6C5F" w:rsidRDefault="001F6C5F" w:rsidP="005E3E67">
            <w:pPr>
              <w:rPr>
                <w:szCs w:val="24"/>
                <w:lang w:eastAsia="tr-TR"/>
              </w:rPr>
            </w:pPr>
            <w:r>
              <w:rPr>
                <w:color w:val="000000"/>
                <w:szCs w:val="24"/>
              </w:rPr>
              <w:t xml:space="preserve">Kimya </w:t>
            </w:r>
            <w:r w:rsidRPr="008C642A">
              <w:rPr>
                <w:color w:val="000000"/>
                <w:szCs w:val="24"/>
              </w:rPr>
              <w:t>Mühendisliği</w:t>
            </w:r>
            <w:r>
              <w:rPr>
                <w:color w:val="000000"/>
                <w:szCs w:val="24"/>
              </w:rPr>
              <w:t xml:space="preserve">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665A68AA" w14:textId="77777777" w:rsidR="001F6C5F" w:rsidRDefault="001F6C5F" w:rsidP="005E3E67">
            <w:pPr>
              <w:jc w:val="center"/>
              <w:rPr>
                <w:szCs w:val="24"/>
                <w:lang w:eastAsia="tr-TR"/>
              </w:rPr>
            </w:pPr>
            <w:r>
              <w:rPr>
                <w:szCs w:val="24"/>
                <w:lang w:eastAsia="tr-TR"/>
              </w:rPr>
              <w:t>111</w:t>
            </w:r>
          </w:p>
        </w:tc>
      </w:tr>
      <w:tr w:rsidR="001F6C5F" w14:paraId="7CDE6039"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5C4AEC92" w14:textId="77777777" w:rsidR="001F6C5F" w:rsidRDefault="001F6C5F" w:rsidP="005E3E67">
            <w:pPr>
              <w:rPr>
                <w:szCs w:val="24"/>
                <w:lang w:eastAsia="tr-TR"/>
              </w:rPr>
            </w:pPr>
            <w:r w:rsidRPr="00DE4BCE">
              <w:rPr>
                <w:color w:val="000000"/>
                <w:szCs w:val="24"/>
              </w:rPr>
              <w:t>Kimya Mühendisliği</w:t>
            </w:r>
            <w:r>
              <w:rPr>
                <w:color w:val="000000"/>
                <w:szCs w:val="24"/>
              </w:rPr>
              <w:t xml:space="preserve"> (%30 İkinci Öğretim)</w:t>
            </w:r>
          </w:p>
        </w:tc>
        <w:tc>
          <w:tcPr>
            <w:tcW w:w="1951" w:type="pct"/>
            <w:tcBorders>
              <w:top w:val="single" w:sz="4" w:space="0" w:color="auto"/>
              <w:left w:val="single" w:sz="4" w:space="0" w:color="auto"/>
              <w:bottom w:val="single" w:sz="4" w:space="0" w:color="auto"/>
              <w:right w:val="single" w:sz="4" w:space="0" w:color="auto"/>
            </w:tcBorders>
            <w:noWrap/>
            <w:vAlign w:val="center"/>
          </w:tcPr>
          <w:p w14:paraId="41628D95" w14:textId="77777777" w:rsidR="001F6C5F" w:rsidRDefault="001F6C5F" w:rsidP="005E3E67">
            <w:pPr>
              <w:jc w:val="center"/>
              <w:rPr>
                <w:szCs w:val="24"/>
                <w:lang w:eastAsia="tr-TR"/>
              </w:rPr>
            </w:pPr>
            <w:r>
              <w:rPr>
                <w:szCs w:val="24"/>
                <w:lang w:eastAsia="tr-TR"/>
              </w:rPr>
              <w:t>4</w:t>
            </w:r>
          </w:p>
        </w:tc>
      </w:tr>
      <w:tr w:rsidR="001F6C5F" w14:paraId="5C8ACC45"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7A1E5567" w14:textId="77777777" w:rsidR="001F6C5F" w:rsidRDefault="001F6C5F" w:rsidP="005E3E67">
            <w:pPr>
              <w:rPr>
                <w:szCs w:val="24"/>
                <w:lang w:eastAsia="tr-TR"/>
              </w:rPr>
            </w:pPr>
            <w:r w:rsidRPr="00DE4BCE">
              <w:rPr>
                <w:color w:val="000000"/>
                <w:szCs w:val="24"/>
              </w:rPr>
              <w:t>Kimya Mühendisliği</w:t>
            </w:r>
            <w:r>
              <w:rPr>
                <w:color w:val="000000"/>
                <w:szCs w:val="24"/>
              </w:rPr>
              <w:t xml:space="preserve"> (%100)</w:t>
            </w:r>
          </w:p>
        </w:tc>
        <w:tc>
          <w:tcPr>
            <w:tcW w:w="1951" w:type="pct"/>
            <w:tcBorders>
              <w:top w:val="single" w:sz="4" w:space="0" w:color="auto"/>
              <w:left w:val="single" w:sz="4" w:space="0" w:color="auto"/>
              <w:bottom w:val="single" w:sz="4" w:space="0" w:color="auto"/>
              <w:right w:val="single" w:sz="4" w:space="0" w:color="auto"/>
            </w:tcBorders>
            <w:noWrap/>
            <w:vAlign w:val="center"/>
          </w:tcPr>
          <w:p w14:paraId="78BF436E" w14:textId="77777777" w:rsidR="001F6C5F" w:rsidRDefault="001F6C5F" w:rsidP="005E3E67">
            <w:pPr>
              <w:jc w:val="center"/>
              <w:rPr>
                <w:szCs w:val="24"/>
                <w:lang w:eastAsia="tr-TR"/>
              </w:rPr>
            </w:pPr>
            <w:r>
              <w:rPr>
                <w:szCs w:val="24"/>
                <w:lang w:eastAsia="tr-TR"/>
              </w:rPr>
              <w:t>49</w:t>
            </w:r>
          </w:p>
        </w:tc>
      </w:tr>
      <w:tr w:rsidR="001F6C5F" w14:paraId="5C53C2A8"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53CB4FE7" w14:textId="77777777" w:rsidR="001F6C5F" w:rsidRDefault="001F6C5F" w:rsidP="005E3E67">
            <w:pPr>
              <w:rPr>
                <w:szCs w:val="24"/>
                <w:lang w:eastAsia="tr-TR"/>
              </w:rPr>
            </w:pPr>
            <w:r>
              <w:rPr>
                <w:color w:val="000000"/>
                <w:szCs w:val="24"/>
              </w:rPr>
              <w:t xml:space="preserve">Makine </w:t>
            </w:r>
            <w:r w:rsidRPr="008C642A">
              <w:rPr>
                <w:color w:val="000000"/>
                <w:szCs w:val="24"/>
              </w:rPr>
              <w:t>Mühendisliği</w:t>
            </w:r>
            <w:r>
              <w:rPr>
                <w:color w:val="000000"/>
                <w:szCs w:val="24"/>
              </w:rPr>
              <w:t xml:space="preserve"> (%30)</w:t>
            </w:r>
          </w:p>
        </w:tc>
        <w:tc>
          <w:tcPr>
            <w:tcW w:w="1951" w:type="pct"/>
            <w:tcBorders>
              <w:top w:val="single" w:sz="4" w:space="0" w:color="auto"/>
              <w:left w:val="single" w:sz="4" w:space="0" w:color="auto"/>
              <w:bottom w:val="single" w:sz="4" w:space="0" w:color="auto"/>
              <w:right w:val="single" w:sz="4" w:space="0" w:color="auto"/>
            </w:tcBorders>
            <w:noWrap/>
            <w:vAlign w:val="center"/>
          </w:tcPr>
          <w:p w14:paraId="39C52CC8" w14:textId="77777777" w:rsidR="001F6C5F" w:rsidRDefault="001F6C5F" w:rsidP="005E3E67">
            <w:pPr>
              <w:jc w:val="center"/>
              <w:rPr>
                <w:szCs w:val="24"/>
                <w:lang w:eastAsia="tr-TR"/>
              </w:rPr>
            </w:pPr>
            <w:r>
              <w:rPr>
                <w:szCs w:val="24"/>
                <w:lang w:eastAsia="tr-TR"/>
              </w:rPr>
              <w:t>126</w:t>
            </w:r>
          </w:p>
        </w:tc>
      </w:tr>
      <w:tr w:rsidR="001F6C5F" w14:paraId="3AB6FC0B"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145F843F" w14:textId="77777777" w:rsidR="001F6C5F" w:rsidRDefault="001F6C5F" w:rsidP="005E3E67">
            <w:pPr>
              <w:rPr>
                <w:szCs w:val="24"/>
                <w:lang w:eastAsia="tr-TR"/>
              </w:rPr>
            </w:pPr>
            <w:r w:rsidRPr="00744F4D">
              <w:rPr>
                <w:color w:val="000000"/>
                <w:szCs w:val="24"/>
              </w:rPr>
              <w:t>Makine Mühendisliği</w:t>
            </w:r>
            <w:r>
              <w:rPr>
                <w:color w:val="000000"/>
                <w:szCs w:val="24"/>
              </w:rPr>
              <w:t xml:space="preserve"> (%30 İkinci Öğretim.)</w:t>
            </w:r>
          </w:p>
        </w:tc>
        <w:tc>
          <w:tcPr>
            <w:tcW w:w="1951" w:type="pct"/>
            <w:tcBorders>
              <w:top w:val="single" w:sz="4" w:space="0" w:color="auto"/>
              <w:left w:val="single" w:sz="4" w:space="0" w:color="auto"/>
              <w:bottom w:val="single" w:sz="4" w:space="0" w:color="auto"/>
              <w:right w:val="single" w:sz="4" w:space="0" w:color="auto"/>
            </w:tcBorders>
            <w:noWrap/>
            <w:vAlign w:val="center"/>
          </w:tcPr>
          <w:p w14:paraId="2F6116DD" w14:textId="77777777" w:rsidR="001F6C5F" w:rsidRDefault="001F6C5F" w:rsidP="005E3E67">
            <w:pPr>
              <w:jc w:val="center"/>
              <w:rPr>
                <w:szCs w:val="24"/>
                <w:lang w:eastAsia="tr-TR"/>
              </w:rPr>
            </w:pPr>
            <w:r>
              <w:rPr>
                <w:szCs w:val="24"/>
                <w:lang w:eastAsia="tr-TR"/>
              </w:rPr>
              <w:t>5</w:t>
            </w:r>
          </w:p>
        </w:tc>
      </w:tr>
      <w:tr w:rsidR="001F6C5F" w14:paraId="4CF5CA3E"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noWrap/>
          </w:tcPr>
          <w:p w14:paraId="18F01115" w14:textId="77777777" w:rsidR="001F6C5F" w:rsidRDefault="001F6C5F" w:rsidP="005E3E67">
            <w:pPr>
              <w:rPr>
                <w:szCs w:val="24"/>
                <w:lang w:eastAsia="tr-TR"/>
              </w:rPr>
            </w:pPr>
            <w:r w:rsidRPr="00744F4D">
              <w:rPr>
                <w:color w:val="000000"/>
                <w:szCs w:val="24"/>
              </w:rPr>
              <w:t>Makine Mühendisliği</w:t>
            </w:r>
            <w:r>
              <w:rPr>
                <w:color w:val="000000"/>
                <w:szCs w:val="24"/>
              </w:rPr>
              <w:t xml:space="preserve"> (%100)</w:t>
            </w:r>
          </w:p>
        </w:tc>
        <w:tc>
          <w:tcPr>
            <w:tcW w:w="1951" w:type="pct"/>
            <w:tcBorders>
              <w:top w:val="single" w:sz="4" w:space="0" w:color="auto"/>
              <w:left w:val="single" w:sz="4" w:space="0" w:color="auto"/>
              <w:bottom w:val="single" w:sz="4" w:space="0" w:color="auto"/>
              <w:right w:val="single" w:sz="4" w:space="0" w:color="auto"/>
            </w:tcBorders>
            <w:noWrap/>
            <w:vAlign w:val="center"/>
          </w:tcPr>
          <w:p w14:paraId="4CCC195C" w14:textId="77777777" w:rsidR="001F6C5F" w:rsidRDefault="001F6C5F" w:rsidP="005E3E67">
            <w:pPr>
              <w:jc w:val="center"/>
              <w:rPr>
                <w:szCs w:val="24"/>
                <w:lang w:eastAsia="tr-TR"/>
              </w:rPr>
            </w:pPr>
            <w:r>
              <w:rPr>
                <w:szCs w:val="24"/>
                <w:lang w:eastAsia="tr-TR"/>
              </w:rPr>
              <w:t>45</w:t>
            </w:r>
          </w:p>
        </w:tc>
      </w:tr>
      <w:tr w:rsidR="001F6C5F" w14:paraId="69B25D92" w14:textId="77777777" w:rsidTr="00137195">
        <w:trPr>
          <w:trHeight w:val="376"/>
        </w:trPr>
        <w:tc>
          <w:tcPr>
            <w:tcW w:w="3049"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5C94FA" w14:textId="77777777" w:rsidR="001F6C5F" w:rsidRDefault="001F6C5F" w:rsidP="005E3E67">
            <w:pPr>
              <w:rPr>
                <w:b/>
                <w:szCs w:val="24"/>
              </w:rPr>
            </w:pPr>
            <w:r>
              <w:rPr>
                <w:b/>
                <w:szCs w:val="24"/>
              </w:rPr>
              <w:t>TOPLAM</w:t>
            </w:r>
          </w:p>
        </w:tc>
        <w:tc>
          <w:tcPr>
            <w:tcW w:w="1951"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56CBF63D" w14:textId="77777777" w:rsidR="001F6C5F" w:rsidRDefault="001F6C5F" w:rsidP="005E3E67">
            <w:pPr>
              <w:jc w:val="center"/>
              <w:rPr>
                <w:b/>
                <w:szCs w:val="24"/>
              </w:rPr>
            </w:pPr>
            <w:r>
              <w:rPr>
                <w:b/>
                <w:szCs w:val="24"/>
              </w:rPr>
              <w:t>967</w:t>
            </w:r>
          </w:p>
        </w:tc>
      </w:tr>
    </w:tbl>
    <w:p w14:paraId="111C5304" w14:textId="5EA2FABA" w:rsidR="000128F9" w:rsidRPr="00E00247" w:rsidRDefault="000128F9" w:rsidP="00F57E02">
      <w:pPr>
        <w:rPr>
          <w:b/>
          <w:bCs/>
        </w:rPr>
      </w:pPr>
      <w:r w:rsidRPr="00E00247">
        <w:rPr>
          <w:b/>
          <w:bCs/>
        </w:rPr>
        <w:lastRenderedPageBreak/>
        <w:t xml:space="preserve">Lisansüstü Öğrenci Sayıları </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1573"/>
        <w:gridCol w:w="860"/>
        <w:gridCol w:w="867"/>
        <w:gridCol w:w="1096"/>
        <w:gridCol w:w="1185"/>
        <w:gridCol w:w="1257"/>
        <w:gridCol w:w="1026"/>
      </w:tblGrid>
      <w:tr w:rsidR="000128F9" w:rsidRPr="00E00247" w14:paraId="730BA22E" w14:textId="77777777" w:rsidTr="00303FEC">
        <w:trPr>
          <w:trHeight w:val="506"/>
          <w:jc w:val="center"/>
        </w:trPr>
        <w:tc>
          <w:tcPr>
            <w:tcW w:w="701" w:type="pct"/>
            <w:vMerge w:val="restart"/>
            <w:shd w:val="clear" w:color="auto" w:fill="DEEAF6" w:themeFill="accent1" w:themeFillTint="33"/>
            <w:vAlign w:val="center"/>
          </w:tcPr>
          <w:p w14:paraId="06A98730" w14:textId="23B58566" w:rsidR="000128F9" w:rsidRPr="00E00247" w:rsidRDefault="000128F9" w:rsidP="00F57E02">
            <w:pPr>
              <w:rPr>
                <w:b/>
                <w:bCs/>
                <w:color w:val="000000"/>
                <w:szCs w:val="24"/>
              </w:rPr>
            </w:pPr>
            <w:r w:rsidRPr="00E00247">
              <w:rPr>
                <w:b/>
                <w:bCs/>
                <w:color w:val="000000"/>
                <w:szCs w:val="24"/>
              </w:rPr>
              <w:t>Birim</w:t>
            </w:r>
          </w:p>
        </w:tc>
        <w:tc>
          <w:tcPr>
            <w:tcW w:w="860" w:type="pct"/>
            <w:vMerge w:val="restart"/>
            <w:shd w:val="clear" w:color="auto" w:fill="DEEAF6" w:themeFill="accent1" w:themeFillTint="33"/>
            <w:vAlign w:val="center"/>
          </w:tcPr>
          <w:p w14:paraId="30B401E6" w14:textId="77777777" w:rsidR="000128F9" w:rsidRPr="00E00247" w:rsidRDefault="000128F9" w:rsidP="00F57E02">
            <w:pPr>
              <w:jc w:val="center"/>
              <w:rPr>
                <w:b/>
                <w:bCs/>
                <w:color w:val="000000"/>
                <w:szCs w:val="24"/>
              </w:rPr>
            </w:pPr>
            <w:r w:rsidRPr="00E00247">
              <w:rPr>
                <w:b/>
                <w:bCs/>
                <w:color w:val="000000"/>
                <w:szCs w:val="24"/>
              </w:rPr>
              <w:t>Programı</w:t>
            </w:r>
          </w:p>
        </w:tc>
        <w:tc>
          <w:tcPr>
            <w:tcW w:w="1543" w:type="pct"/>
            <w:gridSpan w:val="3"/>
            <w:shd w:val="clear" w:color="auto" w:fill="DEEAF6" w:themeFill="accent1" w:themeFillTint="33"/>
            <w:vAlign w:val="center"/>
          </w:tcPr>
          <w:p w14:paraId="04B996A5" w14:textId="77777777" w:rsidR="000128F9" w:rsidRPr="00E00247" w:rsidRDefault="000128F9" w:rsidP="00F57E02">
            <w:pPr>
              <w:jc w:val="center"/>
              <w:rPr>
                <w:b/>
                <w:bCs/>
                <w:color w:val="000000"/>
                <w:szCs w:val="24"/>
              </w:rPr>
            </w:pPr>
            <w:r w:rsidRPr="00E00247">
              <w:rPr>
                <w:b/>
                <w:bCs/>
                <w:color w:val="000000"/>
                <w:szCs w:val="24"/>
              </w:rPr>
              <w:t xml:space="preserve">Yüksek Lisans </w:t>
            </w:r>
          </w:p>
        </w:tc>
        <w:tc>
          <w:tcPr>
            <w:tcW w:w="648" w:type="pct"/>
            <w:vMerge w:val="restart"/>
            <w:shd w:val="clear" w:color="auto" w:fill="DEEAF6" w:themeFill="accent1" w:themeFillTint="33"/>
            <w:vAlign w:val="center"/>
          </w:tcPr>
          <w:p w14:paraId="5ED4F35C" w14:textId="77777777" w:rsidR="000128F9" w:rsidRPr="00E00247" w:rsidRDefault="000128F9" w:rsidP="00F57E02">
            <w:pPr>
              <w:jc w:val="center"/>
              <w:rPr>
                <w:b/>
                <w:bCs/>
                <w:color w:val="000000"/>
                <w:szCs w:val="24"/>
              </w:rPr>
            </w:pPr>
            <w:r w:rsidRPr="00E00247">
              <w:rPr>
                <w:b/>
                <w:bCs/>
                <w:color w:val="000000"/>
                <w:szCs w:val="24"/>
              </w:rPr>
              <w:t xml:space="preserve">Doktora </w:t>
            </w:r>
          </w:p>
        </w:tc>
        <w:tc>
          <w:tcPr>
            <w:tcW w:w="687" w:type="pct"/>
            <w:vMerge w:val="restart"/>
            <w:shd w:val="clear" w:color="auto" w:fill="DEEAF6" w:themeFill="accent1" w:themeFillTint="33"/>
          </w:tcPr>
          <w:p w14:paraId="2A88EBD6" w14:textId="77777777" w:rsidR="000128F9" w:rsidRPr="00E00247" w:rsidRDefault="000128F9" w:rsidP="00F57E02">
            <w:pPr>
              <w:jc w:val="center"/>
              <w:rPr>
                <w:b/>
                <w:bCs/>
                <w:color w:val="000000"/>
                <w:szCs w:val="24"/>
              </w:rPr>
            </w:pPr>
            <w:r w:rsidRPr="00E00247">
              <w:rPr>
                <w:b/>
                <w:bCs/>
                <w:color w:val="000000"/>
                <w:szCs w:val="24"/>
              </w:rPr>
              <w:t xml:space="preserve">Sanatta Yeterlilik </w:t>
            </w:r>
          </w:p>
        </w:tc>
        <w:tc>
          <w:tcPr>
            <w:tcW w:w="561" w:type="pct"/>
            <w:vMerge w:val="restart"/>
            <w:shd w:val="clear" w:color="auto" w:fill="DEEAF6" w:themeFill="accent1" w:themeFillTint="33"/>
            <w:vAlign w:val="center"/>
          </w:tcPr>
          <w:p w14:paraId="61CC3B4B" w14:textId="77777777" w:rsidR="000128F9" w:rsidRPr="00E00247" w:rsidRDefault="000128F9" w:rsidP="00F57E02">
            <w:pPr>
              <w:jc w:val="center"/>
              <w:rPr>
                <w:b/>
                <w:bCs/>
                <w:color w:val="000000"/>
                <w:szCs w:val="24"/>
              </w:rPr>
            </w:pPr>
            <w:r w:rsidRPr="00E00247">
              <w:rPr>
                <w:b/>
                <w:bCs/>
                <w:color w:val="000000"/>
                <w:szCs w:val="24"/>
              </w:rPr>
              <w:t>Toplam</w:t>
            </w:r>
          </w:p>
        </w:tc>
      </w:tr>
      <w:tr w:rsidR="000128F9" w:rsidRPr="00E00247" w14:paraId="4476E7FD" w14:textId="77777777" w:rsidTr="00303FEC">
        <w:trPr>
          <w:trHeight w:val="379"/>
          <w:jc w:val="center"/>
        </w:trPr>
        <w:tc>
          <w:tcPr>
            <w:tcW w:w="701" w:type="pct"/>
            <w:vMerge/>
            <w:shd w:val="clear" w:color="auto" w:fill="auto"/>
            <w:vAlign w:val="center"/>
          </w:tcPr>
          <w:p w14:paraId="2059BB2B" w14:textId="77777777" w:rsidR="000128F9" w:rsidRPr="00E00247" w:rsidRDefault="000128F9" w:rsidP="00F57E02">
            <w:pPr>
              <w:rPr>
                <w:color w:val="000000"/>
                <w:szCs w:val="24"/>
              </w:rPr>
            </w:pPr>
          </w:p>
        </w:tc>
        <w:tc>
          <w:tcPr>
            <w:tcW w:w="860" w:type="pct"/>
            <w:vMerge/>
            <w:shd w:val="clear" w:color="auto" w:fill="auto"/>
          </w:tcPr>
          <w:p w14:paraId="2D6E2F39" w14:textId="77777777" w:rsidR="000128F9" w:rsidRPr="00E00247" w:rsidRDefault="000128F9" w:rsidP="00F57E02">
            <w:pPr>
              <w:rPr>
                <w:color w:val="000000"/>
                <w:szCs w:val="24"/>
              </w:rPr>
            </w:pPr>
          </w:p>
        </w:tc>
        <w:tc>
          <w:tcPr>
            <w:tcW w:w="470" w:type="pct"/>
            <w:shd w:val="clear" w:color="auto" w:fill="DEEAF6" w:themeFill="accent1" w:themeFillTint="33"/>
            <w:vAlign w:val="center"/>
          </w:tcPr>
          <w:p w14:paraId="771665EF" w14:textId="77777777" w:rsidR="000128F9" w:rsidRPr="00E00247" w:rsidRDefault="000128F9" w:rsidP="00F57E02">
            <w:pPr>
              <w:jc w:val="center"/>
              <w:rPr>
                <w:b/>
                <w:bCs/>
                <w:color w:val="000000"/>
                <w:szCs w:val="24"/>
              </w:rPr>
            </w:pPr>
            <w:r w:rsidRPr="00E00247">
              <w:rPr>
                <w:b/>
                <w:bCs/>
                <w:color w:val="000000"/>
                <w:szCs w:val="24"/>
              </w:rPr>
              <w:t>Tezli</w:t>
            </w:r>
          </w:p>
        </w:tc>
        <w:tc>
          <w:tcPr>
            <w:tcW w:w="474" w:type="pct"/>
            <w:shd w:val="clear" w:color="auto" w:fill="DEEAF6" w:themeFill="accent1" w:themeFillTint="33"/>
            <w:vAlign w:val="center"/>
          </w:tcPr>
          <w:p w14:paraId="315185ED" w14:textId="77777777" w:rsidR="000128F9" w:rsidRPr="00E00247" w:rsidRDefault="000128F9" w:rsidP="00F57E02">
            <w:pPr>
              <w:jc w:val="center"/>
              <w:rPr>
                <w:b/>
                <w:bCs/>
                <w:color w:val="000000"/>
                <w:szCs w:val="24"/>
              </w:rPr>
            </w:pPr>
            <w:r w:rsidRPr="00E00247">
              <w:rPr>
                <w:b/>
                <w:bCs/>
                <w:color w:val="000000"/>
                <w:szCs w:val="24"/>
              </w:rPr>
              <w:t>Tezsiz</w:t>
            </w:r>
          </w:p>
        </w:tc>
        <w:tc>
          <w:tcPr>
            <w:tcW w:w="598" w:type="pct"/>
            <w:shd w:val="clear" w:color="auto" w:fill="DEEAF6" w:themeFill="accent1" w:themeFillTint="33"/>
            <w:vAlign w:val="center"/>
          </w:tcPr>
          <w:p w14:paraId="1F8B9191" w14:textId="77777777" w:rsidR="000128F9" w:rsidRPr="00E00247" w:rsidRDefault="000128F9" w:rsidP="00F57E02">
            <w:pPr>
              <w:rPr>
                <w:b/>
                <w:bCs/>
                <w:color w:val="000000"/>
                <w:szCs w:val="24"/>
              </w:rPr>
            </w:pPr>
            <w:r w:rsidRPr="00E00247">
              <w:rPr>
                <w:b/>
                <w:bCs/>
                <w:color w:val="000000"/>
                <w:szCs w:val="24"/>
              </w:rPr>
              <w:t>Uzaktan</w:t>
            </w:r>
          </w:p>
        </w:tc>
        <w:tc>
          <w:tcPr>
            <w:tcW w:w="648" w:type="pct"/>
            <w:vMerge/>
            <w:shd w:val="clear" w:color="auto" w:fill="auto"/>
          </w:tcPr>
          <w:p w14:paraId="485C318E" w14:textId="77777777" w:rsidR="000128F9" w:rsidRPr="00E00247" w:rsidRDefault="000128F9" w:rsidP="00F57E02">
            <w:pPr>
              <w:rPr>
                <w:color w:val="000000"/>
                <w:szCs w:val="24"/>
              </w:rPr>
            </w:pPr>
          </w:p>
        </w:tc>
        <w:tc>
          <w:tcPr>
            <w:tcW w:w="687" w:type="pct"/>
            <w:vMerge/>
          </w:tcPr>
          <w:p w14:paraId="13E5F22D" w14:textId="77777777" w:rsidR="000128F9" w:rsidRPr="00E00247" w:rsidRDefault="000128F9" w:rsidP="00F57E02">
            <w:pPr>
              <w:rPr>
                <w:color w:val="000000"/>
                <w:szCs w:val="24"/>
              </w:rPr>
            </w:pPr>
          </w:p>
        </w:tc>
        <w:tc>
          <w:tcPr>
            <w:tcW w:w="561" w:type="pct"/>
            <w:vMerge/>
            <w:shd w:val="clear" w:color="auto" w:fill="auto"/>
          </w:tcPr>
          <w:p w14:paraId="778856CD" w14:textId="77777777" w:rsidR="000128F9" w:rsidRPr="00E00247" w:rsidRDefault="000128F9" w:rsidP="00F57E02">
            <w:pPr>
              <w:rPr>
                <w:color w:val="000000"/>
                <w:szCs w:val="24"/>
              </w:rPr>
            </w:pPr>
          </w:p>
        </w:tc>
      </w:tr>
      <w:tr w:rsidR="00CB381C" w:rsidRPr="00E00247" w14:paraId="02EED7C5" w14:textId="77777777" w:rsidTr="00303FEC">
        <w:trPr>
          <w:trHeight w:val="1023"/>
          <w:jc w:val="center"/>
        </w:trPr>
        <w:tc>
          <w:tcPr>
            <w:tcW w:w="701" w:type="pct"/>
            <w:vMerge w:val="restart"/>
            <w:shd w:val="clear" w:color="auto" w:fill="auto"/>
            <w:textDirection w:val="btLr"/>
            <w:vAlign w:val="center"/>
          </w:tcPr>
          <w:p w14:paraId="20AEB5F2" w14:textId="495F3FA8" w:rsidR="00CB381C" w:rsidRPr="00CB381C" w:rsidRDefault="00CB381C" w:rsidP="00CB381C">
            <w:pPr>
              <w:ind w:left="113" w:right="113"/>
              <w:jc w:val="center"/>
              <w:rPr>
                <w:b/>
                <w:bCs/>
                <w:color w:val="000000"/>
                <w:szCs w:val="24"/>
              </w:rPr>
            </w:pPr>
            <w:r w:rsidRPr="00CB381C">
              <w:rPr>
                <w:b/>
                <w:bCs/>
                <w:color w:val="000000"/>
                <w:szCs w:val="24"/>
              </w:rPr>
              <w:t>Mühendislik Fakültesi</w:t>
            </w:r>
          </w:p>
        </w:tc>
        <w:tc>
          <w:tcPr>
            <w:tcW w:w="860" w:type="pct"/>
            <w:shd w:val="clear" w:color="auto" w:fill="auto"/>
            <w:vAlign w:val="center"/>
          </w:tcPr>
          <w:p w14:paraId="6986C101" w14:textId="2898348F" w:rsidR="00CB381C" w:rsidRPr="00E00247" w:rsidRDefault="00CB381C" w:rsidP="00CB381C">
            <w:pPr>
              <w:rPr>
                <w:color w:val="000000"/>
                <w:szCs w:val="24"/>
              </w:rPr>
            </w:pPr>
            <w:r>
              <w:rPr>
                <w:color w:val="000000"/>
                <w:szCs w:val="24"/>
              </w:rPr>
              <w:t>Makine Mühendisliği</w:t>
            </w:r>
          </w:p>
        </w:tc>
        <w:tc>
          <w:tcPr>
            <w:tcW w:w="470" w:type="pct"/>
            <w:shd w:val="clear" w:color="auto" w:fill="auto"/>
            <w:vAlign w:val="center"/>
          </w:tcPr>
          <w:p w14:paraId="71A73720" w14:textId="31B17487" w:rsidR="00CB381C" w:rsidRPr="00E00247" w:rsidRDefault="00CB381C" w:rsidP="00CB381C">
            <w:pPr>
              <w:jc w:val="center"/>
              <w:rPr>
                <w:color w:val="000000"/>
                <w:szCs w:val="24"/>
              </w:rPr>
            </w:pPr>
            <w:r>
              <w:rPr>
                <w:color w:val="000000"/>
                <w:szCs w:val="24"/>
              </w:rPr>
              <w:t>388</w:t>
            </w:r>
          </w:p>
        </w:tc>
        <w:tc>
          <w:tcPr>
            <w:tcW w:w="474" w:type="pct"/>
            <w:shd w:val="clear" w:color="auto" w:fill="auto"/>
            <w:vAlign w:val="center"/>
          </w:tcPr>
          <w:p w14:paraId="36FAB8D1" w14:textId="2BB35897" w:rsidR="00CB381C" w:rsidRPr="00E00247" w:rsidRDefault="00CB381C" w:rsidP="00CB381C">
            <w:pPr>
              <w:jc w:val="center"/>
              <w:rPr>
                <w:color w:val="000000"/>
                <w:szCs w:val="24"/>
              </w:rPr>
            </w:pPr>
          </w:p>
        </w:tc>
        <w:tc>
          <w:tcPr>
            <w:tcW w:w="598" w:type="pct"/>
          </w:tcPr>
          <w:p w14:paraId="4B90FCDF" w14:textId="698EF0A8" w:rsidR="00CB381C" w:rsidRPr="00E00247" w:rsidRDefault="00CB381C" w:rsidP="00CB381C">
            <w:pPr>
              <w:jc w:val="center"/>
              <w:rPr>
                <w:color w:val="000000"/>
                <w:szCs w:val="24"/>
              </w:rPr>
            </w:pPr>
          </w:p>
        </w:tc>
        <w:tc>
          <w:tcPr>
            <w:tcW w:w="648" w:type="pct"/>
            <w:shd w:val="clear" w:color="auto" w:fill="auto"/>
            <w:vAlign w:val="center"/>
          </w:tcPr>
          <w:p w14:paraId="1441D3C7" w14:textId="0FC14E12" w:rsidR="00CB381C" w:rsidRPr="00E00247" w:rsidRDefault="00CB381C" w:rsidP="00CB381C">
            <w:pPr>
              <w:jc w:val="center"/>
              <w:rPr>
                <w:color w:val="000000"/>
                <w:szCs w:val="24"/>
              </w:rPr>
            </w:pPr>
            <w:r>
              <w:rPr>
                <w:color w:val="000000"/>
                <w:szCs w:val="24"/>
              </w:rPr>
              <w:t>104</w:t>
            </w:r>
          </w:p>
        </w:tc>
        <w:tc>
          <w:tcPr>
            <w:tcW w:w="687" w:type="pct"/>
          </w:tcPr>
          <w:p w14:paraId="3C6627D3" w14:textId="64AAD9F4" w:rsidR="00CB381C" w:rsidRPr="00E00247" w:rsidRDefault="00CB381C" w:rsidP="00CB381C">
            <w:pPr>
              <w:jc w:val="center"/>
              <w:rPr>
                <w:color w:val="000000"/>
                <w:szCs w:val="24"/>
              </w:rPr>
            </w:pPr>
          </w:p>
        </w:tc>
        <w:tc>
          <w:tcPr>
            <w:tcW w:w="561" w:type="pct"/>
            <w:shd w:val="clear" w:color="auto" w:fill="auto"/>
            <w:vAlign w:val="center"/>
          </w:tcPr>
          <w:p w14:paraId="36129BC6" w14:textId="7148190B" w:rsidR="00CB381C" w:rsidRPr="00E00247" w:rsidRDefault="00CB381C" w:rsidP="00CB381C">
            <w:pPr>
              <w:jc w:val="center"/>
              <w:rPr>
                <w:color w:val="000000"/>
                <w:szCs w:val="24"/>
              </w:rPr>
            </w:pPr>
            <w:r>
              <w:rPr>
                <w:color w:val="000000"/>
                <w:szCs w:val="24"/>
              </w:rPr>
              <w:t>492</w:t>
            </w:r>
          </w:p>
        </w:tc>
      </w:tr>
      <w:tr w:rsidR="00CB381C" w:rsidRPr="00E00247" w14:paraId="0C7D1285" w14:textId="77777777" w:rsidTr="00303FEC">
        <w:trPr>
          <w:trHeight w:val="1023"/>
          <w:jc w:val="center"/>
        </w:trPr>
        <w:tc>
          <w:tcPr>
            <w:tcW w:w="701" w:type="pct"/>
            <w:vMerge/>
            <w:shd w:val="clear" w:color="auto" w:fill="auto"/>
            <w:vAlign w:val="center"/>
          </w:tcPr>
          <w:p w14:paraId="588B043F" w14:textId="2E2BC976" w:rsidR="00CB381C" w:rsidRDefault="00CB381C" w:rsidP="00547CC4">
            <w:pPr>
              <w:rPr>
                <w:color w:val="000000"/>
                <w:szCs w:val="24"/>
              </w:rPr>
            </w:pPr>
          </w:p>
        </w:tc>
        <w:tc>
          <w:tcPr>
            <w:tcW w:w="860" w:type="pct"/>
            <w:shd w:val="clear" w:color="auto" w:fill="auto"/>
            <w:vAlign w:val="center"/>
          </w:tcPr>
          <w:p w14:paraId="682ECE75" w14:textId="3BCD9791" w:rsidR="00CB381C" w:rsidRDefault="00CB381C" w:rsidP="00CB381C">
            <w:pPr>
              <w:rPr>
                <w:color w:val="000000"/>
                <w:szCs w:val="24"/>
              </w:rPr>
            </w:pPr>
            <w:r>
              <w:rPr>
                <w:color w:val="000000"/>
                <w:szCs w:val="24"/>
              </w:rPr>
              <w:t>Endüsri Mühendisliği</w:t>
            </w:r>
          </w:p>
        </w:tc>
        <w:tc>
          <w:tcPr>
            <w:tcW w:w="470" w:type="pct"/>
            <w:shd w:val="clear" w:color="auto" w:fill="auto"/>
            <w:vAlign w:val="center"/>
          </w:tcPr>
          <w:p w14:paraId="66B35C15" w14:textId="1F6A38DA" w:rsidR="00CB381C" w:rsidRDefault="00CB381C" w:rsidP="00CB381C">
            <w:pPr>
              <w:jc w:val="center"/>
              <w:rPr>
                <w:color w:val="000000"/>
                <w:szCs w:val="24"/>
              </w:rPr>
            </w:pPr>
            <w:r>
              <w:rPr>
                <w:color w:val="000000"/>
                <w:szCs w:val="24"/>
              </w:rPr>
              <w:t>157</w:t>
            </w:r>
          </w:p>
        </w:tc>
        <w:tc>
          <w:tcPr>
            <w:tcW w:w="474" w:type="pct"/>
            <w:shd w:val="clear" w:color="auto" w:fill="auto"/>
            <w:vAlign w:val="center"/>
          </w:tcPr>
          <w:p w14:paraId="09E07BF5" w14:textId="5875AF4A" w:rsidR="00CB381C" w:rsidRDefault="00CB381C" w:rsidP="00CB381C">
            <w:pPr>
              <w:jc w:val="center"/>
              <w:rPr>
                <w:color w:val="000000"/>
                <w:szCs w:val="24"/>
              </w:rPr>
            </w:pPr>
          </w:p>
        </w:tc>
        <w:tc>
          <w:tcPr>
            <w:tcW w:w="598" w:type="pct"/>
          </w:tcPr>
          <w:p w14:paraId="04000FD1" w14:textId="57399E2B" w:rsidR="00CB381C" w:rsidRDefault="00CB381C" w:rsidP="00CB381C">
            <w:pPr>
              <w:jc w:val="center"/>
              <w:rPr>
                <w:color w:val="000000"/>
                <w:szCs w:val="24"/>
              </w:rPr>
            </w:pPr>
          </w:p>
        </w:tc>
        <w:tc>
          <w:tcPr>
            <w:tcW w:w="648" w:type="pct"/>
            <w:shd w:val="clear" w:color="auto" w:fill="auto"/>
            <w:vAlign w:val="center"/>
          </w:tcPr>
          <w:p w14:paraId="116B860B" w14:textId="1476349B" w:rsidR="00CB381C" w:rsidRDefault="00CB381C" w:rsidP="00CB381C">
            <w:pPr>
              <w:jc w:val="center"/>
              <w:rPr>
                <w:color w:val="000000"/>
                <w:szCs w:val="24"/>
              </w:rPr>
            </w:pPr>
            <w:r>
              <w:rPr>
                <w:color w:val="000000"/>
                <w:szCs w:val="24"/>
              </w:rPr>
              <w:t>39</w:t>
            </w:r>
          </w:p>
        </w:tc>
        <w:tc>
          <w:tcPr>
            <w:tcW w:w="687" w:type="pct"/>
          </w:tcPr>
          <w:p w14:paraId="6502018D" w14:textId="6453F0A4" w:rsidR="00CB381C" w:rsidRDefault="00CB381C" w:rsidP="00CB381C">
            <w:pPr>
              <w:jc w:val="center"/>
              <w:rPr>
                <w:color w:val="000000"/>
                <w:szCs w:val="24"/>
              </w:rPr>
            </w:pPr>
          </w:p>
        </w:tc>
        <w:tc>
          <w:tcPr>
            <w:tcW w:w="561" w:type="pct"/>
            <w:shd w:val="clear" w:color="auto" w:fill="auto"/>
            <w:vAlign w:val="center"/>
          </w:tcPr>
          <w:p w14:paraId="190268D9" w14:textId="52F5BD8C" w:rsidR="00CB381C" w:rsidRDefault="00CB381C" w:rsidP="00CB381C">
            <w:pPr>
              <w:jc w:val="center"/>
              <w:rPr>
                <w:color w:val="000000"/>
                <w:szCs w:val="24"/>
              </w:rPr>
            </w:pPr>
            <w:r>
              <w:rPr>
                <w:color w:val="000000"/>
                <w:szCs w:val="24"/>
              </w:rPr>
              <w:t>196</w:t>
            </w:r>
          </w:p>
        </w:tc>
      </w:tr>
      <w:tr w:rsidR="00CB381C" w:rsidRPr="00E00247" w14:paraId="3FE2FBE8" w14:textId="77777777" w:rsidTr="00303FEC">
        <w:trPr>
          <w:trHeight w:val="895"/>
          <w:jc w:val="center"/>
        </w:trPr>
        <w:tc>
          <w:tcPr>
            <w:tcW w:w="701" w:type="pct"/>
            <w:vMerge/>
            <w:shd w:val="clear" w:color="auto" w:fill="auto"/>
            <w:vAlign w:val="center"/>
          </w:tcPr>
          <w:p w14:paraId="46B3C40C" w14:textId="0F182218" w:rsidR="00CB381C" w:rsidRDefault="00CB381C" w:rsidP="00547CC4">
            <w:pPr>
              <w:rPr>
                <w:color w:val="000000"/>
                <w:szCs w:val="24"/>
              </w:rPr>
            </w:pPr>
          </w:p>
        </w:tc>
        <w:tc>
          <w:tcPr>
            <w:tcW w:w="860" w:type="pct"/>
            <w:shd w:val="clear" w:color="auto" w:fill="auto"/>
            <w:vAlign w:val="center"/>
          </w:tcPr>
          <w:p w14:paraId="2E974BF2" w14:textId="77777777" w:rsidR="00CB381C" w:rsidRDefault="00CB381C" w:rsidP="00CB381C">
            <w:pPr>
              <w:rPr>
                <w:color w:val="000000"/>
                <w:szCs w:val="24"/>
              </w:rPr>
            </w:pPr>
            <w:r>
              <w:rPr>
                <w:color w:val="000000"/>
                <w:szCs w:val="24"/>
              </w:rPr>
              <w:t>Elektrik-</w:t>
            </w:r>
          </w:p>
          <w:p w14:paraId="7974EAC1" w14:textId="52EAED0C" w:rsidR="00CB381C" w:rsidRPr="00CB381C" w:rsidRDefault="00CB381C" w:rsidP="00CB381C">
            <w:pPr>
              <w:rPr>
                <w:color w:val="000000"/>
                <w:szCs w:val="24"/>
              </w:rPr>
            </w:pPr>
            <w:r>
              <w:rPr>
                <w:color w:val="000000"/>
                <w:szCs w:val="24"/>
              </w:rPr>
              <w:t>Elektronik Mühendisliği</w:t>
            </w:r>
          </w:p>
        </w:tc>
        <w:tc>
          <w:tcPr>
            <w:tcW w:w="470" w:type="pct"/>
            <w:shd w:val="clear" w:color="auto" w:fill="auto"/>
            <w:vAlign w:val="center"/>
          </w:tcPr>
          <w:p w14:paraId="155EEB9F" w14:textId="42EFC27C" w:rsidR="00CB381C" w:rsidRDefault="00CB381C" w:rsidP="00CB381C">
            <w:pPr>
              <w:jc w:val="center"/>
              <w:rPr>
                <w:color w:val="000000"/>
                <w:szCs w:val="24"/>
              </w:rPr>
            </w:pPr>
            <w:r>
              <w:rPr>
                <w:color w:val="000000"/>
                <w:szCs w:val="24"/>
              </w:rPr>
              <w:t>295</w:t>
            </w:r>
          </w:p>
        </w:tc>
        <w:tc>
          <w:tcPr>
            <w:tcW w:w="474" w:type="pct"/>
            <w:shd w:val="clear" w:color="auto" w:fill="auto"/>
            <w:vAlign w:val="center"/>
          </w:tcPr>
          <w:p w14:paraId="7581EFD3" w14:textId="1B1746E5" w:rsidR="00CB381C" w:rsidRDefault="00CB381C" w:rsidP="00CB381C">
            <w:pPr>
              <w:jc w:val="center"/>
              <w:rPr>
                <w:color w:val="000000"/>
                <w:szCs w:val="24"/>
              </w:rPr>
            </w:pPr>
          </w:p>
        </w:tc>
        <w:tc>
          <w:tcPr>
            <w:tcW w:w="598" w:type="pct"/>
          </w:tcPr>
          <w:p w14:paraId="14DA7348" w14:textId="2776FEBC" w:rsidR="00CB381C" w:rsidRDefault="00CB381C" w:rsidP="00CB381C">
            <w:pPr>
              <w:jc w:val="center"/>
              <w:rPr>
                <w:color w:val="000000"/>
                <w:szCs w:val="24"/>
              </w:rPr>
            </w:pPr>
          </w:p>
        </w:tc>
        <w:tc>
          <w:tcPr>
            <w:tcW w:w="648" w:type="pct"/>
            <w:shd w:val="clear" w:color="auto" w:fill="auto"/>
            <w:vAlign w:val="center"/>
          </w:tcPr>
          <w:p w14:paraId="1B854DED" w14:textId="6C8713BB" w:rsidR="00CB381C" w:rsidRDefault="00CB381C" w:rsidP="00CB381C">
            <w:pPr>
              <w:jc w:val="center"/>
              <w:rPr>
                <w:color w:val="000000"/>
                <w:szCs w:val="24"/>
              </w:rPr>
            </w:pPr>
            <w:r>
              <w:rPr>
                <w:color w:val="000000"/>
                <w:szCs w:val="24"/>
              </w:rPr>
              <w:t>72</w:t>
            </w:r>
          </w:p>
        </w:tc>
        <w:tc>
          <w:tcPr>
            <w:tcW w:w="687" w:type="pct"/>
          </w:tcPr>
          <w:p w14:paraId="640B3C7C" w14:textId="0424993F" w:rsidR="00CB381C" w:rsidRDefault="00CB381C" w:rsidP="00CB381C">
            <w:pPr>
              <w:jc w:val="center"/>
              <w:rPr>
                <w:color w:val="000000"/>
                <w:szCs w:val="24"/>
              </w:rPr>
            </w:pPr>
          </w:p>
        </w:tc>
        <w:tc>
          <w:tcPr>
            <w:tcW w:w="561" w:type="pct"/>
            <w:shd w:val="clear" w:color="auto" w:fill="auto"/>
            <w:vAlign w:val="center"/>
          </w:tcPr>
          <w:p w14:paraId="1E1C5484" w14:textId="17729E92" w:rsidR="00CB381C" w:rsidRDefault="00CB381C" w:rsidP="00CB381C">
            <w:pPr>
              <w:jc w:val="center"/>
              <w:rPr>
                <w:color w:val="000000"/>
                <w:szCs w:val="24"/>
              </w:rPr>
            </w:pPr>
            <w:r>
              <w:rPr>
                <w:color w:val="000000"/>
                <w:szCs w:val="24"/>
              </w:rPr>
              <w:t>367</w:t>
            </w:r>
          </w:p>
        </w:tc>
      </w:tr>
      <w:tr w:rsidR="00CB381C" w:rsidRPr="00E00247" w14:paraId="3482934E" w14:textId="77777777" w:rsidTr="00303FEC">
        <w:trPr>
          <w:trHeight w:val="281"/>
          <w:jc w:val="center"/>
        </w:trPr>
        <w:tc>
          <w:tcPr>
            <w:tcW w:w="701" w:type="pct"/>
            <w:vMerge/>
            <w:shd w:val="clear" w:color="auto" w:fill="auto"/>
            <w:vAlign w:val="center"/>
          </w:tcPr>
          <w:p w14:paraId="1FD85611" w14:textId="42D267CE" w:rsidR="00CB381C" w:rsidRPr="00E00247" w:rsidRDefault="00CB381C" w:rsidP="00F57E02">
            <w:pPr>
              <w:rPr>
                <w:color w:val="000000"/>
                <w:szCs w:val="24"/>
              </w:rPr>
            </w:pPr>
          </w:p>
        </w:tc>
        <w:tc>
          <w:tcPr>
            <w:tcW w:w="860" w:type="pct"/>
            <w:shd w:val="clear" w:color="auto" w:fill="auto"/>
            <w:vAlign w:val="center"/>
          </w:tcPr>
          <w:p w14:paraId="496A982E" w14:textId="7F2EAADA" w:rsidR="00CB381C" w:rsidRPr="00E00247" w:rsidRDefault="00CB381C" w:rsidP="00CB381C">
            <w:pPr>
              <w:rPr>
                <w:color w:val="000000"/>
                <w:szCs w:val="24"/>
              </w:rPr>
            </w:pPr>
            <w:r>
              <w:rPr>
                <w:color w:val="000000"/>
                <w:szCs w:val="24"/>
              </w:rPr>
              <w:t>İnşaat Mühendisliği</w:t>
            </w:r>
          </w:p>
        </w:tc>
        <w:tc>
          <w:tcPr>
            <w:tcW w:w="470" w:type="pct"/>
            <w:shd w:val="clear" w:color="auto" w:fill="auto"/>
            <w:vAlign w:val="center"/>
          </w:tcPr>
          <w:p w14:paraId="195CEA90" w14:textId="6BFEA484" w:rsidR="00CB381C" w:rsidRPr="00E00247" w:rsidRDefault="00CB381C" w:rsidP="00CB381C">
            <w:pPr>
              <w:jc w:val="center"/>
              <w:rPr>
                <w:color w:val="000000"/>
                <w:szCs w:val="24"/>
              </w:rPr>
            </w:pPr>
            <w:r>
              <w:rPr>
                <w:color w:val="000000"/>
                <w:szCs w:val="24"/>
              </w:rPr>
              <w:t>174</w:t>
            </w:r>
          </w:p>
        </w:tc>
        <w:tc>
          <w:tcPr>
            <w:tcW w:w="474" w:type="pct"/>
            <w:shd w:val="clear" w:color="auto" w:fill="auto"/>
            <w:vAlign w:val="center"/>
          </w:tcPr>
          <w:p w14:paraId="1C9F6597" w14:textId="22FA5A22" w:rsidR="00CB381C" w:rsidRPr="00E00247" w:rsidRDefault="00CB381C" w:rsidP="00CB381C">
            <w:pPr>
              <w:jc w:val="center"/>
              <w:rPr>
                <w:color w:val="000000"/>
                <w:szCs w:val="24"/>
              </w:rPr>
            </w:pPr>
            <w:r>
              <w:rPr>
                <w:color w:val="000000"/>
                <w:szCs w:val="24"/>
              </w:rPr>
              <w:t>4</w:t>
            </w:r>
          </w:p>
        </w:tc>
        <w:tc>
          <w:tcPr>
            <w:tcW w:w="598" w:type="pct"/>
          </w:tcPr>
          <w:p w14:paraId="2A090C14" w14:textId="3345FF3E" w:rsidR="00CB381C" w:rsidRPr="00E00247" w:rsidRDefault="00CB381C" w:rsidP="00CB381C">
            <w:pPr>
              <w:jc w:val="center"/>
              <w:rPr>
                <w:color w:val="000000"/>
                <w:szCs w:val="24"/>
              </w:rPr>
            </w:pPr>
          </w:p>
        </w:tc>
        <w:tc>
          <w:tcPr>
            <w:tcW w:w="648" w:type="pct"/>
            <w:shd w:val="clear" w:color="auto" w:fill="auto"/>
            <w:vAlign w:val="center"/>
          </w:tcPr>
          <w:p w14:paraId="382113EA" w14:textId="0ADB453C" w:rsidR="00CB381C" w:rsidRPr="00E00247" w:rsidRDefault="00CB381C" w:rsidP="00CB381C">
            <w:pPr>
              <w:jc w:val="center"/>
              <w:rPr>
                <w:color w:val="000000"/>
                <w:szCs w:val="24"/>
              </w:rPr>
            </w:pPr>
            <w:r>
              <w:rPr>
                <w:color w:val="000000"/>
                <w:szCs w:val="24"/>
              </w:rPr>
              <w:t>54</w:t>
            </w:r>
          </w:p>
        </w:tc>
        <w:tc>
          <w:tcPr>
            <w:tcW w:w="687" w:type="pct"/>
          </w:tcPr>
          <w:p w14:paraId="6805B7C5" w14:textId="226011BE" w:rsidR="00CB381C" w:rsidRPr="00E00247" w:rsidRDefault="00CB381C" w:rsidP="00CB381C">
            <w:pPr>
              <w:jc w:val="center"/>
              <w:rPr>
                <w:color w:val="000000"/>
                <w:szCs w:val="24"/>
              </w:rPr>
            </w:pPr>
          </w:p>
        </w:tc>
        <w:tc>
          <w:tcPr>
            <w:tcW w:w="561" w:type="pct"/>
            <w:shd w:val="clear" w:color="auto" w:fill="auto"/>
            <w:vAlign w:val="center"/>
          </w:tcPr>
          <w:p w14:paraId="3E67F082" w14:textId="1FC46B58" w:rsidR="00CB381C" w:rsidRPr="00E00247" w:rsidRDefault="00CB381C" w:rsidP="00CB381C">
            <w:pPr>
              <w:jc w:val="center"/>
              <w:rPr>
                <w:color w:val="000000"/>
                <w:szCs w:val="24"/>
              </w:rPr>
            </w:pPr>
            <w:r>
              <w:rPr>
                <w:color w:val="000000"/>
                <w:szCs w:val="24"/>
              </w:rPr>
              <w:t>232</w:t>
            </w:r>
          </w:p>
        </w:tc>
      </w:tr>
      <w:tr w:rsidR="00CB381C" w:rsidRPr="00E00247" w14:paraId="6D073D6B" w14:textId="77777777" w:rsidTr="00303FEC">
        <w:trPr>
          <w:trHeight w:val="281"/>
          <w:jc w:val="center"/>
        </w:trPr>
        <w:tc>
          <w:tcPr>
            <w:tcW w:w="701" w:type="pct"/>
            <w:vMerge/>
            <w:shd w:val="clear" w:color="auto" w:fill="auto"/>
            <w:vAlign w:val="center"/>
          </w:tcPr>
          <w:p w14:paraId="578C0D5E" w14:textId="77777777" w:rsidR="00CB381C" w:rsidRPr="00E00247" w:rsidRDefault="00CB381C" w:rsidP="00F57E02">
            <w:pPr>
              <w:rPr>
                <w:color w:val="000000"/>
                <w:szCs w:val="24"/>
              </w:rPr>
            </w:pPr>
          </w:p>
        </w:tc>
        <w:tc>
          <w:tcPr>
            <w:tcW w:w="860" w:type="pct"/>
            <w:shd w:val="clear" w:color="auto" w:fill="auto"/>
            <w:vAlign w:val="center"/>
          </w:tcPr>
          <w:p w14:paraId="32E9A5FE" w14:textId="43F11780" w:rsidR="00CB381C" w:rsidRPr="00E00247" w:rsidRDefault="00CB381C" w:rsidP="00CB381C">
            <w:pPr>
              <w:rPr>
                <w:color w:val="000000"/>
                <w:szCs w:val="24"/>
              </w:rPr>
            </w:pPr>
            <w:r>
              <w:rPr>
                <w:color w:val="000000"/>
                <w:szCs w:val="24"/>
              </w:rPr>
              <w:t>Kimya Mühendisliği</w:t>
            </w:r>
          </w:p>
        </w:tc>
        <w:tc>
          <w:tcPr>
            <w:tcW w:w="470" w:type="pct"/>
            <w:shd w:val="clear" w:color="auto" w:fill="auto"/>
            <w:vAlign w:val="center"/>
          </w:tcPr>
          <w:p w14:paraId="4891C8C1" w14:textId="0C28C2DB" w:rsidR="00CB381C" w:rsidRPr="00E00247" w:rsidRDefault="00CB381C" w:rsidP="00CB381C">
            <w:pPr>
              <w:jc w:val="center"/>
              <w:rPr>
                <w:color w:val="000000"/>
                <w:szCs w:val="24"/>
              </w:rPr>
            </w:pPr>
            <w:r>
              <w:rPr>
                <w:color w:val="000000"/>
                <w:szCs w:val="24"/>
              </w:rPr>
              <w:t>122</w:t>
            </w:r>
          </w:p>
        </w:tc>
        <w:tc>
          <w:tcPr>
            <w:tcW w:w="474" w:type="pct"/>
            <w:shd w:val="clear" w:color="auto" w:fill="auto"/>
            <w:vAlign w:val="center"/>
          </w:tcPr>
          <w:p w14:paraId="1BCF78E5" w14:textId="77777777" w:rsidR="00CB381C" w:rsidRPr="00E00247" w:rsidRDefault="00CB381C" w:rsidP="00CB381C">
            <w:pPr>
              <w:jc w:val="center"/>
              <w:rPr>
                <w:color w:val="000000"/>
                <w:szCs w:val="24"/>
              </w:rPr>
            </w:pPr>
          </w:p>
        </w:tc>
        <w:tc>
          <w:tcPr>
            <w:tcW w:w="598" w:type="pct"/>
          </w:tcPr>
          <w:p w14:paraId="015DA86F" w14:textId="77777777" w:rsidR="00CB381C" w:rsidRPr="00E00247" w:rsidRDefault="00CB381C" w:rsidP="00CB381C">
            <w:pPr>
              <w:jc w:val="center"/>
              <w:rPr>
                <w:color w:val="000000"/>
                <w:szCs w:val="24"/>
              </w:rPr>
            </w:pPr>
          </w:p>
        </w:tc>
        <w:tc>
          <w:tcPr>
            <w:tcW w:w="648" w:type="pct"/>
            <w:shd w:val="clear" w:color="auto" w:fill="auto"/>
            <w:vAlign w:val="center"/>
          </w:tcPr>
          <w:p w14:paraId="0113697E" w14:textId="1E4205ED" w:rsidR="00CB381C" w:rsidRPr="00E00247" w:rsidRDefault="00CB381C" w:rsidP="00CB381C">
            <w:pPr>
              <w:jc w:val="center"/>
              <w:rPr>
                <w:color w:val="000000"/>
                <w:szCs w:val="24"/>
              </w:rPr>
            </w:pPr>
            <w:r>
              <w:rPr>
                <w:color w:val="000000"/>
                <w:szCs w:val="24"/>
              </w:rPr>
              <w:t>44</w:t>
            </w:r>
          </w:p>
        </w:tc>
        <w:tc>
          <w:tcPr>
            <w:tcW w:w="687" w:type="pct"/>
          </w:tcPr>
          <w:p w14:paraId="60C2BEF8" w14:textId="77777777" w:rsidR="00CB381C" w:rsidRPr="00E00247" w:rsidRDefault="00CB381C" w:rsidP="00CB381C">
            <w:pPr>
              <w:jc w:val="center"/>
              <w:rPr>
                <w:color w:val="000000"/>
                <w:szCs w:val="24"/>
              </w:rPr>
            </w:pPr>
          </w:p>
        </w:tc>
        <w:tc>
          <w:tcPr>
            <w:tcW w:w="561" w:type="pct"/>
            <w:shd w:val="clear" w:color="auto" w:fill="auto"/>
            <w:vAlign w:val="center"/>
          </w:tcPr>
          <w:p w14:paraId="2A251E46" w14:textId="45CC4CEC" w:rsidR="00CB381C" w:rsidRPr="00E00247" w:rsidRDefault="00CB381C" w:rsidP="00CB381C">
            <w:pPr>
              <w:jc w:val="center"/>
              <w:rPr>
                <w:color w:val="000000"/>
                <w:szCs w:val="24"/>
              </w:rPr>
            </w:pPr>
            <w:r>
              <w:rPr>
                <w:color w:val="000000"/>
                <w:szCs w:val="24"/>
              </w:rPr>
              <w:t>166</w:t>
            </w:r>
          </w:p>
        </w:tc>
      </w:tr>
      <w:tr w:rsidR="00CB381C" w:rsidRPr="00E00247" w14:paraId="04014868" w14:textId="77777777" w:rsidTr="00303FEC">
        <w:trPr>
          <w:trHeight w:val="281"/>
          <w:jc w:val="center"/>
        </w:trPr>
        <w:tc>
          <w:tcPr>
            <w:tcW w:w="701" w:type="pct"/>
            <w:vMerge/>
            <w:shd w:val="clear" w:color="auto" w:fill="auto"/>
            <w:vAlign w:val="center"/>
          </w:tcPr>
          <w:p w14:paraId="6199BDE3" w14:textId="77777777" w:rsidR="00CB381C" w:rsidRPr="00E00247" w:rsidRDefault="00CB381C" w:rsidP="00F57E02">
            <w:pPr>
              <w:rPr>
                <w:color w:val="000000"/>
                <w:szCs w:val="24"/>
              </w:rPr>
            </w:pPr>
          </w:p>
        </w:tc>
        <w:tc>
          <w:tcPr>
            <w:tcW w:w="860" w:type="pct"/>
            <w:shd w:val="clear" w:color="auto" w:fill="auto"/>
            <w:vAlign w:val="center"/>
          </w:tcPr>
          <w:p w14:paraId="6216A619" w14:textId="194E92B4" w:rsidR="00CB381C" w:rsidRPr="00E00247" w:rsidRDefault="00CB381C" w:rsidP="00CB381C">
            <w:pPr>
              <w:rPr>
                <w:color w:val="000000"/>
                <w:szCs w:val="24"/>
              </w:rPr>
            </w:pPr>
            <w:r>
              <w:rPr>
                <w:color w:val="000000"/>
                <w:szCs w:val="24"/>
              </w:rPr>
              <w:t xml:space="preserve">Bilgisayar Mühendisliği </w:t>
            </w:r>
          </w:p>
        </w:tc>
        <w:tc>
          <w:tcPr>
            <w:tcW w:w="470" w:type="pct"/>
            <w:shd w:val="clear" w:color="auto" w:fill="auto"/>
            <w:vAlign w:val="center"/>
          </w:tcPr>
          <w:p w14:paraId="19EEF7DC" w14:textId="3F57C160" w:rsidR="00CB381C" w:rsidRPr="00E00247" w:rsidRDefault="00CB381C" w:rsidP="00CB381C">
            <w:pPr>
              <w:jc w:val="center"/>
              <w:rPr>
                <w:color w:val="000000"/>
                <w:szCs w:val="24"/>
              </w:rPr>
            </w:pPr>
            <w:r>
              <w:rPr>
                <w:color w:val="000000"/>
                <w:szCs w:val="24"/>
              </w:rPr>
              <w:t>121</w:t>
            </w:r>
          </w:p>
        </w:tc>
        <w:tc>
          <w:tcPr>
            <w:tcW w:w="474" w:type="pct"/>
            <w:shd w:val="clear" w:color="auto" w:fill="auto"/>
            <w:vAlign w:val="center"/>
          </w:tcPr>
          <w:p w14:paraId="7FA7602D" w14:textId="77777777" w:rsidR="00CB381C" w:rsidRPr="00E00247" w:rsidRDefault="00CB381C" w:rsidP="00CB381C">
            <w:pPr>
              <w:jc w:val="center"/>
              <w:rPr>
                <w:color w:val="000000"/>
                <w:szCs w:val="24"/>
              </w:rPr>
            </w:pPr>
          </w:p>
        </w:tc>
        <w:tc>
          <w:tcPr>
            <w:tcW w:w="598" w:type="pct"/>
          </w:tcPr>
          <w:p w14:paraId="53219376" w14:textId="77777777" w:rsidR="00CB381C" w:rsidRPr="00E00247" w:rsidRDefault="00CB381C" w:rsidP="00CB381C">
            <w:pPr>
              <w:jc w:val="center"/>
              <w:rPr>
                <w:color w:val="000000"/>
                <w:szCs w:val="24"/>
              </w:rPr>
            </w:pPr>
          </w:p>
        </w:tc>
        <w:tc>
          <w:tcPr>
            <w:tcW w:w="648" w:type="pct"/>
            <w:shd w:val="clear" w:color="auto" w:fill="auto"/>
            <w:vAlign w:val="center"/>
          </w:tcPr>
          <w:p w14:paraId="4A22EC1C" w14:textId="0597794B" w:rsidR="00CB381C" w:rsidRPr="00E00247" w:rsidRDefault="00CB381C" w:rsidP="00CB381C">
            <w:pPr>
              <w:jc w:val="center"/>
              <w:rPr>
                <w:color w:val="000000"/>
                <w:szCs w:val="24"/>
              </w:rPr>
            </w:pPr>
            <w:r>
              <w:rPr>
                <w:color w:val="000000"/>
                <w:szCs w:val="24"/>
              </w:rPr>
              <w:t>28</w:t>
            </w:r>
          </w:p>
        </w:tc>
        <w:tc>
          <w:tcPr>
            <w:tcW w:w="687" w:type="pct"/>
          </w:tcPr>
          <w:p w14:paraId="38C8CAA2" w14:textId="77777777" w:rsidR="00CB381C" w:rsidRPr="00E00247" w:rsidRDefault="00CB381C" w:rsidP="00CB381C">
            <w:pPr>
              <w:jc w:val="center"/>
              <w:rPr>
                <w:color w:val="000000"/>
                <w:szCs w:val="24"/>
              </w:rPr>
            </w:pPr>
          </w:p>
        </w:tc>
        <w:tc>
          <w:tcPr>
            <w:tcW w:w="561" w:type="pct"/>
            <w:shd w:val="clear" w:color="auto" w:fill="auto"/>
            <w:vAlign w:val="center"/>
          </w:tcPr>
          <w:p w14:paraId="0A12883D" w14:textId="43006FE6" w:rsidR="00CB381C" w:rsidRPr="00E00247" w:rsidRDefault="00CB381C" w:rsidP="00CB381C">
            <w:pPr>
              <w:jc w:val="center"/>
              <w:rPr>
                <w:color w:val="000000"/>
                <w:szCs w:val="24"/>
              </w:rPr>
            </w:pPr>
            <w:r>
              <w:rPr>
                <w:color w:val="000000"/>
                <w:szCs w:val="24"/>
              </w:rPr>
              <w:t>149</w:t>
            </w:r>
          </w:p>
        </w:tc>
      </w:tr>
      <w:tr w:rsidR="000128F9" w:rsidRPr="00E00247" w14:paraId="3B78284E" w14:textId="77777777" w:rsidTr="00303FEC">
        <w:trPr>
          <w:trHeight w:val="281"/>
          <w:jc w:val="center"/>
        </w:trPr>
        <w:tc>
          <w:tcPr>
            <w:tcW w:w="701" w:type="pct"/>
            <w:shd w:val="clear" w:color="auto" w:fill="DEEAF6" w:themeFill="accent1" w:themeFillTint="33"/>
            <w:vAlign w:val="center"/>
          </w:tcPr>
          <w:p w14:paraId="1059D647" w14:textId="62197398" w:rsidR="000128F9" w:rsidRPr="00CB381C" w:rsidRDefault="00671587" w:rsidP="00F57E02">
            <w:pPr>
              <w:rPr>
                <w:b/>
                <w:color w:val="000000"/>
                <w:szCs w:val="24"/>
              </w:rPr>
            </w:pPr>
            <w:r w:rsidRPr="00CB381C">
              <w:rPr>
                <w:b/>
                <w:szCs w:val="24"/>
              </w:rPr>
              <w:t>TOPLAM</w:t>
            </w:r>
          </w:p>
        </w:tc>
        <w:tc>
          <w:tcPr>
            <w:tcW w:w="860" w:type="pct"/>
            <w:shd w:val="clear" w:color="auto" w:fill="DEEAF6" w:themeFill="accent1" w:themeFillTint="33"/>
            <w:vAlign w:val="center"/>
          </w:tcPr>
          <w:p w14:paraId="617E2B72" w14:textId="77777777" w:rsidR="000128F9" w:rsidRPr="00CB381C" w:rsidRDefault="000128F9" w:rsidP="00CB381C">
            <w:pPr>
              <w:rPr>
                <w:b/>
                <w:color w:val="000000"/>
                <w:szCs w:val="24"/>
              </w:rPr>
            </w:pPr>
          </w:p>
        </w:tc>
        <w:tc>
          <w:tcPr>
            <w:tcW w:w="470" w:type="pct"/>
            <w:shd w:val="clear" w:color="auto" w:fill="DEEAF6" w:themeFill="accent1" w:themeFillTint="33"/>
            <w:vAlign w:val="center"/>
          </w:tcPr>
          <w:p w14:paraId="4055A375" w14:textId="55CABFB2" w:rsidR="000128F9" w:rsidRPr="00CB381C" w:rsidRDefault="00AE2815" w:rsidP="00CB381C">
            <w:pPr>
              <w:jc w:val="center"/>
              <w:rPr>
                <w:b/>
                <w:color w:val="000000"/>
                <w:szCs w:val="24"/>
              </w:rPr>
            </w:pPr>
            <w:r>
              <w:rPr>
                <w:b/>
                <w:color w:val="000000"/>
                <w:szCs w:val="24"/>
              </w:rPr>
              <w:t>1257</w:t>
            </w:r>
          </w:p>
        </w:tc>
        <w:tc>
          <w:tcPr>
            <w:tcW w:w="474" w:type="pct"/>
            <w:shd w:val="clear" w:color="auto" w:fill="DEEAF6" w:themeFill="accent1" w:themeFillTint="33"/>
            <w:vAlign w:val="center"/>
          </w:tcPr>
          <w:p w14:paraId="306CA0B0" w14:textId="5E2905D3" w:rsidR="000128F9" w:rsidRPr="00CB381C" w:rsidRDefault="00AE2815" w:rsidP="00CB381C">
            <w:pPr>
              <w:jc w:val="center"/>
              <w:rPr>
                <w:b/>
                <w:color w:val="000000"/>
                <w:szCs w:val="24"/>
              </w:rPr>
            </w:pPr>
            <w:r>
              <w:rPr>
                <w:b/>
                <w:color w:val="000000"/>
                <w:szCs w:val="24"/>
              </w:rPr>
              <w:t>4</w:t>
            </w:r>
          </w:p>
        </w:tc>
        <w:tc>
          <w:tcPr>
            <w:tcW w:w="598" w:type="pct"/>
            <w:shd w:val="clear" w:color="auto" w:fill="DEEAF6" w:themeFill="accent1" w:themeFillTint="33"/>
          </w:tcPr>
          <w:p w14:paraId="525D49F7" w14:textId="77777777" w:rsidR="000128F9" w:rsidRPr="00CB381C" w:rsidRDefault="000128F9" w:rsidP="00CB381C">
            <w:pPr>
              <w:jc w:val="center"/>
              <w:rPr>
                <w:b/>
                <w:color w:val="000000"/>
                <w:szCs w:val="24"/>
              </w:rPr>
            </w:pPr>
          </w:p>
        </w:tc>
        <w:tc>
          <w:tcPr>
            <w:tcW w:w="648" w:type="pct"/>
            <w:shd w:val="clear" w:color="auto" w:fill="DEEAF6" w:themeFill="accent1" w:themeFillTint="33"/>
            <w:vAlign w:val="center"/>
          </w:tcPr>
          <w:p w14:paraId="5FEB7440" w14:textId="5B95B1E7" w:rsidR="000128F9" w:rsidRPr="00CB381C" w:rsidRDefault="00AE2815" w:rsidP="00CB381C">
            <w:pPr>
              <w:jc w:val="center"/>
              <w:rPr>
                <w:b/>
                <w:color w:val="000000"/>
                <w:szCs w:val="24"/>
              </w:rPr>
            </w:pPr>
            <w:r>
              <w:rPr>
                <w:b/>
                <w:color w:val="000000"/>
                <w:szCs w:val="24"/>
              </w:rPr>
              <w:t>341</w:t>
            </w:r>
          </w:p>
        </w:tc>
        <w:tc>
          <w:tcPr>
            <w:tcW w:w="687" w:type="pct"/>
            <w:shd w:val="clear" w:color="auto" w:fill="DEEAF6" w:themeFill="accent1" w:themeFillTint="33"/>
          </w:tcPr>
          <w:p w14:paraId="66D7AE30" w14:textId="77777777" w:rsidR="000128F9" w:rsidRPr="00CB381C" w:rsidRDefault="000128F9" w:rsidP="00CB381C">
            <w:pPr>
              <w:jc w:val="center"/>
              <w:rPr>
                <w:b/>
                <w:color w:val="000000"/>
                <w:szCs w:val="24"/>
              </w:rPr>
            </w:pPr>
          </w:p>
        </w:tc>
        <w:tc>
          <w:tcPr>
            <w:tcW w:w="561" w:type="pct"/>
            <w:shd w:val="clear" w:color="auto" w:fill="DEEAF6" w:themeFill="accent1" w:themeFillTint="33"/>
            <w:vAlign w:val="center"/>
          </w:tcPr>
          <w:p w14:paraId="7B4259B3" w14:textId="5DC3CD84" w:rsidR="000128F9" w:rsidRPr="00CB381C" w:rsidRDefault="00AE2815" w:rsidP="00CB381C">
            <w:pPr>
              <w:jc w:val="center"/>
              <w:rPr>
                <w:b/>
                <w:color w:val="000000"/>
                <w:szCs w:val="24"/>
              </w:rPr>
            </w:pPr>
            <w:r>
              <w:rPr>
                <w:b/>
                <w:color w:val="000000"/>
                <w:szCs w:val="24"/>
              </w:rPr>
              <w:t>1602</w:t>
            </w:r>
          </w:p>
        </w:tc>
      </w:tr>
    </w:tbl>
    <w:p w14:paraId="026335BF" w14:textId="77777777" w:rsidR="000128F9" w:rsidRPr="00E00247" w:rsidRDefault="000128F9" w:rsidP="00F57E02">
      <w:pPr>
        <w:rPr>
          <w:szCs w:val="24"/>
        </w:rPr>
      </w:pPr>
    </w:p>
    <w:p w14:paraId="689CA00E" w14:textId="77777777" w:rsidR="000128F9" w:rsidRPr="00E00247" w:rsidRDefault="000128F9" w:rsidP="00F57E02">
      <w:pPr>
        <w:rPr>
          <w:b/>
          <w:bCs/>
        </w:rPr>
      </w:pPr>
      <w:r w:rsidRPr="00E00247">
        <w:rPr>
          <w:b/>
          <w:bCs/>
        </w:rPr>
        <w:t>Yabancı Uyruklu Lisansüstü Öğrenci Sayısı</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3"/>
        <w:gridCol w:w="1581"/>
        <w:gridCol w:w="1868"/>
        <w:gridCol w:w="2302"/>
        <w:gridCol w:w="2017"/>
      </w:tblGrid>
      <w:tr w:rsidR="009B52F4" w:rsidRPr="00E00247" w14:paraId="019EB4F1" w14:textId="77777777" w:rsidTr="00303FEC">
        <w:trPr>
          <w:trHeight w:val="619"/>
          <w:jc w:val="center"/>
        </w:trPr>
        <w:tc>
          <w:tcPr>
            <w:tcW w:w="5000" w:type="pct"/>
            <w:gridSpan w:val="5"/>
            <w:shd w:val="clear" w:color="auto" w:fill="DEEAF6" w:themeFill="accent1" w:themeFillTint="33"/>
            <w:vAlign w:val="center"/>
          </w:tcPr>
          <w:p w14:paraId="6F57427D" w14:textId="196F749D" w:rsidR="009B52F4" w:rsidRPr="00E00247" w:rsidRDefault="009B52F4" w:rsidP="00F57E02">
            <w:pPr>
              <w:jc w:val="center"/>
              <w:rPr>
                <w:b/>
                <w:bCs/>
                <w:color w:val="000000"/>
                <w:szCs w:val="24"/>
              </w:rPr>
            </w:pPr>
            <w:r>
              <w:rPr>
                <w:b/>
                <w:bCs/>
                <w:color w:val="000000"/>
                <w:szCs w:val="24"/>
              </w:rPr>
              <w:t>Yabancı Uyruklu Lisansüstü Öğrencilerin Sayısı ve Programları</w:t>
            </w:r>
          </w:p>
        </w:tc>
      </w:tr>
      <w:tr w:rsidR="009B52F4" w:rsidRPr="00E00247" w14:paraId="0BA8AEBE" w14:textId="77777777" w:rsidTr="00303FEC">
        <w:trPr>
          <w:trHeight w:val="949"/>
          <w:jc w:val="center"/>
        </w:trPr>
        <w:tc>
          <w:tcPr>
            <w:tcW w:w="779" w:type="pct"/>
            <w:shd w:val="clear" w:color="auto" w:fill="DEEAF6" w:themeFill="accent1" w:themeFillTint="33"/>
            <w:vAlign w:val="center"/>
          </w:tcPr>
          <w:p w14:paraId="5D107741" w14:textId="2FE67DFC" w:rsidR="009B52F4" w:rsidRPr="00E00247" w:rsidRDefault="009B52F4" w:rsidP="009B52F4">
            <w:pPr>
              <w:rPr>
                <w:b/>
                <w:bCs/>
                <w:color w:val="000000"/>
                <w:szCs w:val="24"/>
              </w:rPr>
            </w:pPr>
            <w:r w:rsidRPr="00E00247">
              <w:rPr>
                <w:b/>
                <w:bCs/>
                <w:color w:val="000000"/>
                <w:szCs w:val="24"/>
              </w:rPr>
              <w:t>Birim</w:t>
            </w:r>
          </w:p>
        </w:tc>
        <w:tc>
          <w:tcPr>
            <w:tcW w:w="859" w:type="pct"/>
            <w:shd w:val="clear" w:color="auto" w:fill="DEEAF6" w:themeFill="accent1" w:themeFillTint="33"/>
            <w:vAlign w:val="center"/>
          </w:tcPr>
          <w:p w14:paraId="5BBBCE41" w14:textId="387BF501" w:rsidR="009B52F4" w:rsidRPr="00E00247" w:rsidRDefault="009B52F4" w:rsidP="009B52F4">
            <w:pPr>
              <w:jc w:val="center"/>
              <w:rPr>
                <w:b/>
                <w:bCs/>
                <w:color w:val="000000"/>
                <w:szCs w:val="24"/>
              </w:rPr>
            </w:pPr>
            <w:r w:rsidRPr="00E00247">
              <w:rPr>
                <w:b/>
                <w:bCs/>
                <w:color w:val="000000"/>
                <w:szCs w:val="24"/>
              </w:rPr>
              <w:t>Programı</w:t>
            </w:r>
          </w:p>
        </w:tc>
        <w:tc>
          <w:tcPr>
            <w:tcW w:w="1015" w:type="pct"/>
            <w:shd w:val="clear" w:color="auto" w:fill="DEEAF6" w:themeFill="accent1" w:themeFillTint="33"/>
            <w:vAlign w:val="center"/>
          </w:tcPr>
          <w:p w14:paraId="4EE4850E" w14:textId="35819975" w:rsidR="009B52F4" w:rsidRPr="00E00247" w:rsidRDefault="00A812B1" w:rsidP="009B52F4">
            <w:pPr>
              <w:jc w:val="center"/>
              <w:rPr>
                <w:b/>
                <w:bCs/>
                <w:color w:val="000000"/>
                <w:szCs w:val="24"/>
              </w:rPr>
            </w:pPr>
            <w:r>
              <w:rPr>
                <w:b/>
                <w:bCs/>
                <w:color w:val="000000"/>
                <w:szCs w:val="24"/>
              </w:rPr>
              <w:t>Kadın</w:t>
            </w:r>
          </w:p>
        </w:tc>
        <w:tc>
          <w:tcPr>
            <w:tcW w:w="1251" w:type="pct"/>
            <w:shd w:val="clear" w:color="auto" w:fill="DEEAF6" w:themeFill="accent1" w:themeFillTint="33"/>
            <w:vAlign w:val="center"/>
          </w:tcPr>
          <w:p w14:paraId="2FD14413" w14:textId="2888592D" w:rsidR="009B52F4" w:rsidRPr="00E00247" w:rsidRDefault="00A812B1" w:rsidP="009B52F4">
            <w:pPr>
              <w:jc w:val="center"/>
              <w:rPr>
                <w:b/>
                <w:bCs/>
                <w:color w:val="000000"/>
                <w:szCs w:val="24"/>
              </w:rPr>
            </w:pPr>
            <w:r>
              <w:rPr>
                <w:b/>
                <w:bCs/>
                <w:color w:val="000000"/>
                <w:szCs w:val="24"/>
              </w:rPr>
              <w:t xml:space="preserve">Erkek </w:t>
            </w:r>
          </w:p>
        </w:tc>
        <w:tc>
          <w:tcPr>
            <w:tcW w:w="1096" w:type="pct"/>
            <w:shd w:val="clear" w:color="auto" w:fill="DEEAF6" w:themeFill="accent1" w:themeFillTint="33"/>
            <w:vAlign w:val="center"/>
          </w:tcPr>
          <w:p w14:paraId="0A2D6C84" w14:textId="3D367C60" w:rsidR="009B52F4" w:rsidRPr="00E00247" w:rsidRDefault="00A812B1" w:rsidP="009B52F4">
            <w:pPr>
              <w:jc w:val="center"/>
              <w:rPr>
                <w:b/>
                <w:bCs/>
                <w:color w:val="000000"/>
                <w:szCs w:val="24"/>
              </w:rPr>
            </w:pPr>
            <w:r>
              <w:rPr>
                <w:b/>
                <w:bCs/>
                <w:color w:val="000000"/>
                <w:szCs w:val="24"/>
              </w:rPr>
              <w:t>Toplam</w:t>
            </w:r>
          </w:p>
        </w:tc>
      </w:tr>
      <w:tr w:rsidR="009B52F4" w:rsidRPr="00E00247" w14:paraId="7626D1B1" w14:textId="77777777" w:rsidTr="00303FEC">
        <w:trPr>
          <w:trHeight w:val="297"/>
          <w:jc w:val="center"/>
        </w:trPr>
        <w:tc>
          <w:tcPr>
            <w:tcW w:w="779" w:type="pct"/>
            <w:vMerge w:val="restart"/>
            <w:shd w:val="clear" w:color="auto" w:fill="auto"/>
            <w:textDirection w:val="btLr"/>
            <w:vAlign w:val="center"/>
          </w:tcPr>
          <w:p w14:paraId="76C920AB" w14:textId="3C4F61DC" w:rsidR="009B52F4" w:rsidRPr="00E00247" w:rsidRDefault="009B52F4" w:rsidP="009B52F4">
            <w:pPr>
              <w:ind w:left="113" w:right="113"/>
              <w:rPr>
                <w:color w:val="000000"/>
                <w:szCs w:val="24"/>
              </w:rPr>
            </w:pPr>
            <w:r w:rsidRPr="00CB381C">
              <w:rPr>
                <w:b/>
                <w:bCs/>
                <w:color w:val="000000"/>
                <w:szCs w:val="24"/>
              </w:rPr>
              <w:t>Mühendislik Fakültesi</w:t>
            </w:r>
          </w:p>
        </w:tc>
        <w:tc>
          <w:tcPr>
            <w:tcW w:w="859" w:type="pct"/>
            <w:shd w:val="clear" w:color="auto" w:fill="auto"/>
            <w:vAlign w:val="center"/>
          </w:tcPr>
          <w:p w14:paraId="1CF7311E" w14:textId="4AC65442" w:rsidR="009B52F4" w:rsidRPr="00E00247" w:rsidRDefault="009B52F4" w:rsidP="009B52F4">
            <w:pPr>
              <w:rPr>
                <w:color w:val="000000"/>
                <w:szCs w:val="24"/>
              </w:rPr>
            </w:pPr>
            <w:r>
              <w:rPr>
                <w:color w:val="000000"/>
                <w:szCs w:val="24"/>
              </w:rPr>
              <w:t>Makine Mühendisliği</w:t>
            </w:r>
          </w:p>
        </w:tc>
        <w:tc>
          <w:tcPr>
            <w:tcW w:w="1015" w:type="pct"/>
            <w:shd w:val="clear" w:color="auto" w:fill="auto"/>
            <w:vAlign w:val="center"/>
          </w:tcPr>
          <w:p w14:paraId="5C27BC0F" w14:textId="627196F4" w:rsidR="009B52F4" w:rsidRPr="00E00247" w:rsidRDefault="001F5CBB" w:rsidP="00A812B1">
            <w:pPr>
              <w:jc w:val="center"/>
              <w:rPr>
                <w:color w:val="000000"/>
                <w:szCs w:val="24"/>
              </w:rPr>
            </w:pPr>
            <w:r>
              <w:rPr>
                <w:color w:val="000000"/>
                <w:szCs w:val="24"/>
              </w:rPr>
              <w:t>0</w:t>
            </w:r>
          </w:p>
        </w:tc>
        <w:tc>
          <w:tcPr>
            <w:tcW w:w="1251" w:type="pct"/>
            <w:shd w:val="clear" w:color="auto" w:fill="auto"/>
            <w:vAlign w:val="center"/>
          </w:tcPr>
          <w:p w14:paraId="23D267D7" w14:textId="4E452F43" w:rsidR="009B52F4" w:rsidRPr="00E00247" w:rsidRDefault="00A812B1" w:rsidP="00A812B1">
            <w:pPr>
              <w:jc w:val="center"/>
              <w:rPr>
                <w:color w:val="000000"/>
                <w:szCs w:val="24"/>
              </w:rPr>
            </w:pPr>
            <w:r>
              <w:rPr>
                <w:color w:val="000000"/>
                <w:szCs w:val="24"/>
              </w:rPr>
              <w:t>18</w:t>
            </w:r>
          </w:p>
        </w:tc>
        <w:tc>
          <w:tcPr>
            <w:tcW w:w="1096" w:type="pct"/>
            <w:shd w:val="clear" w:color="auto" w:fill="auto"/>
            <w:vAlign w:val="center"/>
          </w:tcPr>
          <w:p w14:paraId="59E66112" w14:textId="711EF2EF" w:rsidR="009B52F4" w:rsidRPr="00E00247" w:rsidRDefault="00A812B1" w:rsidP="00A812B1">
            <w:pPr>
              <w:jc w:val="center"/>
              <w:rPr>
                <w:color w:val="000000"/>
                <w:szCs w:val="24"/>
              </w:rPr>
            </w:pPr>
            <w:r>
              <w:rPr>
                <w:color w:val="000000"/>
                <w:szCs w:val="24"/>
              </w:rPr>
              <w:t>18</w:t>
            </w:r>
          </w:p>
        </w:tc>
      </w:tr>
      <w:tr w:rsidR="009B52F4" w:rsidRPr="00E00247" w14:paraId="1BF5E263" w14:textId="77777777" w:rsidTr="00303FEC">
        <w:trPr>
          <w:trHeight w:val="297"/>
          <w:jc w:val="center"/>
        </w:trPr>
        <w:tc>
          <w:tcPr>
            <w:tcW w:w="779" w:type="pct"/>
            <w:vMerge/>
            <w:shd w:val="clear" w:color="auto" w:fill="auto"/>
            <w:vAlign w:val="center"/>
          </w:tcPr>
          <w:p w14:paraId="554FD7D0" w14:textId="77777777" w:rsidR="009B52F4" w:rsidRPr="00E00247" w:rsidRDefault="009B52F4" w:rsidP="009B52F4">
            <w:pPr>
              <w:rPr>
                <w:color w:val="000000"/>
                <w:szCs w:val="24"/>
              </w:rPr>
            </w:pPr>
          </w:p>
        </w:tc>
        <w:tc>
          <w:tcPr>
            <w:tcW w:w="859" w:type="pct"/>
            <w:shd w:val="clear" w:color="auto" w:fill="auto"/>
            <w:vAlign w:val="center"/>
          </w:tcPr>
          <w:p w14:paraId="73173441" w14:textId="359B4377" w:rsidR="009B52F4" w:rsidRPr="00E00247" w:rsidRDefault="009B52F4" w:rsidP="009B52F4">
            <w:pPr>
              <w:rPr>
                <w:color w:val="000000"/>
                <w:szCs w:val="24"/>
              </w:rPr>
            </w:pPr>
            <w:r>
              <w:rPr>
                <w:color w:val="000000"/>
                <w:szCs w:val="24"/>
              </w:rPr>
              <w:t>Endüsri Mühendisliği</w:t>
            </w:r>
          </w:p>
        </w:tc>
        <w:tc>
          <w:tcPr>
            <w:tcW w:w="1015" w:type="pct"/>
            <w:shd w:val="clear" w:color="auto" w:fill="auto"/>
            <w:vAlign w:val="center"/>
          </w:tcPr>
          <w:p w14:paraId="19D83B38" w14:textId="4B5A9F4D" w:rsidR="009B52F4" w:rsidRPr="00E00247" w:rsidRDefault="00A812B1" w:rsidP="00A812B1">
            <w:pPr>
              <w:jc w:val="center"/>
              <w:rPr>
                <w:color w:val="000000"/>
                <w:szCs w:val="24"/>
              </w:rPr>
            </w:pPr>
            <w:r>
              <w:rPr>
                <w:color w:val="000000"/>
                <w:szCs w:val="24"/>
              </w:rPr>
              <w:t>1</w:t>
            </w:r>
          </w:p>
        </w:tc>
        <w:tc>
          <w:tcPr>
            <w:tcW w:w="1251" w:type="pct"/>
            <w:shd w:val="clear" w:color="auto" w:fill="auto"/>
            <w:vAlign w:val="center"/>
          </w:tcPr>
          <w:p w14:paraId="07BA2AC6" w14:textId="6E9E3D23" w:rsidR="009B52F4" w:rsidRPr="00E00247" w:rsidRDefault="00A812B1" w:rsidP="00A812B1">
            <w:pPr>
              <w:jc w:val="center"/>
              <w:rPr>
                <w:color w:val="000000"/>
                <w:szCs w:val="24"/>
              </w:rPr>
            </w:pPr>
            <w:r>
              <w:rPr>
                <w:color w:val="000000"/>
                <w:szCs w:val="24"/>
              </w:rPr>
              <w:t>1</w:t>
            </w:r>
          </w:p>
        </w:tc>
        <w:tc>
          <w:tcPr>
            <w:tcW w:w="1096" w:type="pct"/>
            <w:shd w:val="clear" w:color="auto" w:fill="auto"/>
            <w:vAlign w:val="center"/>
          </w:tcPr>
          <w:p w14:paraId="0C07A29C" w14:textId="479C64B2" w:rsidR="009B52F4" w:rsidRPr="00E00247" w:rsidRDefault="00A812B1" w:rsidP="00A812B1">
            <w:pPr>
              <w:jc w:val="center"/>
              <w:rPr>
                <w:color w:val="000000"/>
                <w:szCs w:val="24"/>
              </w:rPr>
            </w:pPr>
            <w:r>
              <w:rPr>
                <w:color w:val="000000"/>
                <w:szCs w:val="24"/>
              </w:rPr>
              <w:t>2</w:t>
            </w:r>
          </w:p>
        </w:tc>
      </w:tr>
      <w:tr w:rsidR="009B52F4" w:rsidRPr="00E00247" w14:paraId="2CFF312B" w14:textId="77777777" w:rsidTr="00303FEC">
        <w:trPr>
          <w:trHeight w:val="297"/>
          <w:jc w:val="center"/>
        </w:trPr>
        <w:tc>
          <w:tcPr>
            <w:tcW w:w="779" w:type="pct"/>
            <w:vMerge/>
            <w:shd w:val="clear" w:color="auto" w:fill="auto"/>
            <w:vAlign w:val="center"/>
          </w:tcPr>
          <w:p w14:paraId="22545822" w14:textId="77777777" w:rsidR="009B52F4" w:rsidRPr="00E00247" w:rsidRDefault="009B52F4" w:rsidP="009B52F4">
            <w:pPr>
              <w:rPr>
                <w:color w:val="000000"/>
                <w:szCs w:val="24"/>
              </w:rPr>
            </w:pPr>
          </w:p>
        </w:tc>
        <w:tc>
          <w:tcPr>
            <w:tcW w:w="859" w:type="pct"/>
            <w:shd w:val="clear" w:color="auto" w:fill="auto"/>
            <w:vAlign w:val="center"/>
          </w:tcPr>
          <w:p w14:paraId="2077FDC1" w14:textId="77777777" w:rsidR="009B52F4" w:rsidRDefault="009B52F4" w:rsidP="009B52F4">
            <w:pPr>
              <w:rPr>
                <w:color w:val="000000"/>
                <w:szCs w:val="24"/>
              </w:rPr>
            </w:pPr>
            <w:r>
              <w:rPr>
                <w:color w:val="000000"/>
                <w:szCs w:val="24"/>
              </w:rPr>
              <w:t>Elektrik-</w:t>
            </w:r>
          </w:p>
          <w:p w14:paraId="18C5C9AD" w14:textId="364EA091" w:rsidR="009B52F4" w:rsidRPr="00E00247" w:rsidRDefault="009B52F4" w:rsidP="009B52F4">
            <w:pPr>
              <w:rPr>
                <w:color w:val="000000"/>
                <w:szCs w:val="24"/>
              </w:rPr>
            </w:pPr>
            <w:r>
              <w:rPr>
                <w:color w:val="000000"/>
                <w:szCs w:val="24"/>
              </w:rPr>
              <w:t>Elektronik Mühendisliği</w:t>
            </w:r>
          </w:p>
        </w:tc>
        <w:tc>
          <w:tcPr>
            <w:tcW w:w="1015" w:type="pct"/>
            <w:shd w:val="clear" w:color="auto" w:fill="auto"/>
            <w:vAlign w:val="center"/>
          </w:tcPr>
          <w:p w14:paraId="2C041EA2" w14:textId="55CFD99A" w:rsidR="009B52F4" w:rsidRPr="00E00247" w:rsidRDefault="00A812B1" w:rsidP="00A812B1">
            <w:pPr>
              <w:jc w:val="center"/>
              <w:rPr>
                <w:color w:val="000000"/>
                <w:szCs w:val="24"/>
              </w:rPr>
            </w:pPr>
            <w:r>
              <w:rPr>
                <w:color w:val="000000"/>
                <w:szCs w:val="24"/>
              </w:rPr>
              <w:t>6</w:t>
            </w:r>
          </w:p>
        </w:tc>
        <w:tc>
          <w:tcPr>
            <w:tcW w:w="1251" w:type="pct"/>
            <w:shd w:val="clear" w:color="auto" w:fill="auto"/>
            <w:vAlign w:val="center"/>
          </w:tcPr>
          <w:p w14:paraId="73C8BCDC" w14:textId="0A4A627A" w:rsidR="009B52F4" w:rsidRPr="00E00247" w:rsidRDefault="00A812B1" w:rsidP="00A812B1">
            <w:pPr>
              <w:jc w:val="center"/>
              <w:rPr>
                <w:color w:val="000000"/>
                <w:szCs w:val="24"/>
              </w:rPr>
            </w:pPr>
            <w:r>
              <w:rPr>
                <w:color w:val="000000"/>
                <w:szCs w:val="24"/>
              </w:rPr>
              <w:t>15</w:t>
            </w:r>
          </w:p>
        </w:tc>
        <w:tc>
          <w:tcPr>
            <w:tcW w:w="1096" w:type="pct"/>
            <w:shd w:val="clear" w:color="auto" w:fill="auto"/>
            <w:vAlign w:val="center"/>
          </w:tcPr>
          <w:p w14:paraId="77024432" w14:textId="29058097" w:rsidR="009B52F4" w:rsidRPr="00E00247" w:rsidRDefault="00A812B1" w:rsidP="00A812B1">
            <w:pPr>
              <w:jc w:val="center"/>
              <w:rPr>
                <w:color w:val="000000"/>
                <w:szCs w:val="24"/>
              </w:rPr>
            </w:pPr>
            <w:r>
              <w:rPr>
                <w:color w:val="000000"/>
                <w:szCs w:val="24"/>
              </w:rPr>
              <w:t>21</w:t>
            </w:r>
          </w:p>
        </w:tc>
      </w:tr>
      <w:tr w:rsidR="009B52F4" w:rsidRPr="00E00247" w14:paraId="32AA3E81" w14:textId="77777777" w:rsidTr="00303FEC">
        <w:trPr>
          <w:trHeight w:val="297"/>
          <w:jc w:val="center"/>
        </w:trPr>
        <w:tc>
          <w:tcPr>
            <w:tcW w:w="779" w:type="pct"/>
            <w:vMerge/>
            <w:shd w:val="clear" w:color="auto" w:fill="auto"/>
            <w:vAlign w:val="center"/>
          </w:tcPr>
          <w:p w14:paraId="62CD6C13" w14:textId="77777777" w:rsidR="009B52F4" w:rsidRPr="00E00247" w:rsidRDefault="009B52F4" w:rsidP="009B52F4">
            <w:pPr>
              <w:rPr>
                <w:color w:val="000000"/>
                <w:szCs w:val="24"/>
              </w:rPr>
            </w:pPr>
          </w:p>
        </w:tc>
        <w:tc>
          <w:tcPr>
            <w:tcW w:w="859" w:type="pct"/>
            <w:shd w:val="clear" w:color="auto" w:fill="auto"/>
            <w:vAlign w:val="center"/>
          </w:tcPr>
          <w:p w14:paraId="7DB80285" w14:textId="0172B126" w:rsidR="009B52F4" w:rsidRPr="00E00247" w:rsidRDefault="009B52F4" w:rsidP="009B52F4">
            <w:pPr>
              <w:rPr>
                <w:color w:val="000000"/>
                <w:szCs w:val="24"/>
              </w:rPr>
            </w:pPr>
            <w:r>
              <w:rPr>
                <w:color w:val="000000"/>
                <w:szCs w:val="24"/>
              </w:rPr>
              <w:t>İnşaat Mühendisliği</w:t>
            </w:r>
          </w:p>
        </w:tc>
        <w:tc>
          <w:tcPr>
            <w:tcW w:w="1015" w:type="pct"/>
            <w:shd w:val="clear" w:color="auto" w:fill="auto"/>
            <w:vAlign w:val="center"/>
          </w:tcPr>
          <w:p w14:paraId="129BCA96" w14:textId="5322D78D" w:rsidR="009B52F4" w:rsidRPr="00E00247" w:rsidRDefault="00A812B1" w:rsidP="00A812B1">
            <w:pPr>
              <w:jc w:val="center"/>
              <w:rPr>
                <w:color w:val="000000"/>
                <w:szCs w:val="24"/>
              </w:rPr>
            </w:pPr>
            <w:r>
              <w:rPr>
                <w:color w:val="000000"/>
                <w:szCs w:val="24"/>
              </w:rPr>
              <w:t>6</w:t>
            </w:r>
          </w:p>
        </w:tc>
        <w:tc>
          <w:tcPr>
            <w:tcW w:w="1251" w:type="pct"/>
            <w:shd w:val="clear" w:color="auto" w:fill="auto"/>
            <w:vAlign w:val="center"/>
          </w:tcPr>
          <w:p w14:paraId="0729229D" w14:textId="6D2ECDE8" w:rsidR="009B52F4" w:rsidRPr="00E00247" w:rsidRDefault="00A812B1" w:rsidP="00A812B1">
            <w:pPr>
              <w:jc w:val="center"/>
              <w:rPr>
                <w:color w:val="000000"/>
                <w:szCs w:val="24"/>
              </w:rPr>
            </w:pPr>
            <w:r>
              <w:rPr>
                <w:color w:val="000000"/>
                <w:szCs w:val="24"/>
              </w:rPr>
              <w:t>16</w:t>
            </w:r>
          </w:p>
        </w:tc>
        <w:tc>
          <w:tcPr>
            <w:tcW w:w="1096" w:type="pct"/>
            <w:shd w:val="clear" w:color="auto" w:fill="auto"/>
            <w:vAlign w:val="center"/>
          </w:tcPr>
          <w:p w14:paraId="50219050" w14:textId="4D560809" w:rsidR="009B52F4" w:rsidRPr="00E00247" w:rsidRDefault="00A812B1" w:rsidP="00A812B1">
            <w:pPr>
              <w:jc w:val="center"/>
              <w:rPr>
                <w:color w:val="000000"/>
                <w:szCs w:val="24"/>
              </w:rPr>
            </w:pPr>
            <w:r>
              <w:rPr>
                <w:color w:val="000000"/>
                <w:szCs w:val="24"/>
              </w:rPr>
              <w:t>22</w:t>
            </w:r>
          </w:p>
        </w:tc>
      </w:tr>
      <w:tr w:rsidR="009B52F4" w:rsidRPr="00E00247" w14:paraId="4CAC3826" w14:textId="77777777" w:rsidTr="00303FEC">
        <w:trPr>
          <w:trHeight w:val="297"/>
          <w:jc w:val="center"/>
        </w:trPr>
        <w:tc>
          <w:tcPr>
            <w:tcW w:w="779" w:type="pct"/>
            <w:vMerge/>
            <w:shd w:val="clear" w:color="auto" w:fill="auto"/>
            <w:vAlign w:val="center"/>
          </w:tcPr>
          <w:p w14:paraId="42B27471" w14:textId="77777777" w:rsidR="009B52F4" w:rsidRPr="00E00247" w:rsidRDefault="009B52F4" w:rsidP="009B52F4">
            <w:pPr>
              <w:rPr>
                <w:color w:val="000000"/>
                <w:szCs w:val="24"/>
              </w:rPr>
            </w:pPr>
          </w:p>
        </w:tc>
        <w:tc>
          <w:tcPr>
            <w:tcW w:w="859" w:type="pct"/>
            <w:shd w:val="clear" w:color="auto" w:fill="auto"/>
            <w:vAlign w:val="center"/>
          </w:tcPr>
          <w:p w14:paraId="5329E300" w14:textId="2802A372" w:rsidR="009B52F4" w:rsidRPr="00E00247" w:rsidRDefault="009B52F4" w:rsidP="009B52F4">
            <w:pPr>
              <w:rPr>
                <w:color w:val="000000"/>
                <w:szCs w:val="24"/>
              </w:rPr>
            </w:pPr>
            <w:r>
              <w:rPr>
                <w:color w:val="000000"/>
                <w:szCs w:val="24"/>
              </w:rPr>
              <w:t>Kimya Mühendisliği</w:t>
            </w:r>
          </w:p>
        </w:tc>
        <w:tc>
          <w:tcPr>
            <w:tcW w:w="1015" w:type="pct"/>
            <w:shd w:val="clear" w:color="auto" w:fill="auto"/>
            <w:vAlign w:val="center"/>
          </w:tcPr>
          <w:p w14:paraId="73A3A149" w14:textId="787F108A" w:rsidR="009B52F4" w:rsidRPr="00E00247" w:rsidRDefault="00A812B1" w:rsidP="00A812B1">
            <w:pPr>
              <w:jc w:val="center"/>
              <w:rPr>
                <w:color w:val="000000"/>
                <w:szCs w:val="24"/>
              </w:rPr>
            </w:pPr>
            <w:r>
              <w:rPr>
                <w:color w:val="000000"/>
                <w:szCs w:val="24"/>
              </w:rPr>
              <w:t>2</w:t>
            </w:r>
          </w:p>
        </w:tc>
        <w:tc>
          <w:tcPr>
            <w:tcW w:w="1251" w:type="pct"/>
            <w:shd w:val="clear" w:color="auto" w:fill="auto"/>
            <w:vAlign w:val="center"/>
          </w:tcPr>
          <w:p w14:paraId="37613482" w14:textId="3DAA8514" w:rsidR="009B52F4" w:rsidRPr="00E00247" w:rsidRDefault="00A812B1" w:rsidP="00A812B1">
            <w:pPr>
              <w:jc w:val="center"/>
              <w:rPr>
                <w:color w:val="000000"/>
                <w:szCs w:val="24"/>
              </w:rPr>
            </w:pPr>
            <w:r>
              <w:rPr>
                <w:color w:val="000000"/>
                <w:szCs w:val="24"/>
              </w:rPr>
              <w:t>6</w:t>
            </w:r>
          </w:p>
        </w:tc>
        <w:tc>
          <w:tcPr>
            <w:tcW w:w="1096" w:type="pct"/>
            <w:shd w:val="clear" w:color="auto" w:fill="auto"/>
            <w:vAlign w:val="center"/>
          </w:tcPr>
          <w:p w14:paraId="272835FF" w14:textId="51C02F59" w:rsidR="009B52F4" w:rsidRPr="00E00247" w:rsidRDefault="00A812B1" w:rsidP="00A812B1">
            <w:pPr>
              <w:jc w:val="center"/>
              <w:rPr>
                <w:color w:val="000000"/>
                <w:szCs w:val="24"/>
              </w:rPr>
            </w:pPr>
            <w:r>
              <w:rPr>
                <w:color w:val="000000"/>
                <w:szCs w:val="24"/>
              </w:rPr>
              <w:t>8</w:t>
            </w:r>
          </w:p>
        </w:tc>
      </w:tr>
      <w:tr w:rsidR="009B52F4" w:rsidRPr="00E00247" w14:paraId="205DBF66" w14:textId="77777777" w:rsidTr="00303FEC">
        <w:trPr>
          <w:trHeight w:val="297"/>
          <w:jc w:val="center"/>
        </w:trPr>
        <w:tc>
          <w:tcPr>
            <w:tcW w:w="779" w:type="pct"/>
            <w:vMerge/>
            <w:shd w:val="clear" w:color="auto" w:fill="auto"/>
            <w:vAlign w:val="center"/>
          </w:tcPr>
          <w:p w14:paraId="35F82082" w14:textId="77777777" w:rsidR="009B52F4" w:rsidRPr="00E00247" w:rsidRDefault="009B52F4" w:rsidP="009B52F4">
            <w:pPr>
              <w:rPr>
                <w:color w:val="000000"/>
                <w:szCs w:val="24"/>
              </w:rPr>
            </w:pPr>
          </w:p>
        </w:tc>
        <w:tc>
          <w:tcPr>
            <w:tcW w:w="859" w:type="pct"/>
            <w:shd w:val="clear" w:color="auto" w:fill="auto"/>
            <w:vAlign w:val="center"/>
          </w:tcPr>
          <w:p w14:paraId="0B03DAFE" w14:textId="08451F71" w:rsidR="009B52F4" w:rsidRPr="00E00247" w:rsidRDefault="009B52F4" w:rsidP="009B52F4">
            <w:pPr>
              <w:rPr>
                <w:color w:val="000000"/>
                <w:szCs w:val="24"/>
              </w:rPr>
            </w:pPr>
            <w:r>
              <w:rPr>
                <w:color w:val="000000"/>
                <w:szCs w:val="24"/>
              </w:rPr>
              <w:t xml:space="preserve">Bilgisayar Mühendisliği </w:t>
            </w:r>
          </w:p>
        </w:tc>
        <w:tc>
          <w:tcPr>
            <w:tcW w:w="1015" w:type="pct"/>
            <w:shd w:val="clear" w:color="auto" w:fill="auto"/>
            <w:vAlign w:val="center"/>
          </w:tcPr>
          <w:p w14:paraId="71FC465E" w14:textId="54E5566D" w:rsidR="009B52F4" w:rsidRPr="00E00247" w:rsidRDefault="00A812B1" w:rsidP="00A812B1">
            <w:pPr>
              <w:jc w:val="center"/>
              <w:rPr>
                <w:color w:val="000000"/>
                <w:szCs w:val="24"/>
              </w:rPr>
            </w:pPr>
            <w:r>
              <w:rPr>
                <w:color w:val="000000"/>
                <w:szCs w:val="24"/>
              </w:rPr>
              <w:t>7</w:t>
            </w:r>
          </w:p>
        </w:tc>
        <w:tc>
          <w:tcPr>
            <w:tcW w:w="1251" w:type="pct"/>
            <w:shd w:val="clear" w:color="auto" w:fill="auto"/>
            <w:vAlign w:val="center"/>
          </w:tcPr>
          <w:p w14:paraId="6F895E60" w14:textId="7D317F6B" w:rsidR="009B52F4" w:rsidRPr="00E00247" w:rsidRDefault="00A812B1" w:rsidP="00A812B1">
            <w:pPr>
              <w:jc w:val="center"/>
              <w:rPr>
                <w:color w:val="000000"/>
                <w:szCs w:val="24"/>
              </w:rPr>
            </w:pPr>
            <w:r>
              <w:rPr>
                <w:color w:val="000000"/>
                <w:szCs w:val="24"/>
              </w:rPr>
              <w:t>9</w:t>
            </w:r>
          </w:p>
        </w:tc>
        <w:tc>
          <w:tcPr>
            <w:tcW w:w="1096" w:type="pct"/>
            <w:shd w:val="clear" w:color="auto" w:fill="auto"/>
            <w:vAlign w:val="center"/>
          </w:tcPr>
          <w:p w14:paraId="03F6711B" w14:textId="58026FB8" w:rsidR="009B52F4" w:rsidRPr="00E00247" w:rsidRDefault="00A812B1" w:rsidP="00A812B1">
            <w:pPr>
              <w:jc w:val="center"/>
              <w:rPr>
                <w:color w:val="000000"/>
                <w:szCs w:val="24"/>
              </w:rPr>
            </w:pPr>
            <w:r>
              <w:rPr>
                <w:color w:val="000000"/>
                <w:szCs w:val="24"/>
              </w:rPr>
              <w:t>16</w:t>
            </w:r>
          </w:p>
        </w:tc>
      </w:tr>
      <w:tr w:rsidR="009B52F4" w:rsidRPr="00E00247" w14:paraId="4C48FF7C" w14:textId="77777777" w:rsidTr="00303FEC">
        <w:trPr>
          <w:trHeight w:val="297"/>
          <w:jc w:val="center"/>
        </w:trPr>
        <w:tc>
          <w:tcPr>
            <w:tcW w:w="779" w:type="pct"/>
            <w:shd w:val="clear" w:color="auto" w:fill="DEEAF6" w:themeFill="accent1" w:themeFillTint="33"/>
            <w:vAlign w:val="center"/>
          </w:tcPr>
          <w:p w14:paraId="312D22D7" w14:textId="4F55BF40" w:rsidR="009B52F4" w:rsidRPr="00E00247" w:rsidRDefault="009B52F4" w:rsidP="00F57E02">
            <w:pPr>
              <w:rPr>
                <w:b/>
                <w:color w:val="000000"/>
                <w:szCs w:val="24"/>
              </w:rPr>
            </w:pPr>
            <w:r w:rsidRPr="00E00247">
              <w:rPr>
                <w:b/>
                <w:szCs w:val="24"/>
              </w:rPr>
              <w:t>TOPLAM</w:t>
            </w:r>
          </w:p>
        </w:tc>
        <w:tc>
          <w:tcPr>
            <w:tcW w:w="859" w:type="pct"/>
            <w:shd w:val="clear" w:color="auto" w:fill="DEEAF6" w:themeFill="accent1" w:themeFillTint="33"/>
            <w:vAlign w:val="center"/>
          </w:tcPr>
          <w:p w14:paraId="2B9E65E0" w14:textId="77777777" w:rsidR="009B52F4" w:rsidRPr="00E00247" w:rsidRDefault="009B52F4" w:rsidP="00F57E02">
            <w:pPr>
              <w:jc w:val="center"/>
              <w:rPr>
                <w:b/>
                <w:color w:val="000000"/>
                <w:szCs w:val="24"/>
              </w:rPr>
            </w:pPr>
          </w:p>
        </w:tc>
        <w:tc>
          <w:tcPr>
            <w:tcW w:w="1015" w:type="pct"/>
            <w:shd w:val="clear" w:color="auto" w:fill="DEEAF6" w:themeFill="accent1" w:themeFillTint="33"/>
            <w:vAlign w:val="center"/>
          </w:tcPr>
          <w:p w14:paraId="39EB06E7" w14:textId="51113818" w:rsidR="009B52F4" w:rsidRPr="00E00247" w:rsidRDefault="00A812B1" w:rsidP="00A812B1">
            <w:pPr>
              <w:jc w:val="center"/>
              <w:rPr>
                <w:b/>
                <w:color w:val="000000"/>
                <w:szCs w:val="24"/>
              </w:rPr>
            </w:pPr>
            <w:r>
              <w:rPr>
                <w:b/>
                <w:color w:val="000000"/>
                <w:szCs w:val="24"/>
              </w:rPr>
              <w:t>22</w:t>
            </w:r>
          </w:p>
        </w:tc>
        <w:tc>
          <w:tcPr>
            <w:tcW w:w="1251" w:type="pct"/>
            <w:shd w:val="clear" w:color="auto" w:fill="DEEAF6" w:themeFill="accent1" w:themeFillTint="33"/>
            <w:vAlign w:val="center"/>
          </w:tcPr>
          <w:p w14:paraId="7E6C709E" w14:textId="06D616C3" w:rsidR="009B52F4" w:rsidRPr="00E00247" w:rsidRDefault="00A812B1" w:rsidP="00A812B1">
            <w:pPr>
              <w:jc w:val="center"/>
              <w:rPr>
                <w:b/>
                <w:color w:val="000000"/>
                <w:szCs w:val="24"/>
              </w:rPr>
            </w:pPr>
            <w:r>
              <w:rPr>
                <w:b/>
                <w:color w:val="000000"/>
                <w:szCs w:val="24"/>
              </w:rPr>
              <w:t>65</w:t>
            </w:r>
          </w:p>
        </w:tc>
        <w:tc>
          <w:tcPr>
            <w:tcW w:w="1096" w:type="pct"/>
            <w:shd w:val="clear" w:color="auto" w:fill="DEEAF6" w:themeFill="accent1" w:themeFillTint="33"/>
            <w:vAlign w:val="center"/>
          </w:tcPr>
          <w:p w14:paraId="2129665F" w14:textId="087D396E" w:rsidR="009B52F4" w:rsidRPr="00E00247" w:rsidRDefault="00A812B1" w:rsidP="00A812B1">
            <w:pPr>
              <w:jc w:val="center"/>
              <w:rPr>
                <w:b/>
                <w:color w:val="000000"/>
                <w:szCs w:val="24"/>
              </w:rPr>
            </w:pPr>
            <w:r>
              <w:rPr>
                <w:b/>
                <w:color w:val="000000"/>
                <w:szCs w:val="24"/>
              </w:rPr>
              <w:t>87</w:t>
            </w:r>
          </w:p>
        </w:tc>
      </w:tr>
    </w:tbl>
    <w:p w14:paraId="2AF20FA2" w14:textId="319D09A5" w:rsidR="007B5E0B" w:rsidRDefault="007B5E0B" w:rsidP="00F57E02">
      <w:pPr>
        <w:rPr>
          <w:szCs w:val="24"/>
        </w:rPr>
      </w:pPr>
    </w:p>
    <w:p w14:paraId="7087C752" w14:textId="23F68077" w:rsidR="004E5AD6" w:rsidRDefault="004E5AD6" w:rsidP="00F57E02">
      <w:pPr>
        <w:rPr>
          <w:szCs w:val="24"/>
        </w:rPr>
      </w:pPr>
    </w:p>
    <w:p w14:paraId="42AB0975" w14:textId="36969822" w:rsidR="004E5AD6" w:rsidRDefault="004E5AD6" w:rsidP="00F57E02">
      <w:pPr>
        <w:rPr>
          <w:szCs w:val="24"/>
        </w:rPr>
      </w:pPr>
    </w:p>
    <w:p w14:paraId="4A5726E5" w14:textId="0C7BF12B" w:rsidR="004E5AD6" w:rsidRDefault="004E5AD6" w:rsidP="00F57E02">
      <w:pPr>
        <w:rPr>
          <w:szCs w:val="24"/>
        </w:rPr>
      </w:pPr>
    </w:p>
    <w:p w14:paraId="09DFA729" w14:textId="641C8DA2" w:rsidR="004E5AD6" w:rsidRDefault="004E5AD6" w:rsidP="00F57E02">
      <w:pPr>
        <w:rPr>
          <w:szCs w:val="24"/>
        </w:rPr>
      </w:pPr>
    </w:p>
    <w:p w14:paraId="36727378" w14:textId="5459EE4D" w:rsidR="004E5AD6" w:rsidRDefault="004E5AD6" w:rsidP="00F57E02">
      <w:pPr>
        <w:rPr>
          <w:szCs w:val="24"/>
        </w:rPr>
      </w:pPr>
    </w:p>
    <w:p w14:paraId="1917D76B" w14:textId="77777777" w:rsidR="00303FEC" w:rsidRDefault="00303FEC" w:rsidP="00F57E02">
      <w:pPr>
        <w:rPr>
          <w:szCs w:val="24"/>
        </w:rPr>
      </w:pPr>
    </w:p>
    <w:p w14:paraId="02032F25" w14:textId="77777777" w:rsidR="004E5AD6" w:rsidRPr="00E00247" w:rsidRDefault="004E5AD6" w:rsidP="00F57E02">
      <w:pPr>
        <w:rPr>
          <w:szCs w:val="24"/>
        </w:rPr>
      </w:pPr>
    </w:p>
    <w:p w14:paraId="4B75B19B" w14:textId="70503E55" w:rsidR="007B5E0B" w:rsidRPr="00E00247" w:rsidRDefault="007B5E0B" w:rsidP="00F57E02">
      <w:pPr>
        <w:rPr>
          <w:b/>
          <w:bCs/>
        </w:rPr>
      </w:pPr>
      <w:r w:rsidRPr="00E00247">
        <w:rPr>
          <w:b/>
          <w:bCs/>
        </w:rPr>
        <w:t>Lisansüstü Mezun Sayısı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8"/>
        <w:gridCol w:w="852"/>
        <w:gridCol w:w="859"/>
        <w:gridCol w:w="1084"/>
        <w:gridCol w:w="1174"/>
        <w:gridCol w:w="1245"/>
        <w:gridCol w:w="1017"/>
      </w:tblGrid>
      <w:tr w:rsidR="007B5E0B" w:rsidRPr="00E00247" w14:paraId="36F7158D" w14:textId="77777777" w:rsidTr="00514685">
        <w:trPr>
          <w:trHeight w:val="409"/>
          <w:jc w:val="center"/>
        </w:trPr>
        <w:tc>
          <w:tcPr>
            <w:tcW w:w="701" w:type="pct"/>
            <w:vMerge w:val="restart"/>
            <w:shd w:val="clear" w:color="auto" w:fill="DEEAF6" w:themeFill="accent1" w:themeFillTint="33"/>
            <w:vAlign w:val="center"/>
          </w:tcPr>
          <w:p w14:paraId="7D2B620B" w14:textId="6498EC2D" w:rsidR="007B5E0B" w:rsidRPr="00E00247" w:rsidRDefault="007B5E0B" w:rsidP="00F57E02">
            <w:pPr>
              <w:rPr>
                <w:b/>
                <w:bCs/>
                <w:color w:val="000000"/>
                <w:szCs w:val="24"/>
              </w:rPr>
            </w:pPr>
            <w:r w:rsidRPr="00E00247">
              <w:rPr>
                <w:b/>
                <w:bCs/>
                <w:color w:val="000000"/>
                <w:szCs w:val="24"/>
              </w:rPr>
              <w:t>Birim</w:t>
            </w:r>
          </w:p>
        </w:tc>
        <w:tc>
          <w:tcPr>
            <w:tcW w:w="860" w:type="pct"/>
            <w:vMerge w:val="restart"/>
            <w:shd w:val="clear" w:color="auto" w:fill="DEEAF6" w:themeFill="accent1" w:themeFillTint="33"/>
            <w:vAlign w:val="center"/>
          </w:tcPr>
          <w:p w14:paraId="045D3EEE" w14:textId="77777777" w:rsidR="007B5E0B" w:rsidRPr="00E00247" w:rsidRDefault="007B5E0B" w:rsidP="00F57E02">
            <w:pPr>
              <w:jc w:val="center"/>
              <w:rPr>
                <w:b/>
                <w:bCs/>
                <w:color w:val="000000"/>
                <w:szCs w:val="24"/>
              </w:rPr>
            </w:pPr>
            <w:r w:rsidRPr="00E00247">
              <w:rPr>
                <w:b/>
                <w:bCs/>
                <w:color w:val="000000"/>
                <w:szCs w:val="24"/>
              </w:rPr>
              <w:t>Programı</w:t>
            </w:r>
          </w:p>
        </w:tc>
        <w:tc>
          <w:tcPr>
            <w:tcW w:w="1542" w:type="pct"/>
            <w:gridSpan w:val="3"/>
            <w:shd w:val="clear" w:color="auto" w:fill="DEEAF6" w:themeFill="accent1" w:themeFillTint="33"/>
            <w:vAlign w:val="center"/>
          </w:tcPr>
          <w:p w14:paraId="0843D88D" w14:textId="77777777" w:rsidR="007B5E0B" w:rsidRPr="00E00247" w:rsidRDefault="007B5E0B" w:rsidP="00F57E02">
            <w:pPr>
              <w:jc w:val="center"/>
              <w:rPr>
                <w:b/>
                <w:bCs/>
                <w:color w:val="000000"/>
                <w:szCs w:val="24"/>
              </w:rPr>
            </w:pPr>
            <w:r w:rsidRPr="00E00247">
              <w:rPr>
                <w:b/>
                <w:bCs/>
                <w:color w:val="000000"/>
                <w:szCs w:val="24"/>
              </w:rPr>
              <w:t xml:space="preserve">Yüksek Lisans </w:t>
            </w:r>
          </w:p>
        </w:tc>
        <w:tc>
          <w:tcPr>
            <w:tcW w:w="648" w:type="pct"/>
            <w:vMerge w:val="restart"/>
            <w:shd w:val="clear" w:color="auto" w:fill="DEEAF6" w:themeFill="accent1" w:themeFillTint="33"/>
            <w:vAlign w:val="center"/>
          </w:tcPr>
          <w:p w14:paraId="2DD75385" w14:textId="77777777" w:rsidR="007B5E0B" w:rsidRPr="00E00247" w:rsidRDefault="007B5E0B" w:rsidP="00F57E02">
            <w:pPr>
              <w:jc w:val="center"/>
              <w:rPr>
                <w:b/>
                <w:bCs/>
                <w:color w:val="000000"/>
                <w:szCs w:val="24"/>
              </w:rPr>
            </w:pPr>
            <w:r w:rsidRPr="00E00247">
              <w:rPr>
                <w:b/>
                <w:bCs/>
                <w:color w:val="000000"/>
                <w:szCs w:val="24"/>
              </w:rPr>
              <w:t xml:space="preserve">Doktora </w:t>
            </w:r>
          </w:p>
        </w:tc>
        <w:tc>
          <w:tcPr>
            <w:tcW w:w="687" w:type="pct"/>
            <w:vMerge w:val="restart"/>
            <w:shd w:val="clear" w:color="auto" w:fill="DEEAF6" w:themeFill="accent1" w:themeFillTint="33"/>
          </w:tcPr>
          <w:p w14:paraId="38ABD4EE" w14:textId="77777777" w:rsidR="007B5E0B" w:rsidRPr="00E00247" w:rsidRDefault="007B5E0B" w:rsidP="00F57E02">
            <w:pPr>
              <w:jc w:val="center"/>
              <w:rPr>
                <w:b/>
                <w:bCs/>
                <w:color w:val="000000"/>
                <w:szCs w:val="24"/>
              </w:rPr>
            </w:pPr>
            <w:r w:rsidRPr="00E00247">
              <w:rPr>
                <w:b/>
                <w:bCs/>
                <w:color w:val="000000"/>
                <w:szCs w:val="24"/>
              </w:rPr>
              <w:t xml:space="preserve">Sanatta Yeterlilik </w:t>
            </w:r>
          </w:p>
        </w:tc>
        <w:tc>
          <w:tcPr>
            <w:tcW w:w="561" w:type="pct"/>
            <w:vMerge w:val="restart"/>
            <w:shd w:val="clear" w:color="auto" w:fill="DEEAF6" w:themeFill="accent1" w:themeFillTint="33"/>
            <w:vAlign w:val="center"/>
          </w:tcPr>
          <w:p w14:paraId="33149078" w14:textId="77777777" w:rsidR="007B5E0B" w:rsidRPr="00E00247" w:rsidRDefault="007B5E0B" w:rsidP="00F57E02">
            <w:pPr>
              <w:jc w:val="center"/>
              <w:rPr>
                <w:b/>
                <w:bCs/>
                <w:color w:val="000000"/>
                <w:szCs w:val="24"/>
              </w:rPr>
            </w:pPr>
            <w:r w:rsidRPr="00E00247">
              <w:rPr>
                <w:b/>
                <w:bCs/>
                <w:color w:val="000000"/>
                <w:szCs w:val="24"/>
              </w:rPr>
              <w:t>Toplam</w:t>
            </w:r>
          </w:p>
        </w:tc>
      </w:tr>
      <w:tr w:rsidR="007B5E0B" w:rsidRPr="00E00247" w14:paraId="654B98FA" w14:textId="77777777" w:rsidTr="00514685">
        <w:trPr>
          <w:trHeight w:val="306"/>
          <w:jc w:val="center"/>
        </w:trPr>
        <w:tc>
          <w:tcPr>
            <w:tcW w:w="701" w:type="pct"/>
            <w:vMerge/>
            <w:shd w:val="clear" w:color="auto" w:fill="auto"/>
            <w:vAlign w:val="center"/>
          </w:tcPr>
          <w:p w14:paraId="4002806A" w14:textId="77777777" w:rsidR="007B5E0B" w:rsidRPr="00E00247" w:rsidRDefault="007B5E0B" w:rsidP="00F57E02">
            <w:pPr>
              <w:rPr>
                <w:color w:val="000000"/>
                <w:szCs w:val="24"/>
              </w:rPr>
            </w:pPr>
          </w:p>
        </w:tc>
        <w:tc>
          <w:tcPr>
            <w:tcW w:w="860" w:type="pct"/>
            <w:vMerge/>
            <w:shd w:val="clear" w:color="auto" w:fill="auto"/>
          </w:tcPr>
          <w:p w14:paraId="3B053335" w14:textId="77777777" w:rsidR="007B5E0B" w:rsidRPr="00E00247" w:rsidRDefault="007B5E0B" w:rsidP="00F57E02">
            <w:pPr>
              <w:rPr>
                <w:color w:val="000000"/>
                <w:szCs w:val="24"/>
              </w:rPr>
            </w:pPr>
          </w:p>
        </w:tc>
        <w:tc>
          <w:tcPr>
            <w:tcW w:w="470" w:type="pct"/>
            <w:shd w:val="clear" w:color="auto" w:fill="DEEAF6" w:themeFill="accent1" w:themeFillTint="33"/>
            <w:vAlign w:val="center"/>
          </w:tcPr>
          <w:p w14:paraId="518A43C8" w14:textId="77777777" w:rsidR="007B5E0B" w:rsidRPr="00E00247" w:rsidRDefault="007B5E0B" w:rsidP="00F57E02">
            <w:pPr>
              <w:jc w:val="center"/>
              <w:rPr>
                <w:b/>
                <w:bCs/>
                <w:color w:val="000000"/>
                <w:szCs w:val="24"/>
              </w:rPr>
            </w:pPr>
            <w:r w:rsidRPr="00E00247">
              <w:rPr>
                <w:b/>
                <w:bCs/>
                <w:color w:val="000000"/>
                <w:szCs w:val="24"/>
              </w:rPr>
              <w:t>Tezli</w:t>
            </w:r>
          </w:p>
        </w:tc>
        <w:tc>
          <w:tcPr>
            <w:tcW w:w="474" w:type="pct"/>
            <w:shd w:val="clear" w:color="auto" w:fill="DEEAF6" w:themeFill="accent1" w:themeFillTint="33"/>
            <w:vAlign w:val="center"/>
          </w:tcPr>
          <w:p w14:paraId="40572D18" w14:textId="77777777" w:rsidR="007B5E0B" w:rsidRPr="00E00247" w:rsidRDefault="007B5E0B" w:rsidP="00F57E02">
            <w:pPr>
              <w:jc w:val="center"/>
              <w:rPr>
                <w:b/>
                <w:bCs/>
                <w:color w:val="000000"/>
                <w:szCs w:val="24"/>
              </w:rPr>
            </w:pPr>
            <w:r w:rsidRPr="00E00247">
              <w:rPr>
                <w:b/>
                <w:bCs/>
                <w:color w:val="000000"/>
                <w:szCs w:val="24"/>
              </w:rPr>
              <w:t>Tezsiz</w:t>
            </w:r>
          </w:p>
        </w:tc>
        <w:tc>
          <w:tcPr>
            <w:tcW w:w="598" w:type="pct"/>
            <w:shd w:val="clear" w:color="auto" w:fill="DEEAF6" w:themeFill="accent1" w:themeFillTint="33"/>
            <w:vAlign w:val="center"/>
          </w:tcPr>
          <w:p w14:paraId="6B69B899" w14:textId="77777777" w:rsidR="007B5E0B" w:rsidRPr="00E00247" w:rsidRDefault="007B5E0B" w:rsidP="00F57E02">
            <w:pPr>
              <w:rPr>
                <w:b/>
                <w:bCs/>
                <w:color w:val="000000"/>
                <w:szCs w:val="24"/>
              </w:rPr>
            </w:pPr>
            <w:r w:rsidRPr="00E00247">
              <w:rPr>
                <w:b/>
                <w:bCs/>
                <w:color w:val="000000"/>
                <w:szCs w:val="24"/>
              </w:rPr>
              <w:t>Uzaktan</w:t>
            </w:r>
          </w:p>
        </w:tc>
        <w:tc>
          <w:tcPr>
            <w:tcW w:w="648" w:type="pct"/>
            <w:vMerge/>
            <w:shd w:val="clear" w:color="auto" w:fill="auto"/>
          </w:tcPr>
          <w:p w14:paraId="51DBBF57" w14:textId="77777777" w:rsidR="007B5E0B" w:rsidRPr="00E00247" w:rsidRDefault="007B5E0B" w:rsidP="00F57E02">
            <w:pPr>
              <w:rPr>
                <w:color w:val="000000"/>
                <w:szCs w:val="24"/>
              </w:rPr>
            </w:pPr>
          </w:p>
        </w:tc>
        <w:tc>
          <w:tcPr>
            <w:tcW w:w="687" w:type="pct"/>
            <w:vMerge/>
          </w:tcPr>
          <w:p w14:paraId="76484CE3" w14:textId="77777777" w:rsidR="007B5E0B" w:rsidRPr="00E00247" w:rsidRDefault="007B5E0B" w:rsidP="00F57E02">
            <w:pPr>
              <w:rPr>
                <w:color w:val="000000"/>
                <w:szCs w:val="24"/>
              </w:rPr>
            </w:pPr>
          </w:p>
        </w:tc>
        <w:tc>
          <w:tcPr>
            <w:tcW w:w="561" w:type="pct"/>
            <w:vMerge/>
            <w:shd w:val="clear" w:color="auto" w:fill="auto"/>
          </w:tcPr>
          <w:p w14:paraId="4EBA89F7" w14:textId="77777777" w:rsidR="007B5E0B" w:rsidRPr="00E00247" w:rsidRDefault="007B5E0B" w:rsidP="00F57E02">
            <w:pPr>
              <w:rPr>
                <w:color w:val="000000"/>
                <w:szCs w:val="24"/>
              </w:rPr>
            </w:pPr>
          </w:p>
        </w:tc>
      </w:tr>
      <w:tr w:rsidR="00514685" w:rsidRPr="00E00247" w14:paraId="0A73291E" w14:textId="77777777" w:rsidTr="00514685">
        <w:trPr>
          <w:trHeight w:val="227"/>
          <w:jc w:val="center"/>
        </w:trPr>
        <w:tc>
          <w:tcPr>
            <w:tcW w:w="701" w:type="pct"/>
            <w:vMerge w:val="restart"/>
            <w:shd w:val="clear" w:color="auto" w:fill="auto"/>
            <w:textDirection w:val="btLr"/>
            <w:vAlign w:val="center"/>
          </w:tcPr>
          <w:p w14:paraId="20389D44" w14:textId="3388D8EF" w:rsidR="00514685" w:rsidRPr="00E00247" w:rsidRDefault="00514685" w:rsidP="00514685">
            <w:pPr>
              <w:ind w:left="113" w:right="113"/>
              <w:rPr>
                <w:color w:val="000000"/>
                <w:szCs w:val="24"/>
              </w:rPr>
            </w:pPr>
            <w:r w:rsidRPr="00CB381C">
              <w:rPr>
                <w:b/>
                <w:bCs/>
                <w:color w:val="000000"/>
                <w:szCs w:val="24"/>
              </w:rPr>
              <w:t>Mühendislik Fakültesi</w:t>
            </w:r>
          </w:p>
        </w:tc>
        <w:tc>
          <w:tcPr>
            <w:tcW w:w="860" w:type="pct"/>
            <w:shd w:val="clear" w:color="auto" w:fill="auto"/>
            <w:vAlign w:val="center"/>
          </w:tcPr>
          <w:p w14:paraId="36F60981" w14:textId="3138A0FB" w:rsidR="00514685" w:rsidRPr="00E00247" w:rsidRDefault="00514685" w:rsidP="00514685">
            <w:pPr>
              <w:jc w:val="center"/>
              <w:rPr>
                <w:color w:val="000000"/>
                <w:szCs w:val="24"/>
              </w:rPr>
            </w:pPr>
            <w:r>
              <w:rPr>
                <w:color w:val="000000"/>
                <w:szCs w:val="24"/>
              </w:rPr>
              <w:t>Makine Mühendisliği</w:t>
            </w:r>
          </w:p>
        </w:tc>
        <w:tc>
          <w:tcPr>
            <w:tcW w:w="470" w:type="pct"/>
            <w:shd w:val="clear" w:color="auto" w:fill="auto"/>
            <w:vAlign w:val="center"/>
          </w:tcPr>
          <w:p w14:paraId="17D75E80" w14:textId="4ABE97F7" w:rsidR="00514685" w:rsidRPr="00E00247" w:rsidRDefault="00514685" w:rsidP="00514685">
            <w:pPr>
              <w:jc w:val="center"/>
              <w:rPr>
                <w:color w:val="000000"/>
                <w:szCs w:val="24"/>
              </w:rPr>
            </w:pPr>
            <w:r>
              <w:rPr>
                <w:color w:val="000000"/>
                <w:szCs w:val="24"/>
              </w:rPr>
              <w:t>33</w:t>
            </w:r>
          </w:p>
        </w:tc>
        <w:tc>
          <w:tcPr>
            <w:tcW w:w="474" w:type="pct"/>
            <w:shd w:val="clear" w:color="auto" w:fill="auto"/>
            <w:vAlign w:val="center"/>
          </w:tcPr>
          <w:p w14:paraId="3C5116AA" w14:textId="77777777" w:rsidR="00514685" w:rsidRPr="00E00247" w:rsidRDefault="00514685" w:rsidP="00514685">
            <w:pPr>
              <w:jc w:val="center"/>
              <w:rPr>
                <w:color w:val="000000"/>
                <w:szCs w:val="24"/>
              </w:rPr>
            </w:pPr>
          </w:p>
        </w:tc>
        <w:tc>
          <w:tcPr>
            <w:tcW w:w="598" w:type="pct"/>
          </w:tcPr>
          <w:p w14:paraId="0DDF3A26" w14:textId="77777777" w:rsidR="00514685" w:rsidRPr="00E00247" w:rsidRDefault="00514685" w:rsidP="00514685">
            <w:pPr>
              <w:jc w:val="center"/>
              <w:rPr>
                <w:color w:val="000000"/>
                <w:szCs w:val="24"/>
              </w:rPr>
            </w:pPr>
          </w:p>
        </w:tc>
        <w:tc>
          <w:tcPr>
            <w:tcW w:w="648" w:type="pct"/>
            <w:shd w:val="clear" w:color="auto" w:fill="auto"/>
            <w:vAlign w:val="center"/>
          </w:tcPr>
          <w:p w14:paraId="47C674BC" w14:textId="721EFFD8" w:rsidR="00514685" w:rsidRPr="00E00247" w:rsidRDefault="00514685" w:rsidP="00514685">
            <w:pPr>
              <w:jc w:val="center"/>
              <w:rPr>
                <w:color w:val="000000"/>
                <w:szCs w:val="24"/>
              </w:rPr>
            </w:pPr>
            <w:r>
              <w:rPr>
                <w:color w:val="000000"/>
                <w:szCs w:val="24"/>
              </w:rPr>
              <w:t>12</w:t>
            </w:r>
          </w:p>
        </w:tc>
        <w:tc>
          <w:tcPr>
            <w:tcW w:w="687" w:type="pct"/>
          </w:tcPr>
          <w:p w14:paraId="23791B3A" w14:textId="77777777" w:rsidR="00514685" w:rsidRPr="00E00247" w:rsidRDefault="00514685" w:rsidP="00514685">
            <w:pPr>
              <w:jc w:val="center"/>
              <w:rPr>
                <w:color w:val="000000"/>
                <w:szCs w:val="24"/>
              </w:rPr>
            </w:pPr>
          </w:p>
        </w:tc>
        <w:tc>
          <w:tcPr>
            <w:tcW w:w="561" w:type="pct"/>
            <w:shd w:val="clear" w:color="auto" w:fill="auto"/>
            <w:vAlign w:val="center"/>
          </w:tcPr>
          <w:p w14:paraId="78164C1F" w14:textId="73FB378E" w:rsidR="00514685" w:rsidRPr="00E00247" w:rsidRDefault="00514685" w:rsidP="00514685">
            <w:pPr>
              <w:jc w:val="center"/>
              <w:rPr>
                <w:color w:val="000000"/>
                <w:szCs w:val="24"/>
              </w:rPr>
            </w:pPr>
            <w:r>
              <w:rPr>
                <w:color w:val="000000"/>
                <w:szCs w:val="24"/>
              </w:rPr>
              <w:t>45</w:t>
            </w:r>
          </w:p>
        </w:tc>
      </w:tr>
      <w:tr w:rsidR="00514685" w:rsidRPr="00E00247" w14:paraId="4079C02E" w14:textId="77777777" w:rsidTr="00514685">
        <w:trPr>
          <w:trHeight w:val="227"/>
          <w:jc w:val="center"/>
        </w:trPr>
        <w:tc>
          <w:tcPr>
            <w:tcW w:w="701" w:type="pct"/>
            <w:vMerge/>
            <w:shd w:val="clear" w:color="auto" w:fill="auto"/>
            <w:vAlign w:val="center"/>
          </w:tcPr>
          <w:p w14:paraId="7EFD0E14" w14:textId="77777777" w:rsidR="00514685" w:rsidRPr="00E00247" w:rsidRDefault="00514685" w:rsidP="00514685">
            <w:pPr>
              <w:rPr>
                <w:color w:val="000000"/>
                <w:szCs w:val="24"/>
              </w:rPr>
            </w:pPr>
          </w:p>
        </w:tc>
        <w:tc>
          <w:tcPr>
            <w:tcW w:w="860" w:type="pct"/>
            <w:shd w:val="clear" w:color="auto" w:fill="auto"/>
            <w:vAlign w:val="center"/>
          </w:tcPr>
          <w:p w14:paraId="4D121F95" w14:textId="64848783" w:rsidR="00514685" w:rsidRPr="00E00247" w:rsidRDefault="00514685" w:rsidP="00514685">
            <w:pPr>
              <w:jc w:val="center"/>
              <w:rPr>
                <w:color w:val="000000"/>
                <w:szCs w:val="24"/>
              </w:rPr>
            </w:pPr>
            <w:r>
              <w:rPr>
                <w:color w:val="000000"/>
                <w:szCs w:val="24"/>
              </w:rPr>
              <w:t>Endüsri Mühendisliği</w:t>
            </w:r>
          </w:p>
        </w:tc>
        <w:tc>
          <w:tcPr>
            <w:tcW w:w="470" w:type="pct"/>
            <w:shd w:val="clear" w:color="auto" w:fill="auto"/>
            <w:vAlign w:val="center"/>
          </w:tcPr>
          <w:p w14:paraId="4B527CF5" w14:textId="1E9A6A34" w:rsidR="00514685" w:rsidRPr="00E00247" w:rsidRDefault="00514685" w:rsidP="00514685">
            <w:pPr>
              <w:jc w:val="center"/>
              <w:rPr>
                <w:color w:val="000000"/>
                <w:szCs w:val="24"/>
              </w:rPr>
            </w:pPr>
            <w:r>
              <w:rPr>
                <w:color w:val="000000"/>
                <w:szCs w:val="24"/>
              </w:rPr>
              <w:t>16</w:t>
            </w:r>
          </w:p>
        </w:tc>
        <w:tc>
          <w:tcPr>
            <w:tcW w:w="474" w:type="pct"/>
            <w:shd w:val="clear" w:color="auto" w:fill="auto"/>
            <w:vAlign w:val="center"/>
          </w:tcPr>
          <w:p w14:paraId="36909713" w14:textId="77777777" w:rsidR="00514685" w:rsidRPr="00E00247" w:rsidRDefault="00514685" w:rsidP="00514685">
            <w:pPr>
              <w:jc w:val="center"/>
              <w:rPr>
                <w:color w:val="000000"/>
                <w:szCs w:val="24"/>
              </w:rPr>
            </w:pPr>
          </w:p>
        </w:tc>
        <w:tc>
          <w:tcPr>
            <w:tcW w:w="598" w:type="pct"/>
          </w:tcPr>
          <w:p w14:paraId="64008619" w14:textId="77777777" w:rsidR="00514685" w:rsidRPr="00E00247" w:rsidRDefault="00514685" w:rsidP="00514685">
            <w:pPr>
              <w:jc w:val="center"/>
              <w:rPr>
                <w:color w:val="000000"/>
                <w:szCs w:val="24"/>
              </w:rPr>
            </w:pPr>
          </w:p>
        </w:tc>
        <w:tc>
          <w:tcPr>
            <w:tcW w:w="648" w:type="pct"/>
            <w:shd w:val="clear" w:color="auto" w:fill="auto"/>
            <w:vAlign w:val="center"/>
          </w:tcPr>
          <w:p w14:paraId="032550E4" w14:textId="24E90BAF" w:rsidR="00514685" w:rsidRPr="00E00247" w:rsidRDefault="00514685" w:rsidP="00514685">
            <w:pPr>
              <w:jc w:val="center"/>
              <w:rPr>
                <w:color w:val="000000"/>
                <w:szCs w:val="24"/>
              </w:rPr>
            </w:pPr>
            <w:r>
              <w:rPr>
                <w:color w:val="000000"/>
                <w:szCs w:val="24"/>
              </w:rPr>
              <w:t>8</w:t>
            </w:r>
          </w:p>
        </w:tc>
        <w:tc>
          <w:tcPr>
            <w:tcW w:w="687" w:type="pct"/>
          </w:tcPr>
          <w:p w14:paraId="499CEC35" w14:textId="77777777" w:rsidR="00514685" w:rsidRPr="00E00247" w:rsidRDefault="00514685" w:rsidP="00514685">
            <w:pPr>
              <w:jc w:val="center"/>
              <w:rPr>
                <w:color w:val="000000"/>
                <w:szCs w:val="24"/>
              </w:rPr>
            </w:pPr>
          </w:p>
        </w:tc>
        <w:tc>
          <w:tcPr>
            <w:tcW w:w="561" w:type="pct"/>
            <w:shd w:val="clear" w:color="auto" w:fill="auto"/>
            <w:vAlign w:val="center"/>
          </w:tcPr>
          <w:p w14:paraId="241E7BA2" w14:textId="7DB5B22A" w:rsidR="00514685" w:rsidRPr="00E00247" w:rsidRDefault="00514685" w:rsidP="00514685">
            <w:pPr>
              <w:jc w:val="center"/>
              <w:rPr>
                <w:color w:val="000000"/>
                <w:szCs w:val="24"/>
              </w:rPr>
            </w:pPr>
            <w:r>
              <w:rPr>
                <w:color w:val="000000"/>
                <w:szCs w:val="24"/>
              </w:rPr>
              <w:t>24</w:t>
            </w:r>
          </w:p>
        </w:tc>
      </w:tr>
      <w:tr w:rsidR="00514685" w:rsidRPr="00E00247" w14:paraId="56FFE264" w14:textId="77777777" w:rsidTr="00514685">
        <w:trPr>
          <w:trHeight w:val="227"/>
          <w:jc w:val="center"/>
        </w:trPr>
        <w:tc>
          <w:tcPr>
            <w:tcW w:w="701" w:type="pct"/>
            <w:vMerge/>
            <w:shd w:val="clear" w:color="auto" w:fill="auto"/>
            <w:vAlign w:val="center"/>
          </w:tcPr>
          <w:p w14:paraId="1C61A8F7" w14:textId="77777777" w:rsidR="00514685" w:rsidRPr="00E00247" w:rsidRDefault="00514685" w:rsidP="00514685">
            <w:pPr>
              <w:rPr>
                <w:color w:val="000000"/>
                <w:szCs w:val="24"/>
              </w:rPr>
            </w:pPr>
          </w:p>
        </w:tc>
        <w:tc>
          <w:tcPr>
            <w:tcW w:w="860" w:type="pct"/>
            <w:shd w:val="clear" w:color="auto" w:fill="auto"/>
            <w:vAlign w:val="center"/>
          </w:tcPr>
          <w:p w14:paraId="4B4F8D9F" w14:textId="77777777" w:rsidR="00514685" w:rsidRDefault="00514685" w:rsidP="00514685">
            <w:pPr>
              <w:rPr>
                <w:color w:val="000000"/>
                <w:szCs w:val="24"/>
              </w:rPr>
            </w:pPr>
            <w:r>
              <w:rPr>
                <w:color w:val="000000"/>
                <w:szCs w:val="24"/>
              </w:rPr>
              <w:t>Elektrik-</w:t>
            </w:r>
          </w:p>
          <w:p w14:paraId="699BD54F" w14:textId="45F8EF38" w:rsidR="00514685" w:rsidRPr="00E00247" w:rsidRDefault="00514685" w:rsidP="00514685">
            <w:pPr>
              <w:jc w:val="center"/>
              <w:rPr>
                <w:color w:val="000000"/>
                <w:szCs w:val="24"/>
              </w:rPr>
            </w:pPr>
            <w:r>
              <w:rPr>
                <w:color w:val="000000"/>
                <w:szCs w:val="24"/>
              </w:rPr>
              <w:t>Elektronik Mühendisliği</w:t>
            </w:r>
          </w:p>
        </w:tc>
        <w:tc>
          <w:tcPr>
            <w:tcW w:w="470" w:type="pct"/>
            <w:shd w:val="clear" w:color="auto" w:fill="auto"/>
            <w:vAlign w:val="center"/>
          </w:tcPr>
          <w:p w14:paraId="1A531FC7" w14:textId="7552763B" w:rsidR="00514685" w:rsidRPr="00E00247" w:rsidRDefault="00514685" w:rsidP="00514685">
            <w:pPr>
              <w:jc w:val="center"/>
              <w:rPr>
                <w:color w:val="000000"/>
                <w:szCs w:val="24"/>
              </w:rPr>
            </w:pPr>
            <w:r>
              <w:rPr>
                <w:color w:val="000000"/>
                <w:szCs w:val="24"/>
              </w:rPr>
              <w:t>63</w:t>
            </w:r>
          </w:p>
        </w:tc>
        <w:tc>
          <w:tcPr>
            <w:tcW w:w="474" w:type="pct"/>
            <w:shd w:val="clear" w:color="auto" w:fill="auto"/>
            <w:vAlign w:val="center"/>
          </w:tcPr>
          <w:p w14:paraId="01F6D43D" w14:textId="77777777" w:rsidR="00514685" w:rsidRPr="00E00247" w:rsidRDefault="00514685" w:rsidP="00514685">
            <w:pPr>
              <w:jc w:val="center"/>
              <w:rPr>
                <w:color w:val="000000"/>
                <w:szCs w:val="24"/>
              </w:rPr>
            </w:pPr>
          </w:p>
        </w:tc>
        <w:tc>
          <w:tcPr>
            <w:tcW w:w="598" w:type="pct"/>
          </w:tcPr>
          <w:p w14:paraId="7538CB73" w14:textId="77777777" w:rsidR="00514685" w:rsidRPr="00E00247" w:rsidRDefault="00514685" w:rsidP="00514685">
            <w:pPr>
              <w:jc w:val="center"/>
              <w:rPr>
                <w:color w:val="000000"/>
                <w:szCs w:val="24"/>
              </w:rPr>
            </w:pPr>
          </w:p>
        </w:tc>
        <w:tc>
          <w:tcPr>
            <w:tcW w:w="648" w:type="pct"/>
            <w:shd w:val="clear" w:color="auto" w:fill="auto"/>
            <w:vAlign w:val="center"/>
          </w:tcPr>
          <w:p w14:paraId="1EE1E9D3" w14:textId="5B9A6E54" w:rsidR="00514685" w:rsidRPr="00E00247" w:rsidRDefault="00514685" w:rsidP="00514685">
            <w:pPr>
              <w:jc w:val="center"/>
              <w:rPr>
                <w:color w:val="000000"/>
                <w:szCs w:val="24"/>
              </w:rPr>
            </w:pPr>
            <w:r>
              <w:rPr>
                <w:color w:val="000000"/>
                <w:szCs w:val="24"/>
              </w:rPr>
              <w:t>16</w:t>
            </w:r>
          </w:p>
        </w:tc>
        <w:tc>
          <w:tcPr>
            <w:tcW w:w="687" w:type="pct"/>
          </w:tcPr>
          <w:p w14:paraId="5BD4158C" w14:textId="77777777" w:rsidR="00514685" w:rsidRPr="00E00247" w:rsidRDefault="00514685" w:rsidP="00514685">
            <w:pPr>
              <w:jc w:val="center"/>
              <w:rPr>
                <w:color w:val="000000"/>
                <w:szCs w:val="24"/>
              </w:rPr>
            </w:pPr>
          </w:p>
        </w:tc>
        <w:tc>
          <w:tcPr>
            <w:tcW w:w="561" w:type="pct"/>
            <w:shd w:val="clear" w:color="auto" w:fill="auto"/>
            <w:vAlign w:val="center"/>
          </w:tcPr>
          <w:p w14:paraId="724B8A27" w14:textId="21FAF1E6" w:rsidR="00514685" w:rsidRPr="00E00247" w:rsidRDefault="00514685" w:rsidP="00514685">
            <w:pPr>
              <w:jc w:val="center"/>
              <w:rPr>
                <w:color w:val="000000"/>
                <w:szCs w:val="24"/>
              </w:rPr>
            </w:pPr>
            <w:r>
              <w:rPr>
                <w:color w:val="000000"/>
                <w:szCs w:val="24"/>
              </w:rPr>
              <w:t>79</w:t>
            </w:r>
          </w:p>
        </w:tc>
      </w:tr>
      <w:tr w:rsidR="00514685" w:rsidRPr="00E00247" w14:paraId="5A11F1CF" w14:textId="77777777" w:rsidTr="00514685">
        <w:trPr>
          <w:trHeight w:val="227"/>
          <w:jc w:val="center"/>
        </w:trPr>
        <w:tc>
          <w:tcPr>
            <w:tcW w:w="701" w:type="pct"/>
            <w:vMerge/>
            <w:shd w:val="clear" w:color="auto" w:fill="auto"/>
            <w:vAlign w:val="center"/>
          </w:tcPr>
          <w:p w14:paraId="6AB7ACC3" w14:textId="77777777" w:rsidR="00514685" w:rsidRPr="00E00247" w:rsidRDefault="00514685" w:rsidP="00514685">
            <w:pPr>
              <w:rPr>
                <w:color w:val="000000"/>
                <w:szCs w:val="24"/>
              </w:rPr>
            </w:pPr>
          </w:p>
        </w:tc>
        <w:tc>
          <w:tcPr>
            <w:tcW w:w="860" w:type="pct"/>
            <w:shd w:val="clear" w:color="auto" w:fill="auto"/>
            <w:vAlign w:val="center"/>
          </w:tcPr>
          <w:p w14:paraId="236B9FD7" w14:textId="79FE04BE" w:rsidR="00514685" w:rsidRPr="00E00247" w:rsidRDefault="00514685" w:rsidP="00514685">
            <w:pPr>
              <w:jc w:val="center"/>
              <w:rPr>
                <w:color w:val="000000"/>
                <w:szCs w:val="24"/>
              </w:rPr>
            </w:pPr>
            <w:r>
              <w:rPr>
                <w:color w:val="000000"/>
                <w:szCs w:val="24"/>
              </w:rPr>
              <w:t>İnşaat Mühendisliği</w:t>
            </w:r>
          </w:p>
        </w:tc>
        <w:tc>
          <w:tcPr>
            <w:tcW w:w="470" w:type="pct"/>
            <w:shd w:val="clear" w:color="auto" w:fill="auto"/>
            <w:vAlign w:val="center"/>
          </w:tcPr>
          <w:p w14:paraId="72DFBD44" w14:textId="373A32CA" w:rsidR="00514685" w:rsidRPr="00E00247" w:rsidRDefault="00514685" w:rsidP="00514685">
            <w:pPr>
              <w:jc w:val="center"/>
              <w:rPr>
                <w:color w:val="000000"/>
                <w:szCs w:val="24"/>
              </w:rPr>
            </w:pPr>
            <w:r>
              <w:rPr>
                <w:color w:val="000000"/>
                <w:szCs w:val="24"/>
              </w:rPr>
              <w:t>24</w:t>
            </w:r>
          </w:p>
        </w:tc>
        <w:tc>
          <w:tcPr>
            <w:tcW w:w="474" w:type="pct"/>
            <w:shd w:val="clear" w:color="auto" w:fill="auto"/>
            <w:vAlign w:val="center"/>
          </w:tcPr>
          <w:p w14:paraId="0C6CC275" w14:textId="4EBB4686" w:rsidR="00514685" w:rsidRPr="00E00247" w:rsidRDefault="00514685" w:rsidP="00514685">
            <w:pPr>
              <w:jc w:val="center"/>
              <w:rPr>
                <w:color w:val="000000"/>
                <w:szCs w:val="24"/>
              </w:rPr>
            </w:pPr>
            <w:r>
              <w:rPr>
                <w:color w:val="000000"/>
                <w:szCs w:val="24"/>
              </w:rPr>
              <w:t>2</w:t>
            </w:r>
          </w:p>
        </w:tc>
        <w:tc>
          <w:tcPr>
            <w:tcW w:w="598" w:type="pct"/>
          </w:tcPr>
          <w:p w14:paraId="436CB395" w14:textId="77777777" w:rsidR="00514685" w:rsidRPr="00E00247" w:rsidRDefault="00514685" w:rsidP="00514685">
            <w:pPr>
              <w:jc w:val="center"/>
              <w:rPr>
                <w:color w:val="000000"/>
                <w:szCs w:val="24"/>
              </w:rPr>
            </w:pPr>
          </w:p>
        </w:tc>
        <w:tc>
          <w:tcPr>
            <w:tcW w:w="648" w:type="pct"/>
            <w:shd w:val="clear" w:color="auto" w:fill="auto"/>
            <w:vAlign w:val="center"/>
          </w:tcPr>
          <w:p w14:paraId="3C3233FF" w14:textId="4E87678E" w:rsidR="00514685" w:rsidRPr="00E00247" w:rsidRDefault="00514685" w:rsidP="00514685">
            <w:pPr>
              <w:jc w:val="center"/>
              <w:rPr>
                <w:color w:val="000000"/>
                <w:szCs w:val="24"/>
              </w:rPr>
            </w:pPr>
            <w:r>
              <w:rPr>
                <w:color w:val="000000"/>
                <w:szCs w:val="24"/>
              </w:rPr>
              <w:t>3</w:t>
            </w:r>
          </w:p>
        </w:tc>
        <w:tc>
          <w:tcPr>
            <w:tcW w:w="687" w:type="pct"/>
          </w:tcPr>
          <w:p w14:paraId="6D018172" w14:textId="77777777" w:rsidR="00514685" w:rsidRPr="00E00247" w:rsidRDefault="00514685" w:rsidP="00514685">
            <w:pPr>
              <w:jc w:val="center"/>
              <w:rPr>
                <w:color w:val="000000"/>
                <w:szCs w:val="24"/>
              </w:rPr>
            </w:pPr>
          </w:p>
        </w:tc>
        <w:tc>
          <w:tcPr>
            <w:tcW w:w="561" w:type="pct"/>
            <w:shd w:val="clear" w:color="auto" w:fill="auto"/>
            <w:vAlign w:val="center"/>
          </w:tcPr>
          <w:p w14:paraId="6DCFDB03" w14:textId="3CCBD97A" w:rsidR="00514685" w:rsidRPr="00E00247" w:rsidRDefault="00514685" w:rsidP="00514685">
            <w:pPr>
              <w:jc w:val="center"/>
              <w:rPr>
                <w:color w:val="000000"/>
                <w:szCs w:val="24"/>
              </w:rPr>
            </w:pPr>
            <w:r>
              <w:rPr>
                <w:color w:val="000000"/>
                <w:szCs w:val="24"/>
              </w:rPr>
              <w:t>29</w:t>
            </w:r>
          </w:p>
        </w:tc>
      </w:tr>
      <w:tr w:rsidR="00514685" w:rsidRPr="00E00247" w14:paraId="54606B9C" w14:textId="77777777" w:rsidTr="00514685">
        <w:trPr>
          <w:trHeight w:val="227"/>
          <w:jc w:val="center"/>
        </w:trPr>
        <w:tc>
          <w:tcPr>
            <w:tcW w:w="701" w:type="pct"/>
            <w:vMerge/>
            <w:shd w:val="clear" w:color="auto" w:fill="auto"/>
            <w:vAlign w:val="center"/>
          </w:tcPr>
          <w:p w14:paraId="2B2D27B6" w14:textId="77777777" w:rsidR="00514685" w:rsidRPr="00E00247" w:rsidRDefault="00514685" w:rsidP="00514685">
            <w:pPr>
              <w:rPr>
                <w:color w:val="000000"/>
                <w:szCs w:val="24"/>
              </w:rPr>
            </w:pPr>
          </w:p>
        </w:tc>
        <w:tc>
          <w:tcPr>
            <w:tcW w:w="860" w:type="pct"/>
            <w:shd w:val="clear" w:color="auto" w:fill="auto"/>
            <w:vAlign w:val="center"/>
          </w:tcPr>
          <w:p w14:paraId="7E5943AF" w14:textId="2108DF37" w:rsidR="00514685" w:rsidRPr="00E00247" w:rsidRDefault="00514685" w:rsidP="00514685">
            <w:pPr>
              <w:jc w:val="center"/>
              <w:rPr>
                <w:color w:val="000000"/>
                <w:szCs w:val="24"/>
              </w:rPr>
            </w:pPr>
            <w:r>
              <w:rPr>
                <w:color w:val="000000"/>
                <w:szCs w:val="24"/>
              </w:rPr>
              <w:t>Kimya Mühendisliği</w:t>
            </w:r>
          </w:p>
        </w:tc>
        <w:tc>
          <w:tcPr>
            <w:tcW w:w="470" w:type="pct"/>
            <w:shd w:val="clear" w:color="auto" w:fill="auto"/>
            <w:vAlign w:val="center"/>
          </w:tcPr>
          <w:p w14:paraId="41869738" w14:textId="28903B91" w:rsidR="00514685" w:rsidRPr="00E00247" w:rsidRDefault="00514685" w:rsidP="00514685">
            <w:pPr>
              <w:jc w:val="center"/>
              <w:rPr>
                <w:color w:val="000000"/>
                <w:szCs w:val="24"/>
              </w:rPr>
            </w:pPr>
            <w:r>
              <w:rPr>
                <w:color w:val="000000"/>
                <w:szCs w:val="24"/>
              </w:rPr>
              <w:t>34</w:t>
            </w:r>
          </w:p>
        </w:tc>
        <w:tc>
          <w:tcPr>
            <w:tcW w:w="474" w:type="pct"/>
            <w:shd w:val="clear" w:color="auto" w:fill="auto"/>
            <w:vAlign w:val="center"/>
          </w:tcPr>
          <w:p w14:paraId="636428EA" w14:textId="77777777" w:rsidR="00514685" w:rsidRPr="00E00247" w:rsidRDefault="00514685" w:rsidP="00514685">
            <w:pPr>
              <w:jc w:val="center"/>
              <w:rPr>
                <w:color w:val="000000"/>
                <w:szCs w:val="24"/>
              </w:rPr>
            </w:pPr>
          </w:p>
        </w:tc>
        <w:tc>
          <w:tcPr>
            <w:tcW w:w="598" w:type="pct"/>
          </w:tcPr>
          <w:p w14:paraId="14829697" w14:textId="77777777" w:rsidR="00514685" w:rsidRPr="00E00247" w:rsidRDefault="00514685" w:rsidP="00514685">
            <w:pPr>
              <w:jc w:val="center"/>
              <w:rPr>
                <w:color w:val="000000"/>
                <w:szCs w:val="24"/>
              </w:rPr>
            </w:pPr>
          </w:p>
        </w:tc>
        <w:tc>
          <w:tcPr>
            <w:tcW w:w="648" w:type="pct"/>
            <w:shd w:val="clear" w:color="auto" w:fill="auto"/>
            <w:vAlign w:val="center"/>
          </w:tcPr>
          <w:p w14:paraId="70D7E2D0" w14:textId="3B9C80A9" w:rsidR="00514685" w:rsidRPr="00E00247" w:rsidRDefault="00514685" w:rsidP="00514685">
            <w:pPr>
              <w:jc w:val="center"/>
              <w:rPr>
                <w:color w:val="000000"/>
                <w:szCs w:val="24"/>
              </w:rPr>
            </w:pPr>
            <w:r>
              <w:rPr>
                <w:color w:val="000000"/>
                <w:szCs w:val="24"/>
              </w:rPr>
              <w:t>6</w:t>
            </w:r>
          </w:p>
        </w:tc>
        <w:tc>
          <w:tcPr>
            <w:tcW w:w="687" w:type="pct"/>
          </w:tcPr>
          <w:p w14:paraId="25253C1A" w14:textId="77777777" w:rsidR="00514685" w:rsidRPr="00E00247" w:rsidRDefault="00514685" w:rsidP="00514685">
            <w:pPr>
              <w:jc w:val="center"/>
              <w:rPr>
                <w:color w:val="000000"/>
                <w:szCs w:val="24"/>
              </w:rPr>
            </w:pPr>
          </w:p>
        </w:tc>
        <w:tc>
          <w:tcPr>
            <w:tcW w:w="561" w:type="pct"/>
            <w:shd w:val="clear" w:color="auto" w:fill="auto"/>
            <w:vAlign w:val="center"/>
          </w:tcPr>
          <w:p w14:paraId="207F72B6" w14:textId="334C98A0" w:rsidR="00514685" w:rsidRPr="00E00247" w:rsidRDefault="00514685" w:rsidP="00514685">
            <w:pPr>
              <w:jc w:val="center"/>
              <w:rPr>
                <w:color w:val="000000"/>
                <w:szCs w:val="24"/>
              </w:rPr>
            </w:pPr>
            <w:r>
              <w:rPr>
                <w:color w:val="000000"/>
                <w:szCs w:val="24"/>
              </w:rPr>
              <w:t>40</w:t>
            </w:r>
          </w:p>
        </w:tc>
      </w:tr>
      <w:tr w:rsidR="00514685" w:rsidRPr="00E00247" w14:paraId="775A57A9" w14:textId="77777777" w:rsidTr="00514685">
        <w:trPr>
          <w:trHeight w:val="227"/>
          <w:jc w:val="center"/>
        </w:trPr>
        <w:tc>
          <w:tcPr>
            <w:tcW w:w="701" w:type="pct"/>
            <w:vMerge/>
            <w:shd w:val="clear" w:color="auto" w:fill="auto"/>
            <w:vAlign w:val="center"/>
          </w:tcPr>
          <w:p w14:paraId="6C40075B" w14:textId="77777777" w:rsidR="00514685" w:rsidRPr="00E00247" w:rsidRDefault="00514685" w:rsidP="00514685">
            <w:pPr>
              <w:rPr>
                <w:color w:val="000000"/>
                <w:szCs w:val="24"/>
              </w:rPr>
            </w:pPr>
          </w:p>
        </w:tc>
        <w:tc>
          <w:tcPr>
            <w:tcW w:w="860" w:type="pct"/>
            <w:shd w:val="clear" w:color="auto" w:fill="auto"/>
            <w:vAlign w:val="center"/>
          </w:tcPr>
          <w:p w14:paraId="6F670C04" w14:textId="6C6813EC" w:rsidR="00514685" w:rsidRPr="00E00247" w:rsidRDefault="00514685" w:rsidP="00514685">
            <w:pPr>
              <w:jc w:val="center"/>
              <w:rPr>
                <w:color w:val="000000"/>
                <w:szCs w:val="24"/>
              </w:rPr>
            </w:pPr>
            <w:r>
              <w:rPr>
                <w:color w:val="000000"/>
                <w:szCs w:val="24"/>
              </w:rPr>
              <w:t xml:space="preserve">Bilgisayar Mühendisliği </w:t>
            </w:r>
          </w:p>
        </w:tc>
        <w:tc>
          <w:tcPr>
            <w:tcW w:w="470" w:type="pct"/>
            <w:shd w:val="clear" w:color="auto" w:fill="auto"/>
            <w:vAlign w:val="center"/>
          </w:tcPr>
          <w:p w14:paraId="5F44ED43" w14:textId="4049EA6A" w:rsidR="00514685" w:rsidRPr="00E00247" w:rsidRDefault="00514685" w:rsidP="00514685">
            <w:pPr>
              <w:jc w:val="center"/>
              <w:rPr>
                <w:color w:val="000000"/>
                <w:szCs w:val="24"/>
              </w:rPr>
            </w:pPr>
            <w:r>
              <w:rPr>
                <w:color w:val="000000"/>
                <w:szCs w:val="24"/>
              </w:rPr>
              <w:t>4</w:t>
            </w:r>
          </w:p>
        </w:tc>
        <w:tc>
          <w:tcPr>
            <w:tcW w:w="474" w:type="pct"/>
            <w:shd w:val="clear" w:color="auto" w:fill="auto"/>
            <w:vAlign w:val="center"/>
          </w:tcPr>
          <w:p w14:paraId="724F0E43" w14:textId="77777777" w:rsidR="00514685" w:rsidRPr="00E00247" w:rsidRDefault="00514685" w:rsidP="00514685">
            <w:pPr>
              <w:jc w:val="center"/>
              <w:rPr>
                <w:color w:val="000000"/>
                <w:szCs w:val="24"/>
              </w:rPr>
            </w:pPr>
          </w:p>
        </w:tc>
        <w:tc>
          <w:tcPr>
            <w:tcW w:w="598" w:type="pct"/>
          </w:tcPr>
          <w:p w14:paraId="5DE301E5" w14:textId="77777777" w:rsidR="00514685" w:rsidRPr="00E00247" w:rsidRDefault="00514685" w:rsidP="00514685">
            <w:pPr>
              <w:jc w:val="center"/>
              <w:rPr>
                <w:color w:val="000000"/>
                <w:szCs w:val="24"/>
              </w:rPr>
            </w:pPr>
          </w:p>
        </w:tc>
        <w:tc>
          <w:tcPr>
            <w:tcW w:w="648" w:type="pct"/>
            <w:shd w:val="clear" w:color="auto" w:fill="auto"/>
            <w:vAlign w:val="center"/>
          </w:tcPr>
          <w:p w14:paraId="68CC9B36" w14:textId="7E00B792" w:rsidR="00514685" w:rsidRPr="00E00247" w:rsidRDefault="00514685" w:rsidP="00514685">
            <w:pPr>
              <w:jc w:val="center"/>
              <w:rPr>
                <w:color w:val="000000"/>
                <w:szCs w:val="24"/>
              </w:rPr>
            </w:pPr>
            <w:r>
              <w:rPr>
                <w:color w:val="000000"/>
                <w:szCs w:val="24"/>
              </w:rPr>
              <w:t>3</w:t>
            </w:r>
          </w:p>
        </w:tc>
        <w:tc>
          <w:tcPr>
            <w:tcW w:w="687" w:type="pct"/>
          </w:tcPr>
          <w:p w14:paraId="0C6B4B79" w14:textId="77777777" w:rsidR="00514685" w:rsidRPr="00E00247" w:rsidRDefault="00514685" w:rsidP="00514685">
            <w:pPr>
              <w:jc w:val="center"/>
              <w:rPr>
                <w:color w:val="000000"/>
                <w:szCs w:val="24"/>
              </w:rPr>
            </w:pPr>
          </w:p>
        </w:tc>
        <w:tc>
          <w:tcPr>
            <w:tcW w:w="561" w:type="pct"/>
            <w:shd w:val="clear" w:color="auto" w:fill="auto"/>
            <w:vAlign w:val="center"/>
          </w:tcPr>
          <w:p w14:paraId="0B3B272B" w14:textId="1C87F616" w:rsidR="00514685" w:rsidRPr="00E00247" w:rsidRDefault="00514685" w:rsidP="00514685">
            <w:pPr>
              <w:jc w:val="center"/>
              <w:rPr>
                <w:color w:val="000000"/>
                <w:szCs w:val="24"/>
              </w:rPr>
            </w:pPr>
            <w:r>
              <w:rPr>
                <w:color w:val="000000"/>
                <w:szCs w:val="24"/>
              </w:rPr>
              <w:t>7</w:t>
            </w:r>
          </w:p>
        </w:tc>
      </w:tr>
      <w:tr w:rsidR="007B5E0B" w:rsidRPr="00E00247" w14:paraId="188A7FB2" w14:textId="77777777" w:rsidTr="00514685">
        <w:trPr>
          <w:trHeight w:val="227"/>
          <w:jc w:val="center"/>
        </w:trPr>
        <w:tc>
          <w:tcPr>
            <w:tcW w:w="701" w:type="pct"/>
            <w:shd w:val="clear" w:color="auto" w:fill="DEEAF6" w:themeFill="accent1" w:themeFillTint="33"/>
            <w:vAlign w:val="center"/>
          </w:tcPr>
          <w:p w14:paraId="19CE85BF" w14:textId="17F944F0" w:rsidR="007B5E0B" w:rsidRPr="00E00247" w:rsidRDefault="00671587" w:rsidP="00F57E02">
            <w:pPr>
              <w:rPr>
                <w:b/>
                <w:color w:val="000000"/>
                <w:szCs w:val="24"/>
              </w:rPr>
            </w:pPr>
            <w:r w:rsidRPr="00E00247">
              <w:rPr>
                <w:b/>
                <w:szCs w:val="24"/>
              </w:rPr>
              <w:t>TOPLAM</w:t>
            </w:r>
          </w:p>
        </w:tc>
        <w:tc>
          <w:tcPr>
            <w:tcW w:w="860" w:type="pct"/>
            <w:shd w:val="clear" w:color="auto" w:fill="DEEAF6" w:themeFill="accent1" w:themeFillTint="33"/>
            <w:vAlign w:val="center"/>
          </w:tcPr>
          <w:p w14:paraId="22EDAC7B" w14:textId="77777777" w:rsidR="007B5E0B" w:rsidRPr="00E00247" w:rsidRDefault="007B5E0B" w:rsidP="00F57E02">
            <w:pPr>
              <w:jc w:val="center"/>
              <w:rPr>
                <w:b/>
                <w:color w:val="000000"/>
                <w:szCs w:val="24"/>
              </w:rPr>
            </w:pPr>
          </w:p>
        </w:tc>
        <w:tc>
          <w:tcPr>
            <w:tcW w:w="470" w:type="pct"/>
            <w:shd w:val="clear" w:color="auto" w:fill="DEEAF6" w:themeFill="accent1" w:themeFillTint="33"/>
            <w:vAlign w:val="center"/>
          </w:tcPr>
          <w:p w14:paraId="12FEB816" w14:textId="6100D565" w:rsidR="007B5E0B" w:rsidRPr="00E00247" w:rsidRDefault="00514685" w:rsidP="00F57E02">
            <w:pPr>
              <w:jc w:val="center"/>
              <w:rPr>
                <w:b/>
                <w:color w:val="000000"/>
                <w:szCs w:val="24"/>
              </w:rPr>
            </w:pPr>
            <w:r>
              <w:rPr>
                <w:b/>
                <w:color w:val="000000"/>
                <w:szCs w:val="24"/>
              </w:rPr>
              <w:t>174</w:t>
            </w:r>
          </w:p>
        </w:tc>
        <w:tc>
          <w:tcPr>
            <w:tcW w:w="474" w:type="pct"/>
            <w:shd w:val="clear" w:color="auto" w:fill="DEEAF6" w:themeFill="accent1" w:themeFillTint="33"/>
            <w:vAlign w:val="center"/>
          </w:tcPr>
          <w:p w14:paraId="50E8EFD2" w14:textId="78075DFA" w:rsidR="007B5E0B" w:rsidRPr="00E00247" w:rsidRDefault="00514685" w:rsidP="00F57E02">
            <w:pPr>
              <w:jc w:val="center"/>
              <w:rPr>
                <w:b/>
                <w:color w:val="000000"/>
                <w:szCs w:val="24"/>
              </w:rPr>
            </w:pPr>
            <w:r>
              <w:rPr>
                <w:b/>
                <w:color w:val="000000"/>
                <w:szCs w:val="24"/>
              </w:rPr>
              <w:t>2</w:t>
            </w:r>
          </w:p>
        </w:tc>
        <w:tc>
          <w:tcPr>
            <w:tcW w:w="598" w:type="pct"/>
            <w:shd w:val="clear" w:color="auto" w:fill="DEEAF6" w:themeFill="accent1" w:themeFillTint="33"/>
          </w:tcPr>
          <w:p w14:paraId="13451E3D" w14:textId="77777777" w:rsidR="007B5E0B" w:rsidRPr="00E00247" w:rsidRDefault="007B5E0B" w:rsidP="00F57E02">
            <w:pPr>
              <w:jc w:val="center"/>
              <w:rPr>
                <w:b/>
                <w:color w:val="000000"/>
                <w:szCs w:val="24"/>
              </w:rPr>
            </w:pPr>
          </w:p>
        </w:tc>
        <w:tc>
          <w:tcPr>
            <w:tcW w:w="648" w:type="pct"/>
            <w:shd w:val="clear" w:color="auto" w:fill="DEEAF6" w:themeFill="accent1" w:themeFillTint="33"/>
            <w:vAlign w:val="center"/>
          </w:tcPr>
          <w:p w14:paraId="5DA5C08E" w14:textId="0BF0C72C" w:rsidR="007B5E0B" w:rsidRPr="00E00247" w:rsidRDefault="00514685" w:rsidP="00F57E02">
            <w:pPr>
              <w:jc w:val="center"/>
              <w:rPr>
                <w:b/>
                <w:color w:val="000000"/>
                <w:szCs w:val="24"/>
              </w:rPr>
            </w:pPr>
            <w:r>
              <w:rPr>
                <w:b/>
                <w:color w:val="000000"/>
                <w:szCs w:val="24"/>
              </w:rPr>
              <w:t>48</w:t>
            </w:r>
          </w:p>
        </w:tc>
        <w:tc>
          <w:tcPr>
            <w:tcW w:w="687" w:type="pct"/>
            <w:shd w:val="clear" w:color="auto" w:fill="DEEAF6" w:themeFill="accent1" w:themeFillTint="33"/>
          </w:tcPr>
          <w:p w14:paraId="3AD902D8" w14:textId="77777777" w:rsidR="007B5E0B" w:rsidRPr="00E00247" w:rsidRDefault="007B5E0B" w:rsidP="00F57E02">
            <w:pPr>
              <w:jc w:val="center"/>
              <w:rPr>
                <w:b/>
                <w:color w:val="000000"/>
                <w:szCs w:val="24"/>
              </w:rPr>
            </w:pPr>
          </w:p>
        </w:tc>
        <w:tc>
          <w:tcPr>
            <w:tcW w:w="561" w:type="pct"/>
            <w:shd w:val="clear" w:color="auto" w:fill="DEEAF6" w:themeFill="accent1" w:themeFillTint="33"/>
            <w:vAlign w:val="center"/>
          </w:tcPr>
          <w:p w14:paraId="324EEA97" w14:textId="2A548433" w:rsidR="007B5E0B" w:rsidRPr="00E00247" w:rsidRDefault="00514685" w:rsidP="00F57E02">
            <w:pPr>
              <w:jc w:val="center"/>
              <w:rPr>
                <w:b/>
                <w:color w:val="000000"/>
                <w:szCs w:val="24"/>
              </w:rPr>
            </w:pPr>
            <w:r>
              <w:rPr>
                <w:b/>
                <w:color w:val="000000"/>
                <w:szCs w:val="24"/>
              </w:rPr>
              <w:t>224</w:t>
            </w:r>
          </w:p>
        </w:tc>
      </w:tr>
    </w:tbl>
    <w:p w14:paraId="5D8D608E" w14:textId="10787789" w:rsidR="00671587" w:rsidRDefault="00671587" w:rsidP="00F57E02">
      <w:pPr>
        <w:rPr>
          <w:sz w:val="16"/>
          <w:szCs w:val="16"/>
        </w:rPr>
      </w:pPr>
    </w:p>
    <w:p w14:paraId="4D2A7857" w14:textId="71578B40" w:rsidR="00F8701D" w:rsidRDefault="00F8701D" w:rsidP="00F57E02">
      <w:pPr>
        <w:rPr>
          <w:sz w:val="16"/>
          <w:szCs w:val="16"/>
        </w:rPr>
      </w:pPr>
    </w:p>
    <w:p w14:paraId="46861ACC" w14:textId="77777777" w:rsidR="00F8701D" w:rsidRPr="00E00247" w:rsidRDefault="00F8701D" w:rsidP="00F57E02">
      <w:pPr>
        <w:rPr>
          <w:sz w:val="16"/>
          <w:szCs w:val="16"/>
        </w:rPr>
      </w:pPr>
    </w:p>
    <w:p w14:paraId="56D4190D" w14:textId="21BEEA63" w:rsidR="000128F9" w:rsidRDefault="000128F9" w:rsidP="00F57E02">
      <w:pPr>
        <w:pStyle w:val="Balk4"/>
        <w:spacing w:before="0" w:after="0"/>
        <w:rPr>
          <w:rFonts w:ascii="Times New Roman" w:hAnsi="Times New Roman" w:cs="Times New Roman"/>
          <w:color w:val="000000"/>
          <w:u w:val="none"/>
        </w:rPr>
      </w:pPr>
      <w:r w:rsidRPr="00E00247">
        <w:rPr>
          <w:rFonts w:ascii="Times New Roman" w:hAnsi="Times New Roman" w:cs="Times New Roman"/>
          <w:color w:val="000000"/>
          <w:u w:val="none"/>
        </w:rPr>
        <w:t>1.3.5.2. Sağlık Hizmetleri</w:t>
      </w:r>
    </w:p>
    <w:p w14:paraId="3432AF7B" w14:textId="4B23AFF4" w:rsidR="00F8701D" w:rsidRPr="008C0883" w:rsidRDefault="00F8701D" w:rsidP="00187103">
      <w:pPr>
        <w:spacing w:line="360" w:lineRule="auto"/>
        <w:jc w:val="both"/>
        <w:rPr>
          <w:color w:val="000000"/>
          <w:szCs w:val="24"/>
        </w:rPr>
      </w:pPr>
      <w:r w:rsidRPr="00783110">
        <w:rPr>
          <w:color w:val="000000"/>
          <w:szCs w:val="24"/>
        </w:rPr>
        <w:t>Sağlık hizmetleri Üniversitemiz Sağlık Kültür ve Spor Daire Başkanlığı tarafından sağlanmaktadır.</w:t>
      </w:r>
    </w:p>
    <w:p w14:paraId="236F4EBF" w14:textId="4E8D5F69" w:rsidR="000C7D7D" w:rsidRPr="00E00247" w:rsidRDefault="00BD08CA" w:rsidP="005929FD">
      <w:pPr>
        <w:pStyle w:val="Balk4"/>
        <w:spacing w:after="0"/>
        <w:rPr>
          <w:rFonts w:ascii="Times New Roman" w:hAnsi="Times New Roman" w:cs="Times New Roman"/>
          <w:color w:val="000000"/>
          <w:u w:val="none"/>
        </w:rPr>
      </w:pPr>
      <w:r w:rsidRPr="00E00247">
        <w:rPr>
          <w:rFonts w:ascii="Times New Roman" w:hAnsi="Times New Roman" w:cs="Times New Roman"/>
          <w:color w:val="000000"/>
          <w:u w:val="none"/>
        </w:rPr>
        <w:t xml:space="preserve">1.3.5.3. </w:t>
      </w:r>
      <w:r w:rsidR="000C7D7D" w:rsidRPr="00E00247">
        <w:rPr>
          <w:rFonts w:ascii="Times New Roman" w:hAnsi="Times New Roman" w:cs="Times New Roman"/>
          <w:color w:val="000000"/>
          <w:u w:val="none"/>
        </w:rPr>
        <w:t>İdari Hizmetler</w:t>
      </w:r>
    </w:p>
    <w:p w14:paraId="31EF18D4" w14:textId="29B6C2C1" w:rsidR="008C0883" w:rsidRPr="00783110" w:rsidRDefault="008C0883" w:rsidP="00187103">
      <w:pPr>
        <w:spacing w:after="240" w:line="360" w:lineRule="auto"/>
        <w:jc w:val="both"/>
        <w:rPr>
          <w:color w:val="000000" w:themeColor="text1"/>
          <w:szCs w:val="24"/>
        </w:rPr>
      </w:pPr>
      <w:bookmarkStart w:id="27" w:name="OLE_LINK1"/>
      <w:bookmarkStart w:id="28" w:name="OLE_LINK2"/>
      <w:r w:rsidRPr="00783110">
        <w:rPr>
          <w:color w:val="000000" w:themeColor="text1"/>
          <w:szCs w:val="24"/>
        </w:rPr>
        <w:t>Fakültemiz 202</w:t>
      </w:r>
      <w:r>
        <w:rPr>
          <w:color w:val="000000" w:themeColor="text1"/>
          <w:szCs w:val="24"/>
        </w:rPr>
        <w:t>3</w:t>
      </w:r>
      <w:r w:rsidRPr="00783110">
        <w:rPr>
          <w:color w:val="000000" w:themeColor="text1"/>
          <w:szCs w:val="24"/>
        </w:rPr>
        <w:t xml:space="preserve"> yılında 2547 Sayılı Kanun’un 58. Maddesine göre ve Gazi Üniversitesi Döner Sermaye İşletmesi Yönergesine göre </w:t>
      </w:r>
      <w:r>
        <w:rPr>
          <w:color w:val="000000" w:themeColor="text1"/>
          <w:szCs w:val="24"/>
        </w:rPr>
        <w:t>563</w:t>
      </w:r>
      <w:r w:rsidRPr="00783110">
        <w:rPr>
          <w:color w:val="000000" w:themeColor="text1"/>
          <w:szCs w:val="24"/>
        </w:rPr>
        <w:t xml:space="preserve"> adet sözleşme imzalamıştır. </w:t>
      </w:r>
    </w:p>
    <w:p w14:paraId="3C984F83" w14:textId="50DBE670" w:rsidR="008C0883" w:rsidRPr="001F5CBB" w:rsidRDefault="008C0883" w:rsidP="00187103">
      <w:pPr>
        <w:spacing w:after="120" w:line="360" w:lineRule="auto"/>
        <w:jc w:val="both"/>
        <w:rPr>
          <w:szCs w:val="24"/>
        </w:rPr>
      </w:pPr>
      <w:r w:rsidRPr="001F5CBB">
        <w:rPr>
          <w:szCs w:val="24"/>
        </w:rPr>
        <w:t xml:space="preserve">Fakültemizde önceki yıldan devreden </w:t>
      </w:r>
      <w:r w:rsidR="001F5CBB" w:rsidRPr="001F5CBB">
        <w:rPr>
          <w:szCs w:val="24"/>
        </w:rPr>
        <w:t xml:space="preserve">CSBB proje sayısı 1, </w:t>
      </w:r>
      <w:r w:rsidRPr="001F5CBB">
        <w:rPr>
          <w:szCs w:val="24"/>
        </w:rPr>
        <w:t xml:space="preserve">TÜBİTAK proje sayısı 16, BAP proje sayısı ise </w:t>
      </w:r>
      <w:r w:rsidR="001F5CBB" w:rsidRPr="001F5CBB">
        <w:rPr>
          <w:szCs w:val="24"/>
        </w:rPr>
        <w:t>42</w:t>
      </w:r>
      <w:r w:rsidRPr="001F5CBB">
        <w:rPr>
          <w:szCs w:val="24"/>
        </w:rPr>
        <w:t>’dir. 202</w:t>
      </w:r>
      <w:r w:rsidR="001F5CBB" w:rsidRPr="001F5CBB">
        <w:rPr>
          <w:szCs w:val="24"/>
        </w:rPr>
        <w:t>3</w:t>
      </w:r>
      <w:r w:rsidRPr="001F5CBB">
        <w:rPr>
          <w:szCs w:val="24"/>
        </w:rPr>
        <w:t xml:space="preserve"> yılında eklenen TÜBİTAK proje sayısı </w:t>
      </w:r>
      <w:r w:rsidR="001F5CBB" w:rsidRPr="001F5CBB">
        <w:rPr>
          <w:szCs w:val="24"/>
        </w:rPr>
        <w:t>8</w:t>
      </w:r>
      <w:r w:rsidRPr="001F5CBB">
        <w:rPr>
          <w:szCs w:val="24"/>
        </w:rPr>
        <w:t xml:space="preserve">, BAP proje sayısı </w:t>
      </w:r>
      <w:r w:rsidR="001F5CBB" w:rsidRPr="001F5CBB">
        <w:rPr>
          <w:szCs w:val="24"/>
        </w:rPr>
        <w:t>38</w:t>
      </w:r>
      <w:r w:rsidRPr="001F5CBB">
        <w:rPr>
          <w:szCs w:val="24"/>
        </w:rPr>
        <w:t xml:space="preserve"> olmak üzere toplam da </w:t>
      </w:r>
      <w:r w:rsidR="001F5CBB" w:rsidRPr="001F5CBB">
        <w:rPr>
          <w:szCs w:val="24"/>
        </w:rPr>
        <w:t>97</w:t>
      </w:r>
      <w:r w:rsidRPr="001F5CBB">
        <w:rPr>
          <w:szCs w:val="24"/>
        </w:rPr>
        <w:t xml:space="preserve"> olmuştur. 202</w:t>
      </w:r>
      <w:r w:rsidR="001F5CBB" w:rsidRPr="001F5CBB">
        <w:rPr>
          <w:szCs w:val="24"/>
        </w:rPr>
        <w:t>3</w:t>
      </w:r>
      <w:r w:rsidRPr="001F5CBB">
        <w:rPr>
          <w:szCs w:val="24"/>
        </w:rPr>
        <w:t xml:space="preserve"> yıl içerisinde TÜBİTAK 1, BAP 2</w:t>
      </w:r>
      <w:r w:rsidR="001F5CBB" w:rsidRPr="001F5CBB">
        <w:rPr>
          <w:szCs w:val="24"/>
        </w:rPr>
        <w:t>6</w:t>
      </w:r>
      <w:r w:rsidRPr="001F5CBB">
        <w:rPr>
          <w:szCs w:val="24"/>
        </w:rPr>
        <w:t xml:space="preserve"> olmak üzere toplamda 2</w:t>
      </w:r>
      <w:r w:rsidR="001F5CBB" w:rsidRPr="001F5CBB">
        <w:rPr>
          <w:szCs w:val="24"/>
        </w:rPr>
        <w:t>7</w:t>
      </w:r>
      <w:r w:rsidRPr="001F5CBB">
        <w:rPr>
          <w:szCs w:val="24"/>
        </w:rPr>
        <w:t xml:space="preserve"> proje tamamlanmıştır.  </w:t>
      </w:r>
    </w:p>
    <w:bookmarkEnd w:id="27"/>
    <w:bookmarkEnd w:id="28"/>
    <w:p w14:paraId="6C88090A" w14:textId="37765EA2" w:rsidR="000C7D7D" w:rsidRPr="00E00247" w:rsidRDefault="00BD08CA" w:rsidP="005929FD">
      <w:pPr>
        <w:pStyle w:val="Balk4"/>
        <w:spacing w:after="0"/>
        <w:rPr>
          <w:rFonts w:ascii="Times New Roman" w:hAnsi="Times New Roman" w:cs="Times New Roman"/>
          <w:color w:val="000000"/>
          <w:u w:val="none"/>
        </w:rPr>
      </w:pPr>
      <w:r w:rsidRPr="00E00247">
        <w:rPr>
          <w:rFonts w:ascii="Times New Roman" w:hAnsi="Times New Roman" w:cs="Times New Roman"/>
          <w:color w:val="000000"/>
          <w:u w:val="none"/>
        </w:rPr>
        <w:t xml:space="preserve">1.3.5.4. </w:t>
      </w:r>
      <w:r w:rsidR="000C7D7D" w:rsidRPr="00E00247">
        <w:rPr>
          <w:rFonts w:ascii="Times New Roman" w:hAnsi="Times New Roman" w:cs="Times New Roman"/>
          <w:color w:val="000000"/>
          <w:u w:val="none"/>
        </w:rPr>
        <w:t>Diğer Hizmetler</w:t>
      </w:r>
    </w:p>
    <w:p w14:paraId="7E6EAC2B" w14:textId="5F17494B" w:rsidR="008C0883" w:rsidRPr="0033602D" w:rsidRDefault="008913F1" w:rsidP="00187103">
      <w:pPr>
        <w:spacing w:line="360" w:lineRule="auto"/>
        <w:jc w:val="both"/>
      </w:pPr>
      <w:r>
        <w:t>Türkiye’de 2023 Kahramanmaraş Depremi’nin ardından bölgede yaşanan büyük tahribat, hayatın tüm yönlerini olduğu gibi eğitimi de etkilemiştir. Depremin ardından eğitime devam etme ihtiyacı ortaya çıkmış ve uzaktan eğitime geçilmiştir. 2023-2024 Güz döneminde tekrar yüz yüze eğitime geçilmiştir. YÖK’ün kararı üzerine Fakültemizde depremden etkilenen misafir öğrencileriniz</w:t>
      </w:r>
      <w:r w:rsidR="0033602D">
        <w:t xml:space="preserve"> eğitim almaktadır.</w:t>
      </w:r>
    </w:p>
    <w:p w14:paraId="76CFEBCC" w14:textId="02ABB53A" w:rsidR="008C0883" w:rsidRPr="001F5CBB" w:rsidRDefault="008C0883" w:rsidP="00187103">
      <w:pPr>
        <w:spacing w:line="360" w:lineRule="auto"/>
        <w:jc w:val="both"/>
        <w:rPr>
          <w:szCs w:val="24"/>
        </w:rPr>
      </w:pPr>
      <w:r w:rsidRPr="001F5CBB">
        <w:rPr>
          <w:szCs w:val="24"/>
        </w:rPr>
        <w:t>202</w:t>
      </w:r>
      <w:r w:rsidR="001F5CBB" w:rsidRPr="001F5CBB">
        <w:rPr>
          <w:szCs w:val="24"/>
        </w:rPr>
        <w:t>3</w:t>
      </w:r>
      <w:r w:rsidRPr="001F5CBB">
        <w:rPr>
          <w:szCs w:val="24"/>
        </w:rPr>
        <w:t xml:space="preserve"> yılı mezuniyet töreni tüm bölümlerin ve ailelerin birlikte katılımıyla </w:t>
      </w:r>
      <w:r w:rsidR="001F5CBB" w:rsidRPr="001F5CBB">
        <w:rPr>
          <w:szCs w:val="24"/>
        </w:rPr>
        <w:t xml:space="preserve">Fakültemiz bahçesinde (hergün iki bölüm olacak şekilde üç günde) </w:t>
      </w:r>
      <w:r w:rsidRPr="001F5CBB">
        <w:rPr>
          <w:szCs w:val="24"/>
        </w:rPr>
        <w:t xml:space="preserve">gerçekleştirilmiştir. </w:t>
      </w:r>
    </w:p>
    <w:p w14:paraId="2195ECD1" w14:textId="1054191C" w:rsidR="008C0883" w:rsidRPr="001F5CBB" w:rsidRDefault="008C0883" w:rsidP="00187103">
      <w:pPr>
        <w:spacing w:line="360" w:lineRule="auto"/>
        <w:jc w:val="both"/>
        <w:rPr>
          <w:szCs w:val="24"/>
        </w:rPr>
      </w:pPr>
      <w:r w:rsidRPr="001F5CBB">
        <w:rPr>
          <w:szCs w:val="24"/>
        </w:rPr>
        <w:t>Fakültemizdeki öğrenci topluluk faaliyetleri ve sosyal etkinlikler gerçekleştirilmiştir.</w:t>
      </w:r>
    </w:p>
    <w:p w14:paraId="0FAAE392" w14:textId="0569D0F4" w:rsidR="008C0883" w:rsidRPr="001F5CBB" w:rsidRDefault="008C0883" w:rsidP="00187103">
      <w:pPr>
        <w:spacing w:line="360" w:lineRule="auto"/>
        <w:jc w:val="both"/>
        <w:rPr>
          <w:szCs w:val="24"/>
        </w:rPr>
      </w:pPr>
      <w:r w:rsidRPr="001F5CBB">
        <w:rPr>
          <w:szCs w:val="24"/>
        </w:rPr>
        <w:lastRenderedPageBreak/>
        <w:t>Fakültemizde 202</w:t>
      </w:r>
      <w:r w:rsidR="001F5CBB" w:rsidRPr="001F5CBB">
        <w:rPr>
          <w:szCs w:val="24"/>
        </w:rPr>
        <w:t>3</w:t>
      </w:r>
      <w:r w:rsidRPr="001F5CBB">
        <w:rPr>
          <w:szCs w:val="24"/>
        </w:rPr>
        <w:t xml:space="preserve"> yılında gerçekleştirilen akademik, idari ve sosyal faaliyetler hakkında ayrıntılı bilgilere Birim İç Değerlendirme Raporundan ulaşılabilir.</w:t>
      </w:r>
    </w:p>
    <w:p w14:paraId="5FE268E8" w14:textId="0C91EDBE" w:rsidR="00223BB3" w:rsidRPr="00E00247" w:rsidRDefault="009A21FB" w:rsidP="005929FD">
      <w:pPr>
        <w:pStyle w:val="Balk3"/>
        <w:spacing w:before="0" w:after="0"/>
        <w:rPr>
          <w:rFonts w:ascii="Times New Roman" w:hAnsi="Times New Roman" w:cs="Times New Roman"/>
        </w:rPr>
      </w:pPr>
      <w:bookmarkStart w:id="29" w:name="_Toc156833155"/>
      <w:r w:rsidRPr="00E00247">
        <w:rPr>
          <w:rFonts w:ascii="Times New Roman" w:hAnsi="Times New Roman" w:cs="Times New Roman"/>
        </w:rPr>
        <w:t xml:space="preserve">1.3.6. </w:t>
      </w:r>
      <w:r w:rsidR="00223BB3" w:rsidRPr="00E00247">
        <w:rPr>
          <w:rFonts w:ascii="Times New Roman" w:hAnsi="Times New Roman" w:cs="Times New Roman"/>
        </w:rPr>
        <w:t>Yönetim ve İç Kontrol Sistemi</w:t>
      </w:r>
      <w:bookmarkEnd w:id="29"/>
    </w:p>
    <w:p w14:paraId="02002A25" w14:textId="77777777" w:rsidR="008C0883" w:rsidRPr="00783110" w:rsidRDefault="008C0883" w:rsidP="00187103">
      <w:pPr>
        <w:spacing w:line="360" w:lineRule="auto"/>
        <w:jc w:val="both"/>
      </w:pPr>
      <w:r w:rsidRPr="00783110">
        <w:t>Satın alma, ihale gibi karar alma süreçleri, yetki ve sorumluluk yapısı, mali yönetim, harcama öncesi kontrol sistemine ilişkin yer alan tespit ve değerlendirmeler; 5018 Sayılı Yasanın öngördüğü şekliyle yürütülmektedir.</w:t>
      </w:r>
    </w:p>
    <w:p w14:paraId="4FE8C456" w14:textId="77777777" w:rsidR="008C0883" w:rsidRPr="00E00247" w:rsidRDefault="008C0883" w:rsidP="00F57E02">
      <w:pPr>
        <w:jc w:val="both"/>
        <w:rPr>
          <w:bCs/>
          <w:color w:val="000000"/>
          <w:szCs w:val="24"/>
        </w:rPr>
      </w:pPr>
    </w:p>
    <w:p w14:paraId="7D2C5657" w14:textId="32D6D988" w:rsidR="00453CF5" w:rsidRDefault="00453CF5" w:rsidP="00DC7950">
      <w:pPr>
        <w:pStyle w:val="Balk1"/>
        <w:keepLines/>
        <w:numPr>
          <w:ilvl w:val="0"/>
          <w:numId w:val="4"/>
        </w:numPr>
        <w:spacing w:before="0" w:after="0"/>
        <w:ind w:left="0" w:firstLine="284"/>
        <w:jc w:val="both"/>
        <w:rPr>
          <w:sz w:val="24"/>
        </w:rPr>
      </w:pPr>
      <w:bookmarkStart w:id="30" w:name="_Toc158804392"/>
      <w:bookmarkStart w:id="31" w:name="_Toc156833156"/>
      <w:r w:rsidRPr="00E00247">
        <w:rPr>
          <w:sz w:val="24"/>
        </w:rPr>
        <w:t>AMAÇ ve HEDEFLER</w:t>
      </w:r>
      <w:bookmarkEnd w:id="30"/>
      <w:bookmarkEnd w:id="31"/>
    </w:p>
    <w:p w14:paraId="7764084D" w14:textId="77777777" w:rsidR="008C0883" w:rsidRPr="008C0883" w:rsidRDefault="008C0883" w:rsidP="008C0883"/>
    <w:p w14:paraId="58C13B4E" w14:textId="2D1C5432" w:rsidR="008C0883" w:rsidRPr="008C0883" w:rsidRDefault="008C0883" w:rsidP="008C0883">
      <w:pPr>
        <w:keepNext/>
        <w:spacing w:after="240" w:line="360" w:lineRule="auto"/>
        <w:outlineLvl w:val="1"/>
        <w:rPr>
          <w:b/>
          <w:color w:val="000000"/>
          <w:szCs w:val="24"/>
        </w:rPr>
      </w:pPr>
      <w:bookmarkStart w:id="32" w:name="_Toc63192091"/>
      <w:bookmarkStart w:id="33" w:name="_Toc94514731"/>
      <w:bookmarkStart w:id="34" w:name="_Toc125028212"/>
      <w:bookmarkStart w:id="35" w:name="_Toc156833157"/>
      <w:bookmarkStart w:id="36" w:name="_Toc158804393"/>
      <w:r w:rsidRPr="00783110">
        <w:rPr>
          <w:b/>
          <w:color w:val="000000"/>
          <w:szCs w:val="24"/>
        </w:rPr>
        <w:t>İdarenin Amaç ve Hedefleri</w:t>
      </w:r>
      <w:bookmarkEnd w:id="32"/>
      <w:bookmarkEnd w:id="33"/>
      <w:bookmarkEnd w:id="34"/>
      <w:bookmarkEnd w:id="35"/>
      <w:r w:rsidRPr="00783110">
        <w:rPr>
          <w:b/>
          <w:color w:val="000000"/>
          <w:szCs w:val="24"/>
        </w:rPr>
        <w:t xml:space="preserve"> </w:t>
      </w:r>
    </w:p>
    <w:p w14:paraId="080D16ED" w14:textId="77777777" w:rsidR="008C0883" w:rsidRPr="00783110" w:rsidRDefault="008C0883" w:rsidP="008C0883">
      <w:pPr>
        <w:numPr>
          <w:ilvl w:val="0"/>
          <w:numId w:val="9"/>
        </w:numPr>
        <w:spacing w:line="360" w:lineRule="auto"/>
        <w:contextualSpacing/>
        <w:jc w:val="both"/>
        <w:rPr>
          <w:rFonts w:eastAsiaTheme="minorHAnsi"/>
          <w:b/>
          <w:szCs w:val="24"/>
          <w:lang w:eastAsia="en-US"/>
        </w:rPr>
      </w:pPr>
      <w:r w:rsidRPr="00783110">
        <w:rPr>
          <w:rFonts w:eastAsiaTheme="minorHAnsi"/>
          <w:b/>
          <w:szCs w:val="24"/>
          <w:lang w:eastAsia="en-US"/>
        </w:rPr>
        <w:t>Eğitim-öğretim kalitesini artırmak, uluslararasılaşmayı ve akreditasyonu yaygınlaştırmak.</w:t>
      </w:r>
    </w:p>
    <w:p w14:paraId="793531AD" w14:textId="77777777" w:rsidR="008C0883" w:rsidRPr="00783110" w:rsidRDefault="008C0883" w:rsidP="008C0883">
      <w:pPr>
        <w:numPr>
          <w:ilvl w:val="1"/>
          <w:numId w:val="8"/>
        </w:numPr>
        <w:spacing w:line="360" w:lineRule="auto"/>
        <w:contextualSpacing/>
        <w:jc w:val="both"/>
        <w:rPr>
          <w:szCs w:val="24"/>
        </w:rPr>
      </w:pPr>
      <w:r w:rsidRPr="00783110">
        <w:rPr>
          <w:szCs w:val="24"/>
        </w:rPr>
        <w:t xml:space="preserve">  Akredite olan program sayısının artırılması</w:t>
      </w:r>
    </w:p>
    <w:p w14:paraId="08BFA0CE" w14:textId="77777777" w:rsidR="008C0883" w:rsidRPr="00783110" w:rsidRDefault="008C0883" w:rsidP="008C0883">
      <w:pPr>
        <w:numPr>
          <w:ilvl w:val="1"/>
          <w:numId w:val="8"/>
        </w:numPr>
        <w:spacing w:line="360" w:lineRule="auto"/>
        <w:contextualSpacing/>
        <w:jc w:val="both"/>
        <w:rPr>
          <w:szCs w:val="24"/>
        </w:rPr>
      </w:pPr>
      <w:r w:rsidRPr="00783110">
        <w:rPr>
          <w:szCs w:val="24"/>
        </w:rPr>
        <w:t xml:space="preserve"> Öğretim üyesi ve ders veren öğretim görevlisi başına düşen öğrenci sayısının azaltılması ve uluslararası öğrenci sayısının artırılması</w:t>
      </w:r>
    </w:p>
    <w:p w14:paraId="3A88A221" w14:textId="77777777" w:rsidR="008C0883" w:rsidRPr="00783110" w:rsidRDefault="008C0883" w:rsidP="008C0883">
      <w:pPr>
        <w:numPr>
          <w:ilvl w:val="1"/>
          <w:numId w:val="8"/>
        </w:numPr>
        <w:spacing w:line="360" w:lineRule="auto"/>
        <w:contextualSpacing/>
        <w:jc w:val="both"/>
        <w:rPr>
          <w:szCs w:val="24"/>
        </w:rPr>
      </w:pPr>
      <w:r w:rsidRPr="00783110">
        <w:rPr>
          <w:szCs w:val="24"/>
        </w:rPr>
        <w:t xml:space="preserve"> Disiplinlerarası alanlar ile çift ana dal, yan dal program sayılarının artırılması.</w:t>
      </w:r>
    </w:p>
    <w:p w14:paraId="26C094AC" w14:textId="77777777" w:rsidR="008C0883" w:rsidRPr="00783110" w:rsidRDefault="008C0883" w:rsidP="008C0883">
      <w:pPr>
        <w:numPr>
          <w:ilvl w:val="1"/>
          <w:numId w:val="8"/>
        </w:numPr>
        <w:spacing w:line="360" w:lineRule="auto"/>
        <w:contextualSpacing/>
        <w:jc w:val="both"/>
        <w:rPr>
          <w:szCs w:val="24"/>
        </w:rPr>
      </w:pPr>
      <w:r w:rsidRPr="00783110">
        <w:rPr>
          <w:szCs w:val="24"/>
        </w:rPr>
        <w:t>   “Araştırmacı öğrenci” kavramının geliştirilerek bu kapsamdaki öğrencilerin kaynak destekli ya da desteksiz araştırma projelerine katılımının artırılması.</w:t>
      </w:r>
    </w:p>
    <w:p w14:paraId="4514454E" w14:textId="77777777" w:rsidR="008C0883" w:rsidRPr="00783110" w:rsidRDefault="008C0883" w:rsidP="008C0883">
      <w:pPr>
        <w:numPr>
          <w:ilvl w:val="0"/>
          <w:numId w:val="9"/>
        </w:numPr>
        <w:spacing w:line="360" w:lineRule="auto"/>
        <w:contextualSpacing/>
        <w:jc w:val="both"/>
        <w:rPr>
          <w:rFonts w:eastAsiaTheme="minorHAnsi"/>
          <w:b/>
          <w:szCs w:val="24"/>
          <w:lang w:eastAsia="en-US"/>
        </w:rPr>
      </w:pPr>
      <w:r w:rsidRPr="00783110">
        <w:rPr>
          <w:rFonts w:eastAsiaTheme="minorHAnsi"/>
          <w:b/>
          <w:szCs w:val="24"/>
          <w:lang w:eastAsia="en-US"/>
        </w:rPr>
        <w:t>Araştırma Üniversitesi vizyonunu güçlendirecek nitelikli, özgün ve katma değeri yüksek araştırma-geliştirme çalışmaları yürüterek bilimsel bilgi üretmek.</w:t>
      </w:r>
    </w:p>
    <w:p w14:paraId="35B38B5E" w14:textId="77777777" w:rsidR="008C0883" w:rsidRPr="00783110" w:rsidRDefault="008C0883" w:rsidP="008C0883">
      <w:pPr>
        <w:numPr>
          <w:ilvl w:val="1"/>
          <w:numId w:val="10"/>
        </w:numPr>
        <w:spacing w:line="360" w:lineRule="auto"/>
        <w:ind w:left="993"/>
        <w:contextualSpacing/>
        <w:jc w:val="both"/>
        <w:rPr>
          <w:rFonts w:eastAsiaTheme="minorHAnsi"/>
          <w:szCs w:val="24"/>
          <w:lang w:eastAsia="en-US"/>
        </w:rPr>
      </w:pPr>
      <w:r w:rsidRPr="00783110">
        <w:rPr>
          <w:rFonts w:eastAsiaTheme="minorHAnsi"/>
          <w:szCs w:val="24"/>
          <w:lang w:eastAsia="en-US"/>
        </w:rPr>
        <w:t xml:space="preserve"> Uluslararası rekabete açık araştırma-geliştirme çalışmaları için öğrenci/araştırma laboratuvar fiziki alt yapılarının güçlendirilmesi</w:t>
      </w:r>
    </w:p>
    <w:p w14:paraId="43F65A4F" w14:textId="77777777" w:rsidR="008C0883" w:rsidRPr="00783110" w:rsidRDefault="008C0883" w:rsidP="008C0883">
      <w:pPr>
        <w:numPr>
          <w:ilvl w:val="1"/>
          <w:numId w:val="10"/>
        </w:numPr>
        <w:spacing w:line="360" w:lineRule="auto"/>
        <w:ind w:left="993"/>
        <w:contextualSpacing/>
        <w:jc w:val="both"/>
        <w:rPr>
          <w:rFonts w:eastAsiaTheme="minorHAnsi"/>
          <w:szCs w:val="24"/>
          <w:lang w:eastAsia="en-US"/>
        </w:rPr>
      </w:pPr>
      <w:r w:rsidRPr="00783110">
        <w:rPr>
          <w:rFonts w:eastAsiaTheme="minorHAnsi"/>
          <w:szCs w:val="24"/>
          <w:lang w:eastAsia="en-US"/>
        </w:rPr>
        <w:t xml:space="preserve"> Uluslararası nitelikli ve disiplinlerarası çalışma yapabilen, araştırma potansiyeli yüksek akademik personel ve araştırmacı sayısının artırılması.</w:t>
      </w:r>
    </w:p>
    <w:p w14:paraId="5CF35546" w14:textId="77777777" w:rsidR="008C0883" w:rsidRPr="00783110" w:rsidRDefault="008C0883" w:rsidP="008C0883">
      <w:pPr>
        <w:numPr>
          <w:ilvl w:val="1"/>
          <w:numId w:val="10"/>
        </w:numPr>
        <w:spacing w:line="360" w:lineRule="auto"/>
        <w:ind w:left="993"/>
        <w:contextualSpacing/>
        <w:jc w:val="both"/>
        <w:rPr>
          <w:rFonts w:eastAsiaTheme="minorHAnsi"/>
          <w:szCs w:val="24"/>
          <w:lang w:eastAsia="en-US"/>
        </w:rPr>
      </w:pPr>
      <w:r w:rsidRPr="00783110">
        <w:rPr>
          <w:rFonts w:eastAsiaTheme="minorHAnsi"/>
          <w:szCs w:val="24"/>
          <w:lang w:eastAsia="en-US"/>
        </w:rPr>
        <w:t xml:space="preserve"> Fakültede gerçekleştirilen nitelikli ulusal, uluslararası ve kurum içi bilimsel araştırma projeleri, patent, faydalı model, vb.  belge sayısının artırılması </w:t>
      </w:r>
    </w:p>
    <w:p w14:paraId="7E1B50B1" w14:textId="77777777" w:rsidR="008C0883" w:rsidRPr="00783110" w:rsidRDefault="008C0883" w:rsidP="008C0883">
      <w:pPr>
        <w:numPr>
          <w:ilvl w:val="1"/>
          <w:numId w:val="10"/>
        </w:numPr>
        <w:spacing w:line="360" w:lineRule="auto"/>
        <w:ind w:left="993"/>
        <w:contextualSpacing/>
        <w:jc w:val="both"/>
        <w:rPr>
          <w:rFonts w:eastAsiaTheme="minorHAnsi"/>
          <w:szCs w:val="24"/>
          <w:lang w:eastAsia="en-US"/>
        </w:rPr>
      </w:pPr>
      <w:r w:rsidRPr="00783110">
        <w:rPr>
          <w:rFonts w:eastAsiaTheme="minorHAnsi"/>
          <w:szCs w:val="24"/>
          <w:lang w:eastAsia="en-US"/>
        </w:rPr>
        <w:t xml:space="preserve"> Uluslararası ve ulusal indeksli bilimsel dergilerde ve konferanslarda yer alan Gazi Üniversitesi adresli nitelikli yayın sayılarının artırılması</w:t>
      </w:r>
    </w:p>
    <w:p w14:paraId="78F39693" w14:textId="77777777" w:rsidR="008C0883" w:rsidRPr="00783110" w:rsidRDefault="008C0883" w:rsidP="008C0883">
      <w:pPr>
        <w:numPr>
          <w:ilvl w:val="0"/>
          <w:numId w:val="9"/>
        </w:numPr>
        <w:spacing w:line="360" w:lineRule="auto"/>
        <w:contextualSpacing/>
        <w:jc w:val="both"/>
        <w:rPr>
          <w:rFonts w:eastAsiaTheme="minorHAnsi"/>
          <w:b/>
          <w:szCs w:val="24"/>
          <w:lang w:eastAsia="en-US"/>
        </w:rPr>
      </w:pPr>
      <w:r w:rsidRPr="00783110">
        <w:rPr>
          <w:rFonts w:eastAsiaTheme="minorHAnsi"/>
          <w:b/>
          <w:szCs w:val="24"/>
          <w:lang w:eastAsia="en-US"/>
        </w:rPr>
        <w:t>Girişimcilik faaliyetleri hakkında farkındalığı arttırmak ve teşvik etmek, sosyal sorumluluk bilincini artırarak topluma katkı sağlamak.</w:t>
      </w:r>
    </w:p>
    <w:p w14:paraId="33E48468" w14:textId="77777777" w:rsidR="008C0883" w:rsidRPr="00783110" w:rsidRDefault="008C0883" w:rsidP="008C0883">
      <w:pPr>
        <w:numPr>
          <w:ilvl w:val="1"/>
          <w:numId w:val="11"/>
        </w:numPr>
        <w:spacing w:line="360" w:lineRule="auto"/>
        <w:contextualSpacing/>
        <w:jc w:val="both"/>
        <w:rPr>
          <w:rFonts w:eastAsiaTheme="minorHAnsi"/>
          <w:szCs w:val="24"/>
          <w:lang w:eastAsia="en-US"/>
        </w:rPr>
      </w:pPr>
      <w:r w:rsidRPr="00783110">
        <w:rPr>
          <w:rFonts w:eastAsiaTheme="minorHAnsi"/>
          <w:szCs w:val="24"/>
          <w:lang w:eastAsia="en-US"/>
        </w:rPr>
        <w:t xml:space="preserve">  Kamu-Üniversite-Sanayi iş birliğini güçlendirecek, çıktısı ekonomik değere dönüştürülebilir ve/veya Ar-Ge tabanlı girişimcilik projeleri sayısının artırılması.</w:t>
      </w:r>
    </w:p>
    <w:p w14:paraId="60B85F1F" w14:textId="77777777" w:rsidR="008C0883" w:rsidRPr="00783110" w:rsidRDefault="008C0883" w:rsidP="008C0883">
      <w:pPr>
        <w:numPr>
          <w:ilvl w:val="1"/>
          <w:numId w:val="11"/>
        </w:numPr>
        <w:spacing w:line="360" w:lineRule="auto"/>
        <w:contextualSpacing/>
        <w:jc w:val="both"/>
        <w:rPr>
          <w:rFonts w:eastAsiaTheme="minorHAnsi"/>
          <w:szCs w:val="24"/>
          <w:lang w:eastAsia="en-US"/>
        </w:rPr>
      </w:pPr>
      <w:r w:rsidRPr="00783110">
        <w:rPr>
          <w:rFonts w:eastAsiaTheme="minorHAnsi"/>
          <w:szCs w:val="24"/>
          <w:lang w:eastAsia="en-US"/>
        </w:rPr>
        <w:t xml:space="preserve"> Öğretim üyeleri ve öğrencilerin girişimciliğe yönelik faaliyetlerinin artırılması ve iyileştirilmesi</w:t>
      </w:r>
    </w:p>
    <w:p w14:paraId="1C262432" w14:textId="77777777" w:rsidR="008C0883" w:rsidRPr="00783110" w:rsidRDefault="008C0883" w:rsidP="008C0883">
      <w:pPr>
        <w:numPr>
          <w:ilvl w:val="1"/>
          <w:numId w:val="11"/>
        </w:numPr>
        <w:spacing w:line="360" w:lineRule="auto"/>
        <w:contextualSpacing/>
        <w:jc w:val="both"/>
        <w:rPr>
          <w:rFonts w:eastAsiaTheme="minorHAnsi"/>
          <w:szCs w:val="24"/>
          <w:lang w:eastAsia="en-US"/>
        </w:rPr>
      </w:pPr>
      <w:r w:rsidRPr="00783110">
        <w:rPr>
          <w:rFonts w:eastAsiaTheme="minorHAnsi"/>
          <w:szCs w:val="24"/>
          <w:lang w:eastAsia="en-US"/>
        </w:rPr>
        <w:t xml:space="preserve"> Çevre bilinci, vb. konularda farkındalık oluşturacak etkinlik sayısının artırılması</w:t>
      </w:r>
    </w:p>
    <w:p w14:paraId="7E475645" w14:textId="77777777" w:rsidR="008C0883" w:rsidRPr="00783110" w:rsidRDefault="008C0883" w:rsidP="008C0883">
      <w:pPr>
        <w:numPr>
          <w:ilvl w:val="1"/>
          <w:numId w:val="11"/>
        </w:numPr>
        <w:spacing w:line="360" w:lineRule="auto"/>
        <w:contextualSpacing/>
        <w:jc w:val="both"/>
        <w:rPr>
          <w:rFonts w:eastAsiaTheme="minorHAnsi"/>
          <w:szCs w:val="24"/>
          <w:lang w:eastAsia="en-US"/>
        </w:rPr>
      </w:pPr>
      <w:r w:rsidRPr="00783110">
        <w:rPr>
          <w:rFonts w:eastAsiaTheme="minorHAnsi"/>
          <w:szCs w:val="24"/>
          <w:lang w:eastAsia="en-US"/>
        </w:rPr>
        <w:lastRenderedPageBreak/>
        <w:t xml:space="preserve"> Sosyo-kültürel ve spor faaliyetleri etkinliklerinin artırılması.</w:t>
      </w:r>
    </w:p>
    <w:p w14:paraId="11C5998B" w14:textId="77777777" w:rsidR="008C0883" w:rsidRPr="00783110" w:rsidRDefault="008C0883" w:rsidP="008C0883">
      <w:pPr>
        <w:numPr>
          <w:ilvl w:val="0"/>
          <w:numId w:val="9"/>
        </w:numPr>
        <w:spacing w:line="360" w:lineRule="auto"/>
        <w:contextualSpacing/>
        <w:jc w:val="both"/>
        <w:rPr>
          <w:rFonts w:eastAsiaTheme="minorHAnsi"/>
          <w:b/>
          <w:szCs w:val="24"/>
          <w:lang w:eastAsia="en-US"/>
        </w:rPr>
      </w:pPr>
      <w:r w:rsidRPr="00783110">
        <w:rPr>
          <w:rFonts w:eastAsiaTheme="minorHAnsi"/>
          <w:b/>
          <w:szCs w:val="24"/>
          <w:lang w:eastAsia="en-US"/>
        </w:rPr>
        <w:t>Ulusal ve uluslararası normlar çerçevesinde kurumsallaşmayı ve kurumsal aidiyet duygusunu güçlendirmek.</w:t>
      </w:r>
    </w:p>
    <w:p w14:paraId="64A0225D" w14:textId="77777777" w:rsidR="008C0883" w:rsidRPr="00783110" w:rsidRDefault="008C0883" w:rsidP="008C0883">
      <w:pPr>
        <w:numPr>
          <w:ilvl w:val="1"/>
          <w:numId w:val="12"/>
        </w:numPr>
        <w:spacing w:line="360" w:lineRule="auto"/>
        <w:contextualSpacing/>
        <w:jc w:val="both"/>
        <w:rPr>
          <w:rFonts w:eastAsiaTheme="minorHAnsi"/>
          <w:szCs w:val="24"/>
          <w:lang w:eastAsia="en-US"/>
        </w:rPr>
      </w:pPr>
      <w:r w:rsidRPr="00783110">
        <w:rPr>
          <w:rFonts w:eastAsiaTheme="minorHAnsi"/>
          <w:szCs w:val="24"/>
          <w:lang w:eastAsia="en-US"/>
        </w:rPr>
        <w:t>Mezun/öğrencilerin kurumsal aidiyet duygusunu güçlendirmeye yönelik etkinlik sayısının artırılması.</w:t>
      </w:r>
    </w:p>
    <w:p w14:paraId="6E5344D1" w14:textId="77777777" w:rsidR="008C0883" w:rsidRPr="00783110" w:rsidRDefault="008C0883" w:rsidP="008C0883">
      <w:pPr>
        <w:numPr>
          <w:ilvl w:val="1"/>
          <w:numId w:val="12"/>
        </w:numPr>
        <w:spacing w:line="360" w:lineRule="auto"/>
        <w:contextualSpacing/>
        <w:jc w:val="both"/>
        <w:rPr>
          <w:rFonts w:eastAsiaTheme="minorHAnsi"/>
          <w:szCs w:val="24"/>
          <w:lang w:eastAsia="en-US"/>
        </w:rPr>
      </w:pPr>
      <w:r w:rsidRPr="00783110">
        <w:rPr>
          <w:rFonts w:eastAsiaTheme="minorHAnsi"/>
          <w:szCs w:val="24"/>
          <w:lang w:eastAsia="en-US"/>
        </w:rPr>
        <w:t xml:space="preserve"> Akademik ve idari personelin kurumsallaşmaya katkısının arttırılması amacıyla hizmet içi eğitim ve etkinlik sayısının artırılması.</w:t>
      </w:r>
    </w:p>
    <w:p w14:paraId="0B83E982" w14:textId="77777777" w:rsidR="008C0883" w:rsidRPr="00783110" w:rsidRDefault="008C0883" w:rsidP="008C0883">
      <w:pPr>
        <w:numPr>
          <w:ilvl w:val="1"/>
          <w:numId w:val="12"/>
        </w:numPr>
        <w:spacing w:line="360" w:lineRule="auto"/>
        <w:ind w:left="1066" w:hanging="357"/>
        <w:contextualSpacing/>
        <w:jc w:val="both"/>
        <w:rPr>
          <w:rFonts w:eastAsiaTheme="minorHAnsi"/>
          <w:szCs w:val="24"/>
          <w:lang w:eastAsia="en-US"/>
        </w:rPr>
      </w:pPr>
      <w:r w:rsidRPr="00783110">
        <w:rPr>
          <w:rFonts w:eastAsiaTheme="minorHAnsi"/>
          <w:szCs w:val="24"/>
          <w:lang w:eastAsia="en-US"/>
        </w:rPr>
        <w:t xml:space="preserve"> Fakültenin tanınırlığını artırmaya yönelik etkinlik sayısının artırılması</w:t>
      </w:r>
    </w:p>
    <w:p w14:paraId="5EA1E323" w14:textId="77777777" w:rsidR="008C0883" w:rsidRPr="00783110" w:rsidRDefault="008C0883" w:rsidP="008C0883"/>
    <w:p w14:paraId="0393976D" w14:textId="03ABFD4A" w:rsidR="008C0883" w:rsidRDefault="008C0883" w:rsidP="00187103">
      <w:pPr>
        <w:spacing w:line="360" w:lineRule="auto"/>
        <w:jc w:val="both"/>
      </w:pPr>
      <w:r w:rsidRPr="00783110">
        <w:t xml:space="preserve">Fakültemizde 2019–2023 stratejik planında ortaya konan amaç ve hedeflerin gerçekleştirilmesi çalışmaları devam etmektedir.  </w:t>
      </w:r>
    </w:p>
    <w:p w14:paraId="02CCBE45" w14:textId="1A28F21B" w:rsidR="008C0883" w:rsidRPr="00783110" w:rsidRDefault="008C0883" w:rsidP="008C0883">
      <w:r>
        <w:br w:type="page"/>
      </w:r>
    </w:p>
    <w:p w14:paraId="7C929565" w14:textId="1E6E74D3" w:rsidR="008749C5" w:rsidRPr="00E00247" w:rsidRDefault="00547048" w:rsidP="005929FD">
      <w:pPr>
        <w:pStyle w:val="Balk2"/>
        <w:spacing w:before="0" w:after="0"/>
        <w:rPr>
          <w:rFonts w:ascii="Times New Roman" w:hAnsi="Times New Roman" w:cs="Times New Roman"/>
          <w:i w:val="0"/>
          <w:iCs/>
          <w:u w:val="none"/>
        </w:rPr>
      </w:pPr>
      <w:bookmarkStart w:id="37" w:name="_Toc156833158"/>
      <w:r w:rsidRPr="00E00247">
        <w:rPr>
          <w:rFonts w:ascii="Times New Roman" w:hAnsi="Times New Roman" w:cs="Times New Roman"/>
          <w:i w:val="0"/>
          <w:iCs/>
          <w:u w:val="none"/>
        </w:rPr>
        <w:lastRenderedPageBreak/>
        <w:t>2.1. TEMEL POLİTİKA VE ÖNCELİKLER</w:t>
      </w:r>
      <w:bookmarkEnd w:id="37"/>
      <w:r w:rsidRPr="00E00247">
        <w:rPr>
          <w:rFonts w:ascii="Times New Roman" w:hAnsi="Times New Roman" w:cs="Times New Roman"/>
          <w:i w:val="0"/>
          <w:iCs/>
          <w:u w:val="none"/>
        </w:rPr>
        <w:t xml:space="preserve"> </w:t>
      </w:r>
    </w:p>
    <w:bookmarkEnd w:id="36"/>
    <w:p w14:paraId="09DBB304" w14:textId="77777777" w:rsidR="008C0883" w:rsidRPr="00D4508B" w:rsidRDefault="008C0883" w:rsidP="008C0883">
      <w:pPr>
        <w:keepNext/>
        <w:spacing w:line="360" w:lineRule="auto"/>
        <w:ind w:firstLine="357"/>
        <w:jc w:val="both"/>
      </w:pPr>
      <w:r w:rsidRPr="00D4508B">
        <w:t>Stratejik planlama sürecinde;</w:t>
      </w:r>
    </w:p>
    <w:p w14:paraId="4C6F6383" w14:textId="77777777" w:rsidR="008C0883" w:rsidRPr="00D4508B" w:rsidRDefault="008C0883" w:rsidP="008C0883">
      <w:pPr>
        <w:pStyle w:val="ListeParagraf"/>
        <w:keepNext/>
        <w:numPr>
          <w:ilvl w:val="0"/>
          <w:numId w:val="13"/>
        </w:numPr>
        <w:spacing w:line="360" w:lineRule="auto"/>
        <w:jc w:val="both"/>
      </w:pPr>
      <w:r w:rsidRPr="00D4508B">
        <w:t xml:space="preserve">10’uncu Kalkınma Planı (2014-2018), </w:t>
      </w:r>
    </w:p>
    <w:p w14:paraId="6849883B" w14:textId="77777777" w:rsidR="008C0883" w:rsidRPr="00D4508B" w:rsidRDefault="008C0883" w:rsidP="008C0883">
      <w:pPr>
        <w:pStyle w:val="ListeParagraf"/>
        <w:keepNext/>
        <w:numPr>
          <w:ilvl w:val="0"/>
          <w:numId w:val="13"/>
        </w:numPr>
        <w:spacing w:line="360" w:lineRule="auto"/>
        <w:jc w:val="both"/>
      </w:pPr>
      <w:r w:rsidRPr="00D4508B">
        <w:t xml:space="preserve">Orta Vadeli Program (2019-2021), </w:t>
      </w:r>
    </w:p>
    <w:p w14:paraId="67FC31FF" w14:textId="77777777" w:rsidR="008C0883" w:rsidRPr="00D4508B" w:rsidRDefault="008C0883" w:rsidP="008C0883">
      <w:pPr>
        <w:pStyle w:val="ListeParagraf"/>
        <w:keepNext/>
        <w:numPr>
          <w:ilvl w:val="0"/>
          <w:numId w:val="13"/>
        </w:numPr>
        <w:spacing w:line="360" w:lineRule="auto"/>
        <w:jc w:val="both"/>
      </w:pPr>
      <w:r w:rsidRPr="00D4508B">
        <w:t xml:space="preserve">Türkiye Kamu-Üniversite-Sanayi İş birliği (KÜSİ) Stratejisi ve Eylem Planı (2015-2018), </w:t>
      </w:r>
    </w:p>
    <w:p w14:paraId="5116F96C" w14:textId="77777777" w:rsidR="008C0883" w:rsidRPr="00D4508B" w:rsidRDefault="008C0883" w:rsidP="008C0883">
      <w:pPr>
        <w:pStyle w:val="ListeParagraf"/>
        <w:keepNext/>
        <w:numPr>
          <w:ilvl w:val="0"/>
          <w:numId w:val="13"/>
        </w:numPr>
        <w:spacing w:line="360" w:lineRule="auto"/>
        <w:jc w:val="both"/>
      </w:pPr>
      <w:r w:rsidRPr="00D4508B">
        <w:t xml:space="preserve">Orta Vadeli Mali Plan (2019-2021), </w:t>
      </w:r>
    </w:p>
    <w:p w14:paraId="796B92C0" w14:textId="77777777" w:rsidR="008C0883" w:rsidRPr="00D4508B" w:rsidRDefault="008C0883" w:rsidP="008C0883">
      <w:pPr>
        <w:pStyle w:val="ListeParagraf"/>
        <w:keepNext/>
        <w:numPr>
          <w:ilvl w:val="0"/>
          <w:numId w:val="13"/>
        </w:numPr>
        <w:spacing w:line="360" w:lineRule="auto"/>
        <w:jc w:val="both"/>
      </w:pPr>
      <w:r w:rsidRPr="00D4508B">
        <w:t xml:space="preserve">Bilgi Toplumu Stratejisi ve Eylem Planı (2015-2018) ve </w:t>
      </w:r>
    </w:p>
    <w:p w14:paraId="2EE9CCE2" w14:textId="77777777" w:rsidR="008C0883" w:rsidRPr="00D4508B" w:rsidRDefault="008C0883" w:rsidP="008C0883">
      <w:pPr>
        <w:pStyle w:val="ListeParagraf"/>
        <w:keepNext/>
        <w:numPr>
          <w:ilvl w:val="0"/>
          <w:numId w:val="13"/>
        </w:numPr>
        <w:spacing w:line="360" w:lineRule="auto"/>
        <w:jc w:val="both"/>
      </w:pPr>
      <w:r w:rsidRPr="00D4508B">
        <w:t>Onuncu Kalkınma Planı Öncelikli Dönüşüm Programları Eylem Planları incelenmiştir. Önemli hususlar aşağıda hazırlanan tabloda verilmiştir.</w:t>
      </w:r>
    </w:p>
    <w:p w14:paraId="5A65BAC3" w14:textId="77777777" w:rsidR="008C0883" w:rsidRPr="00D4508B" w:rsidRDefault="008C0883" w:rsidP="008C088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3"/>
        <w:gridCol w:w="1326"/>
        <w:gridCol w:w="5938"/>
      </w:tblGrid>
      <w:tr w:rsidR="00D4508B" w:rsidRPr="00D4508B" w14:paraId="4141A178" w14:textId="77777777" w:rsidTr="00255122">
        <w:trPr>
          <w:trHeight w:val="685"/>
          <w:jc w:val="center"/>
        </w:trPr>
        <w:tc>
          <w:tcPr>
            <w:tcW w:w="1693" w:type="dxa"/>
            <w:shd w:val="clear" w:color="auto" w:fill="9CC2E5" w:themeFill="accent1" w:themeFillTint="99"/>
            <w:vAlign w:val="center"/>
          </w:tcPr>
          <w:p w14:paraId="0BBAC1AE" w14:textId="77777777" w:rsidR="008C0883" w:rsidRPr="00D4508B" w:rsidRDefault="008C0883" w:rsidP="00255122">
            <w:pPr>
              <w:jc w:val="center"/>
              <w:rPr>
                <w:rFonts w:eastAsiaTheme="minorHAnsi"/>
                <w:b/>
                <w:sz w:val="22"/>
                <w:szCs w:val="22"/>
                <w:lang w:eastAsia="en-US"/>
              </w:rPr>
            </w:pPr>
            <w:r w:rsidRPr="00D4508B">
              <w:rPr>
                <w:rFonts w:eastAsiaTheme="minorHAnsi"/>
                <w:b/>
                <w:sz w:val="22"/>
                <w:szCs w:val="22"/>
                <w:lang w:eastAsia="en-US"/>
              </w:rPr>
              <w:t>ÜST POLİTİKA BELGELERİ</w:t>
            </w:r>
          </w:p>
        </w:tc>
        <w:tc>
          <w:tcPr>
            <w:tcW w:w="1323" w:type="dxa"/>
            <w:shd w:val="clear" w:color="auto" w:fill="9CC2E5" w:themeFill="accent1" w:themeFillTint="99"/>
            <w:vAlign w:val="center"/>
          </w:tcPr>
          <w:p w14:paraId="16A4E6D6" w14:textId="77777777" w:rsidR="008C0883" w:rsidRPr="00D4508B" w:rsidRDefault="008C0883" w:rsidP="00255122">
            <w:pPr>
              <w:jc w:val="center"/>
              <w:rPr>
                <w:rFonts w:eastAsiaTheme="minorHAnsi"/>
                <w:b/>
                <w:sz w:val="22"/>
                <w:szCs w:val="22"/>
                <w:lang w:eastAsia="en-US"/>
              </w:rPr>
            </w:pPr>
            <w:r w:rsidRPr="00D4508B">
              <w:rPr>
                <w:rFonts w:eastAsiaTheme="minorHAnsi"/>
                <w:b/>
                <w:sz w:val="22"/>
                <w:szCs w:val="22"/>
                <w:lang w:eastAsia="en-US"/>
              </w:rPr>
              <w:t>İLGİLİ BÖLÜM / REFERANS</w:t>
            </w:r>
          </w:p>
        </w:tc>
        <w:tc>
          <w:tcPr>
            <w:tcW w:w="5938" w:type="dxa"/>
            <w:shd w:val="clear" w:color="auto" w:fill="9CC2E5" w:themeFill="accent1" w:themeFillTint="99"/>
            <w:vAlign w:val="center"/>
          </w:tcPr>
          <w:p w14:paraId="4F38632D" w14:textId="77777777" w:rsidR="008C0883" w:rsidRPr="00D4508B" w:rsidRDefault="008C0883" w:rsidP="00255122">
            <w:pPr>
              <w:jc w:val="center"/>
              <w:rPr>
                <w:rFonts w:eastAsiaTheme="minorHAnsi"/>
                <w:b/>
                <w:sz w:val="22"/>
                <w:szCs w:val="22"/>
                <w:lang w:eastAsia="en-US"/>
              </w:rPr>
            </w:pPr>
            <w:r w:rsidRPr="00D4508B">
              <w:rPr>
                <w:rFonts w:eastAsiaTheme="minorHAnsi"/>
                <w:b/>
                <w:sz w:val="22"/>
                <w:szCs w:val="22"/>
                <w:lang w:eastAsia="en-US"/>
              </w:rPr>
              <w:t>VERİLEN GÖREV/İHTİYAÇLAR</w:t>
            </w:r>
          </w:p>
        </w:tc>
      </w:tr>
      <w:tr w:rsidR="00D4508B" w:rsidRPr="00D4508B" w14:paraId="4348299F" w14:textId="77777777" w:rsidTr="00255122">
        <w:trPr>
          <w:trHeight w:val="1563"/>
          <w:jc w:val="center"/>
        </w:trPr>
        <w:tc>
          <w:tcPr>
            <w:tcW w:w="1693" w:type="dxa"/>
            <w:vMerge w:val="restart"/>
            <w:vAlign w:val="center"/>
          </w:tcPr>
          <w:p w14:paraId="0DDC568F"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Onuncu Kalkınma Planı</w:t>
            </w:r>
          </w:p>
          <w:p w14:paraId="58F156E2"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(2014-2018)</w:t>
            </w:r>
          </w:p>
        </w:tc>
        <w:tc>
          <w:tcPr>
            <w:tcW w:w="1323" w:type="dxa"/>
            <w:vAlign w:val="center"/>
          </w:tcPr>
          <w:p w14:paraId="3D9EF903" w14:textId="77777777" w:rsidR="008C0883" w:rsidRPr="00D4508B" w:rsidRDefault="008C0883" w:rsidP="00255122">
            <w:pPr>
              <w:rPr>
                <w:rFonts w:eastAsiaTheme="minorHAnsi"/>
                <w:sz w:val="22"/>
                <w:szCs w:val="22"/>
                <w:lang w:eastAsia="en-US"/>
              </w:rPr>
            </w:pPr>
          </w:p>
          <w:p w14:paraId="16C3CAEC"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159</w:t>
            </w:r>
          </w:p>
        </w:tc>
        <w:tc>
          <w:tcPr>
            <w:tcW w:w="5938" w:type="dxa"/>
            <w:vAlign w:val="center"/>
          </w:tcPr>
          <w:p w14:paraId="704C899C"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Ulusal Yeterlilik Çerçevesi oluşturularak eğitim ve öğretim programları ulusal meslek standartlarına göre güncellenecek, önceki öğrenmelerin tanınmasını içeren, öğrenci hareketliliğini destekleyen ulusal ve uluslararası geçerliliğe sahip diploma ve sertifikasyon sistemi geliştirilecektir.</w:t>
            </w:r>
          </w:p>
        </w:tc>
      </w:tr>
      <w:tr w:rsidR="00D4508B" w:rsidRPr="00D4508B" w14:paraId="102EBB3B" w14:textId="77777777" w:rsidTr="00255122">
        <w:trPr>
          <w:trHeight w:val="1300"/>
          <w:jc w:val="center"/>
        </w:trPr>
        <w:tc>
          <w:tcPr>
            <w:tcW w:w="1693" w:type="dxa"/>
            <w:vMerge/>
            <w:vAlign w:val="center"/>
          </w:tcPr>
          <w:p w14:paraId="42718DA8" w14:textId="77777777" w:rsidR="008C0883" w:rsidRPr="00D4508B" w:rsidRDefault="008C0883" w:rsidP="00255122">
            <w:pPr>
              <w:jc w:val="center"/>
              <w:rPr>
                <w:rFonts w:eastAsiaTheme="minorHAnsi"/>
                <w:sz w:val="22"/>
                <w:szCs w:val="22"/>
                <w:lang w:eastAsia="en-US"/>
              </w:rPr>
            </w:pPr>
          </w:p>
        </w:tc>
        <w:tc>
          <w:tcPr>
            <w:tcW w:w="1323" w:type="dxa"/>
            <w:vAlign w:val="center"/>
          </w:tcPr>
          <w:p w14:paraId="19543828"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160</w:t>
            </w:r>
          </w:p>
        </w:tc>
        <w:tc>
          <w:tcPr>
            <w:tcW w:w="5938" w:type="dxa"/>
            <w:vAlign w:val="center"/>
          </w:tcPr>
          <w:p w14:paraId="4EFB0D01"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Ortaöğretim ve yükseköğretim düzeyindeki mesleki ve teknik eğitimde, program bütünlüğü temin edilecek ve nitelikli işgücünün yetiştirilmesinde uygulamalı eğitime ağırlık verilecektir.</w:t>
            </w:r>
          </w:p>
        </w:tc>
      </w:tr>
      <w:tr w:rsidR="00D4508B" w:rsidRPr="00D4508B" w14:paraId="7674251C" w14:textId="77777777" w:rsidTr="00255122">
        <w:trPr>
          <w:trHeight w:val="1302"/>
          <w:jc w:val="center"/>
        </w:trPr>
        <w:tc>
          <w:tcPr>
            <w:tcW w:w="1693" w:type="dxa"/>
            <w:vMerge/>
            <w:vAlign w:val="center"/>
          </w:tcPr>
          <w:p w14:paraId="6BD16E11" w14:textId="77777777" w:rsidR="008C0883" w:rsidRPr="00D4508B" w:rsidRDefault="008C0883" w:rsidP="00255122">
            <w:pPr>
              <w:jc w:val="center"/>
              <w:rPr>
                <w:rFonts w:eastAsiaTheme="minorHAnsi"/>
                <w:sz w:val="22"/>
                <w:szCs w:val="22"/>
                <w:lang w:eastAsia="en-US"/>
              </w:rPr>
            </w:pPr>
          </w:p>
        </w:tc>
        <w:tc>
          <w:tcPr>
            <w:tcW w:w="1323" w:type="dxa"/>
            <w:vAlign w:val="center"/>
          </w:tcPr>
          <w:p w14:paraId="5C7885C0"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164</w:t>
            </w:r>
          </w:p>
        </w:tc>
        <w:tc>
          <w:tcPr>
            <w:tcW w:w="5938" w:type="dxa"/>
            <w:vAlign w:val="center"/>
          </w:tcPr>
          <w:p w14:paraId="16AFEF18"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 xml:space="preserve">Yükseköğretim kurumlarının sanayi ile işbirliği içerisinde teknoloji üretimine önem veren, çıktı odaklı bir yapıya dönüştürülmesi teşvik edilecek ve girişimci faaliyetler ile gelir kaynakları çeşitlendirilecektir. </w:t>
            </w:r>
          </w:p>
        </w:tc>
      </w:tr>
      <w:tr w:rsidR="00D4508B" w:rsidRPr="00D4508B" w14:paraId="2587B792" w14:textId="77777777" w:rsidTr="00255122">
        <w:trPr>
          <w:trHeight w:val="1465"/>
          <w:jc w:val="center"/>
        </w:trPr>
        <w:tc>
          <w:tcPr>
            <w:tcW w:w="1693" w:type="dxa"/>
            <w:vMerge/>
            <w:vAlign w:val="center"/>
          </w:tcPr>
          <w:p w14:paraId="60C0A89E" w14:textId="77777777" w:rsidR="008C0883" w:rsidRPr="00D4508B" w:rsidRDefault="008C0883" w:rsidP="00255122">
            <w:pPr>
              <w:jc w:val="center"/>
              <w:rPr>
                <w:rFonts w:eastAsiaTheme="minorHAnsi"/>
                <w:sz w:val="22"/>
                <w:szCs w:val="22"/>
                <w:lang w:eastAsia="en-US"/>
              </w:rPr>
            </w:pPr>
          </w:p>
        </w:tc>
        <w:tc>
          <w:tcPr>
            <w:tcW w:w="1323" w:type="dxa"/>
            <w:vAlign w:val="center"/>
          </w:tcPr>
          <w:p w14:paraId="5A11A291"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165</w:t>
            </w:r>
          </w:p>
        </w:tc>
        <w:tc>
          <w:tcPr>
            <w:tcW w:w="5938" w:type="dxa"/>
            <w:vAlign w:val="center"/>
          </w:tcPr>
          <w:p w14:paraId="71968777"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 xml:space="preserve">Yükseköğretim kurumları çeşitlendirilecek ve yükseköğretim sistemi uluslararası öğrenciler ve öğretim üyeleri için çekim merkezi haline </w:t>
            </w:r>
          </w:p>
          <w:p w14:paraId="36D7C48F"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getirilecektir.</w:t>
            </w:r>
          </w:p>
          <w:p w14:paraId="0E9C842F" w14:textId="77777777" w:rsidR="008C0883" w:rsidRPr="00D4508B" w:rsidRDefault="008C0883" w:rsidP="00255122">
            <w:pPr>
              <w:jc w:val="both"/>
              <w:rPr>
                <w:rFonts w:eastAsiaTheme="minorHAnsi"/>
                <w:sz w:val="22"/>
                <w:szCs w:val="22"/>
                <w:lang w:eastAsia="en-US"/>
              </w:rPr>
            </w:pPr>
          </w:p>
        </w:tc>
      </w:tr>
      <w:tr w:rsidR="00D4508B" w:rsidRPr="00D4508B" w14:paraId="4EC597D2" w14:textId="77777777" w:rsidTr="00255122">
        <w:trPr>
          <w:trHeight w:val="1465"/>
          <w:jc w:val="center"/>
        </w:trPr>
        <w:tc>
          <w:tcPr>
            <w:tcW w:w="1693" w:type="dxa"/>
            <w:vMerge w:val="restart"/>
            <w:vAlign w:val="center"/>
          </w:tcPr>
          <w:p w14:paraId="629A343A"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 xml:space="preserve">Orta Vadeli Program </w:t>
            </w:r>
          </w:p>
          <w:p w14:paraId="50D28D41"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(Yeni Ekonomi Programı)</w:t>
            </w:r>
          </w:p>
          <w:p w14:paraId="3881DDF1"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(2019-2021</w:t>
            </w:r>
          </w:p>
          <w:p w14:paraId="692C2C88" w14:textId="77777777" w:rsidR="008C0883" w:rsidRPr="00D4508B" w:rsidRDefault="008C0883" w:rsidP="00255122">
            <w:pPr>
              <w:jc w:val="center"/>
              <w:rPr>
                <w:rFonts w:eastAsiaTheme="minorHAnsi"/>
                <w:sz w:val="22"/>
                <w:szCs w:val="22"/>
                <w:lang w:eastAsia="en-US"/>
              </w:rPr>
            </w:pPr>
          </w:p>
        </w:tc>
        <w:tc>
          <w:tcPr>
            <w:tcW w:w="1323" w:type="dxa"/>
            <w:vMerge w:val="restart"/>
            <w:vAlign w:val="center"/>
          </w:tcPr>
          <w:p w14:paraId="5EB55045" w14:textId="77777777" w:rsidR="008C0883" w:rsidRPr="00D4508B" w:rsidRDefault="008C0883" w:rsidP="00255122">
            <w:pPr>
              <w:jc w:val="center"/>
              <w:rPr>
                <w:rFonts w:eastAsiaTheme="minorHAnsi"/>
                <w:sz w:val="22"/>
                <w:szCs w:val="22"/>
                <w:lang w:eastAsia="en-US"/>
              </w:rPr>
            </w:pPr>
            <w:r w:rsidRPr="00D4508B">
              <w:rPr>
                <w:rFonts w:eastAsiaTheme="minorHAnsi"/>
                <w:sz w:val="22"/>
                <w:szCs w:val="22"/>
                <w:lang w:eastAsia="en-US"/>
              </w:rPr>
              <w:t>Eğitim</w:t>
            </w:r>
          </w:p>
        </w:tc>
        <w:tc>
          <w:tcPr>
            <w:tcW w:w="5938" w:type="dxa"/>
            <w:vAlign w:val="center"/>
          </w:tcPr>
          <w:p w14:paraId="6CD5525C"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Farklı kurumlardaki eğitim ve istihdam verilerinin entegre edilmesine ve analizine dayalı olarak eğitim programı ve meslek bazında arz talep dengesi oluşturulacak, istihdam ile uyumlu eğitim planlaması yapılacak, istihdam edilebilirlik artırılacak, mesleki eğitimde üretim bazlı yaklaşıma geçilecek, eğitim kaynakları etkin kullanılacak ve etkili eğitim programları tasarlanacaktır.</w:t>
            </w:r>
          </w:p>
        </w:tc>
      </w:tr>
      <w:tr w:rsidR="00D4508B" w:rsidRPr="00D4508B" w14:paraId="2882A144" w14:textId="77777777" w:rsidTr="00255122">
        <w:trPr>
          <w:trHeight w:val="1465"/>
          <w:jc w:val="center"/>
        </w:trPr>
        <w:tc>
          <w:tcPr>
            <w:tcW w:w="1693" w:type="dxa"/>
            <w:vMerge/>
            <w:vAlign w:val="center"/>
          </w:tcPr>
          <w:p w14:paraId="0D5E2BA2" w14:textId="77777777" w:rsidR="008C0883" w:rsidRPr="00D4508B" w:rsidRDefault="008C0883" w:rsidP="00255122">
            <w:pPr>
              <w:jc w:val="center"/>
              <w:rPr>
                <w:rFonts w:eastAsiaTheme="minorHAnsi"/>
                <w:sz w:val="22"/>
                <w:szCs w:val="22"/>
                <w:lang w:eastAsia="en-US"/>
              </w:rPr>
            </w:pPr>
          </w:p>
        </w:tc>
        <w:tc>
          <w:tcPr>
            <w:tcW w:w="1323" w:type="dxa"/>
            <w:vMerge/>
            <w:vAlign w:val="center"/>
          </w:tcPr>
          <w:p w14:paraId="70BC9F3E" w14:textId="77777777" w:rsidR="008C0883" w:rsidRPr="00D4508B" w:rsidRDefault="008C0883" w:rsidP="00255122">
            <w:pPr>
              <w:jc w:val="center"/>
              <w:rPr>
                <w:rFonts w:eastAsiaTheme="minorHAnsi"/>
                <w:sz w:val="22"/>
                <w:szCs w:val="22"/>
                <w:lang w:eastAsia="en-US"/>
              </w:rPr>
            </w:pPr>
          </w:p>
        </w:tc>
        <w:tc>
          <w:tcPr>
            <w:tcW w:w="5938" w:type="dxa"/>
            <w:vAlign w:val="center"/>
          </w:tcPr>
          <w:p w14:paraId="0F3612F9" w14:textId="77777777" w:rsidR="008C0883" w:rsidRPr="00D4508B" w:rsidRDefault="008C0883" w:rsidP="00255122">
            <w:pPr>
              <w:jc w:val="both"/>
              <w:rPr>
                <w:rFonts w:eastAsiaTheme="minorHAnsi"/>
                <w:sz w:val="22"/>
                <w:szCs w:val="22"/>
                <w:lang w:eastAsia="en-US"/>
              </w:rPr>
            </w:pPr>
            <w:r w:rsidRPr="00D4508B">
              <w:rPr>
                <w:rFonts w:eastAsiaTheme="minorHAnsi"/>
                <w:sz w:val="22"/>
                <w:szCs w:val="22"/>
                <w:lang w:eastAsia="en-US"/>
              </w:rPr>
              <w:t>Öğrenme kazanımları itibarıyla uluslararası standartların yakalanması amacıyla ölçme ve değerlendirme kapasitesi güçlendirilecek, yabancı dil eğitiminde ihtiyaç temelli ve katmanlı bir yapı oluşturulacak, erken çocukluk eğitimi 5 yaş öncelikli olarak yaygınlaştırılacak ve öğrencinin ilgi, yetenek ve mizacını dikkate alan bir eğitim süreci uygulanacaktır.</w:t>
            </w:r>
          </w:p>
        </w:tc>
      </w:tr>
    </w:tbl>
    <w:p w14:paraId="5619F36B" w14:textId="7AD28196" w:rsidR="00F661E9" w:rsidRPr="00E00247" w:rsidRDefault="00F661E9" w:rsidP="008C0883">
      <w:pPr>
        <w:pStyle w:val="Balk2"/>
        <w:spacing w:after="0"/>
        <w:rPr>
          <w:rFonts w:ascii="Times New Roman" w:hAnsi="Times New Roman" w:cs="Times New Roman"/>
          <w:i w:val="0"/>
          <w:iCs/>
          <w:u w:val="none"/>
        </w:rPr>
      </w:pPr>
      <w:bookmarkStart w:id="38" w:name="_Toc156833159"/>
      <w:r w:rsidRPr="00E00247">
        <w:rPr>
          <w:rFonts w:ascii="Times New Roman" w:hAnsi="Times New Roman" w:cs="Times New Roman"/>
          <w:i w:val="0"/>
          <w:iCs/>
          <w:u w:val="none"/>
        </w:rPr>
        <w:lastRenderedPageBreak/>
        <w:t>2.</w:t>
      </w:r>
      <w:r w:rsidR="00D5671B" w:rsidRPr="00E00247">
        <w:rPr>
          <w:rFonts w:ascii="Times New Roman" w:hAnsi="Times New Roman" w:cs="Times New Roman"/>
          <w:i w:val="0"/>
          <w:iCs/>
          <w:u w:val="none"/>
        </w:rPr>
        <w:t>2</w:t>
      </w:r>
      <w:r w:rsidRPr="00E00247">
        <w:rPr>
          <w:rFonts w:ascii="Times New Roman" w:hAnsi="Times New Roman" w:cs="Times New Roman"/>
          <w:i w:val="0"/>
          <w:iCs/>
          <w:u w:val="none"/>
        </w:rPr>
        <w:t>. BİRİM STRA</w:t>
      </w:r>
      <w:r w:rsidR="00E00247" w:rsidRPr="00E00247">
        <w:rPr>
          <w:rFonts w:ascii="Times New Roman" w:hAnsi="Times New Roman" w:cs="Times New Roman"/>
          <w:i w:val="0"/>
          <w:iCs/>
          <w:u w:val="none"/>
        </w:rPr>
        <w:t>T</w:t>
      </w:r>
      <w:r w:rsidRPr="00E00247">
        <w:rPr>
          <w:rFonts w:ascii="Times New Roman" w:hAnsi="Times New Roman" w:cs="Times New Roman"/>
          <w:i w:val="0"/>
          <w:iCs/>
          <w:u w:val="none"/>
        </w:rPr>
        <w:t>EJİK AMAÇ VE HEDEFLER</w:t>
      </w:r>
      <w:bookmarkEnd w:id="38"/>
    </w:p>
    <w:p w14:paraId="43F70920" w14:textId="77777777" w:rsidR="002D4039" w:rsidRPr="00E00247" w:rsidRDefault="002D4039" w:rsidP="00F57E02">
      <w:pPr>
        <w:tabs>
          <w:tab w:val="left" w:pos="567"/>
        </w:tabs>
        <w:jc w:val="both"/>
        <w:rPr>
          <w:i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8C0883" w:rsidRPr="00783110" w14:paraId="31B081CD" w14:textId="77777777" w:rsidTr="00255122">
        <w:trPr>
          <w:trHeight w:val="517"/>
        </w:trPr>
        <w:tc>
          <w:tcPr>
            <w:tcW w:w="2500" w:type="pct"/>
            <w:shd w:val="clear" w:color="auto" w:fill="9CC2E5" w:themeFill="accent1" w:themeFillTint="99"/>
            <w:vAlign w:val="center"/>
          </w:tcPr>
          <w:p w14:paraId="403696BC" w14:textId="77777777" w:rsidR="008C0883" w:rsidRPr="00783110" w:rsidRDefault="008C0883" w:rsidP="00255122">
            <w:pPr>
              <w:tabs>
                <w:tab w:val="left" w:pos="5620"/>
              </w:tabs>
              <w:spacing w:before="120" w:after="120"/>
              <w:jc w:val="center"/>
              <w:rPr>
                <w:b/>
                <w:color w:val="000000"/>
                <w:szCs w:val="24"/>
              </w:rPr>
            </w:pPr>
            <w:bookmarkStart w:id="39" w:name="_Toc158804395"/>
            <w:r w:rsidRPr="00783110">
              <w:rPr>
                <w:b/>
                <w:color w:val="000000"/>
                <w:szCs w:val="24"/>
              </w:rPr>
              <w:t>Stratejik Amaçlar</w:t>
            </w:r>
          </w:p>
        </w:tc>
        <w:tc>
          <w:tcPr>
            <w:tcW w:w="2500" w:type="pct"/>
            <w:shd w:val="clear" w:color="auto" w:fill="9CC2E5" w:themeFill="accent1" w:themeFillTint="99"/>
            <w:vAlign w:val="center"/>
          </w:tcPr>
          <w:p w14:paraId="094185A3" w14:textId="77777777" w:rsidR="008C0883" w:rsidRPr="00783110" w:rsidRDefault="008C0883" w:rsidP="00255122">
            <w:pPr>
              <w:tabs>
                <w:tab w:val="left" w:pos="5620"/>
              </w:tabs>
              <w:spacing w:before="120" w:after="120"/>
              <w:jc w:val="center"/>
              <w:rPr>
                <w:b/>
                <w:color w:val="000000"/>
                <w:szCs w:val="24"/>
              </w:rPr>
            </w:pPr>
            <w:r w:rsidRPr="00783110">
              <w:rPr>
                <w:b/>
                <w:color w:val="000000"/>
                <w:szCs w:val="24"/>
              </w:rPr>
              <w:t>Stratejik Hedefler</w:t>
            </w:r>
          </w:p>
        </w:tc>
      </w:tr>
      <w:tr w:rsidR="008C0883" w:rsidRPr="00783110" w14:paraId="6D6C17A6" w14:textId="77777777" w:rsidTr="00255122">
        <w:tc>
          <w:tcPr>
            <w:tcW w:w="2500" w:type="pct"/>
            <w:vMerge w:val="restart"/>
            <w:shd w:val="clear" w:color="auto" w:fill="auto"/>
          </w:tcPr>
          <w:p w14:paraId="5B70692B" w14:textId="77777777" w:rsidR="008C0883" w:rsidRPr="00783110" w:rsidRDefault="008C0883" w:rsidP="00255122">
            <w:pPr>
              <w:tabs>
                <w:tab w:val="left" w:pos="5620"/>
              </w:tabs>
              <w:spacing w:before="120" w:after="120"/>
              <w:jc w:val="both"/>
              <w:rPr>
                <w:b/>
                <w:color w:val="000000"/>
                <w:szCs w:val="24"/>
              </w:rPr>
            </w:pPr>
            <w:r w:rsidRPr="00783110">
              <w:t>Eğitim-öğretim kalitesini artırmak, uluslararasılaşmayı ve akreditasyonu yaygınlaştırmak.</w:t>
            </w:r>
          </w:p>
        </w:tc>
        <w:tc>
          <w:tcPr>
            <w:tcW w:w="2500" w:type="pct"/>
            <w:shd w:val="clear" w:color="auto" w:fill="auto"/>
          </w:tcPr>
          <w:p w14:paraId="027F6C58" w14:textId="77777777" w:rsidR="008C0883" w:rsidRPr="00783110" w:rsidRDefault="008C0883" w:rsidP="00255122">
            <w:pPr>
              <w:tabs>
                <w:tab w:val="left" w:pos="5620"/>
              </w:tabs>
              <w:spacing w:before="120" w:after="120"/>
              <w:rPr>
                <w:b/>
                <w:color w:val="000000"/>
                <w:szCs w:val="24"/>
              </w:rPr>
            </w:pPr>
            <w:r w:rsidRPr="00783110">
              <w:t>Akredite olan program sayısının arttırılması</w:t>
            </w:r>
          </w:p>
        </w:tc>
      </w:tr>
      <w:tr w:rsidR="008C0883" w:rsidRPr="00CE51F2" w14:paraId="6145ABE8" w14:textId="77777777" w:rsidTr="00255122">
        <w:tc>
          <w:tcPr>
            <w:tcW w:w="2500" w:type="pct"/>
            <w:vMerge/>
            <w:shd w:val="clear" w:color="auto" w:fill="auto"/>
          </w:tcPr>
          <w:p w14:paraId="66D43789"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766379D4" w14:textId="77777777" w:rsidR="008C0883" w:rsidRPr="00783110" w:rsidRDefault="008C0883" w:rsidP="00255122">
            <w:pPr>
              <w:tabs>
                <w:tab w:val="left" w:pos="5620"/>
              </w:tabs>
              <w:spacing w:before="120" w:after="120"/>
              <w:jc w:val="both"/>
              <w:rPr>
                <w:b/>
                <w:color w:val="000000"/>
                <w:szCs w:val="24"/>
              </w:rPr>
            </w:pPr>
            <w:r w:rsidRPr="00783110">
              <w:t>Öğretim üyesi ve ders veren öğretim görevlisi başına düşen öğrenci sayısının azaltılması ve uluslararası öğrenci sayısının artırılması</w:t>
            </w:r>
          </w:p>
        </w:tc>
      </w:tr>
      <w:tr w:rsidR="008C0883" w:rsidRPr="00783110" w14:paraId="5C3DC7F7" w14:textId="77777777" w:rsidTr="00255122">
        <w:tc>
          <w:tcPr>
            <w:tcW w:w="2500" w:type="pct"/>
            <w:vMerge/>
            <w:shd w:val="clear" w:color="auto" w:fill="auto"/>
          </w:tcPr>
          <w:p w14:paraId="48E0C0B7"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714E19B9" w14:textId="77777777" w:rsidR="008C0883" w:rsidRPr="00783110" w:rsidRDefault="008C0883" w:rsidP="00255122">
            <w:pPr>
              <w:tabs>
                <w:tab w:val="left" w:pos="5620"/>
              </w:tabs>
              <w:spacing w:before="120" w:after="120"/>
              <w:jc w:val="both"/>
              <w:rPr>
                <w:b/>
                <w:color w:val="000000"/>
                <w:szCs w:val="24"/>
              </w:rPr>
            </w:pPr>
            <w:r w:rsidRPr="00783110">
              <w:t>Disiplinler arası alanlar ile çift ana dal, yan dal program sayılarının artırılması</w:t>
            </w:r>
          </w:p>
        </w:tc>
      </w:tr>
      <w:tr w:rsidR="008C0883" w:rsidRPr="00CE51F2" w14:paraId="4BD2C41A" w14:textId="77777777" w:rsidTr="00255122">
        <w:tc>
          <w:tcPr>
            <w:tcW w:w="2500" w:type="pct"/>
            <w:vMerge/>
            <w:shd w:val="clear" w:color="auto" w:fill="auto"/>
          </w:tcPr>
          <w:p w14:paraId="492D2F03"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65716F96" w14:textId="77777777" w:rsidR="008C0883" w:rsidRPr="00783110" w:rsidRDefault="008C0883" w:rsidP="00255122">
            <w:pPr>
              <w:tabs>
                <w:tab w:val="left" w:pos="5620"/>
              </w:tabs>
              <w:spacing w:before="120" w:after="120"/>
              <w:jc w:val="both"/>
            </w:pPr>
            <w:r w:rsidRPr="00783110">
              <w:t>‘’Araştırmacı öğrenci” kavramının geliştirilerek bu kapsamdaki öğrencilerin kaynak destekli ya da desteksiz araştırma projelerine katılımının artırılması</w:t>
            </w:r>
          </w:p>
        </w:tc>
      </w:tr>
      <w:tr w:rsidR="008C0883" w:rsidRPr="00CE51F2" w14:paraId="3D8C3633" w14:textId="77777777" w:rsidTr="00255122">
        <w:tc>
          <w:tcPr>
            <w:tcW w:w="2500" w:type="pct"/>
            <w:vMerge w:val="restart"/>
            <w:shd w:val="clear" w:color="auto" w:fill="auto"/>
          </w:tcPr>
          <w:p w14:paraId="6FBA07E3" w14:textId="77777777" w:rsidR="008C0883" w:rsidRPr="00783110" w:rsidRDefault="008C0883" w:rsidP="00255122">
            <w:pPr>
              <w:tabs>
                <w:tab w:val="left" w:pos="5620"/>
              </w:tabs>
              <w:spacing w:before="120" w:after="120"/>
              <w:jc w:val="both"/>
              <w:rPr>
                <w:b/>
                <w:color w:val="000000"/>
                <w:szCs w:val="24"/>
              </w:rPr>
            </w:pPr>
            <w:r w:rsidRPr="00783110">
              <w:t>Araştırma Üniversitesi vizyonunu güçlendirecek nitelikli ve katma değeri yüksek araştırma-geliştirme çalışmalarını yürütmek.</w:t>
            </w:r>
          </w:p>
        </w:tc>
        <w:tc>
          <w:tcPr>
            <w:tcW w:w="2500" w:type="pct"/>
            <w:shd w:val="clear" w:color="auto" w:fill="auto"/>
          </w:tcPr>
          <w:p w14:paraId="4ECD85A0" w14:textId="77777777" w:rsidR="008C0883" w:rsidRPr="00783110" w:rsidRDefault="008C0883" w:rsidP="00255122">
            <w:pPr>
              <w:tabs>
                <w:tab w:val="left" w:pos="5620"/>
              </w:tabs>
              <w:spacing w:before="120" w:after="120"/>
              <w:jc w:val="both"/>
              <w:rPr>
                <w:b/>
                <w:color w:val="000000"/>
                <w:szCs w:val="24"/>
              </w:rPr>
            </w:pPr>
            <w:r w:rsidRPr="00783110">
              <w:t>Uluslararası rekabete açık araştırma-geliştirme çalışmaları için öğrenci/araştırma laboratuvar fiziki alt yapılarının güçlendirilmesi</w:t>
            </w:r>
          </w:p>
        </w:tc>
      </w:tr>
      <w:tr w:rsidR="008C0883" w:rsidRPr="00CE51F2" w14:paraId="08EFFB10" w14:textId="77777777" w:rsidTr="00255122">
        <w:tc>
          <w:tcPr>
            <w:tcW w:w="2500" w:type="pct"/>
            <w:vMerge/>
            <w:shd w:val="clear" w:color="auto" w:fill="auto"/>
          </w:tcPr>
          <w:p w14:paraId="47080BA8"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1AB410AA" w14:textId="77777777" w:rsidR="008C0883" w:rsidRPr="00783110" w:rsidRDefault="008C0883" w:rsidP="00255122">
            <w:pPr>
              <w:tabs>
                <w:tab w:val="left" w:pos="5620"/>
              </w:tabs>
              <w:spacing w:before="120" w:after="120"/>
              <w:jc w:val="both"/>
              <w:rPr>
                <w:b/>
                <w:color w:val="000000"/>
                <w:szCs w:val="24"/>
              </w:rPr>
            </w:pPr>
            <w:r w:rsidRPr="00783110">
              <w:t>Uluslararası nitelikli ve disiplinlerarası çalışma yapabilen, araştırma potansiyeli yüksek akademik personel ve araştırmacı sayısının artırılması.</w:t>
            </w:r>
          </w:p>
        </w:tc>
      </w:tr>
      <w:tr w:rsidR="008C0883" w:rsidRPr="00CE51F2" w14:paraId="2982F7E5" w14:textId="77777777" w:rsidTr="00255122">
        <w:tc>
          <w:tcPr>
            <w:tcW w:w="2500" w:type="pct"/>
            <w:vMerge/>
            <w:shd w:val="clear" w:color="auto" w:fill="auto"/>
          </w:tcPr>
          <w:p w14:paraId="797F5C37"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2601AE28" w14:textId="77777777" w:rsidR="008C0883" w:rsidRPr="00783110" w:rsidRDefault="008C0883" w:rsidP="00255122">
            <w:pPr>
              <w:tabs>
                <w:tab w:val="left" w:pos="5620"/>
              </w:tabs>
              <w:spacing w:before="120" w:after="120"/>
              <w:jc w:val="both"/>
              <w:rPr>
                <w:b/>
                <w:color w:val="000000"/>
                <w:szCs w:val="24"/>
              </w:rPr>
            </w:pPr>
            <w:r w:rsidRPr="00783110">
              <w:t>Fakültede gerçekleştirilen nitelikli ulusal, uluslararası ve kurum içi bilimsel araştırma projeleri, patent, faydalı model,vb. sayısının artırılması</w:t>
            </w:r>
          </w:p>
        </w:tc>
      </w:tr>
      <w:tr w:rsidR="008C0883" w:rsidRPr="00CE51F2" w14:paraId="77D5BE9F" w14:textId="77777777" w:rsidTr="00255122">
        <w:tc>
          <w:tcPr>
            <w:tcW w:w="2500" w:type="pct"/>
            <w:vMerge/>
            <w:shd w:val="clear" w:color="auto" w:fill="auto"/>
          </w:tcPr>
          <w:p w14:paraId="206CCAFC"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08B3E145" w14:textId="77777777" w:rsidR="008C0883" w:rsidRPr="00783110" w:rsidRDefault="008C0883" w:rsidP="00255122">
            <w:pPr>
              <w:tabs>
                <w:tab w:val="left" w:pos="5620"/>
              </w:tabs>
              <w:spacing w:before="120" w:after="120"/>
              <w:rPr>
                <w:b/>
                <w:color w:val="000000"/>
                <w:szCs w:val="24"/>
              </w:rPr>
            </w:pPr>
            <w:r w:rsidRPr="00783110">
              <w:t>Uluslararası ve ulusal indeksli bilimsel dergilerde ve konferanslarda yer alan Gazi Üniversitesi adresli nitelikli yayın sayılarının artırılması</w:t>
            </w:r>
          </w:p>
        </w:tc>
      </w:tr>
      <w:tr w:rsidR="008C0883" w:rsidRPr="00CE51F2" w14:paraId="2459510F" w14:textId="77777777" w:rsidTr="00255122">
        <w:tc>
          <w:tcPr>
            <w:tcW w:w="2500" w:type="pct"/>
            <w:vMerge w:val="restart"/>
            <w:shd w:val="clear" w:color="auto" w:fill="auto"/>
          </w:tcPr>
          <w:p w14:paraId="5DFEE08E" w14:textId="77777777" w:rsidR="008C0883" w:rsidRPr="00783110" w:rsidRDefault="008C0883" w:rsidP="00255122">
            <w:pPr>
              <w:tabs>
                <w:tab w:val="left" w:pos="5620"/>
              </w:tabs>
              <w:spacing w:before="120" w:after="120"/>
              <w:jc w:val="both"/>
              <w:rPr>
                <w:b/>
                <w:color w:val="000000"/>
                <w:szCs w:val="24"/>
              </w:rPr>
            </w:pPr>
            <w:r w:rsidRPr="00783110">
              <w:t>Girişimcilik faaliyetleri hakkında farkındalığı arttırmak ve teşvik etmek, sosyal sorumluluk bilincini artırarak topluma katkı sağlamak</w:t>
            </w:r>
          </w:p>
        </w:tc>
        <w:tc>
          <w:tcPr>
            <w:tcW w:w="2500" w:type="pct"/>
            <w:shd w:val="clear" w:color="auto" w:fill="auto"/>
          </w:tcPr>
          <w:p w14:paraId="15F99F19" w14:textId="77777777" w:rsidR="008C0883" w:rsidRPr="00783110" w:rsidRDefault="008C0883" w:rsidP="00255122">
            <w:pPr>
              <w:tabs>
                <w:tab w:val="left" w:pos="5620"/>
              </w:tabs>
              <w:spacing w:before="120" w:after="120"/>
              <w:jc w:val="both"/>
              <w:rPr>
                <w:b/>
                <w:color w:val="000000"/>
                <w:szCs w:val="24"/>
              </w:rPr>
            </w:pPr>
            <w:r w:rsidRPr="00783110">
              <w:t>Kamu-Üniversite-Sanayi iş birliğini güçlendirecek, çıktısı ekonomik değere dönüştürülebilir ve/veya Ar-Ge tabanlı girişimcilik projeleri sayısının artırılması.</w:t>
            </w:r>
          </w:p>
        </w:tc>
      </w:tr>
      <w:tr w:rsidR="008C0883" w:rsidRPr="00CE51F2" w14:paraId="5106F9CF" w14:textId="77777777" w:rsidTr="00255122">
        <w:tc>
          <w:tcPr>
            <w:tcW w:w="2500" w:type="pct"/>
            <w:vMerge/>
            <w:shd w:val="clear" w:color="auto" w:fill="auto"/>
          </w:tcPr>
          <w:p w14:paraId="11877129"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140CFB07" w14:textId="77777777" w:rsidR="008C0883" w:rsidRPr="00783110" w:rsidRDefault="008C0883" w:rsidP="00255122">
            <w:pPr>
              <w:tabs>
                <w:tab w:val="left" w:pos="5620"/>
              </w:tabs>
              <w:spacing w:before="120" w:after="120"/>
              <w:jc w:val="both"/>
              <w:rPr>
                <w:b/>
                <w:color w:val="000000"/>
                <w:szCs w:val="24"/>
              </w:rPr>
            </w:pPr>
            <w:r w:rsidRPr="00783110">
              <w:t>Öğretim üyeleri ve öğrencilerin girişimciliğe yönelik faaliyetlerinin artırılması ve iyileştirilmesi</w:t>
            </w:r>
          </w:p>
        </w:tc>
      </w:tr>
      <w:tr w:rsidR="008C0883" w:rsidRPr="00CE51F2" w14:paraId="6E17EBE5" w14:textId="77777777" w:rsidTr="00255122">
        <w:tc>
          <w:tcPr>
            <w:tcW w:w="2500" w:type="pct"/>
            <w:vMerge/>
            <w:shd w:val="clear" w:color="auto" w:fill="auto"/>
          </w:tcPr>
          <w:p w14:paraId="13AA51DE"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0813790F" w14:textId="77777777" w:rsidR="008C0883" w:rsidRPr="00783110" w:rsidRDefault="008C0883" w:rsidP="00255122">
            <w:pPr>
              <w:tabs>
                <w:tab w:val="left" w:pos="5620"/>
              </w:tabs>
              <w:spacing w:before="120" w:after="120"/>
              <w:jc w:val="both"/>
              <w:rPr>
                <w:b/>
                <w:color w:val="000000"/>
                <w:szCs w:val="24"/>
              </w:rPr>
            </w:pPr>
            <w:r w:rsidRPr="00783110">
              <w:t>Çevre bilinci, vb. konularda farkındalık oluşturacak etkinlik sayısının artırılması</w:t>
            </w:r>
          </w:p>
        </w:tc>
      </w:tr>
      <w:tr w:rsidR="008C0883" w:rsidRPr="00CE51F2" w14:paraId="1CFC65D9" w14:textId="77777777" w:rsidTr="00255122">
        <w:tc>
          <w:tcPr>
            <w:tcW w:w="2500" w:type="pct"/>
            <w:vMerge/>
            <w:shd w:val="clear" w:color="auto" w:fill="auto"/>
          </w:tcPr>
          <w:p w14:paraId="26C199EB"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6C3A8B3C" w14:textId="77777777" w:rsidR="008C0883" w:rsidRPr="00783110" w:rsidRDefault="008C0883" w:rsidP="00255122">
            <w:pPr>
              <w:tabs>
                <w:tab w:val="left" w:pos="5620"/>
              </w:tabs>
              <w:spacing w:before="120" w:after="120"/>
              <w:jc w:val="both"/>
              <w:rPr>
                <w:b/>
                <w:color w:val="000000"/>
                <w:szCs w:val="24"/>
              </w:rPr>
            </w:pPr>
            <w:r w:rsidRPr="00783110">
              <w:t>Sosyo-kültürel ve spor faaliyetleri etkinliklerinin artırılması.</w:t>
            </w:r>
          </w:p>
        </w:tc>
      </w:tr>
      <w:tr w:rsidR="008C0883" w:rsidRPr="00CE51F2" w14:paraId="1133B1BB" w14:textId="77777777" w:rsidTr="00255122">
        <w:tc>
          <w:tcPr>
            <w:tcW w:w="2500" w:type="pct"/>
            <w:vMerge w:val="restart"/>
            <w:shd w:val="clear" w:color="auto" w:fill="auto"/>
          </w:tcPr>
          <w:p w14:paraId="19DC02C9" w14:textId="77777777" w:rsidR="008C0883" w:rsidRPr="00783110" w:rsidRDefault="008C0883" w:rsidP="00255122">
            <w:pPr>
              <w:tabs>
                <w:tab w:val="left" w:pos="5620"/>
              </w:tabs>
              <w:spacing w:before="120" w:after="120"/>
              <w:jc w:val="both"/>
              <w:rPr>
                <w:b/>
                <w:color w:val="000000"/>
                <w:szCs w:val="24"/>
              </w:rPr>
            </w:pPr>
            <w:r w:rsidRPr="00783110">
              <w:t>Ulusal ve uluslararası normlar çerçevesinde kurumsallaşmayı ve kurumsal aidiyet duygusunu güçlendirmek.</w:t>
            </w:r>
          </w:p>
        </w:tc>
        <w:tc>
          <w:tcPr>
            <w:tcW w:w="2500" w:type="pct"/>
            <w:shd w:val="clear" w:color="auto" w:fill="auto"/>
          </w:tcPr>
          <w:p w14:paraId="2863A167" w14:textId="77777777" w:rsidR="008C0883" w:rsidRPr="00783110" w:rsidRDefault="008C0883" w:rsidP="00255122">
            <w:pPr>
              <w:tabs>
                <w:tab w:val="left" w:pos="5620"/>
              </w:tabs>
              <w:spacing w:before="120" w:after="120"/>
              <w:jc w:val="both"/>
              <w:rPr>
                <w:b/>
                <w:color w:val="000000"/>
                <w:szCs w:val="24"/>
              </w:rPr>
            </w:pPr>
            <w:r w:rsidRPr="00783110">
              <w:t>Mezun/öğrencilerin kurumsal aidiyet duygusunu güçlendirmeye yönelik etkinlik sayısının artırılması.</w:t>
            </w:r>
          </w:p>
        </w:tc>
      </w:tr>
      <w:tr w:rsidR="008C0883" w:rsidRPr="00CE51F2" w14:paraId="17CBD355" w14:textId="77777777" w:rsidTr="00255122">
        <w:tc>
          <w:tcPr>
            <w:tcW w:w="2500" w:type="pct"/>
            <w:vMerge/>
            <w:shd w:val="clear" w:color="auto" w:fill="auto"/>
          </w:tcPr>
          <w:p w14:paraId="07360716"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3EBA9AA7" w14:textId="77777777" w:rsidR="008C0883" w:rsidRPr="00783110" w:rsidRDefault="008C0883" w:rsidP="00255122">
            <w:pPr>
              <w:tabs>
                <w:tab w:val="left" w:pos="5620"/>
              </w:tabs>
              <w:spacing w:before="120" w:after="120"/>
              <w:jc w:val="both"/>
              <w:rPr>
                <w:b/>
                <w:color w:val="000000"/>
                <w:szCs w:val="24"/>
              </w:rPr>
            </w:pPr>
            <w:r w:rsidRPr="00783110">
              <w:t>Akademik ve idari personelin kurumsallaşmaya katkısının arttırılması amacıyla hizmet içi eğitim ve etkinlik sayısının artırılması.</w:t>
            </w:r>
          </w:p>
        </w:tc>
      </w:tr>
      <w:tr w:rsidR="008C0883" w:rsidRPr="00CE51F2" w14:paraId="470B5A5F" w14:textId="77777777" w:rsidTr="00255122">
        <w:tc>
          <w:tcPr>
            <w:tcW w:w="2500" w:type="pct"/>
            <w:vMerge/>
            <w:shd w:val="clear" w:color="auto" w:fill="auto"/>
          </w:tcPr>
          <w:p w14:paraId="0177357B" w14:textId="77777777" w:rsidR="008C0883" w:rsidRPr="00783110" w:rsidRDefault="008C0883" w:rsidP="00255122">
            <w:pPr>
              <w:tabs>
                <w:tab w:val="left" w:pos="5620"/>
              </w:tabs>
              <w:spacing w:before="120" w:after="120"/>
              <w:rPr>
                <w:b/>
                <w:color w:val="000000"/>
                <w:szCs w:val="24"/>
              </w:rPr>
            </w:pPr>
          </w:p>
        </w:tc>
        <w:tc>
          <w:tcPr>
            <w:tcW w:w="2500" w:type="pct"/>
            <w:shd w:val="clear" w:color="auto" w:fill="auto"/>
          </w:tcPr>
          <w:p w14:paraId="554B5BBE" w14:textId="77777777" w:rsidR="008C0883" w:rsidRPr="00783110" w:rsidRDefault="008C0883" w:rsidP="00255122">
            <w:pPr>
              <w:tabs>
                <w:tab w:val="left" w:pos="5620"/>
              </w:tabs>
              <w:spacing w:before="120" w:after="120"/>
              <w:jc w:val="both"/>
              <w:rPr>
                <w:b/>
                <w:color w:val="000000"/>
                <w:szCs w:val="24"/>
              </w:rPr>
            </w:pPr>
            <w:r w:rsidRPr="00783110">
              <w:t>Fakültenin tanınırlığını artırmaya yönelik etkinlik sayısının artırılması</w:t>
            </w:r>
          </w:p>
        </w:tc>
      </w:tr>
    </w:tbl>
    <w:p w14:paraId="4282FA94" w14:textId="77777777" w:rsidR="000128F9" w:rsidRPr="00E00247" w:rsidRDefault="000128F9" w:rsidP="00F57E02"/>
    <w:p w14:paraId="74CE15AF" w14:textId="35D3CC6B" w:rsidR="00453CF5" w:rsidRPr="00E00247" w:rsidRDefault="00F661E9" w:rsidP="00F57E02">
      <w:pPr>
        <w:pStyle w:val="Balk2"/>
        <w:spacing w:before="0"/>
        <w:rPr>
          <w:rFonts w:ascii="Times New Roman" w:hAnsi="Times New Roman" w:cs="Times New Roman"/>
          <w:i w:val="0"/>
          <w:iCs/>
          <w:u w:val="none"/>
        </w:rPr>
      </w:pPr>
      <w:bookmarkStart w:id="40" w:name="_Toc156833160"/>
      <w:r w:rsidRPr="00E00247">
        <w:rPr>
          <w:rFonts w:ascii="Times New Roman" w:hAnsi="Times New Roman" w:cs="Times New Roman"/>
          <w:i w:val="0"/>
          <w:iCs/>
          <w:u w:val="none"/>
        </w:rPr>
        <w:t>2.3. DİĞER HUSUSLAR</w:t>
      </w:r>
      <w:bookmarkEnd w:id="39"/>
      <w:bookmarkEnd w:id="40"/>
    </w:p>
    <w:p w14:paraId="6C4461F2" w14:textId="78E6ED3F" w:rsidR="00F24116" w:rsidRDefault="008C0883">
      <w:pPr>
        <w:rPr>
          <w:bCs/>
          <w:i/>
          <w:iCs/>
          <w:color w:val="000000"/>
          <w:szCs w:val="24"/>
        </w:rPr>
      </w:pPr>
      <w:r w:rsidRPr="00783110">
        <w:t xml:space="preserve">Stratejik planda öngörülen plan çerçevesinde faaliyetlerin yürütülmesine devam edilmektedir. </w:t>
      </w:r>
      <w:r w:rsidR="00F24116">
        <w:rPr>
          <w:bCs/>
          <w:i/>
          <w:iCs/>
          <w:color w:val="000000"/>
          <w:szCs w:val="24"/>
        </w:rPr>
        <w:br w:type="page"/>
      </w:r>
    </w:p>
    <w:p w14:paraId="043A5C28" w14:textId="2862AEBC" w:rsidR="00090173" w:rsidRPr="00E00247" w:rsidRDefault="00090173" w:rsidP="00F24116">
      <w:pPr>
        <w:pStyle w:val="Balk1"/>
        <w:keepLines/>
        <w:numPr>
          <w:ilvl w:val="0"/>
          <w:numId w:val="4"/>
        </w:numPr>
        <w:spacing w:before="0" w:after="0"/>
        <w:ind w:left="426" w:hanging="54"/>
        <w:jc w:val="both"/>
        <w:rPr>
          <w:rFonts w:eastAsiaTheme="majorEastAsia"/>
          <w:bCs/>
          <w:color w:val="auto"/>
          <w:sz w:val="24"/>
          <w:lang w:eastAsia="en-US"/>
        </w:rPr>
      </w:pPr>
      <w:bookmarkStart w:id="41" w:name="_Toc158804396"/>
      <w:bookmarkStart w:id="42" w:name="_Toc156833161"/>
      <w:r w:rsidRPr="00E00247">
        <w:rPr>
          <w:rFonts w:eastAsiaTheme="majorEastAsia"/>
          <w:bCs/>
          <w:color w:val="auto"/>
          <w:sz w:val="24"/>
          <w:lang w:eastAsia="en-US"/>
        </w:rPr>
        <w:lastRenderedPageBreak/>
        <w:t>FAALİYETLERE İLİŞKİN BİLGİ VE DEĞERLENDİRMELER</w:t>
      </w:r>
      <w:bookmarkEnd w:id="41"/>
      <w:bookmarkEnd w:id="42"/>
    </w:p>
    <w:p w14:paraId="39C6948F" w14:textId="77777777" w:rsidR="00200603" w:rsidRPr="00E00247" w:rsidRDefault="00200603" w:rsidP="00F57E02">
      <w:pPr>
        <w:tabs>
          <w:tab w:val="left" w:pos="567"/>
        </w:tabs>
        <w:jc w:val="both"/>
        <w:rPr>
          <w:color w:val="000000"/>
          <w:szCs w:val="24"/>
        </w:rPr>
      </w:pPr>
      <w:bookmarkStart w:id="43" w:name="_Toc158804397"/>
    </w:p>
    <w:p w14:paraId="474960EA" w14:textId="52324508" w:rsidR="00090173" w:rsidRPr="00E00247" w:rsidRDefault="00F661E9" w:rsidP="00F57E02">
      <w:pPr>
        <w:pStyle w:val="Balk2"/>
        <w:spacing w:before="0" w:after="0"/>
        <w:rPr>
          <w:rFonts w:ascii="Times New Roman" w:hAnsi="Times New Roman" w:cs="Times New Roman"/>
          <w:i w:val="0"/>
          <w:iCs/>
          <w:u w:val="none"/>
        </w:rPr>
      </w:pPr>
      <w:bookmarkStart w:id="44" w:name="_Toc156833162"/>
      <w:r w:rsidRPr="00E00247">
        <w:rPr>
          <w:rFonts w:ascii="Times New Roman" w:hAnsi="Times New Roman" w:cs="Times New Roman"/>
          <w:i w:val="0"/>
          <w:iCs/>
          <w:u w:val="none"/>
        </w:rPr>
        <w:t>3.1. MALİ BİLGİLER</w:t>
      </w:r>
      <w:bookmarkEnd w:id="43"/>
      <w:bookmarkEnd w:id="44"/>
    </w:p>
    <w:p w14:paraId="54557F1D" w14:textId="77777777" w:rsidR="00C94DCF" w:rsidRPr="00783110" w:rsidRDefault="00C94DCF" w:rsidP="00187103">
      <w:pPr>
        <w:spacing w:line="360" w:lineRule="auto"/>
        <w:jc w:val="both"/>
        <w:rPr>
          <w:color w:val="000000"/>
          <w:szCs w:val="24"/>
        </w:rPr>
      </w:pPr>
      <w:r w:rsidRPr="00783110">
        <w:t>Fakültemiz bütçesi ile ilgili 4734 sayılı kanunun ilgili maddelerince işlem yapılmaktadır. Mali denetimimiz, Üniversitemiz Strateji Geliştirme Dairesi Başkanlığınca takip edilerek, talimatları doğrultusunda ilgili işlemler yapılmaktadır. Fakülte içi ve dışı mali denetim raporlarında yapılan tespit ve değerlendirmeler ile bunlara karşı alınan veya alınacak önlemler ve yapılacak işlemlerle ilgili 5018 Sayılı yasa gereği harcama yapılmakta olup, yasalara uygun şekilde hareket etmiştir.</w:t>
      </w:r>
    </w:p>
    <w:p w14:paraId="16BCEE7D" w14:textId="77777777" w:rsidR="00D5671B" w:rsidRPr="00E00247" w:rsidRDefault="00D5671B" w:rsidP="00F57E02">
      <w:pPr>
        <w:tabs>
          <w:tab w:val="left" w:pos="567"/>
        </w:tabs>
        <w:jc w:val="both"/>
        <w:rPr>
          <w:color w:val="000000"/>
          <w:szCs w:val="24"/>
        </w:rPr>
      </w:pPr>
    </w:p>
    <w:p w14:paraId="031EB0A0" w14:textId="66E258D9" w:rsidR="00B94E0A" w:rsidRPr="0022603C" w:rsidRDefault="00200603" w:rsidP="0022603C">
      <w:pPr>
        <w:pStyle w:val="Balk3"/>
        <w:spacing w:before="0" w:after="0"/>
        <w:rPr>
          <w:rFonts w:ascii="Times New Roman" w:hAnsi="Times New Roman" w:cs="Times New Roman"/>
        </w:rPr>
      </w:pPr>
      <w:bookmarkStart w:id="45" w:name="_Toc158804398"/>
      <w:bookmarkStart w:id="46" w:name="_Toc156833163"/>
      <w:r w:rsidRPr="00E00247">
        <w:rPr>
          <w:rFonts w:ascii="Times New Roman" w:hAnsi="Times New Roman" w:cs="Times New Roman"/>
        </w:rPr>
        <w:t xml:space="preserve">3.1.1. </w:t>
      </w:r>
      <w:r w:rsidR="00090173" w:rsidRPr="00E00247">
        <w:rPr>
          <w:rFonts w:ascii="Times New Roman" w:hAnsi="Times New Roman" w:cs="Times New Roman"/>
        </w:rPr>
        <w:t>Bütçe Uygulama Sonuçları</w:t>
      </w:r>
      <w:bookmarkEnd w:id="45"/>
      <w:bookmarkEnd w:id="46"/>
      <w:r w:rsidR="00090173" w:rsidRPr="00E00247">
        <w:rPr>
          <w:rFonts w:ascii="Times New Roman" w:hAnsi="Times New Roman" w:cs="Times New Roman"/>
        </w:rPr>
        <w:t xml:space="preserve"> </w:t>
      </w:r>
    </w:p>
    <w:p w14:paraId="2891F988" w14:textId="77777777" w:rsidR="00B94E0A" w:rsidRPr="00E00247" w:rsidRDefault="00B94E0A" w:rsidP="00F57E02"/>
    <w:p w14:paraId="2AA2189B" w14:textId="77777777" w:rsidR="00A57608" w:rsidRPr="00E00247" w:rsidRDefault="00A57608" w:rsidP="00F57E02">
      <w:pPr>
        <w:rPr>
          <w:b/>
          <w:bCs/>
        </w:rPr>
      </w:pPr>
      <w:r w:rsidRPr="00E00247">
        <w:rPr>
          <w:b/>
          <w:bCs/>
        </w:rPr>
        <w:t>Bütçe Giderleri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3"/>
        <w:gridCol w:w="1562"/>
        <w:gridCol w:w="1419"/>
        <w:gridCol w:w="1406"/>
      </w:tblGrid>
      <w:tr w:rsidR="006B47E7" w:rsidRPr="00E00247" w14:paraId="0E9C6FC0" w14:textId="77777777" w:rsidTr="00467EA1">
        <w:trPr>
          <w:trHeight w:val="1042"/>
        </w:trPr>
        <w:tc>
          <w:tcPr>
            <w:tcW w:w="2579" w:type="pct"/>
            <w:shd w:val="clear" w:color="auto" w:fill="DEEAF6" w:themeFill="accent1" w:themeFillTint="33"/>
            <w:noWrap/>
            <w:vAlign w:val="bottom"/>
          </w:tcPr>
          <w:p w14:paraId="5BE3E4DA" w14:textId="5AD15A67" w:rsidR="006B47E7" w:rsidRPr="00E00247" w:rsidRDefault="00D47C1F" w:rsidP="00F57E02">
            <w:pPr>
              <w:jc w:val="center"/>
              <w:rPr>
                <w:color w:val="000000"/>
                <w:sz w:val="22"/>
                <w:szCs w:val="22"/>
                <w:lang w:eastAsia="tr-TR"/>
              </w:rPr>
            </w:pPr>
            <w:r w:rsidRPr="00E00247">
              <w:rPr>
                <w:color w:val="000000"/>
                <w:sz w:val="22"/>
                <w:szCs w:val="22"/>
                <w:lang w:eastAsia="tr-TR"/>
              </w:rPr>
              <w:t> </w:t>
            </w:r>
          </w:p>
        </w:tc>
        <w:tc>
          <w:tcPr>
            <w:tcW w:w="862" w:type="pct"/>
            <w:shd w:val="clear" w:color="auto" w:fill="DEEAF6" w:themeFill="accent1" w:themeFillTint="33"/>
            <w:vAlign w:val="center"/>
          </w:tcPr>
          <w:p w14:paraId="50CF5A4F" w14:textId="13B15F51" w:rsidR="006B47E7" w:rsidRPr="00E00247" w:rsidRDefault="00D47C1F" w:rsidP="00F57E02">
            <w:pPr>
              <w:jc w:val="center"/>
              <w:rPr>
                <w:b/>
                <w:bCs/>
                <w:color w:val="000000"/>
                <w:sz w:val="22"/>
                <w:szCs w:val="22"/>
                <w:lang w:eastAsia="tr-TR"/>
              </w:rPr>
            </w:pPr>
            <w:r w:rsidRPr="00E00247">
              <w:rPr>
                <w:b/>
                <w:bCs/>
                <w:color w:val="000000"/>
                <w:sz w:val="22"/>
                <w:szCs w:val="22"/>
                <w:lang w:eastAsia="tr-TR"/>
              </w:rPr>
              <w:t>202</w:t>
            </w:r>
            <w:r w:rsidR="00C94DCF">
              <w:rPr>
                <w:b/>
                <w:bCs/>
                <w:color w:val="000000"/>
                <w:sz w:val="22"/>
                <w:szCs w:val="22"/>
                <w:lang w:eastAsia="tr-TR"/>
              </w:rPr>
              <w:t>3</w:t>
            </w:r>
          </w:p>
          <w:p w14:paraId="03C1A035" w14:textId="38B5DFCB" w:rsidR="006B47E7" w:rsidRPr="00E00247" w:rsidRDefault="00D47C1F" w:rsidP="005929FD">
            <w:pPr>
              <w:jc w:val="center"/>
              <w:rPr>
                <w:b/>
                <w:bCs/>
                <w:color w:val="000000"/>
                <w:sz w:val="22"/>
                <w:szCs w:val="22"/>
                <w:lang w:eastAsia="tr-TR"/>
              </w:rPr>
            </w:pPr>
            <w:r w:rsidRPr="00E00247">
              <w:rPr>
                <w:b/>
                <w:bCs/>
                <w:color w:val="000000"/>
                <w:sz w:val="22"/>
                <w:szCs w:val="22"/>
                <w:lang w:eastAsia="tr-TR"/>
              </w:rPr>
              <w:t>Bütçe</w:t>
            </w:r>
            <w:r w:rsidR="005929FD" w:rsidRPr="00E00247">
              <w:rPr>
                <w:b/>
                <w:bCs/>
                <w:color w:val="000000"/>
                <w:sz w:val="22"/>
                <w:szCs w:val="22"/>
                <w:lang w:eastAsia="tr-TR"/>
              </w:rPr>
              <w:t xml:space="preserve"> </w:t>
            </w:r>
            <w:r w:rsidRPr="00E00247">
              <w:rPr>
                <w:b/>
                <w:bCs/>
                <w:color w:val="000000"/>
                <w:sz w:val="22"/>
                <w:szCs w:val="22"/>
                <w:lang w:eastAsia="tr-TR"/>
              </w:rPr>
              <w:t>Başlangıç Ödeneği</w:t>
            </w:r>
          </w:p>
          <w:p w14:paraId="4AC12215" w14:textId="3219A448" w:rsidR="00D47C1F" w:rsidRPr="00E00247" w:rsidRDefault="00D47C1F" w:rsidP="00F57E02">
            <w:pPr>
              <w:jc w:val="center"/>
              <w:rPr>
                <w:b/>
                <w:bCs/>
                <w:color w:val="000000"/>
                <w:sz w:val="22"/>
                <w:szCs w:val="22"/>
                <w:lang w:eastAsia="tr-TR"/>
              </w:rPr>
            </w:pPr>
            <w:r w:rsidRPr="00E00247">
              <w:rPr>
                <w:b/>
                <w:bCs/>
                <w:color w:val="000000"/>
                <w:sz w:val="22"/>
                <w:szCs w:val="22"/>
                <w:lang w:eastAsia="tr-TR"/>
              </w:rPr>
              <w:t>(TL)</w:t>
            </w:r>
          </w:p>
        </w:tc>
        <w:tc>
          <w:tcPr>
            <w:tcW w:w="783" w:type="pct"/>
            <w:shd w:val="clear" w:color="auto" w:fill="DEEAF6" w:themeFill="accent1" w:themeFillTint="33"/>
            <w:vAlign w:val="center"/>
          </w:tcPr>
          <w:p w14:paraId="6689E577" w14:textId="6CD00B0E" w:rsidR="00D47C1F" w:rsidRPr="00E00247" w:rsidRDefault="00D47C1F" w:rsidP="00F57E02">
            <w:pPr>
              <w:jc w:val="center"/>
              <w:rPr>
                <w:b/>
                <w:bCs/>
                <w:color w:val="000000"/>
                <w:sz w:val="22"/>
                <w:szCs w:val="22"/>
                <w:lang w:eastAsia="tr-TR"/>
              </w:rPr>
            </w:pPr>
            <w:r w:rsidRPr="00E00247">
              <w:rPr>
                <w:b/>
                <w:bCs/>
                <w:color w:val="000000"/>
                <w:sz w:val="22"/>
                <w:szCs w:val="22"/>
                <w:lang w:eastAsia="tr-TR"/>
              </w:rPr>
              <w:t>202</w:t>
            </w:r>
            <w:r w:rsidR="00C94DCF">
              <w:rPr>
                <w:b/>
                <w:bCs/>
                <w:color w:val="000000"/>
                <w:sz w:val="22"/>
                <w:szCs w:val="22"/>
                <w:lang w:eastAsia="tr-TR"/>
              </w:rPr>
              <w:t>3</w:t>
            </w:r>
          </w:p>
          <w:p w14:paraId="51D0F05A" w14:textId="045C5DDF" w:rsidR="006B47E7" w:rsidRPr="00E00247" w:rsidRDefault="00D47C1F" w:rsidP="00F57E02">
            <w:pPr>
              <w:jc w:val="center"/>
              <w:rPr>
                <w:b/>
                <w:bCs/>
                <w:color w:val="000000"/>
                <w:sz w:val="22"/>
                <w:szCs w:val="22"/>
                <w:lang w:eastAsia="tr-TR"/>
              </w:rPr>
            </w:pPr>
            <w:r w:rsidRPr="00E00247">
              <w:rPr>
                <w:b/>
                <w:bCs/>
                <w:color w:val="000000"/>
                <w:sz w:val="22"/>
                <w:szCs w:val="22"/>
                <w:lang w:eastAsia="tr-TR"/>
              </w:rPr>
              <w:t>Gerçekleşme Toplamı</w:t>
            </w:r>
          </w:p>
          <w:p w14:paraId="6E455438" w14:textId="22576D17" w:rsidR="00D47C1F" w:rsidRPr="00E00247" w:rsidRDefault="00D47C1F" w:rsidP="00F57E02">
            <w:pPr>
              <w:jc w:val="center"/>
              <w:rPr>
                <w:b/>
                <w:bCs/>
                <w:color w:val="000000"/>
                <w:sz w:val="22"/>
                <w:szCs w:val="22"/>
                <w:lang w:eastAsia="tr-TR"/>
              </w:rPr>
            </w:pPr>
            <w:r w:rsidRPr="00E00247">
              <w:rPr>
                <w:b/>
                <w:bCs/>
                <w:color w:val="000000"/>
                <w:sz w:val="22"/>
                <w:szCs w:val="22"/>
                <w:lang w:eastAsia="tr-TR"/>
              </w:rPr>
              <w:t>(TL)</w:t>
            </w:r>
          </w:p>
        </w:tc>
        <w:tc>
          <w:tcPr>
            <w:tcW w:w="776" w:type="pct"/>
            <w:shd w:val="clear" w:color="auto" w:fill="DEEAF6" w:themeFill="accent1" w:themeFillTint="33"/>
            <w:vAlign w:val="center"/>
          </w:tcPr>
          <w:p w14:paraId="1F3660BF" w14:textId="53624A81" w:rsidR="006B47E7" w:rsidRPr="00E00247" w:rsidRDefault="00D47C1F" w:rsidP="00F57E02">
            <w:pPr>
              <w:jc w:val="center"/>
              <w:rPr>
                <w:b/>
                <w:bCs/>
                <w:color w:val="000000"/>
                <w:sz w:val="22"/>
                <w:szCs w:val="22"/>
                <w:lang w:eastAsia="tr-TR"/>
              </w:rPr>
            </w:pPr>
            <w:r w:rsidRPr="00E00247">
              <w:rPr>
                <w:b/>
                <w:bCs/>
                <w:color w:val="000000"/>
                <w:sz w:val="22"/>
                <w:szCs w:val="22"/>
                <w:lang w:eastAsia="tr-TR"/>
              </w:rPr>
              <w:t>Gerçekleşme Oranı</w:t>
            </w:r>
          </w:p>
          <w:p w14:paraId="74BCEB51" w14:textId="254AC7EB" w:rsidR="00D47C1F" w:rsidRPr="00E00247" w:rsidRDefault="00D47C1F" w:rsidP="00F57E02">
            <w:pPr>
              <w:jc w:val="center"/>
              <w:rPr>
                <w:b/>
                <w:bCs/>
                <w:color w:val="000000"/>
                <w:sz w:val="22"/>
                <w:szCs w:val="22"/>
                <w:lang w:eastAsia="tr-TR"/>
              </w:rPr>
            </w:pPr>
            <w:r w:rsidRPr="00E00247">
              <w:rPr>
                <w:b/>
                <w:bCs/>
                <w:color w:val="000000"/>
                <w:sz w:val="22"/>
                <w:szCs w:val="22"/>
                <w:lang w:eastAsia="tr-TR"/>
              </w:rPr>
              <w:t>(%)</w:t>
            </w:r>
          </w:p>
        </w:tc>
      </w:tr>
      <w:tr w:rsidR="002C72C8" w:rsidRPr="00E00247" w14:paraId="1EBBE0CD" w14:textId="77777777" w:rsidTr="00467EA1">
        <w:trPr>
          <w:trHeight w:val="340"/>
        </w:trPr>
        <w:tc>
          <w:tcPr>
            <w:tcW w:w="2579" w:type="pct"/>
            <w:shd w:val="clear" w:color="auto" w:fill="auto"/>
            <w:noWrap/>
            <w:vAlign w:val="center"/>
          </w:tcPr>
          <w:p w14:paraId="0CDCB5F4" w14:textId="3E79DD56" w:rsidR="002C72C8" w:rsidRPr="00E00247" w:rsidRDefault="002C72C8" w:rsidP="002C72C8">
            <w:pPr>
              <w:rPr>
                <w:color w:val="000000"/>
                <w:sz w:val="22"/>
                <w:szCs w:val="22"/>
                <w:lang w:eastAsia="tr-TR"/>
              </w:rPr>
            </w:pPr>
            <w:r w:rsidRPr="00E00247">
              <w:rPr>
                <w:color w:val="000000"/>
                <w:sz w:val="22"/>
                <w:szCs w:val="22"/>
                <w:lang w:eastAsia="tr-TR"/>
              </w:rPr>
              <w:t>Bütçe Giderleri Toplamı</w:t>
            </w:r>
          </w:p>
        </w:tc>
        <w:tc>
          <w:tcPr>
            <w:tcW w:w="862" w:type="pct"/>
            <w:tcBorders>
              <w:top w:val="nil"/>
              <w:left w:val="nil"/>
              <w:bottom w:val="nil"/>
              <w:right w:val="single" w:sz="4" w:space="0" w:color="auto"/>
            </w:tcBorders>
            <w:shd w:val="clear" w:color="auto" w:fill="auto"/>
            <w:vAlign w:val="bottom"/>
          </w:tcPr>
          <w:p w14:paraId="0A3D1B26" w14:textId="2458E451" w:rsidR="002C72C8" w:rsidRPr="002C72C8" w:rsidRDefault="003E02B9" w:rsidP="002C72C8">
            <w:pPr>
              <w:rPr>
                <w:color w:val="000000"/>
                <w:szCs w:val="24"/>
                <w:lang w:eastAsia="tr-TR"/>
              </w:rPr>
            </w:pPr>
            <w:r>
              <w:rPr>
                <w:color w:val="000000"/>
                <w:szCs w:val="24"/>
                <w:lang w:eastAsia="tr-TR"/>
              </w:rPr>
              <w:t>147.917.485</w:t>
            </w:r>
          </w:p>
        </w:tc>
        <w:tc>
          <w:tcPr>
            <w:tcW w:w="783" w:type="pct"/>
            <w:tcBorders>
              <w:top w:val="nil"/>
              <w:left w:val="single" w:sz="4" w:space="0" w:color="auto"/>
              <w:bottom w:val="nil"/>
              <w:right w:val="nil"/>
            </w:tcBorders>
            <w:shd w:val="clear" w:color="auto" w:fill="auto"/>
            <w:vAlign w:val="bottom"/>
          </w:tcPr>
          <w:p w14:paraId="65473B8C" w14:textId="4321D097" w:rsidR="002C72C8" w:rsidRPr="002C72C8" w:rsidRDefault="003E02B9" w:rsidP="002C72C8">
            <w:pPr>
              <w:rPr>
                <w:color w:val="000000"/>
                <w:szCs w:val="24"/>
                <w:lang w:eastAsia="tr-TR"/>
              </w:rPr>
            </w:pPr>
            <w:r>
              <w:rPr>
                <w:color w:val="000000"/>
                <w:szCs w:val="24"/>
                <w:lang w:eastAsia="tr-TR"/>
              </w:rPr>
              <w:t>146.940.360</w:t>
            </w:r>
          </w:p>
        </w:tc>
        <w:tc>
          <w:tcPr>
            <w:tcW w:w="776" w:type="pct"/>
            <w:shd w:val="clear" w:color="auto" w:fill="auto"/>
            <w:vAlign w:val="center"/>
          </w:tcPr>
          <w:p w14:paraId="78C45348" w14:textId="2322BE1B" w:rsidR="002C72C8" w:rsidRPr="002C72C8" w:rsidRDefault="003E02B9" w:rsidP="002C72C8">
            <w:pPr>
              <w:rPr>
                <w:color w:val="000000"/>
                <w:szCs w:val="24"/>
                <w:lang w:eastAsia="tr-TR"/>
              </w:rPr>
            </w:pPr>
            <w:r>
              <w:rPr>
                <w:color w:val="000000"/>
                <w:szCs w:val="24"/>
                <w:lang w:eastAsia="tr-TR"/>
              </w:rPr>
              <w:t>%99,34</w:t>
            </w:r>
          </w:p>
        </w:tc>
      </w:tr>
      <w:tr w:rsidR="00467EA1" w:rsidRPr="00E00247" w14:paraId="4C1BE397" w14:textId="77777777" w:rsidTr="00467EA1">
        <w:trPr>
          <w:trHeight w:val="340"/>
        </w:trPr>
        <w:tc>
          <w:tcPr>
            <w:tcW w:w="2579" w:type="pct"/>
            <w:shd w:val="clear" w:color="auto" w:fill="auto"/>
            <w:noWrap/>
            <w:vAlign w:val="center"/>
          </w:tcPr>
          <w:p w14:paraId="28ABE4D4" w14:textId="61733911" w:rsidR="00467EA1" w:rsidRPr="00E00247" w:rsidRDefault="00467EA1" w:rsidP="00467EA1">
            <w:pPr>
              <w:rPr>
                <w:color w:val="000000"/>
                <w:sz w:val="22"/>
                <w:szCs w:val="22"/>
                <w:lang w:eastAsia="tr-TR"/>
              </w:rPr>
            </w:pPr>
            <w:r w:rsidRPr="00E00247">
              <w:rPr>
                <w:color w:val="000000"/>
                <w:sz w:val="22"/>
                <w:szCs w:val="22"/>
                <w:lang w:eastAsia="tr-TR"/>
              </w:rPr>
              <w:t>01 - Personel Giderleri</w:t>
            </w:r>
          </w:p>
        </w:tc>
        <w:tc>
          <w:tcPr>
            <w:tcW w:w="862" w:type="pct"/>
          </w:tcPr>
          <w:p w14:paraId="65765003" w14:textId="1B410322" w:rsidR="00467EA1" w:rsidRPr="00C94DCF" w:rsidRDefault="009F62D4" w:rsidP="00467EA1">
            <w:pPr>
              <w:rPr>
                <w:color w:val="000000"/>
                <w:szCs w:val="24"/>
                <w:lang w:eastAsia="tr-TR"/>
              </w:rPr>
            </w:pPr>
            <w:r>
              <w:rPr>
                <w:color w:val="000000"/>
                <w:szCs w:val="24"/>
                <w:lang w:eastAsia="tr-TR"/>
              </w:rPr>
              <w:t>125.219.660</w:t>
            </w:r>
          </w:p>
        </w:tc>
        <w:tc>
          <w:tcPr>
            <w:tcW w:w="783" w:type="pct"/>
          </w:tcPr>
          <w:p w14:paraId="06E8695F" w14:textId="6AB4002D" w:rsidR="00467EA1" w:rsidRPr="00C94DCF" w:rsidRDefault="009F62D4" w:rsidP="00467EA1">
            <w:pPr>
              <w:rPr>
                <w:color w:val="000000"/>
                <w:szCs w:val="24"/>
                <w:lang w:eastAsia="tr-TR"/>
              </w:rPr>
            </w:pPr>
            <w:r>
              <w:rPr>
                <w:color w:val="000000"/>
                <w:szCs w:val="24"/>
                <w:lang w:eastAsia="tr-TR"/>
              </w:rPr>
              <w:t>124.379.162</w:t>
            </w:r>
          </w:p>
        </w:tc>
        <w:tc>
          <w:tcPr>
            <w:tcW w:w="776" w:type="pct"/>
            <w:shd w:val="clear" w:color="auto" w:fill="auto"/>
            <w:noWrap/>
          </w:tcPr>
          <w:p w14:paraId="1D1F12AB" w14:textId="2B8738C6" w:rsidR="00467EA1" w:rsidRPr="00C94DCF" w:rsidRDefault="009F62D4" w:rsidP="00467EA1">
            <w:pPr>
              <w:rPr>
                <w:color w:val="000000"/>
                <w:szCs w:val="24"/>
                <w:lang w:eastAsia="tr-TR"/>
              </w:rPr>
            </w:pPr>
            <w:r>
              <w:rPr>
                <w:color w:val="000000"/>
                <w:szCs w:val="24"/>
                <w:lang w:eastAsia="tr-TR"/>
              </w:rPr>
              <w:t>%99,32</w:t>
            </w:r>
          </w:p>
        </w:tc>
      </w:tr>
      <w:tr w:rsidR="00467EA1" w:rsidRPr="00E00247" w14:paraId="60D7603D" w14:textId="77777777" w:rsidTr="00467EA1">
        <w:trPr>
          <w:trHeight w:val="340"/>
        </w:trPr>
        <w:tc>
          <w:tcPr>
            <w:tcW w:w="2579" w:type="pct"/>
            <w:shd w:val="clear" w:color="auto" w:fill="auto"/>
            <w:noWrap/>
            <w:vAlign w:val="center"/>
          </w:tcPr>
          <w:p w14:paraId="64F6FDE8" w14:textId="4D7A1296" w:rsidR="00467EA1" w:rsidRPr="00E00247" w:rsidRDefault="00467EA1" w:rsidP="00467EA1">
            <w:pPr>
              <w:rPr>
                <w:color w:val="000000"/>
                <w:sz w:val="22"/>
                <w:szCs w:val="22"/>
                <w:lang w:eastAsia="tr-TR"/>
              </w:rPr>
            </w:pPr>
            <w:r w:rsidRPr="00E00247">
              <w:rPr>
                <w:color w:val="000000"/>
                <w:sz w:val="22"/>
                <w:szCs w:val="22"/>
                <w:lang w:eastAsia="tr-TR"/>
              </w:rPr>
              <w:t>02 - Sosyal Güvenlik Kurumlarına Devlet Primi Giderleri</w:t>
            </w:r>
          </w:p>
        </w:tc>
        <w:tc>
          <w:tcPr>
            <w:tcW w:w="862" w:type="pct"/>
          </w:tcPr>
          <w:p w14:paraId="72779641" w14:textId="0F227D52" w:rsidR="00467EA1" w:rsidRPr="00C94DCF" w:rsidRDefault="009F62D4" w:rsidP="00467EA1">
            <w:pPr>
              <w:rPr>
                <w:color w:val="000000"/>
                <w:szCs w:val="24"/>
                <w:lang w:eastAsia="tr-TR"/>
              </w:rPr>
            </w:pPr>
            <w:r>
              <w:rPr>
                <w:color w:val="000000"/>
                <w:szCs w:val="24"/>
                <w:lang w:eastAsia="tr-TR"/>
              </w:rPr>
              <w:t>17.131.725</w:t>
            </w:r>
          </w:p>
        </w:tc>
        <w:tc>
          <w:tcPr>
            <w:tcW w:w="783" w:type="pct"/>
          </w:tcPr>
          <w:p w14:paraId="70CC27CF" w14:textId="3592DC45" w:rsidR="00467EA1" w:rsidRPr="00C94DCF" w:rsidRDefault="009F62D4" w:rsidP="00467EA1">
            <w:pPr>
              <w:rPr>
                <w:color w:val="000000"/>
                <w:szCs w:val="24"/>
                <w:lang w:eastAsia="tr-TR"/>
              </w:rPr>
            </w:pPr>
            <w:r>
              <w:rPr>
                <w:color w:val="000000"/>
                <w:szCs w:val="24"/>
                <w:lang w:eastAsia="tr-TR"/>
              </w:rPr>
              <w:t>17.097.203</w:t>
            </w:r>
          </w:p>
        </w:tc>
        <w:tc>
          <w:tcPr>
            <w:tcW w:w="776" w:type="pct"/>
            <w:shd w:val="clear" w:color="auto" w:fill="auto"/>
            <w:noWrap/>
          </w:tcPr>
          <w:p w14:paraId="63201520" w14:textId="25DE0ABD" w:rsidR="00467EA1" w:rsidRPr="00C94DCF" w:rsidRDefault="009F62D4" w:rsidP="00467EA1">
            <w:pPr>
              <w:rPr>
                <w:color w:val="000000"/>
                <w:szCs w:val="24"/>
                <w:lang w:eastAsia="tr-TR"/>
              </w:rPr>
            </w:pPr>
            <w:r>
              <w:rPr>
                <w:color w:val="000000"/>
                <w:szCs w:val="24"/>
                <w:lang w:eastAsia="tr-TR"/>
              </w:rPr>
              <w:t>%99,80</w:t>
            </w:r>
          </w:p>
        </w:tc>
      </w:tr>
      <w:tr w:rsidR="00467EA1" w:rsidRPr="00E00247" w14:paraId="01B37CFE" w14:textId="77777777" w:rsidTr="00467EA1">
        <w:trPr>
          <w:trHeight w:val="340"/>
        </w:trPr>
        <w:tc>
          <w:tcPr>
            <w:tcW w:w="2579" w:type="pct"/>
            <w:shd w:val="clear" w:color="auto" w:fill="auto"/>
            <w:noWrap/>
            <w:vAlign w:val="center"/>
          </w:tcPr>
          <w:p w14:paraId="4193E86A" w14:textId="24910018" w:rsidR="00467EA1" w:rsidRPr="00E00247" w:rsidRDefault="00467EA1" w:rsidP="00467EA1">
            <w:pPr>
              <w:rPr>
                <w:color w:val="000000"/>
                <w:sz w:val="22"/>
                <w:szCs w:val="22"/>
                <w:lang w:eastAsia="tr-TR"/>
              </w:rPr>
            </w:pPr>
            <w:r w:rsidRPr="00E00247">
              <w:rPr>
                <w:color w:val="000000"/>
                <w:sz w:val="22"/>
                <w:szCs w:val="22"/>
                <w:lang w:eastAsia="tr-TR"/>
              </w:rPr>
              <w:t>03 - Mal ve Hizmet Alım Giderleri</w:t>
            </w:r>
          </w:p>
        </w:tc>
        <w:tc>
          <w:tcPr>
            <w:tcW w:w="862" w:type="pct"/>
          </w:tcPr>
          <w:p w14:paraId="624805B2" w14:textId="5FAF8ED0" w:rsidR="00467EA1" w:rsidRPr="00C94DCF" w:rsidRDefault="009F62D4" w:rsidP="00467EA1">
            <w:pPr>
              <w:rPr>
                <w:color w:val="000000"/>
                <w:szCs w:val="24"/>
                <w:lang w:eastAsia="tr-TR"/>
              </w:rPr>
            </w:pPr>
            <w:r>
              <w:rPr>
                <w:color w:val="000000"/>
                <w:szCs w:val="24"/>
                <w:lang w:eastAsia="tr-TR"/>
              </w:rPr>
              <w:t>5.566.100</w:t>
            </w:r>
          </w:p>
        </w:tc>
        <w:tc>
          <w:tcPr>
            <w:tcW w:w="783" w:type="pct"/>
          </w:tcPr>
          <w:p w14:paraId="000F59AE" w14:textId="26924A28" w:rsidR="00467EA1" w:rsidRPr="00C94DCF" w:rsidRDefault="009F62D4" w:rsidP="00467EA1">
            <w:pPr>
              <w:rPr>
                <w:color w:val="000000"/>
                <w:szCs w:val="24"/>
                <w:lang w:eastAsia="tr-TR"/>
              </w:rPr>
            </w:pPr>
            <w:r>
              <w:rPr>
                <w:color w:val="000000"/>
                <w:szCs w:val="24"/>
                <w:lang w:eastAsia="tr-TR"/>
              </w:rPr>
              <w:t>5.463.995</w:t>
            </w:r>
          </w:p>
        </w:tc>
        <w:tc>
          <w:tcPr>
            <w:tcW w:w="776" w:type="pct"/>
            <w:shd w:val="clear" w:color="auto" w:fill="auto"/>
            <w:noWrap/>
          </w:tcPr>
          <w:p w14:paraId="67F01DC8" w14:textId="5B7550C4" w:rsidR="00467EA1" w:rsidRPr="00C94DCF" w:rsidRDefault="009F62D4" w:rsidP="009F62D4">
            <w:pPr>
              <w:spacing w:line="360" w:lineRule="auto"/>
              <w:rPr>
                <w:color w:val="000000"/>
                <w:szCs w:val="24"/>
                <w:lang w:eastAsia="tr-TR"/>
              </w:rPr>
            </w:pPr>
            <w:r>
              <w:rPr>
                <w:color w:val="000000"/>
                <w:szCs w:val="24"/>
                <w:lang w:eastAsia="tr-TR"/>
              </w:rPr>
              <w:t>%98,16</w:t>
            </w:r>
          </w:p>
        </w:tc>
      </w:tr>
      <w:tr w:rsidR="006B47E7" w:rsidRPr="00E00247" w14:paraId="7643DA58" w14:textId="77777777" w:rsidTr="00467EA1">
        <w:trPr>
          <w:trHeight w:val="340"/>
        </w:trPr>
        <w:tc>
          <w:tcPr>
            <w:tcW w:w="2579" w:type="pct"/>
            <w:shd w:val="clear" w:color="auto" w:fill="auto"/>
            <w:noWrap/>
            <w:vAlign w:val="center"/>
          </w:tcPr>
          <w:p w14:paraId="5DCEDCA3" w14:textId="00BA9181" w:rsidR="006B47E7" w:rsidRPr="00E00247" w:rsidRDefault="006B47E7" w:rsidP="00F57E02">
            <w:pPr>
              <w:rPr>
                <w:color w:val="000000"/>
                <w:sz w:val="22"/>
                <w:szCs w:val="22"/>
                <w:lang w:eastAsia="tr-TR"/>
              </w:rPr>
            </w:pPr>
            <w:r w:rsidRPr="00E00247">
              <w:rPr>
                <w:color w:val="000000"/>
                <w:sz w:val="22"/>
                <w:szCs w:val="22"/>
                <w:lang w:eastAsia="tr-TR"/>
              </w:rPr>
              <w:t xml:space="preserve">05 - </w:t>
            </w:r>
            <w:r w:rsidR="00D47C1F" w:rsidRPr="00E00247">
              <w:rPr>
                <w:color w:val="000000"/>
                <w:sz w:val="22"/>
                <w:szCs w:val="22"/>
                <w:lang w:eastAsia="tr-TR"/>
              </w:rPr>
              <w:t xml:space="preserve">Cari Transferler </w:t>
            </w:r>
          </w:p>
        </w:tc>
        <w:tc>
          <w:tcPr>
            <w:tcW w:w="862" w:type="pct"/>
            <w:vAlign w:val="center"/>
          </w:tcPr>
          <w:p w14:paraId="63F3342E" w14:textId="6DEDFD50" w:rsidR="006B47E7" w:rsidRPr="00C94DCF" w:rsidRDefault="009F62D4" w:rsidP="009F62D4">
            <w:pPr>
              <w:jc w:val="center"/>
              <w:rPr>
                <w:color w:val="000000"/>
                <w:szCs w:val="24"/>
                <w:lang w:eastAsia="tr-TR"/>
              </w:rPr>
            </w:pPr>
            <w:r>
              <w:rPr>
                <w:color w:val="000000"/>
                <w:szCs w:val="24"/>
                <w:lang w:eastAsia="tr-TR"/>
              </w:rPr>
              <w:t>-</w:t>
            </w:r>
          </w:p>
        </w:tc>
        <w:tc>
          <w:tcPr>
            <w:tcW w:w="783" w:type="pct"/>
            <w:vAlign w:val="center"/>
          </w:tcPr>
          <w:p w14:paraId="0425A6D3" w14:textId="5E1BD9FA" w:rsidR="006B47E7" w:rsidRPr="00C94DCF" w:rsidRDefault="009F62D4" w:rsidP="009F62D4">
            <w:pPr>
              <w:jc w:val="center"/>
              <w:rPr>
                <w:color w:val="000000"/>
                <w:szCs w:val="24"/>
                <w:lang w:eastAsia="tr-TR"/>
              </w:rPr>
            </w:pPr>
            <w:r>
              <w:rPr>
                <w:color w:val="000000"/>
                <w:szCs w:val="24"/>
                <w:lang w:eastAsia="tr-TR"/>
              </w:rPr>
              <w:t>-</w:t>
            </w:r>
          </w:p>
        </w:tc>
        <w:tc>
          <w:tcPr>
            <w:tcW w:w="776" w:type="pct"/>
            <w:shd w:val="clear" w:color="auto" w:fill="auto"/>
            <w:noWrap/>
            <w:vAlign w:val="center"/>
          </w:tcPr>
          <w:p w14:paraId="337DA586" w14:textId="440CE3B7" w:rsidR="006B47E7" w:rsidRPr="00C94DCF" w:rsidRDefault="009F62D4" w:rsidP="009F62D4">
            <w:pPr>
              <w:jc w:val="center"/>
              <w:rPr>
                <w:color w:val="000000"/>
                <w:szCs w:val="24"/>
                <w:lang w:eastAsia="tr-TR"/>
              </w:rPr>
            </w:pPr>
            <w:r>
              <w:rPr>
                <w:color w:val="000000"/>
                <w:szCs w:val="24"/>
                <w:lang w:eastAsia="tr-TR"/>
              </w:rPr>
              <w:t>-</w:t>
            </w:r>
          </w:p>
        </w:tc>
      </w:tr>
      <w:tr w:rsidR="006B47E7" w:rsidRPr="00E00247" w14:paraId="6379D6CA" w14:textId="77777777" w:rsidTr="00467EA1">
        <w:trPr>
          <w:trHeight w:val="340"/>
        </w:trPr>
        <w:tc>
          <w:tcPr>
            <w:tcW w:w="2579" w:type="pct"/>
            <w:shd w:val="clear" w:color="auto" w:fill="auto"/>
            <w:noWrap/>
            <w:vAlign w:val="center"/>
          </w:tcPr>
          <w:p w14:paraId="241C6BEA" w14:textId="4EAB8EDE" w:rsidR="006B47E7" w:rsidRPr="00E00247" w:rsidRDefault="006B47E7" w:rsidP="00F57E02">
            <w:pPr>
              <w:rPr>
                <w:color w:val="000000"/>
                <w:sz w:val="22"/>
                <w:szCs w:val="22"/>
                <w:lang w:eastAsia="tr-TR"/>
              </w:rPr>
            </w:pPr>
            <w:r w:rsidRPr="00E00247">
              <w:rPr>
                <w:color w:val="000000"/>
                <w:sz w:val="22"/>
                <w:szCs w:val="22"/>
                <w:lang w:eastAsia="tr-TR"/>
              </w:rPr>
              <w:t xml:space="preserve">06 </w:t>
            </w:r>
            <w:r w:rsidR="009F62D4">
              <w:rPr>
                <w:color w:val="000000"/>
                <w:sz w:val="22"/>
                <w:szCs w:val="22"/>
                <w:lang w:eastAsia="tr-TR"/>
              </w:rPr>
              <w:t>–</w:t>
            </w:r>
            <w:r w:rsidRPr="00E00247">
              <w:rPr>
                <w:color w:val="000000"/>
                <w:sz w:val="22"/>
                <w:szCs w:val="22"/>
                <w:lang w:eastAsia="tr-TR"/>
              </w:rPr>
              <w:t xml:space="preserve"> </w:t>
            </w:r>
            <w:r w:rsidR="00D47C1F" w:rsidRPr="00E00247">
              <w:rPr>
                <w:color w:val="000000"/>
                <w:sz w:val="22"/>
                <w:szCs w:val="22"/>
                <w:lang w:eastAsia="tr-TR"/>
              </w:rPr>
              <w:t>Sermaye Giderleri</w:t>
            </w:r>
          </w:p>
        </w:tc>
        <w:tc>
          <w:tcPr>
            <w:tcW w:w="862" w:type="pct"/>
            <w:vAlign w:val="center"/>
          </w:tcPr>
          <w:p w14:paraId="7164B2EB" w14:textId="3D88BFA5" w:rsidR="006B47E7" w:rsidRPr="00C94DCF" w:rsidRDefault="009F62D4" w:rsidP="009F62D4">
            <w:pPr>
              <w:jc w:val="center"/>
              <w:rPr>
                <w:color w:val="000000"/>
                <w:szCs w:val="24"/>
                <w:lang w:eastAsia="tr-TR"/>
              </w:rPr>
            </w:pPr>
            <w:r>
              <w:rPr>
                <w:color w:val="000000"/>
                <w:szCs w:val="24"/>
                <w:lang w:eastAsia="tr-TR"/>
              </w:rPr>
              <w:t>-</w:t>
            </w:r>
          </w:p>
        </w:tc>
        <w:tc>
          <w:tcPr>
            <w:tcW w:w="783" w:type="pct"/>
            <w:vAlign w:val="center"/>
          </w:tcPr>
          <w:p w14:paraId="3F30C314" w14:textId="2694B47D" w:rsidR="006B47E7" w:rsidRPr="00C94DCF" w:rsidRDefault="009F62D4" w:rsidP="009F62D4">
            <w:pPr>
              <w:jc w:val="center"/>
              <w:rPr>
                <w:color w:val="000000"/>
                <w:szCs w:val="24"/>
                <w:lang w:eastAsia="tr-TR"/>
              </w:rPr>
            </w:pPr>
            <w:r>
              <w:rPr>
                <w:color w:val="000000"/>
                <w:szCs w:val="24"/>
                <w:lang w:eastAsia="tr-TR"/>
              </w:rPr>
              <w:t>-</w:t>
            </w:r>
          </w:p>
        </w:tc>
        <w:tc>
          <w:tcPr>
            <w:tcW w:w="776" w:type="pct"/>
            <w:shd w:val="clear" w:color="auto" w:fill="auto"/>
            <w:noWrap/>
            <w:vAlign w:val="center"/>
          </w:tcPr>
          <w:p w14:paraId="4CB8AAB6" w14:textId="31DCF115" w:rsidR="006B47E7" w:rsidRPr="00C94DCF" w:rsidRDefault="009F62D4" w:rsidP="009F62D4">
            <w:pPr>
              <w:jc w:val="center"/>
              <w:rPr>
                <w:color w:val="000000"/>
                <w:szCs w:val="24"/>
                <w:lang w:eastAsia="tr-TR"/>
              </w:rPr>
            </w:pPr>
            <w:r>
              <w:rPr>
                <w:color w:val="000000"/>
                <w:szCs w:val="24"/>
                <w:lang w:eastAsia="tr-TR"/>
              </w:rPr>
              <w:t>-</w:t>
            </w:r>
          </w:p>
        </w:tc>
      </w:tr>
    </w:tbl>
    <w:p w14:paraId="67E07341" w14:textId="77777777" w:rsidR="00D5671B" w:rsidRPr="00E00247" w:rsidRDefault="00D5671B" w:rsidP="00F57E02">
      <w:pPr>
        <w:jc w:val="both"/>
        <w:rPr>
          <w:color w:val="000000"/>
          <w:szCs w:val="24"/>
        </w:rPr>
      </w:pPr>
    </w:p>
    <w:p w14:paraId="364200BD" w14:textId="2C171245" w:rsidR="003563D9" w:rsidRPr="00E00247" w:rsidRDefault="00042AB0" w:rsidP="00F57E02">
      <w:pPr>
        <w:rPr>
          <w:b/>
          <w:bCs/>
        </w:rPr>
      </w:pPr>
      <w:r w:rsidRPr="00E00247">
        <w:rPr>
          <w:b/>
          <w:bCs/>
        </w:rPr>
        <w:t>Bütçe Gelirleri</w:t>
      </w:r>
    </w:p>
    <w:p w14:paraId="3BF48710" w14:textId="60FA4D01" w:rsidR="002821A9" w:rsidRPr="00C94DCF" w:rsidRDefault="00C94DCF" w:rsidP="00187103">
      <w:pPr>
        <w:spacing w:after="240" w:line="360" w:lineRule="auto"/>
        <w:rPr>
          <w:bCs/>
          <w:color w:val="000000"/>
          <w:szCs w:val="24"/>
        </w:rPr>
      </w:pPr>
      <w:bookmarkStart w:id="47" w:name="_Toc158804399"/>
      <w:r w:rsidRPr="00783110">
        <w:rPr>
          <w:bCs/>
          <w:color w:val="000000"/>
          <w:szCs w:val="24"/>
        </w:rPr>
        <w:t>Fakültemizin vergi dışı, sermaye ve alınan bağış ve yardım gelirleri yoktur. Bu gelir kalemleri rektörlük bünyesinde bulunmaktadır.</w:t>
      </w:r>
    </w:p>
    <w:p w14:paraId="052BE2EF" w14:textId="56970A14" w:rsidR="00DA5C36" w:rsidRPr="00E00247" w:rsidRDefault="006525D9" w:rsidP="00F57E02">
      <w:pPr>
        <w:pStyle w:val="Balk3"/>
        <w:spacing w:before="0" w:after="0"/>
        <w:rPr>
          <w:rFonts w:ascii="Times New Roman" w:hAnsi="Times New Roman" w:cs="Times New Roman"/>
        </w:rPr>
      </w:pPr>
      <w:bookmarkStart w:id="48" w:name="_Toc158804400"/>
      <w:bookmarkStart w:id="49" w:name="_Toc156833164"/>
      <w:bookmarkEnd w:id="47"/>
      <w:r w:rsidRPr="00E00247">
        <w:rPr>
          <w:rFonts w:ascii="Times New Roman" w:hAnsi="Times New Roman" w:cs="Times New Roman"/>
        </w:rPr>
        <w:t xml:space="preserve">3.1.2. </w:t>
      </w:r>
      <w:r w:rsidR="00DA5C36" w:rsidRPr="00E00247">
        <w:rPr>
          <w:rFonts w:ascii="Times New Roman" w:hAnsi="Times New Roman" w:cs="Times New Roman"/>
        </w:rPr>
        <w:t>Mali Denetim Sonuçları</w:t>
      </w:r>
      <w:bookmarkEnd w:id="48"/>
      <w:bookmarkEnd w:id="49"/>
      <w:r w:rsidR="00DA5C36" w:rsidRPr="00E00247">
        <w:rPr>
          <w:rFonts w:ascii="Times New Roman" w:hAnsi="Times New Roman" w:cs="Times New Roman"/>
        </w:rPr>
        <w:t xml:space="preserve"> </w:t>
      </w:r>
    </w:p>
    <w:p w14:paraId="33540307" w14:textId="77777777" w:rsidR="00885E96" w:rsidRPr="00783110" w:rsidRDefault="00885E96" w:rsidP="00187103">
      <w:pPr>
        <w:spacing w:line="360" w:lineRule="auto"/>
        <w:jc w:val="both"/>
        <w:rPr>
          <w:b/>
          <w:bCs/>
          <w:iCs/>
          <w:szCs w:val="24"/>
          <w:u w:val="single"/>
        </w:rPr>
      </w:pPr>
      <w:r w:rsidRPr="00783110">
        <w:t>Mali denetimimiz, Üniversitemiz strateji Geliştirme Dairesi Başkanlığınca takip edilerek, talimatları doğrultusunda ilgili işlemler yapılmaktadır. Fakülte içi ve dışı mali denetim raporlarında yapılan tespit ve değerlendirmeler ile bunlara karşı alınan veya alınacak önlemler ve yapılacak işlemlerle ilgili 5018 Sayılı yasa gereği harcama yapılmakta olup, yasalara uygun şekilde hareket edilmektedir.</w:t>
      </w:r>
    </w:p>
    <w:p w14:paraId="186593B8" w14:textId="65B31CD4" w:rsidR="002821A9" w:rsidRPr="00E00247" w:rsidRDefault="00FE4239" w:rsidP="00F57E02">
      <w:pPr>
        <w:pStyle w:val="Balk3"/>
        <w:spacing w:before="0" w:after="0"/>
        <w:rPr>
          <w:rFonts w:ascii="Times New Roman" w:hAnsi="Times New Roman" w:cs="Times New Roman"/>
        </w:rPr>
      </w:pPr>
      <w:bookmarkStart w:id="50" w:name="_Toc156833165"/>
      <w:r w:rsidRPr="00E00247">
        <w:rPr>
          <w:rFonts w:ascii="Times New Roman" w:hAnsi="Times New Roman" w:cs="Times New Roman"/>
        </w:rPr>
        <w:t xml:space="preserve">3.1.3. </w:t>
      </w:r>
      <w:r w:rsidR="002821A9" w:rsidRPr="00E00247">
        <w:rPr>
          <w:rFonts w:ascii="Times New Roman" w:hAnsi="Times New Roman" w:cs="Times New Roman"/>
        </w:rPr>
        <w:t>Diğer Hususlar</w:t>
      </w:r>
      <w:bookmarkEnd w:id="50"/>
      <w:r w:rsidR="002821A9" w:rsidRPr="00E00247">
        <w:rPr>
          <w:rFonts w:ascii="Times New Roman" w:hAnsi="Times New Roman" w:cs="Times New Roman"/>
        </w:rPr>
        <w:t xml:space="preserve"> </w:t>
      </w:r>
    </w:p>
    <w:p w14:paraId="4927266E" w14:textId="77777777" w:rsidR="00187103" w:rsidRDefault="00885E96" w:rsidP="00885E96">
      <w:pPr>
        <w:spacing w:line="360" w:lineRule="auto"/>
        <w:jc w:val="both"/>
        <w:rPr>
          <w:szCs w:val="24"/>
        </w:rPr>
      </w:pPr>
      <w:bookmarkStart w:id="51" w:name="_Toc158804402"/>
      <w:r w:rsidRPr="0022603C">
        <w:rPr>
          <w:szCs w:val="24"/>
        </w:rPr>
        <w:t>Fakültemiz bütçe gerçekleşme toplamı tablosuna bakınca, ayrılan kaynakların ortalama %9</w:t>
      </w:r>
      <w:r w:rsidR="0022603C" w:rsidRPr="0022603C">
        <w:rPr>
          <w:szCs w:val="24"/>
        </w:rPr>
        <w:t>1</w:t>
      </w:r>
      <w:r w:rsidRPr="0022603C">
        <w:rPr>
          <w:szCs w:val="24"/>
        </w:rPr>
        <w:t>,</w:t>
      </w:r>
      <w:r w:rsidR="0022603C" w:rsidRPr="0022603C">
        <w:rPr>
          <w:szCs w:val="24"/>
        </w:rPr>
        <w:t>98</w:t>
      </w:r>
      <w:r w:rsidRPr="0022603C">
        <w:rPr>
          <w:szCs w:val="24"/>
        </w:rPr>
        <w:t xml:space="preserve">’nin harcandığı görülmektedir. </w:t>
      </w:r>
    </w:p>
    <w:p w14:paraId="01F6FB6E" w14:textId="7DFA3135" w:rsidR="00885E96" w:rsidRPr="0022603C" w:rsidRDefault="00885E96" w:rsidP="00885E96">
      <w:pPr>
        <w:spacing w:line="360" w:lineRule="auto"/>
        <w:jc w:val="both"/>
        <w:rPr>
          <w:szCs w:val="24"/>
        </w:rPr>
      </w:pPr>
      <w:r w:rsidRPr="0022603C">
        <w:rPr>
          <w:szCs w:val="24"/>
        </w:rPr>
        <w:t xml:space="preserve">5018 sayılı Kamu Mali Yönetim ve Kontrol Kanunu ve 4734 sayılı Kamu İhale Kanunu kapsamında, gelecek yılların için planlanan bütçeler, bir önceki yılın harcanan bütçesi üzerine, %10 artış yapılarak, hazırlanır ve onay için Rektörlük Makamına sunulmaktadır. </w:t>
      </w:r>
    </w:p>
    <w:p w14:paraId="0378A085" w14:textId="45FD3D45" w:rsidR="00DA5C36" w:rsidRPr="00E00247" w:rsidRDefault="0098400C" w:rsidP="00DC7950">
      <w:pPr>
        <w:pStyle w:val="Balk2"/>
        <w:numPr>
          <w:ilvl w:val="1"/>
          <w:numId w:val="6"/>
        </w:numPr>
        <w:spacing w:before="0" w:after="0"/>
        <w:ind w:left="0" w:firstLine="0"/>
        <w:rPr>
          <w:rFonts w:ascii="Times New Roman" w:hAnsi="Times New Roman" w:cs="Times New Roman"/>
          <w:i w:val="0"/>
          <w:iCs/>
          <w:u w:val="none"/>
        </w:rPr>
      </w:pPr>
      <w:r w:rsidRPr="00E00247">
        <w:rPr>
          <w:rFonts w:ascii="Times New Roman" w:hAnsi="Times New Roman" w:cs="Times New Roman"/>
          <w:i w:val="0"/>
          <w:iCs/>
          <w:u w:val="none"/>
        </w:rPr>
        <w:lastRenderedPageBreak/>
        <w:t xml:space="preserve"> </w:t>
      </w:r>
      <w:bookmarkStart w:id="52" w:name="_Toc156833166"/>
      <w:r w:rsidR="00FE4239" w:rsidRPr="00E00247">
        <w:rPr>
          <w:rFonts w:ascii="Times New Roman" w:hAnsi="Times New Roman" w:cs="Times New Roman"/>
          <w:i w:val="0"/>
          <w:iCs/>
          <w:u w:val="none"/>
        </w:rPr>
        <w:t>PERFORMANS BILGILERI</w:t>
      </w:r>
      <w:bookmarkEnd w:id="51"/>
      <w:bookmarkEnd w:id="52"/>
    </w:p>
    <w:p w14:paraId="42CB51E8" w14:textId="09510C44" w:rsidR="00DA5C36" w:rsidRPr="00E00247" w:rsidRDefault="00FE4239" w:rsidP="00F57E02">
      <w:pPr>
        <w:pStyle w:val="Balk3"/>
        <w:spacing w:before="0" w:after="0"/>
        <w:rPr>
          <w:rFonts w:ascii="Times New Roman" w:hAnsi="Times New Roman" w:cs="Times New Roman"/>
        </w:rPr>
      </w:pPr>
      <w:bookmarkStart w:id="53" w:name="_Toc156833167"/>
      <w:r w:rsidRPr="00E00247">
        <w:rPr>
          <w:rFonts w:ascii="Times New Roman" w:hAnsi="Times New Roman" w:cs="Times New Roman"/>
        </w:rPr>
        <w:t xml:space="preserve">3.2.1. </w:t>
      </w:r>
      <w:bookmarkStart w:id="54" w:name="_Toc158804403"/>
      <w:r w:rsidR="00DA5C36" w:rsidRPr="00E00247">
        <w:rPr>
          <w:rFonts w:ascii="Times New Roman" w:hAnsi="Times New Roman" w:cs="Times New Roman"/>
        </w:rPr>
        <w:t>Faaliyet ve Proje Bilgileri</w:t>
      </w:r>
      <w:bookmarkEnd w:id="53"/>
      <w:bookmarkEnd w:id="54"/>
      <w:r w:rsidR="00DA5C36" w:rsidRPr="00E00247">
        <w:rPr>
          <w:rFonts w:ascii="Times New Roman" w:hAnsi="Times New Roman" w:cs="Times New Roman"/>
        </w:rPr>
        <w:t xml:space="preserve"> </w:t>
      </w:r>
    </w:p>
    <w:p w14:paraId="3ED4CE26" w14:textId="73131A0F" w:rsidR="0034600A" w:rsidRPr="00E00247" w:rsidRDefault="0034600A" w:rsidP="00F24116">
      <w:pPr>
        <w:pStyle w:val="StilBalk4BFR"/>
        <w:numPr>
          <w:ilvl w:val="3"/>
          <w:numId w:val="6"/>
        </w:numPr>
        <w:spacing w:after="0"/>
        <w:rPr>
          <w:rFonts w:cs="Times New Roman"/>
          <w:i w:val="0"/>
          <w:iCs/>
          <w:szCs w:val="24"/>
        </w:rPr>
      </w:pPr>
      <w:r w:rsidRPr="00E00247">
        <w:rPr>
          <w:rFonts w:cs="Times New Roman"/>
          <w:i w:val="0"/>
          <w:iCs/>
          <w:szCs w:val="24"/>
        </w:rPr>
        <w:t>Faaliyet Bilgileri</w:t>
      </w:r>
    </w:p>
    <w:p w14:paraId="271AB0E9" w14:textId="77777777" w:rsidR="00117E65" w:rsidRPr="00E00247" w:rsidRDefault="00117E65" w:rsidP="00117E65">
      <w:pPr>
        <w:rPr>
          <w:sz w:val="18"/>
          <w:szCs w:val="18"/>
        </w:rPr>
      </w:pPr>
    </w:p>
    <w:p w14:paraId="29D3A2DA" w14:textId="7E8A29F2" w:rsidR="00117E65" w:rsidRPr="00E00247" w:rsidRDefault="00117E65" w:rsidP="00117E65">
      <w:pPr>
        <w:rPr>
          <w:b/>
          <w:bCs/>
        </w:rPr>
      </w:pPr>
      <w:r w:rsidRPr="00E00247">
        <w:rPr>
          <w:b/>
          <w:bCs/>
        </w:rPr>
        <w:t>Düzenlenen Bilimsel Toplantılar, Etkinlikler</w:t>
      </w:r>
    </w:p>
    <w:tbl>
      <w:tblPr>
        <w:tblW w:w="5000" w:type="pct"/>
        <w:tblCellMar>
          <w:left w:w="0" w:type="dxa"/>
          <w:right w:w="0" w:type="dxa"/>
        </w:tblCellMar>
        <w:tblLook w:val="0000" w:firstRow="0" w:lastRow="0" w:firstColumn="0" w:lastColumn="0" w:noHBand="0" w:noVBand="0"/>
      </w:tblPr>
      <w:tblGrid>
        <w:gridCol w:w="1435"/>
        <w:gridCol w:w="690"/>
        <w:gridCol w:w="563"/>
        <w:gridCol w:w="624"/>
        <w:gridCol w:w="626"/>
        <w:gridCol w:w="624"/>
        <w:gridCol w:w="626"/>
        <w:gridCol w:w="471"/>
        <w:gridCol w:w="563"/>
        <w:gridCol w:w="567"/>
        <w:gridCol w:w="463"/>
        <w:gridCol w:w="527"/>
        <w:gridCol w:w="567"/>
        <w:gridCol w:w="704"/>
      </w:tblGrid>
      <w:tr w:rsidR="00F24116" w:rsidRPr="00E00247" w14:paraId="369C16AE" w14:textId="77777777" w:rsidTr="00A50017">
        <w:trPr>
          <w:trHeight w:val="837"/>
        </w:trPr>
        <w:tc>
          <w:tcPr>
            <w:tcW w:w="793" w:type="pct"/>
            <w:vMerge w:val="restart"/>
            <w:tcBorders>
              <w:top w:val="single" w:sz="8" w:space="0" w:color="auto"/>
              <w:left w:val="single" w:sz="8" w:space="0" w:color="auto"/>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center"/>
          </w:tcPr>
          <w:p w14:paraId="029F3ED5" w14:textId="7D7E73F1" w:rsidR="00EA648A" w:rsidRPr="00A50017" w:rsidRDefault="00FE4239" w:rsidP="00F57E02">
            <w:pPr>
              <w:spacing w:before="120" w:after="120"/>
              <w:jc w:val="center"/>
              <w:rPr>
                <w:b/>
                <w:color w:val="000000"/>
                <w:sz w:val="20"/>
              </w:rPr>
            </w:pPr>
            <w:r w:rsidRPr="00A50017">
              <w:rPr>
                <w:b/>
                <w:color w:val="000000"/>
                <w:sz w:val="20"/>
              </w:rPr>
              <w:t>Bölüm Adı</w:t>
            </w:r>
          </w:p>
        </w:tc>
        <w:tc>
          <w:tcPr>
            <w:tcW w:w="692" w:type="pct"/>
            <w:gridSpan w:val="2"/>
            <w:tcBorders>
              <w:top w:val="single" w:sz="8"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textDirection w:val="btLr"/>
            <w:vAlign w:val="center"/>
          </w:tcPr>
          <w:p w14:paraId="323A1BA4" w14:textId="77777777" w:rsidR="00EA648A" w:rsidRPr="00A50017" w:rsidRDefault="00EA648A" w:rsidP="00F57E02">
            <w:pPr>
              <w:spacing w:before="120" w:after="120"/>
              <w:jc w:val="center"/>
              <w:rPr>
                <w:b/>
                <w:color w:val="000000"/>
                <w:sz w:val="20"/>
              </w:rPr>
            </w:pPr>
            <w:r w:rsidRPr="00A50017">
              <w:rPr>
                <w:b/>
                <w:color w:val="000000"/>
                <w:sz w:val="20"/>
              </w:rPr>
              <w:t>Sempozyum</w:t>
            </w:r>
          </w:p>
        </w:tc>
        <w:tc>
          <w:tcPr>
            <w:tcW w:w="691" w:type="pct"/>
            <w:gridSpan w:val="2"/>
            <w:tcBorders>
              <w:top w:val="single" w:sz="8"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textDirection w:val="btLr"/>
            <w:vAlign w:val="center"/>
          </w:tcPr>
          <w:p w14:paraId="7A432723" w14:textId="77777777" w:rsidR="00EA648A" w:rsidRPr="00A50017" w:rsidRDefault="00EA648A" w:rsidP="00F57E02">
            <w:pPr>
              <w:spacing w:before="120" w:after="120"/>
              <w:jc w:val="center"/>
              <w:rPr>
                <w:b/>
                <w:color w:val="000000"/>
                <w:sz w:val="20"/>
              </w:rPr>
            </w:pPr>
            <w:r w:rsidRPr="00A50017">
              <w:rPr>
                <w:b/>
                <w:color w:val="000000"/>
                <w:sz w:val="20"/>
              </w:rPr>
              <w:t>Kongre</w:t>
            </w:r>
          </w:p>
        </w:tc>
        <w:tc>
          <w:tcPr>
            <w:tcW w:w="691" w:type="pct"/>
            <w:gridSpan w:val="2"/>
            <w:tcBorders>
              <w:top w:val="single" w:sz="8"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textDirection w:val="btLr"/>
            <w:vAlign w:val="center"/>
          </w:tcPr>
          <w:p w14:paraId="7D416245" w14:textId="77777777" w:rsidR="00EA648A" w:rsidRPr="00A50017" w:rsidRDefault="00EA648A" w:rsidP="00F57E02">
            <w:pPr>
              <w:spacing w:before="120" w:after="120"/>
              <w:jc w:val="center"/>
              <w:rPr>
                <w:b/>
                <w:color w:val="000000"/>
                <w:sz w:val="20"/>
              </w:rPr>
            </w:pPr>
            <w:r w:rsidRPr="00A50017">
              <w:rPr>
                <w:b/>
                <w:color w:val="000000"/>
                <w:sz w:val="20"/>
              </w:rPr>
              <w:t>Konferans</w:t>
            </w:r>
          </w:p>
        </w:tc>
        <w:tc>
          <w:tcPr>
            <w:tcW w:w="571" w:type="pct"/>
            <w:gridSpan w:val="2"/>
            <w:tcBorders>
              <w:top w:val="single" w:sz="8"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textDirection w:val="btLr"/>
            <w:vAlign w:val="center"/>
          </w:tcPr>
          <w:p w14:paraId="5063FB4F" w14:textId="77777777" w:rsidR="00EA648A" w:rsidRPr="00A50017" w:rsidRDefault="00EA648A" w:rsidP="00F57E02">
            <w:pPr>
              <w:spacing w:before="120" w:after="120"/>
              <w:jc w:val="center"/>
              <w:rPr>
                <w:b/>
                <w:color w:val="000000"/>
                <w:sz w:val="20"/>
              </w:rPr>
            </w:pPr>
            <w:r w:rsidRPr="00A50017">
              <w:rPr>
                <w:b/>
                <w:color w:val="000000"/>
                <w:sz w:val="20"/>
              </w:rPr>
              <w:t>Panel</w:t>
            </w:r>
          </w:p>
        </w:tc>
        <w:tc>
          <w:tcPr>
            <w:tcW w:w="569" w:type="pct"/>
            <w:gridSpan w:val="2"/>
            <w:tcBorders>
              <w:top w:val="single" w:sz="8" w:space="0" w:color="auto"/>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textDirection w:val="btLr"/>
            <w:vAlign w:val="center"/>
          </w:tcPr>
          <w:p w14:paraId="26ACE47C" w14:textId="77777777" w:rsidR="00EA648A" w:rsidRPr="00A50017" w:rsidRDefault="00EA648A" w:rsidP="00F57E02">
            <w:pPr>
              <w:spacing w:before="120" w:after="120"/>
              <w:jc w:val="center"/>
              <w:rPr>
                <w:b/>
                <w:color w:val="000000"/>
                <w:sz w:val="20"/>
              </w:rPr>
            </w:pPr>
            <w:r w:rsidRPr="00A50017">
              <w:rPr>
                <w:b/>
                <w:color w:val="000000"/>
                <w:sz w:val="20"/>
              </w:rPr>
              <w:t>Seminer</w:t>
            </w:r>
          </w:p>
        </w:tc>
        <w:tc>
          <w:tcPr>
            <w:tcW w:w="604" w:type="pct"/>
            <w:gridSpan w:val="2"/>
            <w:tcBorders>
              <w:top w:val="single" w:sz="8"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textDirection w:val="btLr"/>
            <w:vAlign w:val="center"/>
          </w:tcPr>
          <w:p w14:paraId="51C63A45" w14:textId="1CECAA69" w:rsidR="00EA648A" w:rsidRPr="00A50017" w:rsidRDefault="00EA648A" w:rsidP="00F57E02">
            <w:pPr>
              <w:spacing w:before="120" w:after="120"/>
              <w:jc w:val="center"/>
              <w:rPr>
                <w:b/>
                <w:color w:val="000000"/>
                <w:sz w:val="20"/>
              </w:rPr>
            </w:pPr>
            <w:r w:rsidRPr="00A50017">
              <w:rPr>
                <w:b/>
                <w:color w:val="000000"/>
                <w:sz w:val="20"/>
              </w:rPr>
              <w:t xml:space="preserve">Diğer* </w:t>
            </w:r>
          </w:p>
        </w:tc>
        <w:tc>
          <w:tcPr>
            <w:tcW w:w="389" w:type="pct"/>
            <w:vMerge w:val="restart"/>
            <w:tcBorders>
              <w:top w:val="single" w:sz="8" w:space="0" w:color="auto"/>
              <w:left w:val="single" w:sz="4" w:space="0" w:color="auto"/>
              <w:bottom w:val="single" w:sz="4" w:space="0" w:color="auto"/>
              <w:right w:val="single" w:sz="8" w:space="0" w:color="auto"/>
            </w:tcBorders>
            <w:shd w:val="clear" w:color="auto" w:fill="DEEAF6" w:themeFill="accent1" w:themeFillTint="33"/>
            <w:noWrap/>
            <w:tcMar>
              <w:top w:w="15" w:type="dxa"/>
              <w:left w:w="15" w:type="dxa"/>
              <w:bottom w:w="0" w:type="dxa"/>
              <w:right w:w="15" w:type="dxa"/>
            </w:tcMar>
            <w:textDirection w:val="btLr"/>
            <w:vAlign w:val="center"/>
          </w:tcPr>
          <w:p w14:paraId="3CB63F02" w14:textId="77777777" w:rsidR="00EA648A" w:rsidRPr="00A50017" w:rsidRDefault="00EA648A" w:rsidP="00F57E02">
            <w:pPr>
              <w:spacing w:before="120" w:after="120"/>
              <w:jc w:val="center"/>
              <w:rPr>
                <w:b/>
                <w:color w:val="000000"/>
                <w:sz w:val="20"/>
              </w:rPr>
            </w:pPr>
            <w:r w:rsidRPr="00A50017">
              <w:rPr>
                <w:b/>
                <w:color w:val="000000"/>
                <w:sz w:val="20"/>
              </w:rPr>
              <w:t>Genel Toplam</w:t>
            </w:r>
          </w:p>
        </w:tc>
      </w:tr>
      <w:tr w:rsidR="00F24116" w:rsidRPr="00E00247" w14:paraId="19C837ED" w14:textId="77777777" w:rsidTr="008636B5">
        <w:trPr>
          <w:trHeight w:val="345"/>
        </w:trPr>
        <w:tc>
          <w:tcPr>
            <w:tcW w:w="793" w:type="pct"/>
            <w:vMerge/>
            <w:tcBorders>
              <w:top w:val="single" w:sz="8" w:space="0" w:color="auto"/>
              <w:left w:val="single" w:sz="8" w:space="0" w:color="auto"/>
              <w:bottom w:val="single" w:sz="4" w:space="0" w:color="auto"/>
              <w:right w:val="single" w:sz="4" w:space="0" w:color="auto"/>
            </w:tcBorders>
            <w:shd w:val="clear" w:color="auto" w:fill="DEEAF6" w:themeFill="accent1" w:themeFillTint="33"/>
            <w:vAlign w:val="center"/>
          </w:tcPr>
          <w:p w14:paraId="1D1EDAB8" w14:textId="77777777" w:rsidR="00EA648A" w:rsidRPr="00E00247" w:rsidRDefault="00EA648A" w:rsidP="00117E65">
            <w:pPr>
              <w:rPr>
                <w:b/>
                <w:color w:val="000000"/>
                <w:szCs w:val="24"/>
              </w:rPr>
            </w:pPr>
          </w:p>
        </w:tc>
        <w:tc>
          <w:tcPr>
            <w:tcW w:w="381"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43B97F96" w14:textId="77777777" w:rsidR="00EA648A" w:rsidRPr="00E00247" w:rsidRDefault="00EA648A" w:rsidP="00117E65">
            <w:pPr>
              <w:jc w:val="center"/>
              <w:rPr>
                <w:b/>
                <w:color w:val="000000"/>
                <w:szCs w:val="24"/>
              </w:rPr>
            </w:pPr>
            <w:r w:rsidRPr="00E00247">
              <w:rPr>
                <w:b/>
                <w:color w:val="000000"/>
                <w:szCs w:val="24"/>
              </w:rPr>
              <w:t>A</w:t>
            </w:r>
          </w:p>
        </w:tc>
        <w:tc>
          <w:tcPr>
            <w:tcW w:w="311"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3E6086EB" w14:textId="77777777" w:rsidR="00EA648A" w:rsidRPr="00E00247" w:rsidRDefault="00EA648A" w:rsidP="00117E65">
            <w:pPr>
              <w:jc w:val="center"/>
              <w:rPr>
                <w:b/>
                <w:color w:val="000000"/>
                <w:szCs w:val="24"/>
              </w:rPr>
            </w:pPr>
            <w:r w:rsidRPr="00E00247">
              <w:rPr>
                <w:b/>
                <w:color w:val="000000"/>
                <w:szCs w:val="24"/>
              </w:rPr>
              <w:t>B</w:t>
            </w:r>
          </w:p>
        </w:tc>
        <w:tc>
          <w:tcPr>
            <w:tcW w:w="345"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1824AEA7" w14:textId="77777777" w:rsidR="00EA648A" w:rsidRPr="00E00247" w:rsidRDefault="00EA648A" w:rsidP="00117E65">
            <w:pPr>
              <w:jc w:val="center"/>
              <w:rPr>
                <w:b/>
                <w:color w:val="000000"/>
                <w:szCs w:val="24"/>
              </w:rPr>
            </w:pPr>
            <w:r w:rsidRPr="00E00247">
              <w:rPr>
                <w:b/>
                <w:color w:val="000000"/>
                <w:szCs w:val="24"/>
              </w:rPr>
              <w:t>A</w:t>
            </w:r>
          </w:p>
        </w:tc>
        <w:tc>
          <w:tcPr>
            <w:tcW w:w="346"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524D08DF" w14:textId="77777777" w:rsidR="00EA648A" w:rsidRPr="00E00247" w:rsidRDefault="00EA648A" w:rsidP="00117E65">
            <w:pPr>
              <w:jc w:val="center"/>
              <w:rPr>
                <w:b/>
                <w:color w:val="000000"/>
                <w:szCs w:val="24"/>
              </w:rPr>
            </w:pPr>
            <w:r w:rsidRPr="00E00247">
              <w:rPr>
                <w:b/>
                <w:color w:val="000000"/>
                <w:szCs w:val="24"/>
              </w:rPr>
              <w:t>B</w:t>
            </w:r>
          </w:p>
        </w:tc>
        <w:tc>
          <w:tcPr>
            <w:tcW w:w="345"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705A226F" w14:textId="77777777" w:rsidR="00EA648A" w:rsidRPr="00E00247" w:rsidRDefault="00EA648A" w:rsidP="00117E65">
            <w:pPr>
              <w:jc w:val="center"/>
              <w:rPr>
                <w:b/>
                <w:color w:val="000000"/>
                <w:szCs w:val="24"/>
              </w:rPr>
            </w:pPr>
            <w:r w:rsidRPr="00E00247">
              <w:rPr>
                <w:b/>
                <w:color w:val="000000"/>
                <w:szCs w:val="24"/>
              </w:rPr>
              <w:t>A</w:t>
            </w:r>
          </w:p>
        </w:tc>
        <w:tc>
          <w:tcPr>
            <w:tcW w:w="346"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4CE7EAD8" w14:textId="77777777" w:rsidR="00EA648A" w:rsidRPr="00E00247" w:rsidRDefault="00EA648A" w:rsidP="00117E65">
            <w:pPr>
              <w:jc w:val="center"/>
              <w:rPr>
                <w:b/>
                <w:color w:val="000000"/>
                <w:szCs w:val="24"/>
              </w:rPr>
            </w:pPr>
            <w:r w:rsidRPr="00E00247">
              <w:rPr>
                <w:b/>
                <w:color w:val="000000"/>
                <w:szCs w:val="24"/>
              </w:rPr>
              <w:t>B</w:t>
            </w:r>
          </w:p>
        </w:tc>
        <w:tc>
          <w:tcPr>
            <w:tcW w:w="260"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7829374F" w14:textId="77777777" w:rsidR="00EA648A" w:rsidRPr="00E00247" w:rsidRDefault="00EA648A" w:rsidP="00117E65">
            <w:pPr>
              <w:jc w:val="center"/>
              <w:rPr>
                <w:b/>
                <w:color w:val="000000"/>
                <w:szCs w:val="24"/>
              </w:rPr>
            </w:pPr>
            <w:r w:rsidRPr="00E00247">
              <w:rPr>
                <w:b/>
                <w:color w:val="000000"/>
                <w:szCs w:val="24"/>
              </w:rPr>
              <w:t>A</w:t>
            </w:r>
          </w:p>
        </w:tc>
        <w:tc>
          <w:tcPr>
            <w:tcW w:w="311"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603BBF8B" w14:textId="77777777" w:rsidR="00EA648A" w:rsidRPr="00E00247" w:rsidRDefault="00EA648A" w:rsidP="00117E65">
            <w:pPr>
              <w:jc w:val="center"/>
              <w:rPr>
                <w:b/>
                <w:color w:val="000000"/>
                <w:szCs w:val="24"/>
              </w:rPr>
            </w:pPr>
            <w:r w:rsidRPr="00E00247">
              <w:rPr>
                <w:b/>
                <w:color w:val="000000"/>
                <w:szCs w:val="24"/>
              </w:rPr>
              <w:t>B</w:t>
            </w:r>
          </w:p>
        </w:tc>
        <w:tc>
          <w:tcPr>
            <w:tcW w:w="313"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6F301C6C" w14:textId="77777777" w:rsidR="00EA648A" w:rsidRPr="00E00247" w:rsidRDefault="00EA648A" w:rsidP="00117E65">
            <w:pPr>
              <w:jc w:val="center"/>
              <w:rPr>
                <w:b/>
                <w:color w:val="000000"/>
                <w:szCs w:val="24"/>
              </w:rPr>
            </w:pPr>
            <w:r w:rsidRPr="00E00247">
              <w:rPr>
                <w:b/>
                <w:color w:val="000000"/>
                <w:szCs w:val="24"/>
              </w:rPr>
              <w:t>A</w:t>
            </w:r>
          </w:p>
        </w:tc>
        <w:tc>
          <w:tcPr>
            <w:tcW w:w="256"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23BF4EC7" w14:textId="77777777" w:rsidR="00EA648A" w:rsidRPr="00E00247" w:rsidRDefault="00EA648A" w:rsidP="00117E65">
            <w:pPr>
              <w:jc w:val="center"/>
              <w:rPr>
                <w:b/>
                <w:color w:val="000000"/>
                <w:szCs w:val="24"/>
              </w:rPr>
            </w:pPr>
            <w:r w:rsidRPr="00E00247">
              <w:rPr>
                <w:b/>
                <w:color w:val="000000"/>
                <w:szCs w:val="24"/>
              </w:rPr>
              <w:t>B</w:t>
            </w:r>
          </w:p>
        </w:tc>
        <w:tc>
          <w:tcPr>
            <w:tcW w:w="291"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7D3DDF5D" w14:textId="77777777" w:rsidR="00EA648A" w:rsidRPr="00E00247" w:rsidRDefault="00EA648A" w:rsidP="00117E65">
            <w:pPr>
              <w:jc w:val="center"/>
              <w:rPr>
                <w:b/>
                <w:color w:val="000000"/>
                <w:szCs w:val="24"/>
              </w:rPr>
            </w:pPr>
            <w:r w:rsidRPr="00E00247">
              <w:rPr>
                <w:b/>
                <w:color w:val="000000"/>
                <w:szCs w:val="24"/>
              </w:rPr>
              <w:t>A</w:t>
            </w:r>
          </w:p>
        </w:tc>
        <w:tc>
          <w:tcPr>
            <w:tcW w:w="313" w:type="pct"/>
            <w:tcBorders>
              <w:top w:val="nil"/>
              <w:left w:val="nil"/>
              <w:bottom w:val="single" w:sz="4" w:space="0" w:color="auto"/>
              <w:right w:val="single" w:sz="4" w:space="0" w:color="auto"/>
            </w:tcBorders>
            <w:shd w:val="clear" w:color="auto" w:fill="DEEAF6" w:themeFill="accent1" w:themeFillTint="33"/>
            <w:noWrap/>
            <w:tcMar>
              <w:top w:w="15" w:type="dxa"/>
              <w:left w:w="15" w:type="dxa"/>
              <w:bottom w:w="0" w:type="dxa"/>
              <w:right w:w="15" w:type="dxa"/>
            </w:tcMar>
            <w:vAlign w:val="bottom"/>
          </w:tcPr>
          <w:p w14:paraId="49AEE008" w14:textId="77777777" w:rsidR="00EA648A" w:rsidRPr="00E00247" w:rsidRDefault="00EA648A" w:rsidP="00117E65">
            <w:pPr>
              <w:jc w:val="center"/>
              <w:rPr>
                <w:b/>
                <w:color w:val="000000"/>
                <w:szCs w:val="24"/>
              </w:rPr>
            </w:pPr>
            <w:r w:rsidRPr="00E00247">
              <w:rPr>
                <w:b/>
                <w:color w:val="000000"/>
                <w:szCs w:val="24"/>
              </w:rPr>
              <w:t>B</w:t>
            </w:r>
          </w:p>
        </w:tc>
        <w:tc>
          <w:tcPr>
            <w:tcW w:w="389" w:type="pct"/>
            <w:vMerge/>
            <w:tcBorders>
              <w:top w:val="single" w:sz="8" w:space="0" w:color="auto"/>
              <w:left w:val="single" w:sz="4" w:space="0" w:color="auto"/>
              <w:bottom w:val="single" w:sz="4" w:space="0" w:color="auto"/>
              <w:right w:val="single" w:sz="8" w:space="0" w:color="auto"/>
            </w:tcBorders>
            <w:shd w:val="clear" w:color="auto" w:fill="DEEAF6" w:themeFill="accent1" w:themeFillTint="33"/>
            <w:vAlign w:val="center"/>
          </w:tcPr>
          <w:p w14:paraId="54D56673" w14:textId="77777777" w:rsidR="00EA648A" w:rsidRPr="00E00247" w:rsidRDefault="00EA648A" w:rsidP="00117E65">
            <w:pPr>
              <w:rPr>
                <w:b/>
                <w:color w:val="000000"/>
                <w:szCs w:val="24"/>
              </w:rPr>
            </w:pPr>
          </w:p>
        </w:tc>
      </w:tr>
      <w:tr w:rsidR="00F24116" w:rsidRPr="00E00247" w14:paraId="751C5CE3" w14:textId="77777777" w:rsidTr="008636B5">
        <w:trPr>
          <w:trHeight w:val="345"/>
        </w:trPr>
        <w:tc>
          <w:tcPr>
            <w:tcW w:w="7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1163306" w14:textId="3782D308" w:rsidR="00EA648A" w:rsidRPr="00F707D8" w:rsidRDefault="00EA648A" w:rsidP="00117E65">
            <w:pPr>
              <w:rPr>
                <w:bCs/>
                <w:color w:val="000000"/>
                <w:szCs w:val="24"/>
              </w:rPr>
            </w:pPr>
            <w:r w:rsidRPr="00F707D8">
              <w:rPr>
                <w:bCs/>
                <w:color w:val="000000"/>
                <w:szCs w:val="24"/>
              </w:rPr>
              <w:t> </w:t>
            </w:r>
            <w:r w:rsidR="00F707D8">
              <w:rPr>
                <w:bCs/>
                <w:color w:val="000000"/>
                <w:szCs w:val="24"/>
              </w:rPr>
              <w:t xml:space="preserve">Bilgisayar </w:t>
            </w:r>
          </w:p>
        </w:tc>
        <w:tc>
          <w:tcPr>
            <w:tcW w:w="3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BB0424C" w14:textId="22410452"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EC44A2" w14:textId="334F7829" w:rsidR="00EA648A" w:rsidRPr="00F707D8" w:rsidRDefault="00F707D8" w:rsidP="005A3EDB">
            <w:pPr>
              <w:jc w:val="center"/>
              <w:rPr>
                <w:bCs/>
                <w:color w:val="000000"/>
                <w:szCs w:val="24"/>
              </w:rPr>
            </w:pPr>
            <w:r>
              <w:rPr>
                <w:bCs/>
                <w:color w:val="000000"/>
                <w:szCs w:val="24"/>
              </w:rPr>
              <w:t>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11F1B0" w14:textId="0AC1837B" w:rsidR="00EA648A" w:rsidRPr="00F707D8" w:rsidRDefault="00EA648A" w:rsidP="005A3EDB">
            <w:pPr>
              <w:jc w:val="center"/>
              <w:rPr>
                <w:bCs/>
                <w:color w:val="000000"/>
                <w:szCs w:val="24"/>
              </w:rPr>
            </w:pP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71CA13" w14:textId="3CDDBD35" w:rsidR="00EA648A" w:rsidRPr="00F707D8" w:rsidRDefault="00EA648A" w:rsidP="005A3EDB">
            <w:pPr>
              <w:jc w:val="center"/>
              <w:rPr>
                <w:bCs/>
                <w:color w:val="000000"/>
                <w:szCs w:val="24"/>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1620C47" w14:textId="21B06496" w:rsidR="00EA648A" w:rsidRPr="00F707D8" w:rsidRDefault="00F707D8" w:rsidP="005A3EDB">
            <w:pPr>
              <w:jc w:val="center"/>
              <w:rPr>
                <w:bCs/>
                <w:color w:val="000000"/>
                <w:szCs w:val="24"/>
              </w:rPr>
            </w:pPr>
            <w:r>
              <w:rPr>
                <w:bCs/>
                <w:color w:val="000000"/>
                <w:szCs w:val="24"/>
              </w:rPr>
              <w:t>5</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97DBD50" w14:textId="070F892A" w:rsidR="00EA648A" w:rsidRPr="00F707D8" w:rsidRDefault="00F707D8" w:rsidP="005A3EDB">
            <w:pPr>
              <w:jc w:val="center"/>
              <w:rPr>
                <w:bCs/>
                <w:color w:val="000000"/>
                <w:szCs w:val="24"/>
              </w:rPr>
            </w:pPr>
            <w:r>
              <w:rPr>
                <w:bCs/>
                <w:color w:val="000000"/>
                <w:szCs w:val="24"/>
              </w:rPr>
              <w:t>6</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D45E69" w14:textId="7A0DCC59"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936B7E7" w14:textId="7E656618"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339DB4F" w14:textId="130A98FD" w:rsidR="00EA648A" w:rsidRPr="00F707D8" w:rsidRDefault="00EA648A" w:rsidP="005A3EDB">
            <w:pPr>
              <w:jc w:val="center"/>
              <w:rPr>
                <w:bCs/>
                <w:color w:val="000000"/>
                <w:szCs w:val="24"/>
              </w:rPr>
            </w:pPr>
          </w:p>
        </w:tc>
        <w:tc>
          <w:tcPr>
            <w:tcW w:w="2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D9F16A1" w14:textId="189BD58A" w:rsidR="00EA648A" w:rsidRPr="00F707D8" w:rsidRDefault="00EA648A" w:rsidP="005A3EDB">
            <w:pPr>
              <w:jc w:val="center"/>
              <w:rPr>
                <w:bCs/>
                <w:color w:val="000000"/>
                <w:szCs w:val="24"/>
              </w:rPr>
            </w:pPr>
          </w:p>
        </w:tc>
        <w:tc>
          <w:tcPr>
            <w:tcW w:w="2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B33E96B" w14:textId="2D5BC861"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18E79ED" w14:textId="35230263" w:rsidR="00EA648A" w:rsidRPr="00F707D8" w:rsidRDefault="00EA648A" w:rsidP="005A3EDB">
            <w:pPr>
              <w:jc w:val="center"/>
              <w:rPr>
                <w:bCs/>
                <w:color w:val="000000"/>
                <w:szCs w:val="24"/>
              </w:rPr>
            </w:pP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71E83A95" w14:textId="1B1F5EF1" w:rsidR="00EA648A" w:rsidRPr="00F707D8" w:rsidRDefault="00F707D8" w:rsidP="005A3EDB">
            <w:pPr>
              <w:jc w:val="center"/>
              <w:rPr>
                <w:bCs/>
                <w:color w:val="000000"/>
                <w:szCs w:val="24"/>
              </w:rPr>
            </w:pPr>
            <w:r>
              <w:rPr>
                <w:bCs/>
                <w:color w:val="000000"/>
                <w:szCs w:val="24"/>
              </w:rPr>
              <w:t>12</w:t>
            </w:r>
          </w:p>
        </w:tc>
      </w:tr>
      <w:tr w:rsidR="00F24116" w:rsidRPr="00E00247" w14:paraId="69043C7D" w14:textId="77777777" w:rsidTr="008636B5">
        <w:trPr>
          <w:trHeight w:val="345"/>
        </w:trPr>
        <w:tc>
          <w:tcPr>
            <w:tcW w:w="7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C246CEB" w14:textId="477F80D8" w:rsidR="00EA648A" w:rsidRPr="00F707D8" w:rsidRDefault="00EA648A" w:rsidP="00117E65">
            <w:pPr>
              <w:rPr>
                <w:bCs/>
                <w:color w:val="000000"/>
                <w:szCs w:val="24"/>
              </w:rPr>
            </w:pPr>
            <w:r w:rsidRPr="00F707D8">
              <w:rPr>
                <w:bCs/>
                <w:color w:val="000000"/>
                <w:szCs w:val="24"/>
              </w:rPr>
              <w:t> </w:t>
            </w:r>
            <w:r w:rsidR="005A3EDB">
              <w:rPr>
                <w:bCs/>
                <w:color w:val="000000"/>
                <w:szCs w:val="24"/>
              </w:rPr>
              <w:t>Endüstri</w:t>
            </w:r>
          </w:p>
        </w:tc>
        <w:tc>
          <w:tcPr>
            <w:tcW w:w="3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C736855" w14:textId="1D8A0843"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2767378" w14:textId="536BBB78" w:rsidR="00EA648A" w:rsidRPr="00F707D8" w:rsidRDefault="005A3EDB" w:rsidP="005A3EDB">
            <w:pPr>
              <w:jc w:val="center"/>
              <w:rPr>
                <w:bCs/>
                <w:color w:val="000000"/>
                <w:szCs w:val="24"/>
              </w:rPr>
            </w:pPr>
            <w:r>
              <w:rPr>
                <w:bCs/>
                <w:color w:val="000000"/>
                <w:szCs w:val="24"/>
              </w:rPr>
              <w:t>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38C6B1" w14:textId="6703CF38" w:rsidR="00EA648A" w:rsidRPr="00F707D8" w:rsidRDefault="005A3EDB" w:rsidP="005A3EDB">
            <w:pPr>
              <w:jc w:val="center"/>
              <w:rPr>
                <w:bCs/>
                <w:color w:val="000000"/>
                <w:szCs w:val="24"/>
              </w:rPr>
            </w:pPr>
            <w:r>
              <w:rPr>
                <w:bCs/>
                <w:color w:val="000000"/>
                <w:szCs w:val="24"/>
              </w:rPr>
              <w:t>12</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2B5722" w14:textId="18319560" w:rsidR="00EA648A" w:rsidRPr="00F707D8" w:rsidRDefault="005A3EDB" w:rsidP="005A3EDB">
            <w:pPr>
              <w:jc w:val="center"/>
              <w:rPr>
                <w:bCs/>
                <w:color w:val="000000"/>
                <w:szCs w:val="24"/>
              </w:rPr>
            </w:pPr>
            <w:r>
              <w:rPr>
                <w:bCs/>
                <w:color w:val="000000"/>
                <w:szCs w:val="24"/>
              </w:rPr>
              <w:t>26</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FBA7D3B" w14:textId="413C4B48" w:rsidR="00EA648A" w:rsidRPr="00F707D8" w:rsidRDefault="00EA648A" w:rsidP="005A3EDB">
            <w:pPr>
              <w:jc w:val="center"/>
              <w:rPr>
                <w:bCs/>
                <w:color w:val="000000"/>
                <w:szCs w:val="24"/>
              </w:rPr>
            </w:pP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631E05" w14:textId="4120E6F7" w:rsidR="00EA648A" w:rsidRPr="00F707D8" w:rsidRDefault="005A3EDB" w:rsidP="005A3EDB">
            <w:pPr>
              <w:jc w:val="center"/>
              <w:rPr>
                <w:bCs/>
                <w:color w:val="000000"/>
                <w:szCs w:val="24"/>
              </w:rPr>
            </w:pPr>
            <w:r>
              <w:rPr>
                <w:bCs/>
                <w:color w:val="000000"/>
                <w:szCs w:val="24"/>
              </w:rPr>
              <w:t>5</w:t>
            </w: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837AA3" w14:textId="26497B75"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0048A5F" w14:textId="6C11F64B"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93D191C" w14:textId="08227D55" w:rsidR="00EA648A" w:rsidRPr="00F707D8" w:rsidRDefault="00EA648A" w:rsidP="005A3EDB">
            <w:pPr>
              <w:jc w:val="center"/>
              <w:rPr>
                <w:bCs/>
                <w:color w:val="000000"/>
                <w:szCs w:val="24"/>
              </w:rPr>
            </w:pPr>
          </w:p>
        </w:tc>
        <w:tc>
          <w:tcPr>
            <w:tcW w:w="2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F8FC4B" w14:textId="2E2ED084" w:rsidR="00EA648A" w:rsidRPr="00F707D8" w:rsidRDefault="00EA648A" w:rsidP="005A3EDB">
            <w:pPr>
              <w:jc w:val="center"/>
              <w:rPr>
                <w:bCs/>
                <w:color w:val="000000"/>
                <w:szCs w:val="24"/>
              </w:rPr>
            </w:pPr>
          </w:p>
        </w:tc>
        <w:tc>
          <w:tcPr>
            <w:tcW w:w="2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5F3C123" w14:textId="550218FD"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34500CD" w14:textId="4C859539" w:rsidR="00EA648A" w:rsidRPr="00F707D8" w:rsidRDefault="00EA648A" w:rsidP="005A3EDB">
            <w:pPr>
              <w:jc w:val="center"/>
              <w:rPr>
                <w:bCs/>
                <w:color w:val="000000"/>
                <w:szCs w:val="24"/>
              </w:rPr>
            </w:pP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393CB54E" w14:textId="3BBA9A74" w:rsidR="00EA648A" w:rsidRPr="00F707D8" w:rsidRDefault="005A3EDB" w:rsidP="005A3EDB">
            <w:pPr>
              <w:jc w:val="center"/>
              <w:rPr>
                <w:bCs/>
                <w:color w:val="000000"/>
                <w:szCs w:val="24"/>
              </w:rPr>
            </w:pPr>
            <w:r>
              <w:rPr>
                <w:bCs/>
                <w:color w:val="000000"/>
                <w:szCs w:val="24"/>
              </w:rPr>
              <w:t>43</w:t>
            </w:r>
          </w:p>
        </w:tc>
      </w:tr>
      <w:tr w:rsidR="00F24116" w:rsidRPr="00E00247" w14:paraId="727687EF" w14:textId="77777777" w:rsidTr="008636B5">
        <w:trPr>
          <w:trHeight w:val="345"/>
        </w:trPr>
        <w:tc>
          <w:tcPr>
            <w:tcW w:w="7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91685E" w14:textId="68C83BCC" w:rsidR="00EA648A" w:rsidRPr="00F707D8" w:rsidRDefault="00EA648A" w:rsidP="00117E65">
            <w:pPr>
              <w:rPr>
                <w:bCs/>
                <w:color w:val="000000"/>
                <w:szCs w:val="24"/>
              </w:rPr>
            </w:pPr>
            <w:r w:rsidRPr="00F707D8">
              <w:rPr>
                <w:bCs/>
                <w:color w:val="000000"/>
                <w:szCs w:val="24"/>
              </w:rPr>
              <w:t> </w:t>
            </w:r>
            <w:r w:rsidR="00A50017">
              <w:rPr>
                <w:bCs/>
                <w:color w:val="000000"/>
                <w:szCs w:val="24"/>
              </w:rPr>
              <w:t>İnşaat</w:t>
            </w:r>
          </w:p>
        </w:tc>
        <w:tc>
          <w:tcPr>
            <w:tcW w:w="3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F5DB9A2" w14:textId="64AADFAB" w:rsidR="00EA648A" w:rsidRPr="00F707D8" w:rsidRDefault="00A50017" w:rsidP="005A3EDB">
            <w:pPr>
              <w:jc w:val="center"/>
              <w:rPr>
                <w:bCs/>
                <w:color w:val="000000"/>
                <w:szCs w:val="24"/>
              </w:rPr>
            </w:pPr>
            <w:r>
              <w:rPr>
                <w:bCs/>
                <w:color w:val="000000"/>
                <w:szCs w:val="24"/>
              </w:rPr>
              <w:t>4</w:t>
            </w: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9A773BD" w14:textId="72A2171E" w:rsidR="00EA648A" w:rsidRPr="00F707D8" w:rsidRDefault="00A50017" w:rsidP="005A3EDB">
            <w:pPr>
              <w:jc w:val="center"/>
              <w:rPr>
                <w:bCs/>
                <w:color w:val="000000"/>
                <w:szCs w:val="24"/>
              </w:rPr>
            </w:pPr>
            <w:r>
              <w:rPr>
                <w:bCs/>
                <w:color w:val="000000"/>
                <w:szCs w:val="24"/>
              </w:rPr>
              <w:t>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0FE51D" w14:textId="4F5DD455" w:rsidR="00EA648A" w:rsidRPr="00F707D8" w:rsidRDefault="00A50017" w:rsidP="005A3EDB">
            <w:pPr>
              <w:jc w:val="center"/>
              <w:rPr>
                <w:bCs/>
                <w:color w:val="000000"/>
                <w:szCs w:val="24"/>
              </w:rPr>
            </w:pPr>
            <w:r>
              <w:rPr>
                <w:bCs/>
                <w:color w:val="000000"/>
                <w:szCs w:val="24"/>
              </w:rPr>
              <w:t>4</w:t>
            </w: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D56000" w14:textId="5DA79339" w:rsidR="00EA648A" w:rsidRPr="00F707D8" w:rsidRDefault="00A50017" w:rsidP="005A3EDB">
            <w:pPr>
              <w:jc w:val="center"/>
              <w:rPr>
                <w:bCs/>
                <w:color w:val="000000"/>
                <w:szCs w:val="24"/>
              </w:rPr>
            </w:pPr>
            <w:r>
              <w:rPr>
                <w:bCs/>
                <w:color w:val="000000"/>
                <w:szCs w:val="24"/>
              </w:rPr>
              <w:t>1</w:t>
            </w: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D0D15F" w14:textId="5D74DE8A" w:rsidR="00EA648A" w:rsidRPr="00F707D8" w:rsidRDefault="00EA648A" w:rsidP="005A3EDB">
            <w:pPr>
              <w:jc w:val="center"/>
              <w:rPr>
                <w:bCs/>
                <w:color w:val="000000"/>
                <w:szCs w:val="24"/>
              </w:rPr>
            </w:pP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FCD62C" w14:textId="678A3AEF" w:rsidR="00EA648A" w:rsidRPr="00F707D8" w:rsidRDefault="00EA648A" w:rsidP="005A3EDB">
            <w:pPr>
              <w:jc w:val="center"/>
              <w:rPr>
                <w:bCs/>
                <w:color w:val="000000"/>
                <w:szCs w:val="24"/>
              </w:rPr>
            </w:pP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B1135B" w14:textId="3D03C4C2"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403478" w14:textId="54A00976"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D29B217" w14:textId="00C7E374" w:rsidR="00EA648A" w:rsidRPr="00F707D8" w:rsidRDefault="00A50017" w:rsidP="005A3EDB">
            <w:pPr>
              <w:jc w:val="center"/>
              <w:rPr>
                <w:bCs/>
                <w:color w:val="000000"/>
                <w:szCs w:val="24"/>
              </w:rPr>
            </w:pPr>
            <w:r>
              <w:rPr>
                <w:bCs/>
                <w:color w:val="000000"/>
                <w:szCs w:val="24"/>
              </w:rPr>
              <w:t>3</w:t>
            </w:r>
          </w:p>
        </w:tc>
        <w:tc>
          <w:tcPr>
            <w:tcW w:w="2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3A1F5AB" w14:textId="4EF490D2" w:rsidR="00EA648A" w:rsidRPr="00F707D8" w:rsidRDefault="00EA648A" w:rsidP="005A3EDB">
            <w:pPr>
              <w:jc w:val="center"/>
              <w:rPr>
                <w:bCs/>
                <w:color w:val="000000"/>
                <w:szCs w:val="24"/>
              </w:rPr>
            </w:pPr>
          </w:p>
        </w:tc>
        <w:tc>
          <w:tcPr>
            <w:tcW w:w="2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5A8EBF" w14:textId="0F6D8248" w:rsidR="00EA648A" w:rsidRPr="00F707D8" w:rsidRDefault="00A50017" w:rsidP="005A3EDB">
            <w:pPr>
              <w:jc w:val="center"/>
              <w:rPr>
                <w:bCs/>
                <w:color w:val="000000"/>
                <w:szCs w:val="24"/>
              </w:rPr>
            </w:pPr>
            <w:r>
              <w:rPr>
                <w:bCs/>
                <w:color w:val="000000"/>
                <w:szCs w:val="24"/>
              </w:rPr>
              <w:t>3</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822DEE6" w14:textId="090EB049" w:rsidR="00EA648A" w:rsidRPr="00F707D8" w:rsidRDefault="00EA648A" w:rsidP="005A3EDB">
            <w:pPr>
              <w:jc w:val="center"/>
              <w:rPr>
                <w:bCs/>
                <w:color w:val="000000"/>
                <w:szCs w:val="24"/>
              </w:rPr>
            </w:pP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2CCDE929" w14:textId="61959184" w:rsidR="00EA648A" w:rsidRPr="00F707D8" w:rsidRDefault="00A50017" w:rsidP="005A3EDB">
            <w:pPr>
              <w:jc w:val="center"/>
              <w:rPr>
                <w:bCs/>
                <w:color w:val="000000"/>
                <w:szCs w:val="24"/>
              </w:rPr>
            </w:pPr>
            <w:r>
              <w:rPr>
                <w:bCs/>
                <w:color w:val="000000"/>
                <w:szCs w:val="24"/>
              </w:rPr>
              <w:t>16</w:t>
            </w:r>
          </w:p>
        </w:tc>
      </w:tr>
      <w:tr w:rsidR="00F24116" w:rsidRPr="00E00247" w14:paraId="395B6143" w14:textId="77777777" w:rsidTr="008636B5">
        <w:trPr>
          <w:trHeight w:val="345"/>
        </w:trPr>
        <w:tc>
          <w:tcPr>
            <w:tcW w:w="793"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49C4F3" w14:textId="4BC7B6A9" w:rsidR="00EA648A" w:rsidRPr="00F707D8" w:rsidRDefault="00EA648A" w:rsidP="00117E65">
            <w:pPr>
              <w:rPr>
                <w:bCs/>
                <w:color w:val="000000"/>
                <w:szCs w:val="24"/>
              </w:rPr>
            </w:pPr>
            <w:r w:rsidRPr="00F707D8">
              <w:rPr>
                <w:bCs/>
                <w:color w:val="000000"/>
                <w:szCs w:val="24"/>
              </w:rPr>
              <w:t> </w:t>
            </w:r>
            <w:r w:rsidR="004E1E37">
              <w:rPr>
                <w:bCs/>
                <w:color w:val="000000"/>
                <w:szCs w:val="24"/>
              </w:rPr>
              <w:t xml:space="preserve">Kimya </w:t>
            </w:r>
          </w:p>
        </w:tc>
        <w:tc>
          <w:tcPr>
            <w:tcW w:w="3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15721F" w14:textId="47B73F05" w:rsidR="00EA648A" w:rsidRPr="00F707D8" w:rsidRDefault="004E1E37" w:rsidP="005A3EDB">
            <w:pPr>
              <w:jc w:val="center"/>
              <w:rPr>
                <w:bCs/>
                <w:color w:val="000000"/>
                <w:szCs w:val="24"/>
              </w:rPr>
            </w:pPr>
            <w:r>
              <w:rPr>
                <w:bCs/>
                <w:color w:val="000000"/>
                <w:szCs w:val="24"/>
              </w:rPr>
              <w:t>3</w:t>
            </w: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C7F2EB" w14:textId="68DECD80" w:rsidR="00EA648A" w:rsidRPr="00F707D8" w:rsidRDefault="00EA648A" w:rsidP="005A3EDB">
            <w:pPr>
              <w:jc w:val="center"/>
              <w:rPr>
                <w:bCs/>
                <w:color w:val="000000"/>
                <w:szCs w:val="24"/>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BEEB2E" w14:textId="467EA707" w:rsidR="00EA648A" w:rsidRPr="00F707D8" w:rsidRDefault="00EA648A" w:rsidP="005A3EDB">
            <w:pPr>
              <w:jc w:val="center"/>
              <w:rPr>
                <w:bCs/>
                <w:color w:val="000000"/>
                <w:szCs w:val="24"/>
              </w:rPr>
            </w:pP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50F3F8" w14:textId="03DA973B" w:rsidR="00EA648A" w:rsidRPr="00F707D8" w:rsidRDefault="00EA648A" w:rsidP="005A3EDB">
            <w:pPr>
              <w:jc w:val="center"/>
              <w:rPr>
                <w:bCs/>
                <w:color w:val="000000"/>
                <w:szCs w:val="24"/>
              </w:rPr>
            </w:pPr>
          </w:p>
        </w:tc>
        <w:tc>
          <w:tcPr>
            <w:tcW w:w="34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AC23AC" w14:textId="73E8642F" w:rsidR="00EA648A" w:rsidRPr="00F707D8" w:rsidRDefault="00EA648A" w:rsidP="005A3EDB">
            <w:pPr>
              <w:jc w:val="center"/>
              <w:rPr>
                <w:bCs/>
                <w:color w:val="000000"/>
                <w:szCs w:val="24"/>
              </w:rPr>
            </w:pPr>
          </w:p>
        </w:tc>
        <w:tc>
          <w:tcPr>
            <w:tcW w:w="34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E14843" w14:textId="3558504B" w:rsidR="00EA648A" w:rsidRPr="00F707D8" w:rsidRDefault="00EA648A" w:rsidP="005A3EDB">
            <w:pPr>
              <w:jc w:val="center"/>
              <w:rPr>
                <w:bCs/>
                <w:color w:val="000000"/>
                <w:szCs w:val="24"/>
              </w:rPr>
            </w:pPr>
          </w:p>
        </w:tc>
        <w:tc>
          <w:tcPr>
            <w:tcW w:w="26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19E16D1" w14:textId="180D1268" w:rsidR="00EA648A" w:rsidRPr="00F707D8" w:rsidRDefault="00EA648A" w:rsidP="005A3EDB">
            <w:pPr>
              <w:jc w:val="center"/>
              <w:rPr>
                <w:bCs/>
                <w:color w:val="000000"/>
                <w:szCs w:val="24"/>
              </w:rPr>
            </w:pPr>
          </w:p>
        </w:tc>
        <w:tc>
          <w:tcPr>
            <w:tcW w:w="31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DE4006" w14:textId="4887EC5C" w:rsidR="00EA648A" w:rsidRPr="00F707D8" w:rsidRDefault="00EA648A" w:rsidP="005A3EDB">
            <w:pPr>
              <w:jc w:val="center"/>
              <w:rPr>
                <w:bCs/>
                <w:color w:val="000000"/>
                <w:szCs w:val="24"/>
              </w:rPr>
            </w:pP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14ACF77" w14:textId="5BF9838C" w:rsidR="00EA648A" w:rsidRPr="00F707D8" w:rsidRDefault="004E1E37" w:rsidP="005A3EDB">
            <w:pPr>
              <w:jc w:val="center"/>
              <w:rPr>
                <w:bCs/>
                <w:color w:val="000000"/>
                <w:szCs w:val="24"/>
              </w:rPr>
            </w:pPr>
            <w:r>
              <w:rPr>
                <w:bCs/>
                <w:color w:val="000000"/>
                <w:szCs w:val="24"/>
              </w:rPr>
              <w:t>2</w:t>
            </w:r>
          </w:p>
        </w:tc>
        <w:tc>
          <w:tcPr>
            <w:tcW w:w="25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E05E54B" w14:textId="45D3B711" w:rsidR="00EA648A" w:rsidRPr="00F707D8" w:rsidRDefault="00EA648A" w:rsidP="005A3EDB">
            <w:pPr>
              <w:jc w:val="center"/>
              <w:rPr>
                <w:bCs/>
                <w:color w:val="000000"/>
                <w:szCs w:val="24"/>
              </w:rPr>
            </w:pPr>
          </w:p>
        </w:tc>
        <w:tc>
          <w:tcPr>
            <w:tcW w:w="2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3A38A7" w14:textId="286582B9" w:rsidR="00EA648A" w:rsidRPr="00F707D8" w:rsidRDefault="004E1E37" w:rsidP="005A3EDB">
            <w:pPr>
              <w:jc w:val="center"/>
              <w:rPr>
                <w:bCs/>
                <w:color w:val="000000"/>
                <w:szCs w:val="24"/>
              </w:rPr>
            </w:pPr>
            <w:r>
              <w:rPr>
                <w:bCs/>
                <w:color w:val="000000"/>
                <w:szCs w:val="24"/>
              </w:rPr>
              <w:t>28</w:t>
            </w:r>
          </w:p>
        </w:tc>
        <w:tc>
          <w:tcPr>
            <w:tcW w:w="31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B9C204E" w14:textId="62F12A31" w:rsidR="00EA648A" w:rsidRPr="00F707D8" w:rsidRDefault="00EA648A" w:rsidP="005A3EDB">
            <w:pPr>
              <w:jc w:val="center"/>
              <w:rPr>
                <w:bCs/>
                <w:color w:val="000000"/>
                <w:szCs w:val="24"/>
              </w:rPr>
            </w:pPr>
          </w:p>
        </w:tc>
        <w:tc>
          <w:tcPr>
            <w:tcW w:w="389"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14:paraId="5F902EAC" w14:textId="22F811CE" w:rsidR="00EA648A" w:rsidRPr="00F707D8" w:rsidRDefault="004E1E37" w:rsidP="005A3EDB">
            <w:pPr>
              <w:jc w:val="center"/>
              <w:rPr>
                <w:bCs/>
                <w:color w:val="000000"/>
                <w:szCs w:val="24"/>
              </w:rPr>
            </w:pPr>
            <w:r>
              <w:rPr>
                <w:bCs/>
                <w:color w:val="000000"/>
                <w:szCs w:val="24"/>
              </w:rPr>
              <w:t>33</w:t>
            </w:r>
          </w:p>
        </w:tc>
      </w:tr>
    </w:tbl>
    <w:p w14:paraId="6941CA1B" w14:textId="77777777" w:rsidR="00117E65" w:rsidRPr="00E00247" w:rsidRDefault="00117E65" w:rsidP="00117E65">
      <w:pPr>
        <w:rPr>
          <w:color w:val="000000"/>
          <w:szCs w:val="24"/>
        </w:rPr>
      </w:pPr>
      <w:r w:rsidRPr="00E00247">
        <w:rPr>
          <w:color w:val="000000"/>
          <w:szCs w:val="24"/>
        </w:rPr>
        <w:t>A: Ulusal, B: Uluslararası</w:t>
      </w:r>
    </w:p>
    <w:p w14:paraId="4D57FA4B" w14:textId="0CC5360A" w:rsidR="00117E65" w:rsidRPr="00E00247" w:rsidRDefault="00117E65" w:rsidP="00117E65">
      <w:pPr>
        <w:rPr>
          <w:color w:val="000000"/>
          <w:szCs w:val="24"/>
        </w:rPr>
      </w:pPr>
      <w:r w:rsidRPr="00E00247">
        <w:rPr>
          <w:color w:val="000000"/>
          <w:szCs w:val="24"/>
        </w:rPr>
        <w:t>*Diğer etkinlikler aşağıda belirtilecektir.</w:t>
      </w:r>
    </w:p>
    <w:p w14:paraId="73CE9A75" w14:textId="4329DEF8" w:rsidR="00103C86" w:rsidRPr="00E00247" w:rsidRDefault="00103C86" w:rsidP="00117E65">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E00247" w14:paraId="5D526F39" w14:textId="77777777" w:rsidTr="004E1E37">
        <w:trPr>
          <w:trHeight w:val="387"/>
        </w:trPr>
        <w:tc>
          <w:tcPr>
            <w:tcW w:w="3825" w:type="pct"/>
            <w:shd w:val="clear" w:color="auto" w:fill="DEEAF6" w:themeFill="accent1" w:themeFillTint="33"/>
          </w:tcPr>
          <w:p w14:paraId="58086952" w14:textId="77777777" w:rsidR="00D11D01" w:rsidRPr="00E00247" w:rsidRDefault="00EA648A" w:rsidP="00F57E02">
            <w:pPr>
              <w:spacing w:before="120" w:after="120"/>
              <w:jc w:val="center"/>
              <w:rPr>
                <w:b/>
                <w:color w:val="000000"/>
                <w:szCs w:val="24"/>
              </w:rPr>
            </w:pPr>
            <w:r w:rsidRPr="00E00247">
              <w:rPr>
                <w:b/>
                <w:color w:val="000000"/>
                <w:szCs w:val="24"/>
              </w:rPr>
              <w:t xml:space="preserve"> Diğer Etkinlikler</w:t>
            </w:r>
          </w:p>
        </w:tc>
        <w:tc>
          <w:tcPr>
            <w:tcW w:w="1175" w:type="pct"/>
            <w:shd w:val="clear" w:color="auto" w:fill="DEEAF6" w:themeFill="accent1" w:themeFillTint="33"/>
          </w:tcPr>
          <w:p w14:paraId="55BD6181" w14:textId="10D119AB" w:rsidR="00D11D01" w:rsidRPr="00E00247" w:rsidRDefault="00D11D01" w:rsidP="00F57E02">
            <w:pPr>
              <w:spacing w:before="120" w:after="120"/>
              <w:jc w:val="center"/>
              <w:rPr>
                <w:b/>
                <w:color w:val="000000"/>
                <w:szCs w:val="24"/>
              </w:rPr>
            </w:pPr>
            <w:r w:rsidRPr="00E00247">
              <w:rPr>
                <w:b/>
                <w:color w:val="000000"/>
                <w:szCs w:val="24"/>
              </w:rPr>
              <w:t>S</w:t>
            </w:r>
            <w:r w:rsidR="007E4C1D" w:rsidRPr="00E00247">
              <w:rPr>
                <w:b/>
                <w:color w:val="000000"/>
                <w:szCs w:val="24"/>
              </w:rPr>
              <w:t>ayı</w:t>
            </w:r>
          </w:p>
        </w:tc>
      </w:tr>
      <w:tr w:rsidR="00D11D01" w:rsidRPr="00E00247" w14:paraId="3DB51415" w14:textId="77777777" w:rsidTr="00F24116">
        <w:trPr>
          <w:trHeight w:val="358"/>
        </w:trPr>
        <w:tc>
          <w:tcPr>
            <w:tcW w:w="3825" w:type="pct"/>
            <w:vAlign w:val="center"/>
          </w:tcPr>
          <w:p w14:paraId="61FB32FE" w14:textId="77777777" w:rsidR="00D11D01" w:rsidRPr="00E00247" w:rsidRDefault="00D11D01" w:rsidP="00F57E02">
            <w:pPr>
              <w:rPr>
                <w:color w:val="000000"/>
                <w:szCs w:val="24"/>
              </w:rPr>
            </w:pPr>
            <w:r w:rsidRPr="00E00247">
              <w:rPr>
                <w:color w:val="000000"/>
                <w:szCs w:val="24"/>
              </w:rPr>
              <w:t>Söyleşi</w:t>
            </w:r>
          </w:p>
        </w:tc>
        <w:tc>
          <w:tcPr>
            <w:tcW w:w="1175" w:type="pct"/>
            <w:vAlign w:val="center"/>
          </w:tcPr>
          <w:p w14:paraId="7CE0233F" w14:textId="21CFC7EE" w:rsidR="00D11D01" w:rsidRPr="00E00247" w:rsidRDefault="008636B5" w:rsidP="005A3EDB">
            <w:pPr>
              <w:jc w:val="center"/>
              <w:rPr>
                <w:color w:val="000000"/>
                <w:szCs w:val="24"/>
              </w:rPr>
            </w:pPr>
            <w:r>
              <w:rPr>
                <w:color w:val="000000"/>
                <w:szCs w:val="24"/>
              </w:rPr>
              <w:t>1</w:t>
            </w:r>
            <w:r w:rsidR="004E1E37">
              <w:rPr>
                <w:color w:val="000000"/>
                <w:szCs w:val="24"/>
              </w:rPr>
              <w:t>2</w:t>
            </w:r>
          </w:p>
        </w:tc>
      </w:tr>
      <w:tr w:rsidR="00A50017" w:rsidRPr="00E00247" w14:paraId="0620A22D" w14:textId="77777777" w:rsidTr="00F24116">
        <w:trPr>
          <w:trHeight w:val="358"/>
        </w:trPr>
        <w:tc>
          <w:tcPr>
            <w:tcW w:w="3825" w:type="pct"/>
            <w:vAlign w:val="center"/>
          </w:tcPr>
          <w:p w14:paraId="22FAD027" w14:textId="0E7206FD" w:rsidR="00A50017" w:rsidRPr="00E00247" w:rsidRDefault="00A50017" w:rsidP="00F57E02">
            <w:pPr>
              <w:rPr>
                <w:color w:val="000000"/>
                <w:szCs w:val="24"/>
              </w:rPr>
            </w:pPr>
            <w:r>
              <w:rPr>
                <w:color w:val="000000"/>
                <w:szCs w:val="24"/>
              </w:rPr>
              <w:t>Turnuva</w:t>
            </w:r>
          </w:p>
        </w:tc>
        <w:tc>
          <w:tcPr>
            <w:tcW w:w="1175" w:type="pct"/>
            <w:vAlign w:val="center"/>
          </w:tcPr>
          <w:p w14:paraId="0B1029CF" w14:textId="4782C218" w:rsidR="00A50017" w:rsidRDefault="00A50017" w:rsidP="005A3EDB">
            <w:pPr>
              <w:jc w:val="center"/>
              <w:rPr>
                <w:color w:val="000000"/>
                <w:szCs w:val="24"/>
              </w:rPr>
            </w:pPr>
            <w:r>
              <w:rPr>
                <w:color w:val="000000"/>
                <w:szCs w:val="24"/>
              </w:rPr>
              <w:t>1</w:t>
            </w:r>
          </w:p>
        </w:tc>
      </w:tr>
      <w:tr w:rsidR="00D11D01" w:rsidRPr="00E00247" w14:paraId="7A57F2B5" w14:textId="77777777" w:rsidTr="00F24116">
        <w:trPr>
          <w:trHeight w:val="358"/>
        </w:trPr>
        <w:tc>
          <w:tcPr>
            <w:tcW w:w="3825" w:type="pct"/>
            <w:vAlign w:val="center"/>
          </w:tcPr>
          <w:p w14:paraId="79C6F0CC" w14:textId="77777777" w:rsidR="00D11D01" w:rsidRPr="00E00247" w:rsidRDefault="00D11D01" w:rsidP="00F57E02">
            <w:pPr>
              <w:rPr>
                <w:color w:val="000000"/>
                <w:szCs w:val="24"/>
              </w:rPr>
            </w:pPr>
            <w:r w:rsidRPr="00E00247">
              <w:rPr>
                <w:color w:val="000000"/>
                <w:szCs w:val="24"/>
              </w:rPr>
              <w:t>Teknik Gezi</w:t>
            </w:r>
          </w:p>
        </w:tc>
        <w:tc>
          <w:tcPr>
            <w:tcW w:w="1175" w:type="pct"/>
            <w:vAlign w:val="center"/>
          </w:tcPr>
          <w:p w14:paraId="6010AA09" w14:textId="1881641E" w:rsidR="00D11D01" w:rsidRPr="00E00247" w:rsidRDefault="004E1E37" w:rsidP="005A3EDB">
            <w:pPr>
              <w:jc w:val="center"/>
              <w:rPr>
                <w:color w:val="000000"/>
                <w:szCs w:val="24"/>
              </w:rPr>
            </w:pPr>
            <w:r>
              <w:rPr>
                <w:color w:val="000000"/>
                <w:szCs w:val="24"/>
              </w:rPr>
              <w:t>3</w:t>
            </w:r>
          </w:p>
        </w:tc>
      </w:tr>
      <w:tr w:rsidR="00A50017" w:rsidRPr="00E00247" w14:paraId="5BD6F526" w14:textId="77777777" w:rsidTr="00F24116">
        <w:trPr>
          <w:trHeight w:val="358"/>
        </w:trPr>
        <w:tc>
          <w:tcPr>
            <w:tcW w:w="3825" w:type="pct"/>
            <w:vAlign w:val="center"/>
          </w:tcPr>
          <w:p w14:paraId="1842B378" w14:textId="70AA0A7B" w:rsidR="00A50017" w:rsidRPr="00E00247" w:rsidRDefault="00A50017" w:rsidP="00F57E02">
            <w:pPr>
              <w:rPr>
                <w:color w:val="000000"/>
                <w:szCs w:val="24"/>
              </w:rPr>
            </w:pPr>
            <w:r>
              <w:rPr>
                <w:color w:val="000000"/>
                <w:szCs w:val="24"/>
              </w:rPr>
              <w:t>Eğitim Semineri</w:t>
            </w:r>
          </w:p>
        </w:tc>
        <w:tc>
          <w:tcPr>
            <w:tcW w:w="1175" w:type="pct"/>
            <w:vAlign w:val="center"/>
          </w:tcPr>
          <w:p w14:paraId="51EBBDA3" w14:textId="5D296E72" w:rsidR="00A50017" w:rsidRDefault="004E1E37" w:rsidP="005A3EDB">
            <w:pPr>
              <w:jc w:val="center"/>
              <w:rPr>
                <w:color w:val="000000"/>
                <w:szCs w:val="24"/>
              </w:rPr>
            </w:pPr>
            <w:r>
              <w:rPr>
                <w:color w:val="000000"/>
                <w:szCs w:val="24"/>
              </w:rPr>
              <w:t>9</w:t>
            </w:r>
          </w:p>
        </w:tc>
      </w:tr>
      <w:tr w:rsidR="007E4C1D" w:rsidRPr="00E00247" w14:paraId="4453358F" w14:textId="77777777" w:rsidTr="00F24116">
        <w:trPr>
          <w:trHeight w:val="358"/>
        </w:trPr>
        <w:tc>
          <w:tcPr>
            <w:tcW w:w="3825" w:type="pct"/>
            <w:vAlign w:val="center"/>
          </w:tcPr>
          <w:p w14:paraId="3FB396AE" w14:textId="77777777" w:rsidR="007E4C1D" w:rsidRPr="00E00247" w:rsidRDefault="007E4C1D" w:rsidP="00F57E02">
            <w:pPr>
              <w:rPr>
                <w:color w:val="000000"/>
                <w:szCs w:val="24"/>
              </w:rPr>
            </w:pPr>
            <w:r w:rsidRPr="00E00247">
              <w:rPr>
                <w:color w:val="000000"/>
                <w:szCs w:val="24"/>
              </w:rPr>
              <w:t>Hizmet İçi Eğitim Programı</w:t>
            </w:r>
          </w:p>
        </w:tc>
        <w:tc>
          <w:tcPr>
            <w:tcW w:w="1175" w:type="pct"/>
            <w:vAlign w:val="center"/>
          </w:tcPr>
          <w:p w14:paraId="67A87311" w14:textId="7F41869B" w:rsidR="007E4C1D" w:rsidRPr="00E00247" w:rsidRDefault="005A3EDB" w:rsidP="005A3EDB">
            <w:pPr>
              <w:jc w:val="center"/>
              <w:rPr>
                <w:color w:val="000000"/>
                <w:szCs w:val="24"/>
              </w:rPr>
            </w:pPr>
            <w:r>
              <w:rPr>
                <w:color w:val="000000"/>
                <w:szCs w:val="24"/>
              </w:rPr>
              <w:t>1</w:t>
            </w:r>
          </w:p>
        </w:tc>
      </w:tr>
    </w:tbl>
    <w:p w14:paraId="0E381A0A" w14:textId="77777777" w:rsidR="00885E96" w:rsidRDefault="00885E96" w:rsidP="00F57E02">
      <w:pPr>
        <w:rPr>
          <w:b/>
          <w:color w:val="000000"/>
          <w:szCs w:val="24"/>
        </w:rPr>
      </w:pPr>
    </w:p>
    <w:p w14:paraId="17628C24" w14:textId="3EDBB83F" w:rsidR="00117E65" w:rsidRPr="00E00247" w:rsidRDefault="00117E65" w:rsidP="00F57E02">
      <w:pPr>
        <w:rPr>
          <w:szCs w:val="24"/>
        </w:rPr>
      </w:pPr>
      <w:r w:rsidRPr="00E00247">
        <w:rPr>
          <w:b/>
          <w:color w:val="000000"/>
          <w:szCs w:val="24"/>
        </w:rPr>
        <w:t>Düzenlenen Bilimsel Toplantılara ve Etkinliklere Katılan Personel Sayısı</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4"/>
        <w:gridCol w:w="535"/>
        <w:gridCol w:w="537"/>
        <w:gridCol w:w="534"/>
        <w:gridCol w:w="539"/>
        <w:gridCol w:w="534"/>
        <w:gridCol w:w="537"/>
        <w:gridCol w:w="534"/>
        <w:gridCol w:w="537"/>
        <w:gridCol w:w="534"/>
        <w:gridCol w:w="669"/>
      </w:tblGrid>
      <w:tr w:rsidR="0034600A" w:rsidRPr="00E00247" w14:paraId="084E0F00" w14:textId="77777777" w:rsidTr="00A66187">
        <w:trPr>
          <w:trHeight w:val="1389"/>
        </w:trPr>
        <w:tc>
          <w:tcPr>
            <w:tcW w:w="1965" w:type="pct"/>
            <w:vMerge w:val="restart"/>
            <w:shd w:val="clear" w:color="auto" w:fill="DEEAF6" w:themeFill="accent1" w:themeFillTint="33"/>
            <w:noWrap/>
            <w:vAlign w:val="center"/>
          </w:tcPr>
          <w:p w14:paraId="00E88FB0" w14:textId="77777777" w:rsidR="0034600A" w:rsidRPr="00A50017" w:rsidRDefault="0034600A" w:rsidP="00F57E02">
            <w:pPr>
              <w:spacing w:before="120" w:after="120"/>
              <w:jc w:val="center"/>
              <w:rPr>
                <w:b/>
                <w:color w:val="000000"/>
                <w:sz w:val="20"/>
              </w:rPr>
            </w:pPr>
            <w:r w:rsidRPr="00A50017">
              <w:rPr>
                <w:b/>
                <w:color w:val="000000"/>
                <w:sz w:val="20"/>
              </w:rPr>
              <w:t>BÖLÜM ADI</w:t>
            </w:r>
          </w:p>
        </w:tc>
        <w:tc>
          <w:tcPr>
            <w:tcW w:w="593" w:type="pct"/>
            <w:gridSpan w:val="2"/>
            <w:shd w:val="clear" w:color="auto" w:fill="DEEAF6" w:themeFill="accent1" w:themeFillTint="33"/>
            <w:noWrap/>
            <w:textDirection w:val="btLr"/>
            <w:vAlign w:val="center"/>
          </w:tcPr>
          <w:p w14:paraId="74DD0EBA" w14:textId="77777777" w:rsidR="0034600A" w:rsidRPr="00A50017" w:rsidRDefault="0034600A" w:rsidP="00F57E02">
            <w:pPr>
              <w:spacing w:before="120" w:after="120"/>
              <w:jc w:val="center"/>
              <w:rPr>
                <w:b/>
                <w:color w:val="000000"/>
                <w:sz w:val="20"/>
              </w:rPr>
            </w:pPr>
            <w:r w:rsidRPr="00A50017">
              <w:rPr>
                <w:b/>
                <w:color w:val="000000"/>
                <w:sz w:val="20"/>
              </w:rPr>
              <w:t>Sempozyum</w:t>
            </w:r>
          </w:p>
        </w:tc>
        <w:tc>
          <w:tcPr>
            <w:tcW w:w="593" w:type="pct"/>
            <w:gridSpan w:val="2"/>
            <w:shd w:val="clear" w:color="auto" w:fill="DEEAF6" w:themeFill="accent1" w:themeFillTint="33"/>
            <w:noWrap/>
            <w:textDirection w:val="btLr"/>
            <w:vAlign w:val="center"/>
          </w:tcPr>
          <w:p w14:paraId="5F8AF3D3" w14:textId="77777777" w:rsidR="0034600A" w:rsidRPr="00A50017" w:rsidRDefault="0034600A" w:rsidP="00F57E02">
            <w:pPr>
              <w:spacing w:before="120" w:after="120"/>
              <w:jc w:val="center"/>
              <w:rPr>
                <w:b/>
                <w:color w:val="000000"/>
                <w:sz w:val="20"/>
              </w:rPr>
            </w:pPr>
            <w:r w:rsidRPr="00A50017">
              <w:rPr>
                <w:b/>
                <w:color w:val="000000"/>
                <w:sz w:val="20"/>
              </w:rPr>
              <w:t>Kongre</w:t>
            </w:r>
          </w:p>
        </w:tc>
        <w:tc>
          <w:tcPr>
            <w:tcW w:w="592" w:type="pct"/>
            <w:gridSpan w:val="2"/>
            <w:shd w:val="clear" w:color="auto" w:fill="DEEAF6" w:themeFill="accent1" w:themeFillTint="33"/>
            <w:noWrap/>
            <w:textDirection w:val="btLr"/>
            <w:vAlign w:val="center"/>
          </w:tcPr>
          <w:p w14:paraId="70B8CD93" w14:textId="77777777" w:rsidR="0034600A" w:rsidRPr="00A50017" w:rsidRDefault="0034600A" w:rsidP="00F57E02">
            <w:pPr>
              <w:spacing w:before="120" w:after="120"/>
              <w:jc w:val="center"/>
              <w:rPr>
                <w:b/>
                <w:color w:val="000000"/>
                <w:sz w:val="20"/>
              </w:rPr>
            </w:pPr>
            <w:r w:rsidRPr="00A50017">
              <w:rPr>
                <w:b/>
                <w:color w:val="000000"/>
                <w:sz w:val="20"/>
              </w:rPr>
              <w:t>Konferans</w:t>
            </w:r>
          </w:p>
        </w:tc>
        <w:tc>
          <w:tcPr>
            <w:tcW w:w="592" w:type="pct"/>
            <w:gridSpan w:val="2"/>
            <w:shd w:val="clear" w:color="auto" w:fill="DEEAF6" w:themeFill="accent1" w:themeFillTint="33"/>
            <w:noWrap/>
            <w:textDirection w:val="btLr"/>
            <w:vAlign w:val="center"/>
          </w:tcPr>
          <w:p w14:paraId="7CB37E21" w14:textId="77777777" w:rsidR="0034600A" w:rsidRPr="00A50017" w:rsidRDefault="0034600A" w:rsidP="00F57E02">
            <w:pPr>
              <w:spacing w:before="120" w:after="120"/>
              <w:jc w:val="center"/>
              <w:rPr>
                <w:b/>
                <w:color w:val="000000"/>
                <w:sz w:val="20"/>
              </w:rPr>
            </w:pPr>
            <w:r w:rsidRPr="00A50017">
              <w:rPr>
                <w:b/>
                <w:color w:val="000000"/>
                <w:sz w:val="20"/>
              </w:rPr>
              <w:t>Panel</w:t>
            </w:r>
          </w:p>
        </w:tc>
        <w:tc>
          <w:tcPr>
            <w:tcW w:w="665" w:type="pct"/>
            <w:gridSpan w:val="2"/>
            <w:shd w:val="clear" w:color="auto" w:fill="DEEAF6" w:themeFill="accent1" w:themeFillTint="33"/>
            <w:noWrap/>
            <w:textDirection w:val="btLr"/>
            <w:vAlign w:val="center"/>
          </w:tcPr>
          <w:p w14:paraId="0CFAB067" w14:textId="77777777" w:rsidR="0034600A" w:rsidRPr="00A50017" w:rsidRDefault="0034600A" w:rsidP="00F57E02">
            <w:pPr>
              <w:spacing w:before="120" w:after="120"/>
              <w:jc w:val="center"/>
              <w:rPr>
                <w:b/>
                <w:color w:val="000000"/>
                <w:sz w:val="20"/>
              </w:rPr>
            </w:pPr>
            <w:r w:rsidRPr="00A50017">
              <w:rPr>
                <w:b/>
                <w:color w:val="000000"/>
                <w:sz w:val="20"/>
              </w:rPr>
              <w:t>Seminer</w:t>
            </w:r>
          </w:p>
        </w:tc>
      </w:tr>
      <w:tr w:rsidR="00850BA1" w:rsidRPr="00E00247" w14:paraId="66BD70C6" w14:textId="77777777" w:rsidTr="00A66187">
        <w:trPr>
          <w:trHeight w:val="217"/>
        </w:trPr>
        <w:tc>
          <w:tcPr>
            <w:tcW w:w="1965" w:type="pct"/>
            <w:vMerge/>
            <w:shd w:val="clear" w:color="auto" w:fill="DEEAF6" w:themeFill="accent1" w:themeFillTint="33"/>
            <w:vAlign w:val="center"/>
          </w:tcPr>
          <w:p w14:paraId="35A23397" w14:textId="77777777" w:rsidR="0034600A" w:rsidRPr="00E00247" w:rsidRDefault="0034600A" w:rsidP="00117E65">
            <w:pPr>
              <w:rPr>
                <w:b/>
                <w:color w:val="000000"/>
                <w:szCs w:val="24"/>
              </w:rPr>
            </w:pPr>
          </w:p>
        </w:tc>
        <w:tc>
          <w:tcPr>
            <w:tcW w:w="296" w:type="pct"/>
            <w:shd w:val="clear" w:color="auto" w:fill="DEEAF6" w:themeFill="accent1" w:themeFillTint="33"/>
            <w:noWrap/>
            <w:vAlign w:val="bottom"/>
          </w:tcPr>
          <w:p w14:paraId="2AA1F15D"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21B53788"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40201F78" w14:textId="77777777" w:rsidR="0034600A" w:rsidRPr="00E00247" w:rsidRDefault="0034600A" w:rsidP="00117E65">
            <w:pPr>
              <w:jc w:val="center"/>
              <w:rPr>
                <w:b/>
                <w:color w:val="000000"/>
                <w:szCs w:val="24"/>
              </w:rPr>
            </w:pPr>
            <w:r w:rsidRPr="00E00247">
              <w:rPr>
                <w:b/>
                <w:color w:val="000000"/>
                <w:szCs w:val="24"/>
              </w:rPr>
              <w:t>A</w:t>
            </w:r>
          </w:p>
        </w:tc>
        <w:tc>
          <w:tcPr>
            <w:tcW w:w="298" w:type="pct"/>
            <w:shd w:val="clear" w:color="auto" w:fill="DEEAF6" w:themeFill="accent1" w:themeFillTint="33"/>
            <w:noWrap/>
            <w:vAlign w:val="bottom"/>
          </w:tcPr>
          <w:p w14:paraId="2B6407E0"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378EE894"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007D4532"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60D430F4" w14:textId="77777777" w:rsidR="0034600A" w:rsidRPr="00E00247" w:rsidRDefault="0034600A" w:rsidP="00117E65">
            <w:pPr>
              <w:jc w:val="center"/>
              <w:rPr>
                <w:b/>
                <w:color w:val="000000"/>
                <w:szCs w:val="24"/>
              </w:rPr>
            </w:pPr>
            <w:r w:rsidRPr="00E00247">
              <w:rPr>
                <w:b/>
                <w:color w:val="000000"/>
                <w:szCs w:val="24"/>
              </w:rPr>
              <w:t>A</w:t>
            </w:r>
          </w:p>
        </w:tc>
        <w:tc>
          <w:tcPr>
            <w:tcW w:w="297" w:type="pct"/>
            <w:shd w:val="clear" w:color="auto" w:fill="DEEAF6" w:themeFill="accent1" w:themeFillTint="33"/>
            <w:noWrap/>
            <w:vAlign w:val="bottom"/>
          </w:tcPr>
          <w:p w14:paraId="4766FDC6" w14:textId="77777777" w:rsidR="0034600A" w:rsidRPr="00E00247" w:rsidRDefault="0034600A" w:rsidP="00117E65">
            <w:pPr>
              <w:jc w:val="center"/>
              <w:rPr>
                <w:b/>
                <w:color w:val="000000"/>
                <w:szCs w:val="24"/>
              </w:rPr>
            </w:pPr>
            <w:r w:rsidRPr="00E00247">
              <w:rPr>
                <w:b/>
                <w:color w:val="000000"/>
                <w:szCs w:val="24"/>
              </w:rPr>
              <w:t>B</w:t>
            </w:r>
          </w:p>
        </w:tc>
        <w:tc>
          <w:tcPr>
            <w:tcW w:w="295" w:type="pct"/>
            <w:shd w:val="clear" w:color="auto" w:fill="DEEAF6" w:themeFill="accent1" w:themeFillTint="33"/>
            <w:noWrap/>
            <w:vAlign w:val="bottom"/>
          </w:tcPr>
          <w:p w14:paraId="552260E8" w14:textId="77777777" w:rsidR="0034600A" w:rsidRPr="00E00247" w:rsidRDefault="0034600A" w:rsidP="00117E65">
            <w:pPr>
              <w:jc w:val="center"/>
              <w:rPr>
                <w:b/>
                <w:color w:val="000000"/>
                <w:szCs w:val="24"/>
              </w:rPr>
            </w:pPr>
            <w:r w:rsidRPr="00E00247">
              <w:rPr>
                <w:b/>
                <w:color w:val="000000"/>
                <w:szCs w:val="24"/>
              </w:rPr>
              <w:t>A</w:t>
            </w:r>
          </w:p>
        </w:tc>
        <w:tc>
          <w:tcPr>
            <w:tcW w:w="369" w:type="pct"/>
            <w:shd w:val="clear" w:color="auto" w:fill="DEEAF6" w:themeFill="accent1" w:themeFillTint="33"/>
            <w:noWrap/>
            <w:vAlign w:val="bottom"/>
          </w:tcPr>
          <w:p w14:paraId="22EC852A" w14:textId="77777777" w:rsidR="0034600A" w:rsidRPr="00E00247" w:rsidRDefault="0034600A" w:rsidP="00117E65">
            <w:pPr>
              <w:jc w:val="center"/>
              <w:rPr>
                <w:b/>
                <w:color w:val="000000"/>
                <w:szCs w:val="24"/>
              </w:rPr>
            </w:pPr>
            <w:r w:rsidRPr="00E00247">
              <w:rPr>
                <w:b/>
                <w:color w:val="000000"/>
                <w:szCs w:val="24"/>
              </w:rPr>
              <w:t>B</w:t>
            </w:r>
          </w:p>
        </w:tc>
      </w:tr>
      <w:tr w:rsidR="0034600A" w:rsidRPr="00E00247" w14:paraId="7254C092" w14:textId="77777777" w:rsidTr="00A66187">
        <w:trPr>
          <w:trHeight w:val="132"/>
        </w:trPr>
        <w:tc>
          <w:tcPr>
            <w:tcW w:w="1965" w:type="pct"/>
            <w:shd w:val="clear" w:color="auto" w:fill="auto"/>
            <w:noWrap/>
            <w:vAlign w:val="bottom"/>
          </w:tcPr>
          <w:p w14:paraId="0C9C57F1" w14:textId="67545A00" w:rsidR="0034600A" w:rsidRPr="00F707D8" w:rsidRDefault="0034600A" w:rsidP="001D73AE">
            <w:pPr>
              <w:rPr>
                <w:bCs/>
                <w:color w:val="000000"/>
                <w:szCs w:val="24"/>
              </w:rPr>
            </w:pPr>
            <w:r w:rsidRPr="00F707D8">
              <w:rPr>
                <w:bCs/>
                <w:color w:val="000000"/>
                <w:szCs w:val="24"/>
              </w:rPr>
              <w:t> </w:t>
            </w:r>
            <w:r w:rsidR="00F707D8">
              <w:rPr>
                <w:bCs/>
                <w:color w:val="000000"/>
                <w:szCs w:val="24"/>
              </w:rPr>
              <w:t xml:space="preserve">Bilgisayar Mühendisliği </w:t>
            </w:r>
          </w:p>
        </w:tc>
        <w:tc>
          <w:tcPr>
            <w:tcW w:w="296" w:type="pct"/>
            <w:shd w:val="clear" w:color="auto" w:fill="auto"/>
            <w:noWrap/>
            <w:vAlign w:val="bottom"/>
          </w:tcPr>
          <w:p w14:paraId="64E65D44" w14:textId="77777777" w:rsidR="0034600A" w:rsidRPr="00F707D8" w:rsidRDefault="0034600A" w:rsidP="001D73AE">
            <w:pPr>
              <w:rPr>
                <w:bCs/>
                <w:color w:val="000000"/>
                <w:szCs w:val="24"/>
              </w:rPr>
            </w:pPr>
            <w:r w:rsidRPr="00F707D8">
              <w:rPr>
                <w:bCs/>
                <w:color w:val="000000"/>
                <w:szCs w:val="24"/>
              </w:rPr>
              <w:t> </w:t>
            </w:r>
          </w:p>
        </w:tc>
        <w:tc>
          <w:tcPr>
            <w:tcW w:w="297" w:type="pct"/>
            <w:shd w:val="clear" w:color="auto" w:fill="auto"/>
            <w:noWrap/>
            <w:vAlign w:val="bottom"/>
          </w:tcPr>
          <w:p w14:paraId="7494D3B0" w14:textId="77777777" w:rsidR="0034600A" w:rsidRPr="00F707D8" w:rsidRDefault="0034600A" w:rsidP="001D73AE">
            <w:pPr>
              <w:rPr>
                <w:bCs/>
                <w:color w:val="000000"/>
                <w:szCs w:val="24"/>
              </w:rPr>
            </w:pPr>
            <w:r w:rsidRPr="00F707D8">
              <w:rPr>
                <w:bCs/>
                <w:color w:val="000000"/>
                <w:szCs w:val="24"/>
              </w:rPr>
              <w:t> </w:t>
            </w:r>
          </w:p>
        </w:tc>
        <w:tc>
          <w:tcPr>
            <w:tcW w:w="295" w:type="pct"/>
            <w:shd w:val="clear" w:color="auto" w:fill="auto"/>
            <w:noWrap/>
            <w:vAlign w:val="bottom"/>
          </w:tcPr>
          <w:p w14:paraId="0C8A0CEA" w14:textId="77777777" w:rsidR="0034600A" w:rsidRPr="00F707D8" w:rsidRDefault="0034600A" w:rsidP="001D73AE">
            <w:pPr>
              <w:rPr>
                <w:bCs/>
                <w:color w:val="000000"/>
                <w:szCs w:val="24"/>
              </w:rPr>
            </w:pPr>
            <w:r w:rsidRPr="00F707D8">
              <w:rPr>
                <w:bCs/>
                <w:color w:val="000000"/>
                <w:szCs w:val="24"/>
              </w:rPr>
              <w:t> </w:t>
            </w:r>
          </w:p>
        </w:tc>
        <w:tc>
          <w:tcPr>
            <w:tcW w:w="298" w:type="pct"/>
            <w:shd w:val="clear" w:color="auto" w:fill="auto"/>
            <w:noWrap/>
            <w:vAlign w:val="bottom"/>
          </w:tcPr>
          <w:p w14:paraId="271E17CB" w14:textId="77777777" w:rsidR="0034600A" w:rsidRPr="00F707D8" w:rsidRDefault="0034600A" w:rsidP="001D73AE">
            <w:pPr>
              <w:rPr>
                <w:bCs/>
                <w:color w:val="000000"/>
                <w:szCs w:val="24"/>
              </w:rPr>
            </w:pPr>
            <w:r w:rsidRPr="00F707D8">
              <w:rPr>
                <w:bCs/>
                <w:color w:val="000000"/>
                <w:szCs w:val="24"/>
              </w:rPr>
              <w:t> </w:t>
            </w:r>
          </w:p>
        </w:tc>
        <w:tc>
          <w:tcPr>
            <w:tcW w:w="295" w:type="pct"/>
            <w:shd w:val="clear" w:color="auto" w:fill="auto"/>
            <w:noWrap/>
            <w:vAlign w:val="bottom"/>
          </w:tcPr>
          <w:p w14:paraId="488395B8" w14:textId="77777777" w:rsidR="0034600A" w:rsidRPr="00F707D8" w:rsidRDefault="0034600A" w:rsidP="001D73AE">
            <w:pPr>
              <w:rPr>
                <w:bCs/>
                <w:color w:val="000000"/>
                <w:szCs w:val="24"/>
              </w:rPr>
            </w:pPr>
            <w:r w:rsidRPr="00F707D8">
              <w:rPr>
                <w:bCs/>
                <w:color w:val="000000"/>
                <w:szCs w:val="24"/>
              </w:rPr>
              <w:t> </w:t>
            </w:r>
          </w:p>
        </w:tc>
        <w:tc>
          <w:tcPr>
            <w:tcW w:w="297" w:type="pct"/>
            <w:shd w:val="clear" w:color="auto" w:fill="auto"/>
            <w:noWrap/>
            <w:vAlign w:val="bottom"/>
          </w:tcPr>
          <w:p w14:paraId="7B139EEA" w14:textId="2A0D8E8A" w:rsidR="0034600A" w:rsidRPr="00F707D8" w:rsidRDefault="0034600A" w:rsidP="001D73AE">
            <w:pPr>
              <w:rPr>
                <w:bCs/>
                <w:color w:val="000000"/>
                <w:szCs w:val="24"/>
              </w:rPr>
            </w:pPr>
            <w:r w:rsidRPr="00F707D8">
              <w:rPr>
                <w:bCs/>
                <w:color w:val="000000"/>
                <w:szCs w:val="24"/>
              </w:rPr>
              <w:t> </w:t>
            </w:r>
            <w:r w:rsidR="00F707D8">
              <w:rPr>
                <w:bCs/>
                <w:color w:val="000000"/>
                <w:szCs w:val="24"/>
              </w:rPr>
              <w:t>2</w:t>
            </w:r>
          </w:p>
        </w:tc>
        <w:tc>
          <w:tcPr>
            <w:tcW w:w="295" w:type="pct"/>
            <w:shd w:val="clear" w:color="auto" w:fill="auto"/>
            <w:noWrap/>
            <w:vAlign w:val="bottom"/>
          </w:tcPr>
          <w:p w14:paraId="3AC46680" w14:textId="77777777" w:rsidR="0034600A" w:rsidRPr="00F707D8" w:rsidRDefault="0034600A" w:rsidP="001D73AE">
            <w:pPr>
              <w:rPr>
                <w:bCs/>
                <w:color w:val="000000"/>
                <w:szCs w:val="24"/>
              </w:rPr>
            </w:pPr>
            <w:r w:rsidRPr="00F707D8">
              <w:rPr>
                <w:bCs/>
                <w:color w:val="000000"/>
                <w:szCs w:val="24"/>
              </w:rPr>
              <w:t> </w:t>
            </w:r>
          </w:p>
        </w:tc>
        <w:tc>
          <w:tcPr>
            <w:tcW w:w="297" w:type="pct"/>
            <w:shd w:val="clear" w:color="auto" w:fill="auto"/>
            <w:noWrap/>
            <w:vAlign w:val="bottom"/>
          </w:tcPr>
          <w:p w14:paraId="1B9D2122" w14:textId="77777777" w:rsidR="0034600A" w:rsidRPr="00F707D8" w:rsidRDefault="0034600A" w:rsidP="001D73AE">
            <w:pPr>
              <w:rPr>
                <w:bCs/>
                <w:color w:val="000000"/>
                <w:szCs w:val="24"/>
              </w:rPr>
            </w:pPr>
            <w:r w:rsidRPr="00F707D8">
              <w:rPr>
                <w:bCs/>
                <w:color w:val="000000"/>
                <w:szCs w:val="24"/>
              </w:rPr>
              <w:t> </w:t>
            </w:r>
          </w:p>
        </w:tc>
        <w:tc>
          <w:tcPr>
            <w:tcW w:w="295" w:type="pct"/>
            <w:shd w:val="clear" w:color="auto" w:fill="auto"/>
            <w:noWrap/>
            <w:vAlign w:val="bottom"/>
          </w:tcPr>
          <w:p w14:paraId="760CC6A7" w14:textId="77777777" w:rsidR="0034600A" w:rsidRPr="00F707D8" w:rsidRDefault="0034600A" w:rsidP="001D73AE">
            <w:pPr>
              <w:rPr>
                <w:bCs/>
                <w:color w:val="000000"/>
                <w:szCs w:val="24"/>
              </w:rPr>
            </w:pPr>
            <w:r w:rsidRPr="00F707D8">
              <w:rPr>
                <w:bCs/>
                <w:color w:val="000000"/>
                <w:szCs w:val="24"/>
              </w:rPr>
              <w:t> </w:t>
            </w:r>
          </w:p>
        </w:tc>
        <w:tc>
          <w:tcPr>
            <w:tcW w:w="369" w:type="pct"/>
            <w:shd w:val="clear" w:color="auto" w:fill="auto"/>
            <w:noWrap/>
            <w:vAlign w:val="bottom"/>
          </w:tcPr>
          <w:p w14:paraId="632DE270" w14:textId="77777777" w:rsidR="0034600A" w:rsidRPr="00F707D8" w:rsidRDefault="0034600A" w:rsidP="001D73AE">
            <w:pPr>
              <w:rPr>
                <w:bCs/>
                <w:color w:val="000000"/>
                <w:szCs w:val="24"/>
              </w:rPr>
            </w:pPr>
            <w:r w:rsidRPr="00F707D8">
              <w:rPr>
                <w:bCs/>
                <w:color w:val="000000"/>
                <w:szCs w:val="24"/>
              </w:rPr>
              <w:t> </w:t>
            </w:r>
          </w:p>
        </w:tc>
      </w:tr>
      <w:tr w:rsidR="0034600A" w:rsidRPr="00E00247" w14:paraId="27083A82" w14:textId="77777777" w:rsidTr="00A66187">
        <w:trPr>
          <w:trHeight w:val="132"/>
        </w:trPr>
        <w:tc>
          <w:tcPr>
            <w:tcW w:w="1965" w:type="pct"/>
            <w:shd w:val="clear" w:color="auto" w:fill="auto"/>
            <w:noWrap/>
            <w:vAlign w:val="bottom"/>
          </w:tcPr>
          <w:p w14:paraId="386C91BB" w14:textId="5EE5CDDB" w:rsidR="0034600A" w:rsidRPr="00F707D8" w:rsidRDefault="0034600A" w:rsidP="001D73AE">
            <w:pPr>
              <w:rPr>
                <w:bCs/>
                <w:color w:val="000000"/>
                <w:szCs w:val="24"/>
              </w:rPr>
            </w:pPr>
            <w:r w:rsidRPr="00F707D8">
              <w:rPr>
                <w:bCs/>
                <w:color w:val="000000"/>
                <w:szCs w:val="24"/>
              </w:rPr>
              <w:t> </w:t>
            </w:r>
            <w:r w:rsidR="00A50017">
              <w:rPr>
                <w:bCs/>
                <w:color w:val="000000"/>
                <w:szCs w:val="24"/>
              </w:rPr>
              <w:t xml:space="preserve">İnşaat Mühendisliği </w:t>
            </w:r>
          </w:p>
        </w:tc>
        <w:tc>
          <w:tcPr>
            <w:tcW w:w="296" w:type="pct"/>
            <w:shd w:val="clear" w:color="auto" w:fill="auto"/>
            <w:noWrap/>
            <w:vAlign w:val="bottom"/>
          </w:tcPr>
          <w:p w14:paraId="381F93F7" w14:textId="311740CC" w:rsidR="0034600A" w:rsidRPr="00F707D8" w:rsidRDefault="0034600A" w:rsidP="001D73AE">
            <w:pPr>
              <w:rPr>
                <w:bCs/>
                <w:color w:val="000000"/>
                <w:szCs w:val="24"/>
              </w:rPr>
            </w:pPr>
            <w:r w:rsidRPr="00F707D8">
              <w:rPr>
                <w:bCs/>
                <w:color w:val="000000"/>
                <w:szCs w:val="24"/>
              </w:rPr>
              <w:t> </w:t>
            </w:r>
            <w:r w:rsidR="00A50017">
              <w:rPr>
                <w:bCs/>
                <w:color w:val="000000"/>
                <w:szCs w:val="24"/>
              </w:rPr>
              <w:t>4</w:t>
            </w:r>
          </w:p>
        </w:tc>
        <w:tc>
          <w:tcPr>
            <w:tcW w:w="297" w:type="pct"/>
            <w:shd w:val="clear" w:color="auto" w:fill="auto"/>
            <w:noWrap/>
            <w:vAlign w:val="bottom"/>
          </w:tcPr>
          <w:p w14:paraId="2E7C4D30" w14:textId="641D9DB6" w:rsidR="0034600A" w:rsidRPr="00F707D8" w:rsidRDefault="00A50017" w:rsidP="001D73AE">
            <w:pPr>
              <w:rPr>
                <w:bCs/>
                <w:color w:val="000000"/>
                <w:szCs w:val="24"/>
              </w:rPr>
            </w:pPr>
            <w:r>
              <w:rPr>
                <w:bCs/>
                <w:color w:val="000000"/>
                <w:szCs w:val="24"/>
              </w:rPr>
              <w:t>1</w:t>
            </w:r>
            <w:r w:rsidR="0034600A" w:rsidRPr="00F707D8">
              <w:rPr>
                <w:bCs/>
                <w:color w:val="000000"/>
                <w:szCs w:val="24"/>
              </w:rPr>
              <w:t> </w:t>
            </w:r>
          </w:p>
        </w:tc>
        <w:tc>
          <w:tcPr>
            <w:tcW w:w="295" w:type="pct"/>
            <w:shd w:val="clear" w:color="auto" w:fill="auto"/>
            <w:noWrap/>
            <w:vAlign w:val="bottom"/>
          </w:tcPr>
          <w:p w14:paraId="71A9F7D6" w14:textId="5F383385" w:rsidR="0034600A" w:rsidRPr="00F707D8" w:rsidRDefault="0034600A" w:rsidP="001D73AE">
            <w:pPr>
              <w:rPr>
                <w:bCs/>
                <w:color w:val="000000"/>
                <w:szCs w:val="24"/>
              </w:rPr>
            </w:pPr>
            <w:r w:rsidRPr="00F707D8">
              <w:rPr>
                <w:bCs/>
                <w:color w:val="000000"/>
                <w:szCs w:val="24"/>
              </w:rPr>
              <w:t> </w:t>
            </w:r>
            <w:r w:rsidR="00A50017">
              <w:rPr>
                <w:bCs/>
                <w:color w:val="000000"/>
                <w:szCs w:val="24"/>
              </w:rPr>
              <w:t>4</w:t>
            </w:r>
          </w:p>
        </w:tc>
        <w:tc>
          <w:tcPr>
            <w:tcW w:w="298" w:type="pct"/>
            <w:shd w:val="clear" w:color="auto" w:fill="auto"/>
            <w:noWrap/>
            <w:vAlign w:val="bottom"/>
          </w:tcPr>
          <w:p w14:paraId="2095BEEF" w14:textId="0A1D5E72" w:rsidR="0034600A" w:rsidRPr="00F707D8" w:rsidRDefault="0034600A" w:rsidP="001D73AE">
            <w:pPr>
              <w:rPr>
                <w:bCs/>
                <w:color w:val="000000"/>
                <w:szCs w:val="24"/>
              </w:rPr>
            </w:pPr>
            <w:r w:rsidRPr="00F707D8">
              <w:rPr>
                <w:bCs/>
                <w:color w:val="000000"/>
                <w:szCs w:val="24"/>
              </w:rPr>
              <w:t> </w:t>
            </w:r>
            <w:r w:rsidR="00A50017">
              <w:rPr>
                <w:bCs/>
                <w:color w:val="000000"/>
                <w:szCs w:val="24"/>
              </w:rPr>
              <w:t>1</w:t>
            </w:r>
          </w:p>
        </w:tc>
        <w:tc>
          <w:tcPr>
            <w:tcW w:w="295" w:type="pct"/>
            <w:shd w:val="clear" w:color="auto" w:fill="auto"/>
            <w:noWrap/>
            <w:vAlign w:val="bottom"/>
          </w:tcPr>
          <w:p w14:paraId="2BCAA9C5" w14:textId="77777777" w:rsidR="0034600A" w:rsidRPr="00F707D8" w:rsidRDefault="0034600A" w:rsidP="001D73AE">
            <w:pPr>
              <w:rPr>
                <w:bCs/>
                <w:color w:val="000000"/>
                <w:szCs w:val="24"/>
              </w:rPr>
            </w:pPr>
            <w:r w:rsidRPr="00F707D8">
              <w:rPr>
                <w:bCs/>
                <w:color w:val="000000"/>
                <w:szCs w:val="24"/>
              </w:rPr>
              <w:t> </w:t>
            </w:r>
          </w:p>
        </w:tc>
        <w:tc>
          <w:tcPr>
            <w:tcW w:w="297" w:type="pct"/>
            <w:shd w:val="clear" w:color="auto" w:fill="auto"/>
            <w:noWrap/>
            <w:vAlign w:val="bottom"/>
          </w:tcPr>
          <w:p w14:paraId="18DFC755" w14:textId="77777777" w:rsidR="0034600A" w:rsidRPr="00F707D8" w:rsidRDefault="0034600A" w:rsidP="001D73AE">
            <w:pPr>
              <w:rPr>
                <w:bCs/>
                <w:color w:val="000000"/>
                <w:szCs w:val="24"/>
              </w:rPr>
            </w:pPr>
            <w:r w:rsidRPr="00F707D8">
              <w:rPr>
                <w:bCs/>
                <w:color w:val="000000"/>
                <w:szCs w:val="24"/>
              </w:rPr>
              <w:t> </w:t>
            </w:r>
          </w:p>
        </w:tc>
        <w:tc>
          <w:tcPr>
            <w:tcW w:w="295" w:type="pct"/>
            <w:shd w:val="clear" w:color="auto" w:fill="auto"/>
            <w:noWrap/>
            <w:vAlign w:val="bottom"/>
          </w:tcPr>
          <w:p w14:paraId="5BEEB668" w14:textId="77777777" w:rsidR="0034600A" w:rsidRPr="00F707D8" w:rsidRDefault="0034600A" w:rsidP="001D73AE">
            <w:pPr>
              <w:rPr>
                <w:bCs/>
                <w:color w:val="000000"/>
                <w:szCs w:val="24"/>
              </w:rPr>
            </w:pPr>
            <w:r w:rsidRPr="00F707D8">
              <w:rPr>
                <w:bCs/>
                <w:color w:val="000000"/>
                <w:szCs w:val="24"/>
              </w:rPr>
              <w:t> </w:t>
            </w:r>
          </w:p>
        </w:tc>
        <w:tc>
          <w:tcPr>
            <w:tcW w:w="297" w:type="pct"/>
            <w:shd w:val="clear" w:color="auto" w:fill="auto"/>
            <w:noWrap/>
            <w:vAlign w:val="bottom"/>
          </w:tcPr>
          <w:p w14:paraId="6FD8AC43" w14:textId="77777777" w:rsidR="0034600A" w:rsidRPr="00F707D8" w:rsidRDefault="0034600A" w:rsidP="001D73AE">
            <w:pPr>
              <w:rPr>
                <w:bCs/>
                <w:color w:val="000000"/>
                <w:szCs w:val="24"/>
              </w:rPr>
            </w:pPr>
            <w:r w:rsidRPr="00F707D8">
              <w:rPr>
                <w:bCs/>
                <w:color w:val="000000"/>
                <w:szCs w:val="24"/>
              </w:rPr>
              <w:t> </w:t>
            </w:r>
          </w:p>
        </w:tc>
        <w:tc>
          <w:tcPr>
            <w:tcW w:w="295" w:type="pct"/>
            <w:shd w:val="clear" w:color="auto" w:fill="auto"/>
            <w:noWrap/>
            <w:vAlign w:val="bottom"/>
          </w:tcPr>
          <w:p w14:paraId="6655898A" w14:textId="23BCE8D3" w:rsidR="0034600A" w:rsidRPr="00F707D8" w:rsidRDefault="0034600A" w:rsidP="001D73AE">
            <w:pPr>
              <w:rPr>
                <w:bCs/>
                <w:color w:val="000000"/>
                <w:szCs w:val="24"/>
              </w:rPr>
            </w:pPr>
            <w:r w:rsidRPr="00F707D8">
              <w:rPr>
                <w:bCs/>
                <w:color w:val="000000"/>
                <w:szCs w:val="24"/>
              </w:rPr>
              <w:t> </w:t>
            </w:r>
            <w:r w:rsidR="00A50017">
              <w:rPr>
                <w:bCs/>
                <w:color w:val="000000"/>
                <w:szCs w:val="24"/>
              </w:rPr>
              <w:t>3</w:t>
            </w:r>
          </w:p>
        </w:tc>
        <w:tc>
          <w:tcPr>
            <w:tcW w:w="369" w:type="pct"/>
            <w:shd w:val="clear" w:color="auto" w:fill="auto"/>
            <w:noWrap/>
            <w:vAlign w:val="bottom"/>
          </w:tcPr>
          <w:p w14:paraId="7A8A4F11" w14:textId="77777777" w:rsidR="0034600A" w:rsidRPr="00F707D8" w:rsidRDefault="0034600A" w:rsidP="001D73AE">
            <w:pPr>
              <w:rPr>
                <w:bCs/>
                <w:color w:val="000000"/>
                <w:szCs w:val="24"/>
              </w:rPr>
            </w:pPr>
            <w:r w:rsidRPr="00F707D8">
              <w:rPr>
                <w:bCs/>
                <w:color w:val="000000"/>
                <w:szCs w:val="24"/>
              </w:rPr>
              <w:t> </w:t>
            </w:r>
          </w:p>
        </w:tc>
      </w:tr>
    </w:tbl>
    <w:p w14:paraId="14E6AFDB" w14:textId="490A2652" w:rsidR="00187DBD" w:rsidRPr="00E00247" w:rsidRDefault="00117E65" w:rsidP="00F57E02">
      <w:pPr>
        <w:rPr>
          <w:color w:val="000000"/>
          <w:szCs w:val="24"/>
        </w:rPr>
      </w:pPr>
      <w:r w:rsidRPr="00E00247">
        <w:rPr>
          <w:color w:val="000000"/>
          <w:szCs w:val="24"/>
        </w:rPr>
        <w:t>A: Ulusal, B: Uluslararası</w:t>
      </w:r>
    </w:p>
    <w:p w14:paraId="049089A3" w14:textId="77777777" w:rsidR="00117E65" w:rsidRPr="00E00247" w:rsidRDefault="00117E65" w:rsidP="00F57E02">
      <w:pPr>
        <w:rPr>
          <w:b/>
          <w:color w:val="000000"/>
          <w:szCs w:val="24"/>
        </w:rPr>
      </w:pPr>
    </w:p>
    <w:p w14:paraId="61BA856C" w14:textId="2B0D99A0" w:rsidR="00117E65" w:rsidRPr="00E00247" w:rsidRDefault="00117E65" w:rsidP="00F57E02">
      <w:pPr>
        <w:rPr>
          <w:color w:val="000000"/>
          <w:szCs w:val="24"/>
        </w:rPr>
      </w:pPr>
      <w:r w:rsidRPr="00E00247">
        <w:rPr>
          <w:b/>
          <w:color w:val="000000"/>
          <w:szCs w:val="24"/>
        </w:rPr>
        <w:t>Bilimsel Yayın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8"/>
        <w:gridCol w:w="740"/>
        <w:gridCol w:w="737"/>
        <w:gridCol w:w="737"/>
        <w:gridCol w:w="737"/>
        <w:gridCol w:w="1201"/>
      </w:tblGrid>
      <w:tr w:rsidR="0034600A" w:rsidRPr="00E00247" w14:paraId="2B439CCD" w14:textId="77777777" w:rsidTr="008636B5">
        <w:trPr>
          <w:trHeight w:val="832"/>
        </w:trPr>
        <w:tc>
          <w:tcPr>
            <w:tcW w:w="2708" w:type="pct"/>
            <w:vMerge w:val="restart"/>
            <w:shd w:val="clear" w:color="auto" w:fill="DEEAF6" w:themeFill="accent1" w:themeFillTint="33"/>
            <w:noWrap/>
            <w:vAlign w:val="center"/>
          </w:tcPr>
          <w:p w14:paraId="1B8C247A" w14:textId="5B9A6DA9" w:rsidR="0034600A" w:rsidRPr="00A50017" w:rsidRDefault="004E1B33" w:rsidP="00F57E02">
            <w:pPr>
              <w:spacing w:before="120" w:after="120"/>
              <w:jc w:val="center"/>
              <w:rPr>
                <w:b/>
                <w:color w:val="000000"/>
                <w:sz w:val="20"/>
              </w:rPr>
            </w:pPr>
            <w:r w:rsidRPr="00A50017">
              <w:rPr>
                <w:b/>
                <w:color w:val="000000"/>
                <w:sz w:val="20"/>
              </w:rPr>
              <w:t>Bölüm Adı</w:t>
            </w:r>
          </w:p>
        </w:tc>
        <w:tc>
          <w:tcPr>
            <w:tcW w:w="815" w:type="pct"/>
            <w:gridSpan w:val="2"/>
            <w:shd w:val="clear" w:color="auto" w:fill="DEEAF6" w:themeFill="accent1" w:themeFillTint="33"/>
            <w:noWrap/>
            <w:textDirection w:val="btLr"/>
            <w:vAlign w:val="center"/>
          </w:tcPr>
          <w:p w14:paraId="6A600AB3" w14:textId="77777777" w:rsidR="0034600A" w:rsidRPr="00A50017" w:rsidRDefault="0034600A" w:rsidP="00F57E02">
            <w:pPr>
              <w:spacing w:before="120" w:after="120"/>
              <w:jc w:val="center"/>
              <w:rPr>
                <w:b/>
                <w:color w:val="000000"/>
                <w:sz w:val="20"/>
              </w:rPr>
            </w:pPr>
            <w:r w:rsidRPr="00A50017">
              <w:rPr>
                <w:b/>
                <w:color w:val="000000"/>
                <w:sz w:val="20"/>
              </w:rPr>
              <w:t>Makale*</w:t>
            </w:r>
          </w:p>
        </w:tc>
        <w:tc>
          <w:tcPr>
            <w:tcW w:w="813" w:type="pct"/>
            <w:gridSpan w:val="2"/>
            <w:shd w:val="clear" w:color="auto" w:fill="DEEAF6" w:themeFill="accent1" w:themeFillTint="33"/>
            <w:noWrap/>
            <w:textDirection w:val="btLr"/>
            <w:vAlign w:val="center"/>
          </w:tcPr>
          <w:p w14:paraId="01875F94" w14:textId="77777777" w:rsidR="0034600A" w:rsidRPr="00A50017" w:rsidRDefault="0034600A" w:rsidP="00F57E02">
            <w:pPr>
              <w:spacing w:before="120" w:after="120"/>
              <w:jc w:val="center"/>
              <w:rPr>
                <w:b/>
                <w:color w:val="000000"/>
                <w:sz w:val="20"/>
              </w:rPr>
            </w:pPr>
            <w:r w:rsidRPr="00A50017">
              <w:rPr>
                <w:b/>
                <w:color w:val="000000"/>
                <w:sz w:val="20"/>
              </w:rPr>
              <w:t>Bildiri*</w:t>
            </w:r>
          </w:p>
        </w:tc>
        <w:tc>
          <w:tcPr>
            <w:tcW w:w="664" w:type="pct"/>
            <w:vMerge w:val="restart"/>
            <w:shd w:val="clear" w:color="auto" w:fill="DEEAF6" w:themeFill="accent1" w:themeFillTint="33"/>
            <w:noWrap/>
            <w:textDirection w:val="btLr"/>
            <w:vAlign w:val="center"/>
          </w:tcPr>
          <w:p w14:paraId="416A6F7B" w14:textId="77777777" w:rsidR="0034600A" w:rsidRPr="00A50017" w:rsidRDefault="0034600A" w:rsidP="00F57E02">
            <w:pPr>
              <w:spacing w:before="120" w:after="120"/>
              <w:jc w:val="center"/>
              <w:rPr>
                <w:b/>
                <w:color w:val="000000"/>
                <w:sz w:val="20"/>
              </w:rPr>
            </w:pPr>
            <w:r w:rsidRPr="00A50017">
              <w:rPr>
                <w:b/>
                <w:color w:val="000000"/>
                <w:sz w:val="20"/>
              </w:rPr>
              <w:t>Kitap</w:t>
            </w:r>
          </w:p>
        </w:tc>
      </w:tr>
      <w:tr w:rsidR="0034600A" w:rsidRPr="00E00247" w14:paraId="07EB9CBA" w14:textId="77777777" w:rsidTr="008636B5">
        <w:trPr>
          <w:trHeight w:val="230"/>
        </w:trPr>
        <w:tc>
          <w:tcPr>
            <w:tcW w:w="2708" w:type="pct"/>
            <w:vMerge/>
            <w:shd w:val="clear" w:color="auto" w:fill="DEEAF6" w:themeFill="accent1" w:themeFillTint="33"/>
            <w:vAlign w:val="center"/>
          </w:tcPr>
          <w:p w14:paraId="5BE31E9E" w14:textId="77777777" w:rsidR="0034600A" w:rsidRPr="00E00247" w:rsidRDefault="0034600A" w:rsidP="00117E65">
            <w:pPr>
              <w:jc w:val="center"/>
              <w:rPr>
                <w:b/>
                <w:color w:val="000000"/>
                <w:szCs w:val="24"/>
              </w:rPr>
            </w:pPr>
          </w:p>
        </w:tc>
        <w:tc>
          <w:tcPr>
            <w:tcW w:w="408" w:type="pct"/>
            <w:shd w:val="clear" w:color="auto" w:fill="DEEAF6" w:themeFill="accent1" w:themeFillTint="33"/>
            <w:noWrap/>
            <w:vAlign w:val="bottom"/>
          </w:tcPr>
          <w:p w14:paraId="331A6B71" w14:textId="77777777" w:rsidR="0034600A" w:rsidRPr="00E00247" w:rsidRDefault="0034600A" w:rsidP="00117E65">
            <w:pPr>
              <w:jc w:val="center"/>
              <w:rPr>
                <w:b/>
                <w:color w:val="000000"/>
                <w:szCs w:val="24"/>
              </w:rPr>
            </w:pPr>
            <w:r w:rsidRPr="00E00247">
              <w:rPr>
                <w:b/>
                <w:color w:val="000000"/>
                <w:szCs w:val="24"/>
              </w:rPr>
              <w:t>A</w:t>
            </w:r>
          </w:p>
        </w:tc>
        <w:tc>
          <w:tcPr>
            <w:tcW w:w="407" w:type="pct"/>
            <w:shd w:val="clear" w:color="auto" w:fill="DEEAF6" w:themeFill="accent1" w:themeFillTint="33"/>
            <w:noWrap/>
            <w:vAlign w:val="bottom"/>
          </w:tcPr>
          <w:p w14:paraId="179891F0" w14:textId="77777777" w:rsidR="0034600A" w:rsidRPr="00E00247" w:rsidRDefault="0034600A" w:rsidP="00117E65">
            <w:pPr>
              <w:jc w:val="center"/>
              <w:rPr>
                <w:b/>
                <w:color w:val="000000"/>
                <w:szCs w:val="24"/>
              </w:rPr>
            </w:pPr>
            <w:r w:rsidRPr="00E00247">
              <w:rPr>
                <w:b/>
                <w:color w:val="000000"/>
                <w:szCs w:val="24"/>
              </w:rPr>
              <w:t>B</w:t>
            </w:r>
          </w:p>
        </w:tc>
        <w:tc>
          <w:tcPr>
            <w:tcW w:w="407" w:type="pct"/>
            <w:shd w:val="clear" w:color="auto" w:fill="DEEAF6" w:themeFill="accent1" w:themeFillTint="33"/>
            <w:noWrap/>
            <w:vAlign w:val="bottom"/>
          </w:tcPr>
          <w:p w14:paraId="53236D64" w14:textId="77777777" w:rsidR="0034600A" w:rsidRPr="00E00247" w:rsidRDefault="0034600A" w:rsidP="00117E65">
            <w:pPr>
              <w:jc w:val="center"/>
              <w:rPr>
                <w:b/>
                <w:color w:val="000000"/>
                <w:szCs w:val="24"/>
              </w:rPr>
            </w:pPr>
            <w:r w:rsidRPr="00E00247">
              <w:rPr>
                <w:b/>
                <w:color w:val="000000"/>
                <w:szCs w:val="24"/>
              </w:rPr>
              <w:t>A</w:t>
            </w:r>
          </w:p>
        </w:tc>
        <w:tc>
          <w:tcPr>
            <w:tcW w:w="407" w:type="pct"/>
            <w:shd w:val="clear" w:color="auto" w:fill="DEEAF6" w:themeFill="accent1" w:themeFillTint="33"/>
            <w:noWrap/>
            <w:vAlign w:val="bottom"/>
          </w:tcPr>
          <w:p w14:paraId="112880EE" w14:textId="77777777" w:rsidR="0034600A" w:rsidRPr="00E00247" w:rsidRDefault="0034600A" w:rsidP="00117E65">
            <w:pPr>
              <w:jc w:val="center"/>
              <w:rPr>
                <w:b/>
                <w:color w:val="000000"/>
                <w:szCs w:val="24"/>
              </w:rPr>
            </w:pPr>
            <w:r w:rsidRPr="00E00247">
              <w:rPr>
                <w:b/>
                <w:color w:val="000000"/>
                <w:szCs w:val="24"/>
              </w:rPr>
              <w:t>B</w:t>
            </w:r>
          </w:p>
        </w:tc>
        <w:tc>
          <w:tcPr>
            <w:tcW w:w="664" w:type="pct"/>
            <w:vMerge/>
            <w:shd w:val="clear" w:color="auto" w:fill="DEEAF6" w:themeFill="accent1" w:themeFillTint="33"/>
            <w:vAlign w:val="center"/>
          </w:tcPr>
          <w:p w14:paraId="59E6D7A4" w14:textId="77777777" w:rsidR="0034600A" w:rsidRPr="00E00247" w:rsidRDefault="0034600A" w:rsidP="00117E65">
            <w:pPr>
              <w:jc w:val="center"/>
              <w:rPr>
                <w:b/>
                <w:color w:val="000000"/>
                <w:szCs w:val="24"/>
              </w:rPr>
            </w:pPr>
          </w:p>
        </w:tc>
      </w:tr>
      <w:tr w:rsidR="0034600A" w:rsidRPr="00E00247" w14:paraId="5A004520" w14:textId="77777777" w:rsidTr="008636B5">
        <w:trPr>
          <w:trHeight w:val="261"/>
        </w:trPr>
        <w:tc>
          <w:tcPr>
            <w:tcW w:w="2708" w:type="pct"/>
            <w:shd w:val="clear" w:color="auto" w:fill="auto"/>
            <w:noWrap/>
            <w:vAlign w:val="bottom"/>
          </w:tcPr>
          <w:p w14:paraId="74E83F7E" w14:textId="33CF3F3E" w:rsidR="0034600A" w:rsidRPr="008634C4" w:rsidRDefault="008634C4" w:rsidP="008634C4">
            <w:pPr>
              <w:rPr>
                <w:bCs/>
                <w:color w:val="000000"/>
                <w:szCs w:val="24"/>
              </w:rPr>
            </w:pPr>
            <w:r w:rsidRPr="008634C4">
              <w:rPr>
                <w:bCs/>
                <w:color w:val="000000"/>
                <w:szCs w:val="24"/>
              </w:rPr>
              <w:t>Makine Mühendisliği</w:t>
            </w:r>
            <w:r w:rsidR="0034600A" w:rsidRPr="008634C4">
              <w:rPr>
                <w:bCs/>
                <w:color w:val="000000"/>
                <w:szCs w:val="24"/>
              </w:rPr>
              <w:t> </w:t>
            </w:r>
          </w:p>
        </w:tc>
        <w:tc>
          <w:tcPr>
            <w:tcW w:w="408" w:type="pct"/>
            <w:shd w:val="clear" w:color="auto" w:fill="auto"/>
            <w:noWrap/>
            <w:vAlign w:val="bottom"/>
          </w:tcPr>
          <w:p w14:paraId="0CD8C042" w14:textId="53B389C6" w:rsidR="0034600A" w:rsidRPr="008634C4" w:rsidRDefault="008634C4" w:rsidP="00F57E02">
            <w:pPr>
              <w:jc w:val="center"/>
              <w:rPr>
                <w:bCs/>
                <w:color w:val="000000"/>
                <w:szCs w:val="24"/>
              </w:rPr>
            </w:pPr>
            <w:r w:rsidRPr="008634C4">
              <w:rPr>
                <w:bCs/>
                <w:color w:val="000000"/>
                <w:szCs w:val="24"/>
              </w:rPr>
              <w:t>69</w:t>
            </w:r>
            <w:r w:rsidR="0034600A" w:rsidRPr="008634C4">
              <w:rPr>
                <w:bCs/>
                <w:color w:val="000000"/>
                <w:szCs w:val="24"/>
              </w:rPr>
              <w:t> </w:t>
            </w:r>
          </w:p>
        </w:tc>
        <w:tc>
          <w:tcPr>
            <w:tcW w:w="407" w:type="pct"/>
            <w:shd w:val="clear" w:color="auto" w:fill="auto"/>
            <w:noWrap/>
            <w:vAlign w:val="bottom"/>
          </w:tcPr>
          <w:p w14:paraId="725464A3" w14:textId="42E0EB79" w:rsidR="0034600A" w:rsidRPr="008634C4" w:rsidRDefault="0034600A" w:rsidP="00F57E02">
            <w:pPr>
              <w:jc w:val="center"/>
              <w:rPr>
                <w:bCs/>
                <w:color w:val="000000"/>
                <w:szCs w:val="24"/>
              </w:rPr>
            </w:pPr>
            <w:r w:rsidRPr="008634C4">
              <w:rPr>
                <w:bCs/>
                <w:color w:val="000000"/>
                <w:szCs w:val="24"/>
              </w:rPr>
              <w:t> </w:t>
            </w:r>
            <w:r w:rsidR="008634C4" w:rsidRPr="008634C4">
              <w:rPr>
                <w:bCs/>
                <w:color w:val="000000"/>
                <w:szCs w:val="24"/>
              </w:rPr>
              <w:t>10</w:t>
            </w:r>
          </w:p>
        </w:tc>
        <w:tc>
          <w:tcPr>
            <w:tcW w:w="407" w:type="pct"/>
            <w:shd w:val="clear" w:color="auto" w:fill="auto"/>
            <w:noWrap/>
            <w:vAlign w:val="bottom"/>
          </w:tcPr>
          <w:p w14:paraId="2AA5B80E" w14:textId="77777777" w:rsidR="0034600A" w:rsidRPr="008634C4" w:rsidRDefault="0034600A" w:rsidP="00F57E02">
            <w:pPr>
              <w:jc w:val="center"/>
              <w:rPr>
                <w:bCs/>
                <w:color w:val="000000"/>
                <w:szCs w:val="24"/>
              </w:rPr>
            </w:pPr>
            <w:r w:rsidRPr="008634C4">
              <w:rPr>
                <w:bCs/>
                <w:color w:val="000000"/>
                <w:szCs w:val="24"/>
              </w:rPr>
              <w:t> </w:t>
            </w:r>
          </w:p>
        </w:tc>
        <w:tc>
          <w:tcPr>
            <w:tcW w:w="407" w:type="pct"/>
            <w:shd w:val="clear" w:color="auto" w:fill="auto"/>
            <w:noWrap/>
            <w:vAlign w:val="bottom"/>
          </w:tcPr>
          <w:p w14:paraId="3292A7DC" w14:textId="77777777" w:rsidR="0034600A" w:rsidRPr="008634C4" w:rsidRDefault="0034600A" w:rsidP="00F57E02">
            <w:pPr>
              <w:jc w:val="center"/>
              <w:rPr>
                <w:bCs/>
                <w:color w:val="000000"/>
                <w:szCs w:val="24"/>
              </w:rPr>
            </w:pPr>
            <w:r w:rsidRPr="008634C4">
              <w:rPr>
                <w:bCs/>
                <w:color w:val="000000"/>
                <w:szCs w:val="24"/>
              </w:rPr>
              <w:t> </w:t>
            </w:r>
          </w:p>
        </w:tc>
        <w:tc>
          <w:tcPr>
            <w:tcW w:w="664" w:type="pct"/>
            <w:shd w:val="clear" w:color="auto" w:fill="auto"/>
            <w:noWrap/>
            <w:vAlign w:val="bottom"/>
          </w:tcPr>
          <w:p w14:paraId="3F3E744B" w14:textId="77777777" w:rsidR="0034600A" w:rsidRPr="008634C4" w:rsidRDefault="0034600A" w:rsidP="00F57E02">
            <w:pPr>
              <w:jc w:val="center"/>
              <w:rPr>
                <w:bCs/>
                <w:color w:val="000000"/>
                <w:szCs w:val="24"/>
              </w:rPr>
            </w:pPr>
            <w:r w:rsidRPr="008634C4">
              <w:rPr>
                <w:bCs/>
                <w:color w:val="000000"/>
                <w:szCs w:val="24"/>
              </w:rPr>
              <w:t> </w:t>
            </w:r>
          </w:p>
        </w:tc>
      </w:tr>
      <w:tr w:rsidR="0034600A" w:rsidRPr="00E00247" w14:paraId="296553FC" w14:textId="77777777" w:rsidTr="008636B5">
        <w:trPr>
          <w:trHeight w:val="261"/>
        </w:trPr>
        <w:tc>
          <w:tcPr>
            <w:tcW w:w="2708" w:type="pct"/>
            <w:shd w:val="clear" w:color="auto" w:fill="auto"/>
            <w:noWrap/>
            <w:vAlign w:val="bottom"/>
          </w:tcPr>
          <w:p w14:paraId="5768BB55" w14:textId="21B0879C" w:rsidR="0034600A" w:rsidRPr="008634C4" w:rsidRDefault="00F707D8" w:rsidP="008634C4">
            <w:pPr>
              <w:rPr>
                <w:bCs/>
                <w:color w:val="000000"/>
                <w:szCs w:val="24"/>
              </w:rPr>
            </w:pPr>
            <w:r>
              <w:rPr>
                <w:bCs/>
                <w:color w:val="000000"/>
                <w:szCs w:val="24"/>
              </w:rPr>
              <w:t>Bilgisayar Mühendisliği</w:t>
            </w:r>
          </w:p>
        </w:tc>
        <w:tc>
          <w:tcPr>
            <w:tcW w:w="408" w:type="pct"/>
            <w:shd w:val="clear" w:color="auto" w:fill="auto"/>
            <w:noWrap/>
            <w:vAlign w:val="bottom"/>
          </w:tcPr>
          <w:p w14:paraId="67E79C7E" w14:textId="497FE4C3" w:rsidR="0034600A" w:rsidRPr="008634C4" w:rsidRDefault="00F707D8" w:rsidP="00F57E02">
            <w:pPr>
              <w:jc w:val="center"/>
              <w:rPr>
                <w:bCs/>
                <w:color w:val="000000"/>
                <w:szCs w:val="24"/>
              </w:rPr>
            </w:pPr>
            <w:r>
              <w:rPr>
                <w:bCs/>
                <w:color w:val="000000"/>
                <w:szCs w:val="24"/>
              </w:rPr>
              <w:t>5</w:t>
            </w:r>
            <w:r w:rsidR="0034600A" w:rsidRPr="008634C4">
              <w:rPr>
                <w:bCs/>
                <w:color w:val="000000"/>
                <w:szCs w:val="24"/>
              </w:rPr>
              <w:t> </w:t>
            </w:r>
          </w:p>
        </w:tc>
        <w:tc>
          <w:tcPr>
            <w:tcW w:w="407" w:type="pct"/>
            <w:shd w:val="clear" w:color="auto" w:fill="auto"/>
            <w:noWrap/>
            <w:vAlign w:val="bottom"/>
          </w:tcPr>
          <w:p w14:paraId="3B6B8E33" w14:textId="73FEFCB5" w:rsidR="0034600A" w:rsidRPr="008634C4" w:rsidRDefault="00F707D8" w:rsidP="00F57E02">
            <w:pPr>
              <w:jc w:val="center"/>
              <w:rPr>
                <w:bCs/>
                <w:color w:val="000000"/>
                <w:szCs w:val="24"/>
              </w:rPr>
            </w:pPr>
            <w:r>
              <w:rPr>
                <w:bCs/>
                <w:color w:val="000000"/>
                <w:szCs w:val="24"/>
              </w:rPr>
              <w:t>24</w:t>
            </w:r>
            <w:r w:rsidR="0034600A" w:rsidRPr="008634C4">
              <w:rPr>
                <w:bCs/>
                <w:color w:val="000000"/>
                <w:szCs w:val="24"/>
              </w:rPr>
              <w:t> </w:t>
            </w:r>
          </w:p>
        </w:tc>
        <w:tc>
          <w:tcPr>
            <w:tcW w:w="407" w:type="pct"/>
            <w:shd w:val="clear" w:color="auto" w:fill="auto"/>
            <w:noWrap/>
            <w:vAlign w:val="bottom"/>
          </w:tcPr>
          <w:p w14:paraId="283B211B" w14:textId="1831B1CE" w:rsidR="0034600A" w:rsidRPr="008634C4" w:rsidRDefault="0034600A" w:rsidP="00F57E02">
            <w:pPr>
              <w:jc w:val="center"/>
              <w:rPr>
                <w:bCs/>
                <w:color w:val="000000"/>
                <w:szCs w:val="24"/>
              </w:rPr>
            </w:pPr>
            <w:r w:rsidRPr="008634C4">
              <w:rPr>
                <w:bCs/>
                <w:color w:val="000000"/>
                <w:szCs w:val="24"/>
              </w:rPr>
              <w:t> </w:t>
            </w:r>
            <w:r w:rsidR="00F707D8">
              <w:rPr>
                <w:bCs/>
                <w:color w:val="000000"/>
                <w:szCs w:val="24"/>
              </w:rPr>
              <w:t>5</w:t>
            </w:r>
          </w:p>
        </w:tc>
        <w:tc>
          <w:tcPr>
            <w:tcW w:w="407" w:type="pct"/>
            <w:shd w:val="clear" w:color="auto" w:fill="auto"/>
            <w:noWrap/>
            <w:vAlign w:val="bottom"/>
          </w:tcPr>
          <w:p w14:paraId="7F71D5D5" w14:textId="457EDDAA" w:rsidR="0034600A" w:rsidRPr="008634C4" w:rsidRDefault="0034600A" w:rsidP="00F57E02">
            <w:pPr>
              <w:jc w:val="center"/>
              <w:rPr>
                <w:bCs/>
                <w:color w:val="000000"/>
                <w:szCs w:val="24"/>
              </w:rPr>
            </w:pPr>
            <w:r w:rsidRPr="008634C4">
              <w:rPr>
                <w:bCs/>
                <w:color w:val="000000"/>
                <w:szCs w:val="24"/>
              </w:rPr>
              <w:t> </w:t>
            </w:r>
            <w:r w:rsidR="00F707D8">
              <w:rPr>
                <w:bCs/>
                <w:color w:val="000000"/>
                <w:szCs w:val="24"/>
              </w:rPr>
              <w:t>1</w:t>
            </w:r>
          </w:p>
        </w:tc>
        <w:tc>
          <w:tcPr>
            <w:tcW w:w="664" w:type="pct"/>
            <w:shd w:val="clear" w:color="auto" w:fill="auto"/>
            <w:noWrap/>
            <w:vAlign w:val="bottom"/>
          </w:tcPr>
          <w:p w14:paraId="4D254217" w14:textId="77A00735" w:rsidR="0034600A" w:rsidRPr="008634C4" w:rsidRDefault="00F707D8" w:rsidP="009367E4">
            <w:pPr>
              <w:jc w:val="center"/>
              <w:rPr>
                <w:bCs/>
                <w:color w:val="000000"/>
                <w:szCs w:val="24"/>
              </w:rPr>
            </w:pPr>
            <w:r>
              <w:rPr>
                <w:bCs/>
                <w:color w:val="000000"/>
                <w:szCs w:val="24"/>
              </w:rPr>
              <w:t>1</w:t>
            </w:r>
          </w:p>
        </w:tc>
      </w:tr>
      <w:tr w:rsidR="0034600A" w:rsidRPr="00E00247" w14:paraId="0E32671B" w14:textId="77777777" w:rsidTr="008636B5">
        <w:trPr>
          <w:trHeight w:val="261"/>
        </w:trPr>
        <w:tc>
          <w:tcPr>
            <w:tcW w:w="2708" w:type="pct"/>
            <w:shd w:val="clear" w:color="auto" w:fill="auto"/>
            <w:noWrap/>
            <w:vAlign w:val="bottom"/>
          </w:tcPr>
          <w:p w14:paraId="2F53A60B" w14:textId="51DD8C5E" w:rsidR="0034600A" w:rsidRPr="008634C4" w:rsidRDefault="007F3F61" w:rsidP="008634C4">
            <w:pPr>
              <w:rPr>
                <w:bCs/>
                <w:color w:val="000000"/>
                <w:szCs w:val="24"/>
              </w:rPr>
            </w:pPr>
            <w:r>
              <w:rPr>
                <w:bCs/>
                <w:color w:val="000000"/>
                <w:szCs w:val="24"/>
              </w:rPr>
              <w:t>Endüstri Mühendisliği</w:t>
            </w:r>
          </w:p>
        </w:tc>
        <w:tc>
          <w:tcPr>
            <w:tcW w:w="408" w:type="pct"/>
            <w:shd w:val="clear" w:color="auto" w:fill="auto"/>
            <w:noWrap/>
            <w:vAlign w:val="bottom"/>
          </w:tcPr>
          <w:p w14:paraId="3715B004" w14:textId="5DE0787C" w:rsidR="0034600A" w:rsidRPr="008634C4" w:rsidRDefault="007F3F61" w:rsidP="00F57E02">
            <w:pPr>
              <w:jc w:val="center"/>
              <w:rPr>
                <w:bCs/>
                <w:color w:val="000000"/>
                <w:szCs w:val="24"/>
              </w:rPr>
            </w:pPr>
            <w:r>
              <w:rPr>
                <w:bCs/>
                <w:color w:val="000000"/>
                <w:szCs w:val="24"/>
              </w:rPr>
              <w:t>16</w:t>
            </w:r>
            <w:r w:rsidR="0034600A" w:rsidRPr="008634C4">
              <w:rPr>
                <w:bCs/>
                <w:color w:val="000000"/>
                <w:szCs w:val="24"/>
              </w:rPr>
              <w:t> </w:t>
            </w:r>
          </w:p>
        </w:tc>
        <w:tc>
          <w:tcPr>
            <w:tcW w:w="407" w:type="pct"/>
            <w:shd w:val="clear" w:color="auto" w:fill="auto"/>
            <w:noWrap/>
            <w:vAlign w:val="bottom"/>
          </w:tcPr>
          <w:p w14:paraId="560E4FE2" w14:textId="16791BFE" w:rsidR="0034600A" w:rsidRPr="008634C4" w:rsidRDefault="007F3F61" w:rsidP="00F57E02">
            <w:pPr>
              <w:jc w:val="center"/>
              <w:rPr>
                <w:bCs/>
                <w:color w:val="000000"/>
                <w:szCs w:val="24"/>
              </w:rPr>
            </w:pPr>
            <w:r>
              <w:rPr>
                <w:bCs/>
                <w:color w:val="000000"/>
                <w:szCs w:val="24"/>
              </w:rPr>
              <w:t>34</w:t>
            </w:r>
            <w:r w:rsidR="0034600A" w:rsidRPr="008634C4">
              <w:rPr>
                <w:bCs/>
                <w:color w:val="000000"/>
                <w:szCs w:val="24"/>
              </w:rPr>
              <w:t> </w:t>
            </w:r>
          </w:p>
        </w:tc>
        <w:tc>
          <w:tcPr>
            <w:tcW w:w="407" w:type="pct"/>
            <w:shd w:val="clear" w:color="auto" w:fill="auto"/>
            <w:noWrap/>
            <w:vAlign w:val="bottom"/>
          </w:tcPr>
          <w:p w14:paraId="7E1B8769" w14:textId="39D672CF" w:rsidR="0034600A" w:rsidRPr="008634C4" w:rsidRDefault="0034600A" w:rsidP="00F57E02">
            <w:pPr>
              <w:jc w:val="center"/>
              <w:rPr>
                <w:bCs/>
                <w:color w:val="000000"/>
                <w:szCs w:val="24"/>
              </w:rPr>
            </w:pPr>
            <w:r w:rsidRPr="008634C4">
              <w:rPr>
                <w:bCs/>
                <w:color w:val="000000"/>
                <w:szCs w:val="24"/>
              </w:rPr>
              <w:t> </w:t>
            </w:r>
            <w:r w:rsidR="007F3F61">
              <w:rPr>
                <w:bCs/>
                <w:color w:val="000000"/>
                <w:szCs w:val="24"/>
              </w:rPr>
              <w:t>12</w:t>
            </w:r>
          </w:p>
        </w:tc>
        <w:tc>
          <w:tcPr>
            <w:tcW w:w="407" w:type="pct"/>
            <w:shd w:val="clear" w:color="auto" w:fill="auto"/>
            <w:noWrap/>
            <w:vAlign w:val="bottom"/>
          </w:tcPr>
          <w:p w14:paraId="0126C015" w14:textId="45C48043" w:rsidR="0034600A" w:rsidRPr="008634C4" w:rsidRDefault="007F3F61" w:rsidP="00F57E02">
            <w:pPr>
              <w:jc w:val="center"/>
              <w:rPr>
                <w:bCs/>
                <w:color w:val="000000"/>
                <w:szCs w:val="24"/>
              </w:rPr>
            </w:pPr>
            <w:r>
              <w:rPr>
                <w:bCs/>
                <w:color w:val="000000"/>
                <w:szCs w:val="24"/>
              </w:rPr>
              <w:t>31</w:t>
            </w:r>
            <w:r w:rsidR="0034600A" w:rsidRPr="008634C4">
              <w:rPr>
                <w:bCs/>
                <w:color w:val="000000"/>
                <w:szCs w:val="24"/>
              </w:rPr>
              <w:t> </w:t>
            </w:r>
          </w:p>
        </w:tc>
        <w:tc>
          <w:tcPr>
            <w:tcW w:w="664" w:type="pct"/>
            <w:shd w:val="clear" w:color="auto" w:fill="auto"/>
            <w:noWrap/>
            <w:vAlign w:val="bottom"/>
          </w:tcPr>
          <w:p w14:paraId="46A39FB3" w14:textId="514179AF" w:rsidR="0034600A" w:rsidRPr="008634C4" w:rsidRDefault="007F3F61" w:rsidP="009367E4">
            <w:pPr>
              <w:jc w:val="center"/>
              <w:rPr>
                <w:bCs/>
                <w:color w:val="000000"/>
                <w:szCs w:val="24"/>
              </w:rPr>
            </w:pPr>
            <w:r>
              <w:rPr>
                <w:bCs/>
                <w:color w:val="000000"/>
                <w:szCs w:val="24"/>
              </w:rPr>
              <w:t>9</w:t>
            </w:r>
          </w:p>
        </w:tc>
      </w:tr>
      <w:tr w:rsidR="0034600A" w:rsidRPr="00E00247" w14:paraId="52D5AC3F" w14:textId="77777777" w:rsidTr="008636B5">
        <w:trPr>
          <w:trHeight w:val="261"/>
        </w:trPr>
        <w:tc>
          <w:tcPr>
            <w:tcW w:w="2708" w:type="pct"/>
            <w:shd w:val="clear" w:color="auto" w:fill="auto"/>
            <w:noWrap/>
            <w:vAlign w:val="bottom"/>
          </w:tcPr>
          <w:p w14:paraId="3EAA23EA" w14:textId="10A36AF4" w:rsidR="0034600A" w:rsidRPr="008634C4" w:rsidRDefault="009367E4" w:rsidP="008634C4">
            <w:pPr>
              <w:rPr>
                <w:bCs/>
                <w:color w:val="000000"/>
                <w:szCs w:val="24"/>
              </w:rPr>
            </w:pPr>
            <w:r>
              <w:rPr>
                <w:bCs/>
                <w:color w:val="000000"/>
                <w:szCs w:val="24"/>
              </w:rPr>
              <w:t>Elektrik-Elektronik Mühendisliği</w:t>
            </w:r>
          </w:p>
        </w:tc>
        <w:tc>
          <w:tcPr>
            <w:tcW w:w="408" w:type="pct"/>
            <w:shd w:val="clear" w:color="auto" w:fill="auto"/>
            <w:noWrap/>
            <w:vAlign w:val="bottom"/>
          </w:tcPr>
          <w:p w14:paraId="2030AF30" w14:textId="684AD58D" w:rsidR="0034600A" w:rsidRPr="008634C4" w:rsidRDefault="009367E4" w:rsidP="00F57E02">
            <w:pPr>
              <w:jc w:val="center"/>
              <w:rPr>
                <w:bCs/>
                <w:color w:val="000000"/>
                <w:szCs w:val="24"/>
              </w:rPr>
            </w:pPr>
            <w:r>
              <w:rPr>
                <w:bCs/>
                <w:color w:val="000000"/>
                <w:szCs w:val="24"/>
              </w:rPr>
              <w:t>7</w:t>
            </w:r>
            <w:r w:rsidR="0034600A" w:rsidRPr="008634C4">
              <w:rPr>
                <w:bCs/>
                <w:color w:val="000000"/>
                <w:szCs w:val="24"/>
              </w:rPr>
              <w:t> </w:t>
            </w:r>
          </w:p>
        </w:tc>
        <w:tc>
          <w:tcPr>
            <w:tcW w:w="407" w:type="pct"/>
            <w:shd w:val="clear" w:color="auto" w:fill="auto"/>
            <w:noWrap/>
            <w:vAlign w:val="bottom"/>
          </w:tcPr>
          <w:p w14:paraId="06BD7C7D" w14:textId="0FD975E9" w:rsidR="0034600A" w:rsidRPr="008634C4" w:rsidRDefault="0034600A" w:rsidP="00F57E02">
            <w:pPr>
              <w:jc w:val="center"/>
              <w:rPr>
                <w:bCs/>
                <w:color w:val="000000"/>
                <w:szCs w:val="24"/>
              </w:rPr>
            </w:pPr>
            <w:r w:rsidRPr="008634C4">
              <w:rPr>
                <w:bCs/>
                <w:color w:val="000000"/>
                <w:szCs w:val="24"/>
              </w:rPr>
              <w:t> </w:t>
            </w:r>
            <w:r w:rsidR="009367E4">
              <w:rPr>
                <w:bCs/>
                <w:color w:val="000000"/>
                <w:szCs w:val="24"/>
              </w:rPr>
              <w:t>44</w:t>
            </w:r>
          </w:p>
        </w:tc>
        <w:tc>
          <w:tcPr>
            <w:tcW w:w="407" w:type="pct"/>
            <w:shd w:val="clear" w:color="auto" w:fill="auto"/>
            <w:noWrap/>
            <w:vAlign w:val="bottom"/>
          </w:tcPr>
          <w:p w14:paraId="2E5D75CB" w14:textId="248D13F5" w:rsidR="0034600A" w:rsidRPr="008634C4" w:rsidRDefault="0034600A" w:rsidP="00F57E02">
            <w:pPr>
              <w:jc w:val="center"/>
              <w:rPr>
                <w:bCs/>
                <w:color w:val="000000"/>
                <w:szCs w:val="24"/>
              </w:rPr>
            </w:pPr>
            <w:r w:rsidRPr="008634C4">
              <w:rPr>
                <w:bCs/>
                <w:color w:val="000000"/>
                <w:szCs w:val="24"/>
              </w:rPr>
              <w:t> </w:t>
            </w:r>
            <w:r w:rsidR="009367E4">
              <w:rPr>
                <w:bCs/>
                <w:color w:val="000000"/>
                <w:szCs w:val="24"/>
              </w:rPr>
              <w:t>9</w:t>
            </w:r>
          </w:p>
        </w:tc>
        <w:tc>
          <w:tcPr>
            <w:tcW w:w="407" w:type="pct"/>
            <w:shd w:val="clear" w:color="auto" w:fill="auto"/>
            <w:noWrap/>
            <w:vAlign w:val="bottom"/>
          </w:tcPr>
          <w:p w14:paraId="527CB0EE" w14:textId="5CC13D81" w:rsidR="0034600A" w:rsidRPr="008634C4" w:rsidRDefault="009367E4" w:rsidP="00F57E02">
            <w:pPr>
              <w:jc w:val="center"/>
              <w:rPr>
                <w:bCs/>
                <w:color w:val="000000"/>
                <w:szCs w:val="24"/>
              </w:rPr>
            </w:pPr>
            <w:r>
              <w:rPr>
                <w:bCs/>
                <w:color w:val="000000"/>
                <w:szCs w:val="24"/>
              </w:rPr>
              <w:t>31</w:t>
            </w:r>
            <w:r w:rsidR="0034600A" w:rsidRPr="008634C4">
              <w:rPr>
                <w:bCs/>
                <w:color w:val="000000"/>
                <w:szCs w:val="24"/>
              </w:rPr>
              <w:t> </w:t>
            </w:r>
          </w:p>
        </w:tc>
        <w:tc>
          <w:tcPr>
            <w:tcW w:w="664" w:type="pct"/>
            <w:shd w:val="clear" w:color="auto" w:fill="auto"/>
            <w:noWrap/>
            <w:vAlign w:val="bottom"/>
          </w:tcPr>
          <w:p w14:paraId="149C7F8B" w14:textId="57E60B1C" w:rsidR="0034600A" w:rsidRPr="008634C4" w:rsidRDefault="009367E4" w:rsidP="009367E4">
            <w:pPr>
              <w:jc w:val="center"/>
              <w:rPr>
                <w:bCs/>
                <w:color w:val="000000"/>
                <w:szCs w:val="24"/>
              </w:rPr>
            </w:pPr>
            <w:r>
              <w:rPr>
                <w:bCs/>
                <w:color w:val="000000"/>
                <w:szCs w:val="24"/>
              </w:rPr>
              <w:t>4</w:t>
            </w:r>
          </w:p>
        </w:tc>
      </w:tr>
      <w:tr w:rsidR="0034600A" w:rsidRPr="00E00247" w14:paraId="6EC48686" w14:textId="77777777" w:rsidTr="008636B5">
        <w:trPr>
          <w:trHeight w:val="261"/>
        </w:trPr>
        <w:tc>
          <w:tcPr>
            <w:tcW w:w="2708" w:type="pct"/>
            <w:shd w:val="clear" w:color="auto" w:fill="auto"/>
            <w:noWrap/>
            <w:vAlign w:val="bottom"/>
          </w:tcPr>
          <w:p w14:paraId="6A3DC1EE" w14:textId="45030730" w:rsidR="0034600A" w:rsidRPr="008634C4" w:rsidRDefault="0034600A" w:rsidP="008634C4">
            <w:pPr>
              <w:rPr>
                <w:bCs/>
                <w:color w:val="000000"/>
                <w:szCs w:val="24"/>
              </w:rPr>
            </w:pPr>
            <w:r w:rsidRPr="008634C4">
              <w:rPr>
                <w:bCs/>
                <w:color w:val="000000"/>
                <w:szCs w:val="24"/>
              </w:rPr>
              <w:t> </w:t>
            </w:r>
            <w:r w:rsidR="00A50017">
              <w:rPr>
                <w:bCs/>
                <w:color w:val="000000"/>
                <w:szCs w:val="24"/>
              </w:rPr>
              <w:t>İnşaat Mühendisliği</w:t>
            </w:r>
          </w:p>
        </w:tc>
        <w:tc>
          <w:tcPr>
            <w:tcW w:w="408" w:type="pct"/>
            <w:shd w:val="clear" w:color="auto" w:fill="auto"/>
            <w:noWrap/>
            <w:vAlign w:val="bottom"/>
          </w:tcPr>
          <w:p w14:paraId="5E45A784" w14:textId="116B2FCD" w:rsidR="0034600A" w:rsidRPr="008634C4" w:rsidRDefault="0034600A" w:rsidP="00F57E02">
            <w:pPr>
              <w:jc w:val="center"/>
              <w:rPr>
                <w:bCs/>
                <w:color w:val="000000"/>
                <w:szCs w:val="24"/>
              </w:rPr>
            </w:pPr>
            <w:r w:rsidRPr="008634C4">
              <w:rPr>
                <w:bCs/>
                <w:color w:val="000000"/>
                <w:szCs w:val="24"/>
              </w:rPr>
              <w:t> </w:t>
            </w:r>
            <w:r w:rsidR="00A50017">
              <w:rPr>
                <w:bCs/>
                <w:color w:val="000000"/>
                <w:szCs w:val="24"/>
              </w:rPr>
              <w:t>28</w:t>
            </w:r>
          </w:p>
        </w:tc>
        <w:tc>
          <w:tcPr>
            <w:tcW w:w="407" w:type="pct"/>
            <w:shd w:val="clear" w:color="auto" w:fill="auto"/>
            <w:noWrap/>
            <w:vAlign w:val="bottom"/>
          </w:tcPr>
          <w:p w14:paraId="31386DE9" w14:textId="58158E4F" w:rsidR="0034600A" w:rsidRPr="008634C4" w:rsidRDefault="0034600A" w:rsidP="00F57E02">
            <w:pPr>
              <w:jc w:val="center"/>
              <w:rPr>
                <w:bCs/>
                <w:color w:val="000000"/>
                <w:szCs w:val="24"/>
              </w:rPr>
            </w:pPr>
            <w:r w:rsidRPr="008634C4">
              <w:rPr>
                <w:bCs/>
                <w:color w:val="000000"/>
                <w:szCs w:val="24"/>
              </w:rPr>
              <w:t> </w:t>
            </w:r>
            <w:r w:rsidR="00A50017">
              <w:rPr>
                <w:bCs/>
                <w:color w:val="000000"/>
                <w:szCs w:val="24"/>
              </w:rPr>
              <w:t>6</w:t>
            </w:r>
          </w:p>
        </w:tc>
        <w:tc>
          <w:tcPr>
            <w:tcW w:w="407" w:type="pct"/>
            <w:shd w:val="clear" w:color="auto" w:fill="auto"/>
            <w:noWrap/>
            <w:vAlign w:val="bottom"/>
          </w:tcPr>
          <w:p w14:paraId="5CDD6041" w14:textId="4E014770" w:rsidR="0034600A" w:rsidRPr="008634C4" w:rsidRDefault="0034600A" w:rsidP="00F57E02">
            <w:pPr>
              <w:jc w:val="center"/>
              <w:rPr>
                <w:bCs/>
                <w:color w:val="000000"/>
                <w:szCs w:val="24"/>
              </w:rPr>
            </w:pPr>
            <w:r w:rsidRPr="008634C4">
              <w:rPr>
                <w:bCs/>
                <w:color w:val="000000"/>
                <w:szCs w:val="24"/>
              </w:rPr>
              <w:t> </w:t>
            </w:r>
            <w:r w:rsidR="00A50017">
              <w:rPr>
                <w:bCs/>
                <w:color w:val="000000"/>
                <w:szCs w:val="24"/>
              </w:rPr>
              <w:t>5</w:t>
            </w:r>
          </w:p>
        </w:tc>
        <w:tc>
          <w:tcPr>
            <w:tcW w:w="407" w:type="pct"/>
            <w:shd w:val="clear" w:color="auto" w:fill="auto"/>
            <w:noWrap/>
            <w:vAlign w:val="bottom"/>
          </w:tcPr>
          <w:p w14:paraId="33C28AEF" w14:textId="1EA12EBB" w:rsidR="0034600A" w:rsidRPr="008634C4" w:rsidRDefault="0034600A" w:rsidP="00F57E02">
            <w:pPr>
              <w:jc w:val="center"/>
              <w:rPr>
                <w:bCs/>
                <w:color w:val="000000"/>
                <w:szCs w:val="24"/>
              </w:rPr>
            </w:pPr>
            <w:r w:rsidRPr="008634C4">
              <w:rPr>
                <w:bCs/>
                <w:color w:val="000000"/>
                <w:szCs w:val="24"/>
              </w:rPr>
              <w:t> </w:t>
            </w:r>
            <w:r w:rsidR="00A50017">
              <w:rPr>
                <w:bCs/>
                <w:color w:val="000000"/>
                <w:szCs w:val="24"/>
              </w:rPr>
              <w:t>1</w:t>
            </w:r>
          </w:p>
        </w:tc>
        <w:tc>
          <w:tcPr>
            <w:tcW w:w="664" w:type="pct"/>
            <w:shd w:val="clear" w:color="auto" w:fill="auto"/>
            <w:noWrap/>
            <w:vAlign w:val="bottom"/>
          </w:tcPr>
          <w:p w14:paraId="4958CD30" w14:textId="288A83CB" w:rsidR="0034600A" w:rsidRPr="008634C4" w:rsidRDefault="00A50017" w:rsidP="009367E4">
            <w:pPr>
              <w:jc w:val="center"/>
              <w:rPr>
                <w:bCs/>
                <w:color w:val="000000"/>
                <w:szCs w:val="24"/>
              </w:rPr>
            </w:pPr>
            <w:r>
              <w:rPr>
                <w:bCs/>
                <w:color w:val="000000"/>
                <w:szCs w:val="24"/>
              </w:rPr>
              <w:t>1</w:t>
            </w:r>
          </w:p>
        </w:tc>
      </w:tr>
      <w:tr w:rsidR="0034600A" w:rsidRPr="00E00247" w14:paraId="633733EC" w14:textId="77777777" w:rsidTr="008636B5">
        <w:trPr>
          <w:trHeight w:val="261"/>
        </w:trPr>
        <w:tc>
          <w:tcPr>
            <w:tcW w:w="2708" w:type="pct"/>
            <w:shd w:val="clear" w:color="auto" w:fill="auto"/>
            <w:noWrap/>
            <w:vAlign w:val="bottom"/>
          </w:tcPr>
          <w:p w14:paraId="0469A597" w14:textId="14597B49" w:rsidR="0034600A" w:rsidRPr="008634C4" w:rsidRDefault="0034600A" w:rsidP="008634C4">
            <w:pPr>
              <w:rPr>
                <w:bCs/>
                <w:color w:val="000000"/>
                <w:szCs w:val="24"/>
              </w:rPr>
            </w:pPr>
            <w:r w:rsidRPr="008634C4">
              <w:rPr>
                <w:bCs/>
                <w:color w:val="000000"/>
                <w:szCs w:val="24"/>
              </w:rPr>
              <w:t> </w:t>
            </w:r>
            <w:r w:rsidR="004E1E37">
              <w:rPr>
                <w:bCs/>
                <w:color w:val="000000"/>
                <w:szCs w:val="24"/>
              </w:rPr>
              <w:t>Kimya Mühendisliği</w:t>
            </w:r>
          </w:p>
        </w:tc>
        <w:tc>
          <w:tcPr>
            <w:tcW w:w="408" w:type="pct"/>
            <w:shd w:val="clear" w:color="auto" w:fill="auto"/>
            <w:noWrap/>
            <w:vAlign w:val="bottom"/>
          </w:tcPr>
          <w:p w14:paraId="64023C57" w14:textId="20378CB0" w:rsidR="0034600A" w:rsidRPr="008634C4" w:rsidRDefault="0034600A" w:rsidP="00F57E02">
            <w:pPr>
              <w:jc w:val="center"/>
              <w:rPr>
                <w:bCs/>
                <w:color w:val="000000"/>
                <w:szCs w:val="24"/>
              </w:rPr>
            </w:pPr>
            <w:r w:rsidRPr="008634C4">
              <w:rPr>
                <w:bCs/>
                <w:color w:val="000000"/>
                <w:szCs w:val="24"/>
              </w:rPr>
              <w:t> </w:t>
            </w:r>
            <w:r w:rsidR="004E1E37">
              <w:rPr>
                <w:bCs/>
                <w:color w:val="000000"/>
                <w:szCs w:val="24"/>
              </w:rPr>
              <w:t>1</w:t>
            </w:r>
          </w:p>
        </w:tc>
        <w:tc>
          <w:tcPr>
            <w:tcW w:w="407" w:type="pct"/>
            <w:shd w:val="clear" w:color="auto" w:fill="auto"/>
            <w:noWrap/>
            <w:vAlign w:val="bottom"/>
          </w:tcPr>
          <w:p w14:paraId="44D1AF12" w14:textId="0A30039E" w:rsidR="0034600A" w:rsidRPr="008634C4" w:rsidRDefault="004E1E37" w:rsidP="00F57E02">
            <w:pPr>
              <w:jc w:val="center"/>
              <w:rPr>
                <w:bCs/>
                <w:color w:val="000000"/>
                <w:szCs w:val="24"/>
              </w:rPr>
            </w:pPr>
            <w:r>
              <w:rPr>
                <w:bCs/>
                <w:color w:val="000000"/>
                <w:szCs w:val="24"/>
              </w:rPr>
              <w:t>34</w:t>
            </w:r>
            <w:r w:rsidR="0034600A" w:rsidRPr="008634C4">
              <w:rPr>
                <w:bCs/>
                <w:color w:val="000000"/>
                <w:szCs w:val="24"/>
              </w:rPr>
              <w:t> </w:t>
            </w:r>
          </w:p>
        </w:tc>
        <w:tc>
          <w:tcPr>
            <w:tcW w:w="407" w:type="pct"/>
            <w:shd w:val="clear" w:color="auto" w:fill="auto"/>
            <w:noWrap/>
            <w:vAlign w:val="bottom"/>
          </w:tcPr>
          <w:p w14:paraId="3B361ABC" w14:textId="77777777" w:rsidR="0034600A" w:rsidRPr="008634C4" w:rsidRDefault="0034600A" w:rsidP="00F57E02">
            <w:pPr>
              <w:jc w:val="center"/>
              <w:rPr>
                <w:bCs/>
                <w:color w:val="000000"/>
                <w:szCs w:val="24"/>
              </w:rPr>
            </w:pPr>
            <w:r w:rsidRPr="008634C4">
              <w:rPr>
                <w:bCs/>
                <w:color w:val="000000"/>
                <w:szCs w:val="24"/>
              </w:rPr>
              <w:t> </w:t>
            </w:r>
          </w:p>
        </w:tc>
        <w:tc>
          <w:tcPr>
            <w:tcW w:w="407" w:type="pct"/>
            <w:shd w:val="clear" w:color="auto" w:fill="auto"/>
            <w:noWrap/>
            <w:vAlign w:val="bottom"/>
          </w:tcPr>
          <w:p w14:paraId="25AC65EE" w14:textId="77777777" w:rsidR="0034600A" w:rsidRPr="008634C4" w:rsidRDefault="0034600A" w:rsidP="00F57E02">
            <w:pPr>
              <w:jc w:val="center"/>
              <w:rPr>
                <w:bCs/>
                <w:color w:val="000000"/>
                <w:szCs w:val="24"/>
              </w:rPr>
            </w:pPr>
            <w:r w:rsidRPr="008634C4">
              <w:rPr>
                <w:bCs/>
                <w:color w:val="000000"/>
                <w:szCs w:val="24"/>
              </w:rPr>
              <w:t> </w:t>
            </w:r>
          </w:p>
        </w:tc>
        <w:tc>
          <w:tcPr>
            <w:tcW w:w="664" w:type="pct"/>
            <w:shd w:val="clear" w:color="auto" w:fill="auto"/>
            <w:noWrap/>
            <w:vAlign w:val="bottom"/>
          </w:tcPr>
          <w:p w14:paraId="61CF27D0" w14:textId="08A44E2B" w:rsidR="0034600A" w:rsidRPr="008634C4" w:rsidRDefault="0034600A" w:rsidP="009367E4">
            <w:pPr>
              <w:jc w:val="center"/>
              <w:rPr>
                <w:bCs/>
                <w:color w:val="000000"/>
                <w:szCs w:val="24"/>
              </w:rPr>
            </w:pPr>
          </w:p>
        </w:tc>
      </w:tr>
    </w:tbl>
    <w:p w14:paraId="5433D477" w14:textId="77777777" w:rsidR="00117E65" w:rsidRPr="00E00247" w:rsidRDefault="00117E65" w:rsidP="00117E65">
      <w:pPr>
        <w:rPr>
          <w:color w:val="000000"/>
          <w:szCs w:val="24"/>
        </w:rPr>
      </w:pPr>
      <w:r w:rsidRPr="00E00247">
        <w:rPr>
          <w:color w:val="000000"/>
          <w:szCs w:val="24"/>
        </w:rPr>
        <w:t>A: Ulusal, B: Uluslararası</w:t>
      </w:r>
    </w:p>
    <w:p w14:paraId="7899B599" w14:textId="64D27BFA" w:rsidR="00117E65" w:rsidRPr="00E00247" w:rsidRDefault="00117E65" w:rsidP="00117E65">
      <w:pPr>
        <w:rPr>
          <w:b/>
          <w:color w:val="000000"/>
          <w:szCs w:val="24"/>
        </w:rPr>
      </w:pPr>
      <w:r w:rsidRPr="00E00247">
        <w:rPr>
          <w:color w:val="000000"/>
          <w:szCs w:val="24"/>
        </w:rPr>
        <w:t>* İndekslere Giren Hakemli Dergilerde</w:t>
      </w:r>
    </w:p>
    <w:p w14:paraId="4F09F093" w14:textId="31DC4F7A" w:rsidR="0077528A" w:rsidRPr="00E00247" w:rsidRDefault="0077528A" w:rsidP="00117E65">
      <w:pPr>
        <w:rPr>
          <w:b/>
          <w:color w:val="000000"/>
          <w:szCs w:val="24"/>
        </w:rPr>
      </w:pPr>
      <w:r w:rsidRPr="00E00247">
        <w:rPr>
          <w:b/>
          <w:color w:val="000000"/>
          <w:szCs w:val="24"/>
        </w:rPr>
        <w:lastRenderedPageBreak/>
        <w:t>Üniversiteler Arasında Yapılan İkili Anlaşmalar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5405"/>
      </w:tblGrid>
      <w:tr w:rsidR="0077528A" w:rsidRPr="00E00247" w14:paraId="69AACE8E" w14:textId="77777777" w:rsidTr="00850BA1">
        <w:trPr>
          <w:trHeight w:val="510"/>
        </w:trPr>
        <w:tc>
          <w:tcPr>
            <w:tcW w:w="2017" w:type="pct"/>
            <w:shd w:val="clear" w:color="auto" w:fill="DEEAF6" w:themeFill="accent1" w:themeFillTint="33"/>
          </w:tcPr>
          <w:p w14:paraId="4B5F1AD5" w14:textId="1F63A779" w:rsidR="0077528A" w:rsidRPr="00E00247" w:rsidRDefault="004E1B33" w:rsidP="00F57E02">
            <w:pPr>
              <w:spacing w:before="120" w:after="120"/>
              <w:jc w:val="center"/>
              <w:rPr>
                <w:b/>
                <w:color w:val="000000"/>
                <w:szCs w:val="24"/>
              </w:rPr>
            </w:pPr>
            <w:r w:rsidRPr="00E00247">
              <w:rPr>
                <w:b/>
                <w:color w:val="000000"/>
                <w:szCs w:val="24"/>
              </w:rPr>
              <w:t>Üniversite Adı</w:t>
            </w:r>
          </w:p>
        </w:tc>
        <w:tc>
          <w:tcPr>
            <w:tcW w:w="2983" w:type="pct"/>
            <w:shd w:val="clear" w:color="auto" w:fill="DEEAF6" w:themeFill="accent1" w:themeFillTint="33"/>
          </w:tcPr>
          <w:p w14:paraId="1A9538A5" w14:textId="5C0196C4" w:rsidR="0077528A" w:rsidRPr="00E00247" w:rsidRDefault="004E1B33" w:rsidP="00F57E02">
            <w:pPr>
              <w:spacing w:before="120" w:after="120"/>
              <w:jc w:val="center"/>
              <w:rPr>
                <w:b/>
                <w:color w:val="000000"/>
                <w:szCs w:val="24"/>
              </w:rPr>
            </w:pPr>
            <w:r w:rsidRPr="00E00247">
              <w:rPr>
                <w:b/>
                <w:color w:val="000000"/>
                <w:szCs w:val="24"/>
              </w:rPr>
              <w:t>Anlaşmanın İçeriği</w:t>
            </w:r>
          </w:p>
        </w:tc>
      </w:tr>
      <w:tr w:rsidR="00885E96" w:rsidRPr="00E00247" w14:paraId="1E4DE76E" w14:textId="77777777" w:rsidTr="00850BA1">
        <w:trPr>
          <w:trHeight w:val="373"/>
        </w:trPr>
        <w:tc>
          <w:tcPr>
            <w:tcW w:w="2017" w:type="pct"/>
          </w:tcPr>
          <w:p w14:paraId="62011D22" w14:textId="77777777" w:rsidR="00885E96" w:rsidRPr="00783110" w:rsidRDefault="00885E96" w:rsidP="00885E96">
            <w:pPr>
              <w:spacing w:before="120" w:after="120"/>
              <w:rPr>
                <w:rStyle w:val="Gl"/>
                <w:rFonts w:ascii="Arial" w:hAnsi="Arial" w:cs="Arial"/>
                <w:b w:val="0"/>
                <w:bCs w:val="0"/>
                <w:shd w:val="clear" w:color="auto" w:fill="FFFFFF"/>
              </w:rPr>
            </w:pPr>
          </w:p>
          <w:p w14:paraId="58C31BC4" w14:textId="5FC785E7" w:rsidR="00885E96" w:rsidRPr="00E00247" w:rsidRDefault="00885E96" w:rsidP="00885E96">
            <w:pPr>
              <w:rPr>
                <w:color w:val="000000"/>
                <w:szCs w:val="24"/>
              </w:rPr>
            </w:pPr>
            <w:r w:rsidRPr="00783110">
              <w:rPr>
                <w:rStyle w:val="Gl"/>
                <w:rFonts w:ascii="Arial" w:hAnsi="Arial" w:cs="Arial"/>
                <w:b w:val="0"/>
                <w:shd w:val="clear" w:color="auto" w:fill="FFFFFF"/>
              </w:rPr>
              <w:t>Gazi Üniversitesi-Montana State Üniversitesi</w:t>
            </w:r>
          </w:p>
        </w:tc>
        <w:tc>
          <w:tcPr>
            <w:tcW w:w="2983" w:type="pct"/>
          </w:tcPr>
          <w:p w14:paraId="0468E5FC" w14:textId="77777777" w:rsidR="00885E96" w:rsidRPr="00783110" w:rsidRDefault="00885E96" w:rsidP="00885E96">
            <w:pPr>
              <w:spacing w:before="120" w:after="120"/>
              <w:rPr>
                <w:rStyle w:val="Gl"/>
                <w:rFonts w:ascii="Arial" w:hAnsi="Arial" w:cs="Arial"/>
                <w:b w:val="0"/>
                <w:bCs w:val="0"/>
                <w:shd w:val="clear" w:color="auto" w:fill="FFFFFF"/>
              </w:rPr>
            </w:pPr>
          </w:p>
          <w:p w14:paraId="500D038C" w14:textId="474B99B6" w:rsidR="00885E96" w:rsidRPr="00E00247" w:rsidRDefault="00885E96" w:rsidP="00885E96">
            <w:pPr>
              <w:rPr>
                <w:color w:val="000000"/>
                <w:szCs w:val="24"/>
              </w:rPr>
            </w:pPr>
            <w:r w:rsidRPr="00783110">
              <w:rPr>
                <w:rStyle w:val="Gl"/>
                <w:rFonts w:ascii="Arial" w:hAnsi="Arial" w:cs="Arial"/>
                <w:b w:val="0"/>
                <w:shd w:val="clear" w:color="auto" w:fill="FFFFFF"/>
              </w:rPr>
              <w:t>İnşaat Mühendisliği Uluslararası Ortak Lisans Programı (U.O.L.P.)</w:t>
            </w:r>
          </w:p>
        </w:tc>
      </w:tr>
    </w:tbl>
    <w:p w14:paraId="75414CE8" w14:textId="77777777" w:rsidR="00885E96" w:rsidRPr="00E00247" w:rsidRDefault="00885E96" w:rsidP="00F57E02"/>
    <w:p w14:paraId="4984CF49" w14:textId="2A028A52" w:rsidR="0077528A" w:rsidRPr="00E00247" w:rsidRDefault="00C450AF" w:rsidP="00DC7950">
      <w:pPr>
        <w:pStyle w:val="StilBalk4BFR"/>
        <w:numPr>
          <w:ilvl w:val="3"/>
          <w:numId w:val="6"/>
        </w:numPr>
        <w:spacing w:before="0"/>
        <w:ind w:left="851" w:hanging="851"/>
        <w:rPr>
          <w:rFonts w:cs="Times New Roman"/>
          <w:i w:val="0"/>
          <w:iCs/>
          <w:szCs w:val="24"/>
        </w:rPr>
      </w:pPr>
      <w:r w:rsidRPr="00E00247">
        <w:rPr>
          <w:rFonts w:cs="Times New Roman"/>
          <w:i w:val="0"/>
          <w:iCs/>
          <w:szCs w:val="24"/>
        </w:rPr>
        <w:t xml:space="preserve"> </w:t>
      </w:r>
      <w:r w:rsidR="00827F3C" w:rsidRPr="00E00247">
        <w:rPr>
          <w:rFonts w:cs="Times New Roman"/>
          <w:i w:val="0"/>
          <w:iCs/>
          <w:szCs w:val="24"/>
        </w:rPr>
        <w:t>Proje</w:t>
      </w:r>
      <w:r w:rsidR="0077528A" w:rsidRPr="00E00247">
        <w:rPr>
          <w:rFonts w:cs="Times New Roman"/>
          <w:i w:val="0"/>
          <w:iCs/>
          <w:szCs w:val="24"/>
        </w:rPr>
        <w:t xml:space="preserve"> Bilgileri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4"/>
        <w:gridCol w:w="962"/>
        <w:gridCol w:w="841"/>
        <w:gridCol w:w="807"/>
        <w:gridCol w:w="1285"/>
        <w:gridCol w:w="1639"/>
        <w:gridCol w:w="1552"/>
      </w:tblGrid>
      <w:tr w:rsidR="0044087A" w:rsidRPr="00E00247" w14:paraId="32C3195C" w14:textId="77777777" w:rsidTr="008636B5">
        <w:trPr>
          <w:trHeight w:val="722"/>
        </w:trPr>
        <w:tc>
          <w:tcPr>
            <w:tcW w:w="5000" w:type="pct"/>
            <w:gridSpan w:val="7"/>
            <w:shd w:val="clear" w:color="auto" w:fill="DEEAF6" w:themeFill="accent1" w:themeFillTint="33"/>
            <w:noWrap/>
            <w:vAlign w:val="center"/>
          </w:tcPr>
          <w:p w14:paraId="07110395" w14:textId="77777777" w:rsidR="0044087A" w:rsidRPr="00E00247" w:rsidRDefault="0044087A" w:rsidP="00F57E02">
            <w:pPr>
              <w:jc w:val="center"/>
              <w:rPr>
                <w:b/>
                <w:color w:val="000000"/>
                <w:szCs w:val="24"/>
                <w:lang w:eastAsia="tr-TR"/>
              </w:rPr>
            </w:pPr>
            <w:bookmarkStart w:id="55" w:name="_Hlk155771761"/>
            <w:r w:rsidRPr="00E00247">
              <w:rPr>
                <w:b/>
                <w:color w:val="000000"/>
                <w:szCs w:val="24"/>
                <w:lang w:eastAsia="tr-TR"/>
              </w:rPr>
              <w:t>Bilimsel Araştırma Proje Sayısı</w:t>
            </w:r>
          </w:p>
        </w:tc>
      </w:tr>
      <w:tr w:rsidR="00604457" w:rsidRPr="00E00247" w14:paraId="5AC8FE6F" w14:textId="77777777" w:rsidTr="008636B5">
        <w:trPr>
          <w:trHeight w:val="732"/>
        </w:trPr>
        <w:tc>
          <w:tcPr>
            <w:tcW w:w="1089" w:type="pct"/>
            <w:vMerge w:val="restart"/>
            <w:shd w:val="clear" w:color="auto" w:fill="DEEAF6" w:themeFill="accent1" w:themeFillTint="33"/>
            <w:noWrap/>
            <w:vAlign w:val="center"/>
          </w:tcPr>
          <w:p w14:paraId="01B0BB0A" w14:textId="0D193B48" w:rsidR="0044087A" w:rsidRPr="00E00247" w:rsidRDefault="00EB4A75" w:rsidP="00F57E02">
            <w:pPr>
              <w:rPr>
                <w:b/>
                <w:bCs/>
                <w:color w:val="000000"/>
                <w:szCs w:val="24"/>
                <w:lang w:eastAsia="tr-TR"/>
              </w:rPr>
            </w:pPr>
            <w:r w:rsidRPr="00E00247">
              <w:rPr>
                <w:b/>
                <w:bCs/>
                <w:color w:val="000000"/>
                <w:szCs w:val="24"/>
                <w:lang w:eastAsia="tr-TR"/>
              </w:rPr>
              <w:t>Projeler</w:t>
            </w:r>
          </w:p>
        </w:tc>
        <w:tc>
          <w:tcPr>
            <w:tcW w:w="3911" w:type="pct"/>
            <w:gridSpan w:val="6"/>
            <w:shd w:val="clear" w:color="auto" w:fill="DEEAF6" w:themeFill="accent1" w:themeFillTint="33"/>
            <w:noWrap/>
            <w:vAlign w:val="bottom"/>
          </w:tcPr>
          <w:p w14:paraId="74040F39" w14:textId="604DD748" w:rsidR="0044087A" w:rsidRPr="00E00247" w:rsidRDefault="007B538E" w:rsidP="00F57E02">
            <w:pPr>
              <w:jc w:val="center"/>
              <w:rPr>
                <w:b/>
                <w:bCs/>
                <w:color w:val="000000"/>
                <w:sz w:val="22"/>
                <w:szCs w:val="22"/>
                <w:lang w:eastAsia="tr-TR"/>
              </w:rPr>
            </w:pPr>
            <w:r w:rsidRPr="00E00247">
              <w:rPr>
                <w:b/>
                <w:bCs/>
                <w:color w:val="000000"/>
                <w:sz w:val="22"/>
                <w:szCs w:val="22"/>
                <w:lang w:eastAsia="tr-TR"/>
              </w:rPr>
              <w:t>202</w:t>
            </w:r>
            <w:r w:rsidR="00604457" w:rsidRPr="00E00247">
              <w:rPr>
                <w:b/>
                <w:bCs/>
                <w:color w:val="000000"/>
                <w:sz w:val="22"/>
                <w:szCs w:val="22"/>
                <w:lang w:eastAsia="tr-TR"/>
              </w:rPr>
              <w:t>3</w:t>
            </w:r>
          </w:p>
        </w:tc>
      </w:tr>
      <w:tr w:rsidR="0067052A" w:rsidRPr="00E00247" w14:paraId="0F595024" w14:textId="77777777" w:rsidTr="008636B5">
        <w:trPr>
          <w:trHeight w:val="1239"/>
        </w:trPr>
        <w:tc>
          <w:tcPr>
            <w:tcW w:w="1089" w:type="pct"/>
            <w:vMerge/>
            <w:shd w:val="clear" w:color="auto" w:fill="DEEAF6" w:themeFill="accent1" w:themeFillTint="33"/>
            <w:vAlign w:val="center"/>
          </w:tcPr>
          <w:p w14:paraId="6BD5DB7D" w14:textId="77777777" w:rsidR="0044087A" w:rsidRPr="00E00247" w:rsidRDefault="0044087A" w:rsidP="00F57E02">
            <w:pPr>
              <w:rPr>
                <w:b/>
                <w:bCs/>
                <w:color w:val="000000"/>
                <w:szCs w:val="24"/>
                <w:lang w:eastAsia="tr-TR"/>
              </w:rPr>
            </w:pPr>
          </w:p>
        </w:tc>
        <w:tc>
          <w:tcPr>
            <w:tcW w:w="531" w:type="pct"/>
            <w:shd w:val="clear" w:color="auto" w:fill="DEEAF6" w:themeFill="accent1" w:themeFillTint="33"/>
            <w:vAlign w:val="center"/>
          </w:tcPr>
          <w:p w14:paraId="06522B39" w14:textId="77777777" w:rsidR="0044087A" w:rsidRPr="00E00247" w:rsidRDefault="0044087A" w:rsidP="00F57E02">
            <w:pPr>
              <w:jc w:val="center"/>
              <w:rPr>
                <w:b/>
                <w:bCs/>
                <w:color w:val="000000"/>
                <w:sz w:val="20"/>
                <w:lang w:eastAsia="tr-TR"/>
              </w:rPr>
            </w:pPr>
            <w:r w:rsidRPr="00E00247">
              <w:rPr>
                <w:b/>
                <w:bCs/>
                <w:color w:val="000000"/>
                <w:sz w:val="20"/>
                <w:lang w:eastAsia="tr-TR"/>
              </w:rPr>
              <w:t>Önceki Yıldan</w:t>
            </w:r>
          </w:p>
          <w:p w14:paraId="1950D0E6" w14:textId="77777777" w:rsidR="0044087A" w:rsidRPr="00E00247" w:rsidRDefault="0044087A" w:rsidP="00F57E02">
            <w:pPr>
              <w:jc w:val="center"/>
              <w:rPr>
                <w:b/>
                <w:bCs/>
                <w:color w:val="000000"/>
                <w:sz w:val="20"/>
                <w:lang w:eastAsia="tr-TR"/>
              </w:rPr>
            </w:pPr>
            <w:r w:rsidRPr="00E00247">
              <w:rPr>
                <w:b/>
                <w:bCs/>
                <w:color w:val="000000"/>
                <w:sz w:val="20"/>
                <w:lang w:eastAsia="tr-TR"/>
              </w:rPr>
              <w:t>Devreden</w:t>
            </w:r>
            <w:r w:rsidRPr="00E00247">
              <w:rPr>
                <w:b/>
                <w:bCs/>
                <w:color w:val="000000"/>
                <w:sz w:val="20"/>
                <w:lang w:eastAsia="tr-TR"/>
              </w:rPr>
              <w:br/>
              <w:t>Proje</w:t>
            </w:r>
          </w:p>
        </w:tc>
        <w:tc>
          <w:tcPr>
            <w:tcW w:w="464" w:type="pct"/>
            <w:shd w:val="clear" w:color="auto" w:fill="DEEAF6" w:themeFill="accent1" w:themeFillTint="33"/>
            <w:vAlign w:val="center"/>
          </w:tcPr>
          <w:p w14:paraId="4C6ABAF4" w14:textId="77777777" w:rsidR="0044087A" w:rsidRPr="00E00247" w:rsidRDefault="0044087A" w:rsidP="00F57E02">
            <w:pPr>
              <w:jc w:val="center"/>
              <w:rPr>
                <w:b/>
                <w:bCs/>
                <w:color w:val="000000"/>
                <w:sz w:val="20"/>
                <w:lang w:eastAsia="tr-TR"/>
              </w:rPr>
            </w:pPr>
            <w:r w:rsidRPr="00E00247">
              <w:rPr>
                <w:b/>
                <w:bCs/>
                <w:color w:val="000000"/>
                <w:sz w:val="20"/>
                <w:lang w:eastAsia="tr-TR"/>
              </w:rPr>
              <w:t>Yıl İçinde Eklenen Proje</w:t>
            </w:r>
          </w:p>
        </w:tc>
        <w:tc>
          <w:tcPr>
            <w:tcW w:w="445" w:type="pct"/>
            <w:shd w:val="clear" w:color="auto" w:fill="DEEAF6" w:themeFill="accent1" w:themeFillTint="33"/>
            <w:noWrap/>
            <w:vAlign w:val="center"/>
          </w:tcPr>
          <w:p w14:paraId="359313B5" w14:textId="77777777" w:rsidR="0044087A" w:rsidRPr="00E00247" w:rsidRDefault="0044087A" w:rsidP="00F57E02">
            <w:pPr>
              <w:jc w:val="center"/>
              <w:rPr>
                <w:b/>
                <w:bCs/>
                <w:color w:val="000000"/>
                <w:sz w:val="20"/>
                <w:lang w:eastAsia="tr-TR"/>
              </w:rPr>
            </w:pPr>
            <w:r w:rsidRPr="00E00247">
              <w:rPr>
                <w:b/>
                <w:bCs/>
                <w:color w:val="000000"/>
                <w:sz w:val="20"/>
                <w:lang w:eastAsia="tr-TR"/>
              </w:rPr>
              <w:t>Toplam</w:t>
            </w:r>
          </w:p>
        </w:tc>
        <w:tc>
          <w:tcPr>
            <w:tcW w:w="709" w:type="pct"/>
            <w:shd w:val="clear" w:color="auto" w:fill="DEEAF6" w:themeFill="accent1" w:themeFillTint="33"/>
            <w:vAlign w:val="center"/>
          </w:tcPr>
          <w:p w14:paraId="6667E443" w14:textId="77777777" w:rsidR="0044087A" w:rsidRPr="00E00247" w:rsidRDefault="0044087A" w:rsidP="00F57E02">
            <w:pPr>
              <w:jc w:val="center"/>
              <w:rPr>
                <w:b/>
                <w:bCs/>
                <w:color w:val="000000"/>
                <w:sz w:val="20"/>
                <w:lang w:eastAsia="tr-TR"/>
              </w:rPr>
            </w:pPr>
            <w:r w:rsidRPr="00E00247">
              <w:rPr>
                <w:b/>
                <w:bCs/>
                <w:color w:val="000000"/>
                <w:sz w:val="20"/>
                <w:lang w:eastAsia="tr-TR"/>
              </w:rPr>
              <w:t>Yıl İçinde Tamamlanan Proje</w:t>
            </w:r>
          </w:p>
        </w:tc>
        <w:tc>
          <w:tcPr>
            <w:tcW w:w="905" w:type="pct"/>
            <w:shd w:val="clear" w:color="auto" w:fill="DEEAF6" w:themeFill="accent1" w:themeFillTint="33"/>
            <w:vAlign w:val="center"/>
          </w:tcPr>
          <w:p w14:paraId="3AACD28E" w14:textId="77777777" w:rsidR="0044087A" w:rsidRPr="00E00247" w:rsidRDefault="0044087A" w:rsidP="00F57E02">
            <w:pPr>
              <w:jc w:val="center"/>
              <w:rPr>
                <w:b/>
                <w:bCs/>
                <w:color w:val="000000"/>
                <w:sz w:val="20"/>
                <w:lang w:eastAsia="tr-TR"/>
              </w:rPr>
            </w:pPr>
            <w:r w:rsidRPr="00E00247">
              <w:rPr>
                <w:b/>
                <w:bCs/>
                <w:color w:val="000000"/>
                <w:sz w:val="20"/>
                <w:lang w:eastAsia="tr-TR"/>
              </w:rPr>
              <w:t>Toplam Ödenek</w:t>
            </w:r>
          </w:p>
          <w:p w14:paraId="131660DD" w14:textId="56023F53" w:rsidR="0044087A" w:rsidRPr="00E00247" w:rsidRDefault="00604457" w:rsidP="00F57E02">
            <w:pPr>
              <w:jc w:val="center"/>
              <w:rPr>
                <w:b/>
                <w:bCs/>
                <w:color w:val="000000"/>
                <w:sz w:val="20"/>
                <w:lang w:eastAsia="tr-TR"/>
              </w:rPr>
            </w:pPr>
            <w:r w:rsidRPr="00E00247">
              <w:rPr>
                <w:b/>
                <w:bCs/>
                <w:color w:val="000000"/>
                <w:sz w:val="20"/>
                <w:lang w:eastAsia="tr-TR"/>
              </w:rPr>
              <w:t>(</w:t>
            </w:r>
            <w:r w:rsidR="0044087A" w:rsidRPr="00E00247">
              <w:rPr>
                <w:b/>
                <w:bCs/>
                <w:color w:val="000000"/>
                <w:sz w:val="20"/>
                <w:lang w:eastAsia="tr-TR"/>
              </w:rPr>
              <w:t>TL</w:t>
            </w:r>
            <w:r w:rsidRPr="00E00247">
              <w:rPr>
                <w:b/>
                <w:bCs/>
                <w:color w:val="000000"/>
                <w:sz w:val="20"/>
                <w:lang w:eastAsia="tr-TR"/>
              </w:rPr>
              <w:t>)</w:t>
            </w:r>
          </w:p>
        </w:tc>
        <w:tc>
          <w:tcPr>
            <w:tcW w:w="857" w:type="pct"/>
            <w:shd w:val="clear" w:color="auto" w:fill="DEEAF6" w:themeFill="accent1" w:themeFillTint="33"/>
            <w:vAlign w:val="center"/>
          </w:tcPr>
          <w:p w14:paraId="5C8EB881" w14:textId="77777777" w:rsidR="0044087A" w:rsidRPr="00E00247" w:rsidRDefault="0044087A" w:rsidP="00F57E02">
            <w:pPr>
              <w:jc w:val="center"/>
              <w:rPr>
                <w:b/>
                <w:bCs/>
                <w:color w:val="000000"/>
                <w:sz w:val="20"/>
                <w:lang w:eastAsia="tr-TR"/>
              </w:rPr>
            </w:pPr>
            <w:r w:rsidRPr="00E00247">
              <w:rPr>
                <w:b/>
                <w:bCs/>
                <w:color w:val="000000"/>
                <w:sz w:val="20"/>
                <w:lang w:eastAsia="tr-TR"/>
              </w:rPr>
              <w:t>Toplam Harcama</w:t>
            </w:r>
          </w:p>
          <w:p w14:paraId="6A490BDF" w14:textId="65091A40" w:rsidR="0044087A" w:rsidRPr="00E00247" w:rsidRDefault="00604457" w:rsidP="00F57E02">
            <w:pPr>
              <w:jc w:val="center"/>
              <w:rPr>
                <w:b/>
                <w:bCs/>
                <w:color w:val="000000"/>
                <w:sz w:val="20"/>
                <w:lang w:eastAsia="tr-TR"/>
              </w:rPr>
            </w:pPr>
            <w:r w:rsidRPr="00E00247">
              <w:rPr>
                <w:b/>
                <w:bCs/>
                <w:color w:val="000000"/>
                <w:sz w:val="20"/>
                <w:lang w:eastAsia="tr-TR"/>
              </w:rPr>
              <w:t>(</w:t>
            </w:r>
            <w:r w:rsidR="0044087A" w:rsidRPr="00E00247">
              <w:rPr>
                <w:b/>
                <w:bCs/>
                <w:color w:val="000000"/>
                <w:sz w:val="20"/>
                <w:lang w:eastAsia="tr-TR"/>
              </w:rPr>
              <w:t>TL</w:t>
            </w:r>
            <w:r w:rsidRPr="00E00247">
              <w:rPr>
                <w:b/>
                <w:bCs/>
                <w:color w:val="000000"/>
                <w:sz w:val="20"/>
                <w:lang w:eastAsia="tr-TR"/>
              </w:rPr>
              <w:t>)</w:t>
            </w:r>
          </w:p>
        </w:tc>
      </w:tr>
      <w:tr w:rsidR="0067052A" w:rsidRPr="00E00247" w14:paraId="4721DA47" w14:textId="77777777" w:rsidTr="008636B5">
        <w:trPr>
          <w:trHeight w:val="452"/>
        </w:trPr>
        <w:tc>
          <w:tcPr>
            <w:tcW w:w="1089" w:type="pct"/>
            <w:shd w:val="clear" w:color="auto" w:fill="auto"/>
            <w:noWrap/>
            <w:vAlign w:val="center"/>
          </w:tcPr>
          <w:p w14:paraId="70643EA8" w14:textId="73981AD1" w:rsidR="0044087A" w:rsidRPr="00E00247" w:rsidRDefault="0067052A" w:rsidP="00F57E02">
            <w:pPr>
              <w:rPr>
                <w:color w:val="000000"/>
                <w:szCs w:val="24"/>
                <w:lang w:eastAsia="tr-TR"/>
              </w:rPr>
            </w:pPr>
            <w:r>
              <w:rPr>
                <w:color w:val="000000"/>
                <w:szCs w:val="24"/>
                <w:lang w:eastAsia="tr-TR"/>
              </w:rPr>
              <w:t>C</w:t>
            </w:r>
            <w:r w:rsidR="00EB4A75" w:rsidRPr="00E00247">
              <w:rPr>
                <w:color w:val="000000"/>
                <w:szCs w:val="24"/>
                <w:lang w:eastAsia="tr-TR"/>
              </w:rPr>
              <w:t>SBB</w:t>
            </w:r>
          </w:p>
        </w:tc>
        <w:tc>
          <w:tcPr>
            <w:tcW w:w="531" w:type="pct"/>
            <w:shd w:val="clear" w:color="auto" w:fill="auto"/>
            <w:noWrap/>
            <w:vAlign w:val="bottom"/>
          </w:tcPr>
          <w:p w14:paraId="50C49B1B" w14:textId="16FBEEF7" w:rsidR="0044087A" w:rsidRPr="00E00247" w:rsidRDefault="0067052A" w:rsidP="0067052A">
            <w:pPr>
              <w:jc w:val="center"/>
              <w:rPr>
                <w:color w:val="000000"/>
                <w:szCs w:val="24"/>
                <w:lang w:eastAsia="tr-TR"/>
              </w:rPr>
            </w:pPr>
            <w:r>
              <w:rPr>
                <w:color w:val="000000"/>
                <w:szCs w:val="24"/>
                <w:lang w:eastAsia="tr-TR"/>
              </w:rPr>
              <w:t>1</w:t>
            </w:r>
          </w:p>
        </w:tc>
        <w:tc>
          <w:tcPr>
            <w:tcW w:w="464" w:type="pct"/>
            <w:shd w:val="clear" w:color="auto" w:fill="auto"/>
            <w:noWrap/>
            <w:vAlign w:val="bottom"/>
          </w:tcPr>
          <w:p w14:paraId="217F4030" w14:textId="5A0B45C8" w:rsidR="0044087A" w:rsidRPr="00E00247" w:rsidRDefault="0044087A" w:rsidP="0067052A">
            <w:pPr>
              <w:jc w:val="center"/>
              <w:rPr>
                <w:color w:val="000000"/>
                <w:szCs w:val="24"/>
                <w:lang w:eastAsia="tr-TR"/>
              </w:rPr>
            </w:pPr>
          </w:p>
        </w:tc>
        <w:tc>
          <w:tcPr>
            <w:tcW w:w="445" w:type="pct"/>
            <w:shd w:val="clear" w:color="auto" w:fill="auto"/>
            <w:noWrap/>
            <w:vAlign w:val="bottom"/>
          </w:tcPr>
          <w:p w14:paraId="29CE4210" w14:textId="7D80F181" w:rsidR="0044087A" w:rsidRPr="00E00247" w:rsidRDefault="0067052A" w:rsidP="0067052A">
            <w:pPr>
              <w:jc w:val="center"/>
              <w:rPr>
                <w:color w:val="000000"/>
                <w:szCs w:val="24"/>
                <w:lang w:eastAsia="tr-TR"/>
              </w:rPr>
            </w:pPr>
            <w:r>
              <w:rPr>
                <w:color w:val="000000"/>
                <w:szCs w:val="24"/>
                <w:lang w:eastAsia="tr-TR"/>
              </w:rPr>
              <w:t>1</w:t>
            </w:r>
          </w:p>
        </w:tc>
        <w:tc>
          <w:tcPr>
            <w:tcW w:w="709" w:type="pct"/>
            <w:shd w:val="clear" w:color="auto" w:fill="auto"/>
            <w:noWrap/>
            <w:vAlign w:val="bottom"/>
          </w:tcPr>
          <w:p w14:paraId="68C9245F" w14:textId="56BDD8A0" w:rsidR="0044087A" w:rsidRPr="00E00247" w:rsidRDefault="0044087A" w:rsidP="0067052A">
            <w:pPr>
              <w:jc w:val="center"/>
              <w:rPr>
                <w:color w:val="000000"/>
                <w:szCs w:val="24"/>
                <w:lang w:eastAsia="tr-TR"/>
              </w:rPr>
            </w:pPr>
          </w:p>
        </w:tc>
        <w:tc>
          <w:tcPr>
            <w:tcW w:w="905" w:type="pct"/>
            <w:shd w:val="clear" w:color="auto" w:fill="auto"/>
            <w:noWrap/>
            <w:vAlign w:val="bottom"/>
          </w:tcPr>
          <w:p w14:paraId="07853212" w14:textId="4C2C4838" w:rsidR="0044087A" w:rsidRPr="00E00247" w:rsidRDefault="0067052A" w:rsidP="0067052A">
            <w:pPr>
              <w:jc w:val="center"/>
              <w:rPr>
                <w:color w:val="000000"/>
                <w:szCs w:val="24"/>
                <w:lang w:eastAsia="tr-TR"/>
              </w:rPr>
            </w:pPr>
            <w:r>
              <w:rPr>
                <w:color w:val="000000"/>
                <w:szCs w:val="24"/>
                <w:lang w:eastAsia="tr-TR"/>
              </w:rPr>
              <w:t>76.070.000</w:t>
            </w:r>
          </w:p>
        </w:tc>
        <w:tc>
          <w:tcPr>
            <w:tcW w:w="857" w:type="pct"/>
          </w:tcPr>
          <w:p w14:paraId="1BDEA30D" w14:textId="1192E20E" w:rsidR="0044087A" w:rsidRPr="00E00247" w:rsidRDefault="0067052A" w:rsidP="0067052A">
            <w:pPr>
              <w:jc w:val="center"/>
              <w:rPr>
                <w:color w:val="000000"/>
                <w:szCs w:val="24"/>
                <w:lang w:eastAsia="tr-TR"/>
              </w:rPr>
            </w:pPr>
            <w:r>
              <w:rPr>
                <w:color w:val="000000"/>
                <w:szCs w:val="24"/>
                <w:lang w:eastAsia="tr-TR"/>
              </w:rPr>
              <w:t>42.895.283</w:t>
            </w:r>
          </w:p>
        </w:tc>
      </w:tr>
      <w:tr w:rsidR="0067052A" w:rsidRPr="00E00247" w14:paraId="31FB4491" w14:textId="77777777" w:rsidTr="008636B5">
        <w:trPr>
          <w:trHeight w:val="460"/>
        </w:trPr>
        <w:tc>
          <w:tcPr>
            <w:tcW w:w="1089" w:type="pct"/>
            <w:shd w:val="clear" w:color="auto" w:fill="auto"/>
            <w:noWrap/>
            <w:vAlign w:val="center"/>
          </w:tcPr>
          <w:p w14:paraId="78BFA43D" w14:textId="30A9E0E0" w:rsidR="0044087A" w:rsidRPr="00E00247" w:rsidRDefault="00EB4A75" w:rsidP="00F57E02">
            <w:pPr>
              <w:rPr>
                <w:color w:val="000000"/>
                <w:szCs w:val="24"/>
                <w:lang w:eastAsia="tr-TR"/>
              </w:rPr>
            </w:pPr>
            <w:r w:rsidRPr="00E00247">
              <w:rPr>
                <w:color w:val="000000"/>
                <w:szCs w:val="24"/>
                <w:lang w:eastAsia="tr-TR"/>
              </w:rPr>
              <w:t>TÜBİTAK</w:t>
            </w:r>
          </w:p>
        </w:tc>
        <w:tc>
          <w:tcPr>
            <w:tcW w:w="531" w:type="pct"/>
            <w:shd w:val="clear" w:color="auto" w:fill="auto"/>
            <w:noWrap/>
            <w:vAlign w:val="bottom"/>
          </w:tcPr>
          <w:p w14:paraId="6B0CBF2E" w14:textId="62B79CD3" w:rsidR="0044087A" w:rsidRPr="00E00247" w:rsidRDefault="0067052A" w:rsidP="0067052A">
            <w:pPr>
              <w:jc w:val="center"/>
              <w:rPr>
                <w:color w:val="000000"/>
                <w:szCs w:val="24"/>
                <w:lang w:eastAsia="tr-TR"/>
              </w:rPr>
            </w:pPr>
            <w:r>
              <w:rPr>
                <w:color w:val="000000"/>
                <w:szCs w:val="24"/>
                <w:lang w:eastAsia="tr-TR"/>
              </w:rPr>
              <w:t>16</w:t>
            </w:r>
          </w:p>
        </w:tc>
        <w:tc>
          <w:tcPr>
            <w:tcW w:w="464" w:type="pct"/>
            <w:shd w:val="clear" w:color="auto" w:fill="auto"/>
            <w:noWrap/>
            <w:vAlign w:val="bottom"/>
          </w:tcPr>
          <w:p w14:paraId="630F2DD6" w14:textId="390834AD" w:rsidR="0044087A" w:rsidRPr="00E00247" w:rsidRDefault="0067052A" w:rsidP="0067052A">
            <w:pPr>
              <w:jc w:val="center"/>
              <w:rPr>
                <w:color w:val="000000"/>
                <w:szCs w:val="24"/>
                <w:lang w:eastAsia="tr-TR"/>
              </w:rPr>
            </w:pPr>
            <w:r>
              <w:rPr>
                <w:color w:val="000000"/>
                <w:szCs w:val="24"/>
                <w:lang w:eastAsia="tr-TR"/>
              </w:rPr>
              <w:t>8</w:t>
            </w:r>
          </w:p>
        </w:tc>
        <w:tc>
          <w:tcPr>
            <w:tcW w:w="445" w:type="pct"/>
            <w:shd w:val="clear" w:color="auto" w:fill="auto"/>
            <w:noWrap/>
            <w:vAlign w:val="bottom"/>
          </w:tcPr>
          <w:p w14:paraId="585E5AC2" w14:textId="0AD9AB84" w:rsidR="0044087A" w:rsidRPr="00E00247" w:rsidRDefault="0067052A" w:rsidP="0067052A">
            <w:pPr>
              <w:jc w:val="center"/>
              <w:rPr>
                <w:color w:val="000000"/>
                <w:szCs w:val="24"/>
                <w:lang w:eastAsia="tr-TR"/>
              </w:rPr>
            </w:pPr>
            <w:r>
              <w:rPr>
                <w:color w:val="000000"/>
                <w:szCs w:val="24"/>
                <w:lang w:eastAsia="tr-TR"/>
              </w:rPr>
              <w:t>24</w:t>
            </w:r>
          </w:p>
        </w:tc>
        <w:tc>
          <w:tcPr>
            <w:tcW w:w="709" w:type="pct"/>
            <w:shd w:val="clear" w:color="auto" w:fill="auto"/>
            <w:noWrap/>
            <w:vAlign w:val="bottom"/>
          </w:tcPr>
          <w:p w14:paraId="36CCB385" w14:textId="5B95922F" w:rsidR="0044087A" w:rsidRPr="00E00247" w:rsidRDefault="0067052A" w:rsidP="0067052A">
            <w:pPr>
              <w:jc w:val="center"/>
              <w:rPr>
                <w:color w:val="000000"/>
                <w:szCs w:val="24"/>
                <w:lang w:eastAsia="tr-TR"/>
              </w:rPr>
            </w:pPr>
            <w:r>
              <w:rPr>
                <w:color w:val="000000"/>
                <w:szCs w:val="24"/>
                <w:lang w:eastAsia="tr-TR"/>
              </w:rPr>
              <w:t>1</w:t>
            </w:r>
          </w:p>
        </w:tc>
        <w:tc>
          <w:tcPr>
            <w:tcW w:w="905" w:type="pct"/>
            <w:shd w:val="clear" w:color="auto" w:fill="auto"/>
            <w:noWrap/>
            <w:vAlign w:val="bottom"/>
          </w:tcPr>
          <w:p w14:paraId="660FD67F" w14:textId="14160DDD" w:rsidR="0044087A" w:rsidRPr="00E00247" w:rsidRDefault="0067052A" w:rsidP="0067052A">
            <w:pPr>
              <w:jc w:val="center"/>
              <w:rPr>
                <w:color w:val="000000"/>
                <w:szCs w:val="24"/>
                <w:lang w:eastAsia="tr-TR"/>
              </w:rPr>
            </w:pPr>
            <w:r>
              <w:rPr>
                <w:color w:val="000000"/>
                <w:szCs w:val="24"/>
                <w:lang w:eastAsia="tr-TR"/>
              </w:rPr>
              <w:t>48.904.212</w:t>
            </w:r>
          </w:p>
        </w:tc>
        <w:tc>
          <w:tcPr>
            <w:tcW w:w="857" w:type="pct"/>
          </w:tcPr>
          <w:p w14:paraId="08A4B688" w14:textId="387B0690" w:rsidR="0044087A" w:rsidRPr="00E00247" w:rsidRDefault="0067052A" w:rsidP="0067052A">
            <w:pPr>
              <w:jc w:val="center"/>
              <w:rPr>
                <w:color w:val="000000"/>
                <w:szCs w:val="24"/>
                <w:lang w:eastAsia="tr-TR"/>
              </w:rPr>
            </w:pPr>
            <w:r>
              <w:rPr>
                <w:color w:val="000000"/>
                <w:szCs w:val="24"/>
                <w:lang w:eastAsia="tr-TR"/>
              </w:rPr>
              <w:t>11.369.915</w:t>
            </w:r>
          </w:p>
        </w:tc>
      </w:tr>
      <w:tr w:rsidR="0067052A" w:rsidRPr="00E00247" w14:paraId="542A4CD8" w14:textId="77777777" w:rsidTr="008636B5">
        <w:trPr>
          <w:trHeight w:val="686"/>
        </w:trPr>
        <w:tc>
          <w:tcPr>
            <w:tcW w:w="1089" w:type="pct"/>
            <w:shd w:val="clear" w:color="auto" w:fill="auto"/>
            <w:noWrap/>
            <w:vAlign w:val="center"/>
          </w:tcPr>
          <w:p w14:paraId="0F823B41" w14:textId="1F94A325" w:rsidR="0044087A" w:rsidRPr="00E00247" w:rsidRDefault="00EB4A75" w:rsidP="00F57E02">
            <w:pPr>
              <w:rPr>
                <w:color w:val="000000"/>
                <w:szCs w:val="24"/>
                <w:lang w:eastAsia="tr-TR"/>
              </w:rPr>
            </w:pPr>
            <w:r w:rsidRPr="00E00247">
              <w:rPr>
                <w:color w:val="000000"/>
                <w:szCs w:val="24"/>
                <w:lang w:eastAsia="tr-TR"/>
              </w:rPr>
              <w:t>AB</w:t>
            </w:r>
          </w:p>
        </w:tc>
        <w:tc>
          <w:tcPr>
            <w:tcW w:w="531" w:type="pct"/>
            <w:shd w:val="clear" w:color="auto" w:fill="auto"/>
            <w:noWrap/>
            <w:vAlign w:val="bottom"/>
          </w:tcPr>
          <w:p w14:paraId="1227F885" w14:textId="2D1E8345" w:rsidR="0044087A" w:rsidRPr="00E00247" w:rsidRDefault="0044087A" w:rsidP="0067052A">
            <w:pPr>
              <w:jc w:val="center"/>
              <w:rPr>
                <w:color w:val="000000"/>
                <w:szCs w:val="24"/>
                <w:lang w:eastAsia="tr-TR"/>
              </w:rPr>
            </w:pPr>
          </w:p>
        </w:tc>
        <w:tc>
          <w:tcPr>
            <w:tcW w:w="464" w:type="pct"/>
            <w:shd w:val="clear" w:color="auto" w:fill="auto"/>
            <w:noWrap/>
            <w:vAlign w:val="bottom"/>
          </w:tcPr>
          <w:p w14:paraId="2275B9DF" w14:textId="069EB973" w:rsidR="0044087A" w:rsidRPr="00E00247" w:rsidRDefault="0044087A" w:rsidP="0067052A">
            <w:pPr>
              <w:jc w:val="center"/>
              <w:rPr>
                <w:color w:val="000000"/>
                <w:szCs w:val="24"/>
                <w:lang w:eastAsia="tr-TR"/>
              </w:rPr>
            </w:pPr>
          </w:p>
        </w:tc>
        <w:tc>
          <w:tcPr>
            <w:tcW w:w="445" w:type="pct"/>
            <w:shd w:val="clear" w:color="auto" w:fill="auto"/>
            <w:noWrap/>
            <w:vAlign w:val="bottom"/>
          </w:tcPr>
          <w:p w14:paraId="1968524B" w14:textId="123D19EB" w:rsidR="0044087A" w:rsidRPr="00E00247" w:rsidRDefault="0044087A" w:rsidP="0067052A">
            <w:pPr>
              <w:jc w:val="center"/>
              <w:rPr>
                <w:color w:val="000000"/>
                <w:szCs w:val="24"/>
                <w:lang w:eastAsia="tr-TR"/>
              </w:rPr>
            </w:pPr>
          </w:p>
        </w:tc>
        <w:tc>
          <w:tcPr>
            <w:tcW w:w="709" w:type="pct"/>
            <w:shd w:val="clear" w:color="auto" w:fill="auto"/>
            <w:noWrap/>
            <w:vAlign w:val="bottom"/>
          </w:tcPr>
          <w:p w14:paraId="5229B627" w14:textId="4D17F522" w:rsidR="0044087A" w:rsidRPr="00E00247" w:rsidRDefault="0044087A" w:rsidP="0067052A">
            <w:pPr>
              <w:jc w:val="center"/>
              <w:rPr>
                <w:color w:val="000000"/>
                <w:szCs w:val="24"/>
                <w:lang w:eastAsia="tr-TR"/>
              </w:rPr>
            </w:pPr>
          </w:p>
        </w:tc>
        <w:tc>
          <w:tcPr>
            <w:tcW w:w="905" w:type="pct"/>
            <w:shd w:val="clear" w:color="auto" w:fill="auto"/>
            <w:noWrap/>
            <w:vAlign w:val="bottom"/>
          </w:tcPr>
          <w:p w14:paraId="253DC4C5" w14:textId="2B23EC00" w:rsidR="0044087A" w:rsidRPr="00E00247" w:rsidRDefault="0044087A" w:rsidP="0067052A">
            <w:pPr>
              <w:jc w:val="center"/>
              <w:rPr>
                <w:color w:val="000000"/>
                <w:szCs w:val="24"/>
                <w:lang w:eastAsia="tr-TR"/>
              </w:rPr>
            </w:pPr>
          </w:p>
        </w:tc>
        <w:tc>
          <w:tcPr>
            <w:tcW w:w="857" w:type="pct"/>
          </w:tcPr>
          <w:p w14:paraId="4DB281CC" w14:textId="77777777" w:rsidR="0044087A" w:rsidRPr="00E00247" w:rsidRDefault="0044087A" w:rsidP="0067052A">
            <w:pPr>
              <w:jc w:val="center"/>
              <w:rPr>
                <w:color w:val="000000"/>
                <w:szCs w:val="24"/>
                <w:lang w:eastAsia="tr-TR"/>
              </w:rPr>
            </w:pPr>
          </w:p>
        </w:tc>
      </w:tr>
      <w:tr w:rsidR="0067052A" w:rsidRPr="00E00247" w14:paraId="4BFFA0BF" w14:textId="77777777" w:rsidTr="008636B5">
        <w:trPr>
          <w:trHeight w:val="753"/>
        </w:trPr>
        <w:tc>
          <w:tcPr>
            <w:tcW w:w="1089" w:type="pct"/>
            <w:shd w:val="clear" w:color="auto" w:fill="auto"/>
            <w:noWrap/>
            <w:vAlign w:val="center"/>
          </w:tcPr>
          <w:p w14:paraId="26E2ED3B" w14:textId="77777777" w:rsidR="0067052A" w:rsidRDefault="00EB4A75" w:rsidP="001D73AE">
            <w:pPr>
              <w:rPr>
                <w:color w:val="000000"/>
                <w:szCs w:val="24"/>
                <w:lang w:eastAsia="tr-TR"/>
              </w:rPr>
            </w:pPr>
            <w:r w:rsidRPr="00E00247">
              <w:rPr>
                <w:color w:val="000000"/>
                <w:szCs w:val="24"/>
                <w:lang w:eastAsia="tr-TR"/>
              </w:rPr>
              <w:t>Bilimsel Araştırma</w:t>
            </w:r>
            <w:r w:rsidR="001D73AE" w:rsidRPr="00E00247">
              <w:rPr>
                <w:color w:val="000000"/>
                <w:szCs w:val="24"/>
                <w:lang w:eastAsia="tr-TR"/>
              </w:rPr>
              <w:t xml:space="preserve"> </w:t>
            </w:r>
          </w:p>
          <w:p w14:paraId="33C7CAF7" w14:textId="5D1FC55A" w:rsidR="0044087A" w:rsidRPr="00E00247" w:rsidRDefault="00604457" w:rsidP="001D73AE">
            <w:pPr>
              <w:rPr>
                <w:color w:val="000000"/>
                <w:szCs w:val="24"/>
                <w:lang w:eastAsia="tr-TR"/>
              </w:rPr>
            </w:pPr>
            <w:r w:rsidRPr="00E00247">
              <w:rPr>
                <w:color w:val="000000"/>
                <w:szCs w:val="24"/>
                <w:lang w:eastAsia="tr-TR"/>
              </w:rPr>
              <w:t>P</w:t>
            </w:r>
            <w:r w:rsidR="00EB4A75" w:rsidRPr="00E00247">
              <w:rPr>
                <w:color w:val="000000"/>
                <w:szCs w:val="24"/>
                <w:lang w:eastAsia="tr-TR"/>
              </w:rPr>
              <w:t>rojeleri</w:t>
            </w:r>
          </w:p>
        </w:tc>
        <w:tc>
          <w:tcPr>
            <w:tcW w:w="531" w:type="pct"/>
            <w:shd w:val="clear" w:color="auto" w:fill="auto"/>
            <w:noWrap/>
            <w:vAlign w:val="bottom"/>
          </w:tcPr>
          <w:p w14:paraId="12C24125" w14:textId="0A32F203" w:rsidR="0044087A" w:rsidRPr="00E00247" w:rsidRDefault="0067052A" w:rsidP="0067052A">
            <w:pPr>
              <w:jc w:val="center"/>
              <w:rPr>
                <w:color w:val="000000"/>
                <w:szCs w:val="24"/>
                <w:lang w:eastAsia="tr-TR"/>
              </w:rPr>
            </w:pPr>
            <w:r>
              <w:rPr>
                <w:color w:val="000000"/>
                <w:szCs w:val="24"/>
                <w:lang w:eastAsia="tr-TR"/>
              </w:rPr>
              <w:t>42</w:t>
            </w:r>
          </w:p>
        </w:tc>
        <w:tc>
          <w:tcPr>
            <w:tcW w:w="464" w:type="pct"/>
            <w:shd w:val="clear" w:color="auto" w:fill="auto"/>
            <w:noWrap/>
            <w:vAlign w:val="bottom"/>
          </w:tcPr>
          <w:p w14:paraId="4149F2FF" w14:textId="0E7F64A1" w:rsidR="0044087A" w:rsidRPr="00E00247" w:rsidRDefault="0067052A" w:rsidP="0067052A">
            <w:pPr>
              <w:jc w:val="center"/>
              <w:rPr>
                <w:color w:val="000000"/>
                <w:szCs w:val="24"/>
                <w:lang w:eastAsia="tr-TR"/>
              </w:rPr>
            </w:pPr>
            <w:r>
              <w:rPr>
                <w:color w:val="000000"/>
                <w:szCs w:val="24"/>
                <w:lang w:eastAsia="tr-TR"/>
              </w:rPr>
              <w:t>38</w:t>
            </w:r>
          </w:p>
        </w:tc>
        <w:tc>
          <w:tcPr>
            <w:tcW w:w="445" w:type="pct"/>
            <w:shd w:val="clear" w:color="auto" w:fill="auto"/>
            <w:noWrap/>
            <w:vAlign w:val="bottom"/>
          </w:tcPr>
          <w:p w14:paraId="4CFBF036" w14:textId="5500771D" w:rsidR="0044087A" w:rsidRPr="00E00247" w:rsidRDefault="0067052A" w:rsidP="0067052A">
            <w:pPr>
              <w:jc w:val="center"/>
              <w:rPr>
                <w:color w:val="000000"/>
                <w:szCs w:val="24"/>
                <w:lang w:eastAsia="tr-TR"/>
              </w:rPr>
            </w:pPr>
            <w:r>
              <w:rPr>
                <w:color w:val="000000"/>
                <w:szCs w:val="24"/>
                <w:lang w:eastAsia="tr-TR"/>
              </w:rPr>
              <w:t>72</w:t>
            </w:r>
          </w:p>
        </w:tc>
        <w:tc>
          <w:tcPr>
            <w:tcW w:w="709" w:type="pct"/>
            <w:shd w:val="clear" w:color="auto" w:fill="auto"/>
            <w:noWrap/>
            <w:vAlign w:val="bottom"/>
          </w:tcPr>
          <w:p w14:paraId="783B1DB5" w14:textId="5AB43C6B" w:rsidR="0044087A" w:rsidRPr="00E00247" w:rsidRDefault="0067052A" w:rsidP="0067052A">
            <w:pPr>
              <w:jc w:val="center"/>
              <w:rPr>
                <w:color w:val="000000"/>
                <w:szCs w:val="24"/>
                <w:lang w:eastAsia="tr-TR"/>
              </w:rPr>
            </w:pPr>
            <w:r>
              <w:rPr>
                <w:color w:val="000000"/>
                <w:szCs w:val="24"/>
                <w:lang w:eastAsia="tr-TR"/>
              </w:rPr>
              <w:t>26</w:t>
            </w:r>
          </w:p>
        </w:tc>
        <w:tc>
          <w:tcPr>
            <w:tcW w:w="905" w:type="pct"/>
            <w:shd w:val="clear" w:color="auto" w:fill="auto"/>
            <w:noWrap/>
            <w:vAlign w:val="bottom"/>
          </w:tcPr>
          <w:p w14:paraId="0EEF9DA5" w14:textId="4A487ABD" w:rsidR="0044087A" w:rsidRPr="00E00247" w:rsidRDefault="0067052A" w:rsidP="0067052A">
            <w:pPr>
              <w:jc w:val="center"/>
              <w:rPr>
                <w:color w:val="000000"/>
                <w:szCs w:val="24"/>
                <w:lang w:eastAsia="tr-TR"/>
              </w:rPr>
            </w:pPr>
            <w:r>
              <w:rPr>
                <w:color w:val="000000"/>
                <w:szCs w:val="24"/>
                <w:lang w:eastAsia="tr-TR"/>
              </w:rPr>
              <w:t>12.742.384</w:t>
            </w:r>
          </w:p>
        </w:tc>
        <w:tc>
          <w:tcPr>
            <w:tcW w:w="857" w:type="pct"/>
          </w:tcPr>
          <w:p w14:paraId="19EBECE2" w14:textId="77777777" w:rsidR="0067052A" w:rsidRDefault="0067052A" w:rsidP="0067052A">
            <w:pPr>
              <w:jc w:val="center"/>
              <w:rPr>
                <w:color w:val="000000"/>
                <w:szCs w:val="24"/>
                <w:lang w:eastAsia="tr-TR"/>
              </w:rPr>
            </w:pPr>
          </w:p>
          <w:p w14:paraId="197F8435" w14:textId="4430A9B9" w:rsidR="0044087A" w:rsidRPr="00E00247" w:rsidRDefault="0067052A" w:rsidP="0067052A">
            <w:pPr>
              <w:jc w:val="center"/>
              <w:rPr>
                <w:color w:val="000000"/>
                <w:szCs w:val="24"/>
                <w:lang w:eastAsia="tr-TR"/>
              </w:rPr>
            </w:pPr>
            <w:r>
              <w:rPr>
                <w:color w:val="000000"/>
                <w:szCs w:val="24"/>
                <w:lang w:eastAsia="tr-TR"/>
              </w:rPr>
              <w:t>12.155.950</w:t>
            </w:r>
          </w:p>
        </w:tc>
      </w:tr>
      <w:tr w:rsidR="0067052A" w:rsidRPr="00E00247" w14:paraId="4F7EA666" w14:textId="77777777" w:rsidTr="008636B5">
        <w:trPr>
          <w:trHeight w:val="686"/>
        </w:trPr>
        <w:tc>
          <w:tcPr>
            <w:tcW w:w="1089" w:type="pct"/>
            <w:shd w:val="clear" w:color="auto" w:fill="auto"/>
            <w:noWrap/>
            <w:vAlign w:val="center"/>
          </w:tcPr>
          <w:p w14:paraId="28C6A1C5" w14:textId="69C8DF16" w:rsidR="0044087A" w:rsidRPr="00E00247" w:rsidRDefault="00EB4A75" w:rsidP="00F57E02">
            <w:pPr>
              <w:rPr>
                <w:color w:val="000000"/>
                <w:szCs w:val="24"/>
                <w:lang w:eastAsia="tr-TR"/>
              </w:rPr>
            </w:pPr>
            <w:r w:rsidRPr="00E00247">
              <w:rPr>
                <w:color w:val="000000"/>
                <w:szCs w:val="24"/>
                <w:lang w:eastAsia="tr-TR"/>
              </w:rPr>
              <w:t>Diğer</w:t>
            </w:r>
          </w:p>
        </w:tc>
        <w:tc>
          <w:tcPr>
            <w:tcW w:w="531" w:type="pct"/>
            <w:shd w:val="clear" w:color="auto" w:fill="auto"/>
            <w:noWrap/>
            <w:vAlign w:val="bottom"/>
          </w:tcPr>
          <w:p w14:paraId="6738C8FF" w14:textId="549A8934" w:rsidR="0044087A" w:rsidRPr="00E00247" w:rsidRDefault="0044087A" w:rsidP="0067052A">
            <w:pPr>
              <w:jc w:val="center"/>
              <w:rPr>
                <w:color w:val="000000"/>
                <w:szCs w:val="24"/>
                <w:lang w:eastAsia="tr-TR"/>
              </w:rPr>
            </w:pPr>
          </w:p>
        </w:tc>
        <w:tc>
          <w:tcPr>
            <w:tcW w:w="464" w:type="pct"/>
            <w:shd w:val="clear" w:color="auto" w:fill="auto"/>
            <w:noWrap/>
            <w:vAlign w:val="bottom"/>
          </w:tcPr>
          <w:p w14:paraId="0883D4F4" w14:textId="478E66CF" w:rsidR="0044087A" w:rsidRPr="00E00247" w:rsidRDefault="0044087A" w:rsidP="0067052A">
            <w:pPr>
              <w:jc w:val="center"/>
              <w:rPr>
                <w:color w:val="000000"/>
                <w:szCs w:val="24"/>
                <w:lang w:eastAsia="tr-TR"/>
              </w:rPr>
            </w:pPr>
          </w:p>
        </w:tc>
        <w:tc>
          <w:tcPr>
            <w:tcW w:w="445" w:type="pct"/>
            <w:shd w:val="clear" w:color="auto" w:fill="auto"/>
            <w:noWrap/>
            <w:vAlign w:val="bottom"/>
          </w:tcPr>
          <w:p w14:paraId="448D40D9" w14:textId="3D0AE1A6" w:rsidR="0044087A" w:rsidRPr="00E00247" w:rsidRDefault="0044087A" w:rsidP="0067052A">
            <w:pPr>
              <w:jc w:val="center"/>
              <w:rPr>
                <w:color w:val="000000"/>
                <w:szCs w:val="24"/>
                <w:lang w:eastAsia="tr-TR"/>
              </w:rPr>
            </w:pPr>
          </w:p>
        </w:tc>
        <w:tc>
          <w:tcPr>
            <w:tcW w:w="709" w:type="pct"/>
            <w:shd w:val="clear" w:color="auto" w:fill="auto"/>
            <w:noWrap/>
            <w:vAlign w:val="bottom"/>
          </w:tcPr>
          <w:p w14:paraId="79FDA51D" w14:textId="657F7DF6" w:rsidR="0044087A" w:rsidRPr="00E00247" w:rsidRDefault="0044087A" w:rsidP="0067052A">
            <w:pPr>
              <w:jc w:val="center"/>
              <w:rPr>
                <w:color w:val="000000"/>
                <w:szCs w:val="24"/>
                <w:lang w:eastAsia="tr-TR"/>
              </w:rPr>
            </w:pPr>
          </w:p>
        </w:tc>
        <w:tc>
          <w:tcPr>
            <w:tcW w:w="905" w:type="pct"/>
            <w:shd w:val="clear" w:color="auto" w:fill="auto"/>
            <w:noWrap/>
            <w:vAlign w:val="bottom"/>
          </w:tcPr>
          <w:p w14:paraId="12B4330A" w14:textId="67102C58" w:rsidR="0044087A" w:rsidRPr="00E00247" w:rsidRDefault="0044087A" w:rsidP="0067052A">
            <w:pPr>
              <w:jc w:val="center"/>
              <w:rPr>
                <w:color w:val="000000"/>
                <w:szCs w:val="24"/>
                <w:lang w:eastAsia="tr-TR"/>
              </w:rPr>
            </w:pPr>
          </w:p>
        </w:tc>
        <w:tc>
          <w:tcPr>
            <w:tcW w:w="857" w:type="pct"/>
          </w:tcPr>
          <w:p w14:paraId="2616B085" w14:textId="77777777" w:rsidR="0044087A" w:rsidRPr="00E00247" w:rsidRDefault="0044087A" w:rsidP="0067052A">
            <w:pPr>
              <w:jc w:val="center"/>
              <w:rPr>
                <w:color w:val="000000"/>
                <w:szCs w:val="24"/>
                <w:lang w:eastAsia="tr-TR"/>
              </w:rPr>
            </w:pPr>
          </w:p>
        </w:tc>
      </w:tr>
      <w:tr w:rsidR="0067052A" w:rsidRPr="00E00247" w14:paraId="2E9E37FA" w14:textId="77777777" w:rsidTr="008636B5">
        <w:trPr>
          <w:trHeight w:val="686"/>
        </w:trPr>
        <w:tc>
          <w:tcPr>
            <w:tcW w:w="1089" w:type="pct"/>
            <w:shd w:val="clear" w:color="auto" w:fill="DEEAF6" w:themeFill="accent1" w:themeFillTint="33"/>
            <w:noWrap/>
            <w:vAlign w:val="center"/>
          </w:tcPr>
          <w:p w14:paraId="48C266DA" w14:textId="602B1844" w:rsidR="0044087A" w:rsidRPr="00E00247" w:rsidRDefault="00EB4A75" w:rsidP="00F57E02">
            <w:pPr>
              <w:rPr>
                <w:b/>
                <w:bCs/>
                <w:color w:val="000000"/>
                <w:szCs w:val="24"/>
                <w:lang w:eastAsia="tr-TR"/>
              </w:rPr>
            </w:pPr>
            <w:r w:rsidRPr="00E00247">
              <w:rPr>
                <w:b/>
                <w:bCs/>
                <w:color w:val="000000"/>
                <w:szCs w:val="24"/>
                <w:lang w:eastAsia="tr-TR"/>
              </w:rPr>
              <w:t>T</w:t>
            </w:r>
            <w:r w:rsidR="00604457" w:rsidRPr="00E00247">
              <w:rPr>
                <w:b/>
                <w:bCs/>
                <w:color w:val="000000"/>
                <w:szCs w:val="24"/>
                <w:lang w:eastAsia="tr-TR"/>
              </w:rPr>
              <w:t>OPLAM</w:t>
            </w:r>
          </w:p>
        </w:tc>
        <w:tc>
          <w:tcPr>
            <w:tcW w:w="531" w:type="pct"/>
            <w:shd w:val="clear" w:color="auto" w:fill="DEEAF6" w:themeFill="accent1" w:themeFillTint="33"/>
            <w:noWrap/>
            <w:vAlign w:val="bottom"/>
          </w:tcPr>
          <w:p w14:paraId="64F0A431" w14:textId="17A65DD3" w:rsidR="0044087A" w:rsidRPr="00E00247" w:rsidRDefault="000F0D63" w:rsidP="0067052A">
            <w:pPr>
              <w:jc w:val="center"/>
              <w:rPr>
                <w:b/>
                <w:bCs/>
                <w:color w:val="000000"/>
                <w:szCs w:val="24"/>
                <w:lang w:eastAsia="tr-TR"/>
              </w:rPr>
            </w:pPr>
            <w:r>
              <w:rPr>
                <w:b/>
                <w:bCs/>
                <w:color w:val="000000"/>
                <w:szCs w:val="24"/>
                <w:lang w:eastAsia="tr-TR"/>
              </w:rPr>
              <w:t>59</w:t>
            </w:r>
          </w:p>
        </w:tc>
        <w:tc>
          <w:tcPr>
            <w:tcW w:w="464" w:type="pct"/>
            <w:shd w:val="clear" w:color="auto" w:fill="DEEAF6" w:themeFill="accent1" w:themeFillTint="33"/>
            <w:noWrap/>
            <w:vAlign w:val="bottom"/>
          </w:tcPr>
          <w:p w14:paraId="7ED7D452" w14:textId="5BA5137A" w:rsidR="0044087A" w:rsidRPr="00E00247" w:rsidRDefault="000F0D63" w:rsidP="0067052A">
            <w:pPr>
              <w:jc w:val="center"/>
              <w:rPr>
                <w:b/>
                <w:bCs/>
                <w:color w:val="000000"/>
                <w:szCs w:val="24"/>
                <w:lang w:eastAsia="tr-TR"/>
              </w:rPr>
            </w:pPr>
            <w:r>
              <w:rPr>
                <w:b/>
                <w:bCs/>
                <w:color w:val="000000"/>
                <w:szCs w:val="24"/>
                <w:lang w:eastAsia="tr-TR"/>
              </w:rPr>
              <w:t>46</w:t>
            </w:r>
          </w:p>
        </w:tc>
        <w:tc>
          <w:tcPr>
            <w:tcW w:w="445" w:type="pct"/>
            <w:shd w:val="clear" w:color="auto" w:fill="DEEAF6" w:themeFill="accent1" w:themeFillTint="33"/>
            <w:noWrap/>
            <w:vAlign w:val="bottom"/>
          </w:tcPr>
          <w:p w14:paraId="38F95CE7" w14:textId="0B01559C" w:rsidR="0044087A" w:rsidRPr="00E00247" w:rsidRDefault="000F0D63" w:rsidP="0067052A">
            <w:pPr>
              <w:jc w:val="center"/>
              <w:rPr>
                <w:b/>
                <w:bCs/>
                <w:color w:val="000000"/>
                <w:szCs w:val="24"/>
                <w:lang w:eastAsia="tr-TR"/>
              </w:rPr>
            </w:pPr>
            <w:r>
              <w:rPr>
                <w:b/>
                <w:bCs/>
                <w:color w:val="000000"/>
                <w:szCs w:val="24"/>
                <w:lang w:eastAsia="tr-TR"/>
              </w:rPr>
              <w:t>97</w:t>
            </w:r>
          </w:p>
        </w:tc>
        <w:tc>
          <w:tcPr>
            <w:tcW w:w="709" w:type="pct"/>
            <w:shd w:val="clear" w:color="auto" w:fill="DEEAF6" w:themeFill="accent1" w:themeFillTint="33"/>
            <w:noWrap/>
            <w:vAlign w:val="bottom"/>
          </w:tcPr>
          <w:p w14:paraId="516DE15C" w14:textId="45EB451C" w:rsidR="0044087A" w:rsidRPr="00E00247" w:rsidRDefault="000F0D63" w:rsidP="0067052A">
            <w:pPr>
              <w:jc w:val="center"/>
              <w:rPr>
                <w:b/>
                <w:bCs/>
                <w:color w:val="000000"/>
                <w:szCs w:val="24"/>
                <w:lang w:eastAsia="tr-TR"/>
              </w:rPr>
            </w:pPr>
            <w:r>
              <w:rPr>
                <w:b/>
                <w:bCs/>
                <w:color w:val="000000"/>
                <w:szCs w:val="24"/>
                <w:lang w:eastAsia="tr-TR"/>
              </w:rPr>
              <w:t>27</w:t>
            </w:r>
          </w:p>
        </w:tc>
        <w:tc>
          <w:tcPr>
            <w:tcW w:w="905" w:type="pct"/>
            <w:shd w:val="clear" w:color="auto" w:fill="DEEAF6" w:themeFill="accent1" w:themeFillTint="33"/>
            <w:noWrap/>
            <w:vAlign w:val="bottom"/>
          </w:tcPr>
          <w:p w14:paraId="7F6B5F49" w14:textId="35D683E1" w:rsidR="0044087A" w:rsidRPr="00E00247" w:rsidRDefault="000F0D63" w:rsidP="0067052A">
            <w:pPr>
              <w:jc w:val="center"/>
              <w:rPr>
                <w:b/>
                <w:bCs/>
                <w:color w:val="000000"/>
                <w:szCs w:val="24"/>
                <w:lang w:eastAsia="tr-TR"/>
              </w:rPr>
            </w:pPr>
            <w:r>
              <w:rPr>
                <w:b/>
                <w:bCs/>
                <w:color w:val="000000"/>
                <w:szCs w:val="24"/>
                <w:lang w:eastAsia="tr-TR"/>
              </w:rPr>
              <w:t>137.716.596</w:t>
            </w:r>
          </w:p>
        </w:tc>
        <w:tc>
          <w:tcPr>
            <w:tcW w:w="857" w:type="pct"/>
            <w:shd w:val="clear" w:color="auto" w:fill="DEEAF6" w:themeFill="accent1" w:themeFillTint="33"/>
          </w:tcPr>
          <w:p w14:paraId="55335DB1" w14:textId="560BF050" w:rsidR="0044087A" w:rsidRPr="00E00247" w:rsidRDefault="0067052A" w:rsidP="0067052A">
            <w:pPr>
              <w:jc w:val="center"/>
              <w:rPr>
                <w:b/>
                <w:bCs/>
                <w:color w:val="000000"/>
                <w:szCs w:val="24"/>
                <w:lang w:eastAsia="tr-TR"/>
              </w:rPr>
            </w:pPr>
            <w:r>
              <w:rPr>
                <w:b/>
                <w:bCs/>
                <w:color w:val="000000"/>
                <w:szCs w:val="24"/>
                <w:lang w:eastAsia="tr-TR"/>
              </w:rPr>
              <w:t>66.421.</w:t>
            </w:r>
            <w:r w:rsidR="00EE3043">
              <w:rPr>
                <w:b/>
                <w:bCs/>
                <w:color w:val="000000"/>
                <w:szCs w:val="24"/>
                <w:lang w:eastAsia="tr-TR"/>
              </w:rPr>
              <w:t>148</w:t>
            </w:r>
          </w:p>
        </w:tc>
      </w:tr>
    </w:tbl>
    <w:p w14:paraId="64B4547D" w14:textId="43DE5EC2" w:rsidR="0008543E" w:rsidRPr="00E00247" w:rsidRDefault="0008543E" w:rsidP="00F57E02">
      <w:pPr>
        <w:rPr>
          <w:b/>
          <w:iCs/>
          <w:color w:val="000000"/>
          <w:szCs w:val="24"/>
        </w:rPr>
      </w:pPr>
      <w:bookmarkStart w:id="56" w:name="_Toc158804404"/>
      <w:bookmarkEnd w:id="55"/>
    </w:p>
    <w:p w14:paraId="751A3173" w14:textId="643281C9" w:rsidR="00254E26" w:rsidRPr="00E00247" w:rsidRDefault="00FE4239" w:rsidP="001D73AE">
      <w:pPr>
        <w:pStyle w:val="Balk3"/>
        <w:spacing w:before="0" w:after="0"/>
        <w:rPr>
          <w:rFonts w:ascii="Times New Roman" w:hAnsi="Times New Roman" w:cs="Times New Roman"/>
        </w:rPr>
      </w:pPr>
      <w:bookmarkStart w:id="57" w:name="_Toc156833168"/>
      <w:r w:rsidRPr="00E00247">
        <w:rPr>
          <w:rFonts w:ascii="Times New Roman" w:hAnsi="Times New Roman" w:cs="Times New Roman"/>
        </w:rPr>
        <w:t xml:space="preserve">3.2.2. </w:t>
      </w:r>
      <w:r w:rsidR="00254E26" w:rsidRPr="00E00247">
        <w:rPr>
          <w:rFonts w:ascii="Times New Roman" w:hAnsi="Times New Roman" w:cs="Times New Roman"/>
        </w:rPr>
        <w:t>Performans Programı Sonuçlarının Değerlendirilmesi</w:t>
      </w:r>
      <w:bookmarkEnd w:id="57"/>
    </w:p>
    <w:p w14:paraId="458E3AE2" w14:textId="77777777" w:rsidR="00196A33" w:rsidRPr="00E00247" w:rsidRDefault="00196A33" w:rsidP="00F57E02">
      <w:pPr>
        <w:ind w:firstLine="708"/>
        <w:jc w:val="both"/>
        <w:rPr>
          <w:iCs/>
          <w:color w:val="000000"/>
          <w:sz w:val="18"/>
          <w:szCs w:val="18"/>
        </w:rPr>
      </w:pPr>
    </w:p>
    <w:tbl>
      <w:tblPr>
        <w:tblStyle w:val="TabloKlavuzu"/>
        <w:tblW w:w="5040" w:type="pct"/>
        <w:tblLayout w:type="fixed"/>
        <w:tblLook w:val="04A0" w:firstRow="1" w:lastRow="0" w:firstColumn="1" w:lastColumn="0" w:noHBand="0" w:noVBand="1"/>
      </w:tblPr>
      <w:tblGrid>
        <w:gridCol w:w="4711"/>
        <w:gridCol w:w="858"/>
        <w:gridCol w:w="1428"/>
        <w:gridCol w:w="2135"/>
      </w:tblGrid>
      <w:tr w:rsidR="008B0C16" w:rsidRPr="00E00247" w14:paraId="5D06C069" w14:textId="77777777" w:rsidTr="008636B5">
        <w:trPr>
          <w:trHeight w:val="535"/>
        </w:trPr>
        <w:tc>
          <w:tcPr>
            <w:tcW w:w="2579" w:type="pct"/>
            <w:shd w:val="clear" w:color="auto" w:fill="DEEAF6" w:themeFill="accent1" w:themeFillTint="33"/>
            <w:noWrap/>
            <w:vAlign w:val="center"/>
          </w:tcPr>
          <w:p w14:paraId="035A0213" w14:textId="5E011539" w:rsidR="001D73AE" w:rsidRPr="00E00247" w:rsidRDefault="001D73AE" w:rsidP="001D73AE">
            <w:pPr>
              <w:jc w:val="center"/>
              <w:rPr>
                <w:b/>
                <w:bCs/>
                <w:sz w:val="20"/>
              </w:rPr>
            </w:pPr>
            <w:r w:rsidRPr="00E00247">
              <w:rPr>
                <w:b/>
                <w:bCs/>
                <w:sz w:val="20"/>
              </w:rPr>
              <w:t>Performans Göstergesi</w:t>
            </w:r>
          </w:p>
        </w:tc>
        <w:tc>
          <w:tcPr>
            <w:tcW w:w="470" w:type="pct"/>
            <w:shd w:val="clear" w:color="auto" w:fill="DEEAF6" w:themeFill="accent1" w:themeFillTint="33"/>
            <w:vAlign w:val="center"/>
          </w:tcPr>
          <w:p w14:paraId="6A9822EA" w14:textId="77777777" w:rsidR="001D73AE" w:rsidRPr="00E00247" w:rsidRDefault="001D73AE" w:rsidP="001D73AE">
            <w:pPr>
              <w:jc w:val="center"/>
              <w:rPr>
                <w:b/>
                <w:bCs/>
                <w:sz w:val="20"/>
              </w:rPr>
            </w:pPr>
            <w:r w:rsidRPr="00E00247">
              <w:rPr>
                <w:b/>
                <w:bCs/>
                <w:sz w:val="20"/>
              </w:rPr>
              <w:t>Ölçü</w:t>
            </w:r>
          </w:p>
          <w:p w14:paraId="2F0E3A3E" w14:textId="69806AD5" w:rsidR="001D73AE" w:rsidRPr="00E00247" w:rsidRDefault="001D73AE" w:rsidP="001D73AE">
            <w:pPr>
              <w:jc w:val="center"/>
              <w:rPr>
                <w:b/>
                <w:bCs/>
                <w:sz w:val="20"/>
              </w:rPr>
            </w:pPr>
            <w:r w:rsidRPr="00E00247">
              <w:rPr>
                <w:b/>
                <w:bCs/>
                <w:sz w:val="20"/>
              </w:rPr>
              <w:t>Birimi</w:t>
            </w:r>
          </w:p>
        </w:tc>
        <w:tc>
          <w:tcPr>
            <w:tcW w:w="782" w:type="pct"/>
            <w:shd w:val="clear" w:color="auto" w:fill="DEEAF6" w:themeFill="accent1" w:themeFillTint="33"/>
            <w:vAlign w:val="center"/>
          </w:tcPr>
          <w:p w14:paraId="4FDD1DDC" w14:textId="5D614357" w:rsidR="001D73AE" w:rsidRPr="00E00247" w:rsidRDefault="001D73AE" w:rsidP="001D73AE">
            <w:pPr>
              <w:jc w:val="center"/>
              <w:rPr>
                <w:b/>
                <w:bCs/>
                <w:sz w:val="20"/>
              </w:rPr>
            </w:pPr>
            <w:r w:rsidRPr="00E00247">
              <w:rPr>
                <w:b/>
                <w:bCs/>
                <w:sz w:val="20"/>
              </w:rPr>
              <w:t>2023 Yıl</w:t>
            </w:r>
            <w:r w:rsidR="008B0C16" w:rsidRPr="00E00247">
              <w:rPr>
                <w:b/>
                <w:bCs/>
                <w:sz w:val="20"/>
              </w:rPr>
              <w:t>s</w:t>
            </w:r>
            <w:r w:rsidRPr="00E00247">
              <w:rPr>
                <w:b/>
                <w:bCs/>
                <w:sz w:val="20"/>
              </w:rPr>
              <w:t>onu İtibarıyla Gerçekleşme</w:t>
            </w:r>
          </w:p>
        </w:tc>
        <w:tc>
          <w:tcPr>
            <w:tcW w:w="1169" w:type="pct"/>
            <w:shd w:val="clear" w:color="auto" w:fill="DEEAF6" w:themeFill="accent1" w:themeFillTint="33"/>
            <w:vAlign w:val="center"/>
          </w:tcPr>
          <w:p w14:paraId="0BCD4618" w14:textId="5EB986D1" w:rsidR="001D73AE" w:rsidRPr="00E00247" w:rsidRDefault="001D73AE" w:rsidP="001D73AE">
            <w:pPr>
              <w:jc w:val="center"/>
              <w:rPr>
                <w:b/>
                <w:bCs/>
                <w:sz w:val="20"/>
              </w:rPr>
            </w:pPr>
            <w:r w:rsidRPr="00E00247">
              <w:rPr>
                <w:b/>
                <w:bCs/>
                <w:sz w:val="20"/>
              </w:rPr>
              <w:t>Sorumlu Birim</w:t>
            </w:r>
          </w:p>
        </w:tc>
      </w:tr>
      <w:tr w:rsidR="008B0C16" w:rsidRPr="00E00247" w14:paraId="2E2E1244" w14:textId="77777777" w:rsidTr="008636B5">
        <w:trPr>
          <w:trHeight w:val="1746"/>
        </w:trPr>
        <w:tc>
          <w:tcPr>
            <w:tcW w:w="2579" w:type="pct"/>
            <w:vAlign w:val="center"/>
            <w:hideMark/>
          </w:tcPr>
          <w:p w14:paraId="78DDDF7C" w14:textId="77777777" w:rsidR="00895030" w:rsidRPr="00E00247" w:rsidRDefault="00895030" w:rsidP="00895030">
            <w:pPr>
              <w:rPr>
                <w:b/>
                <w:bCs/>
                <w:sz w:val="22"/>
                <w:szCs w:val="22"/>
              </w:rPr>
            </w:pPr>
            <w:r w:rsidRPr="00E00247">
              <w:rPr>
                <w:b/>
                <w:bCs/>
                <w:sz w:val="22"/>
                <w:szCs w:val="22"/>
              </w:rPr>
              <w:t>Ar-Ge sonucu ticarileştirilen ürün sayısı</w:t>
            </w:r>
          </w:p>
        </w:tc>
        <w:tc>
          <w:tcPr>
            <w:tcW w:w="470" w:type="pct"/>
            <w:noWrap/>
            <w:vAlign w:val="center"/>
            <w:hideMark/>
          </w:tcPr>
          <w:p w14:paraId="72D3A2D0" w14:textId="77777777" w:rsidR="00895030" w:rsidRPr="00E00247" w:rsidRDefault="00895030" w:rsidP="00895030">
            <w:pPr>
              <w:jc w:val="center"/>
              <w:rPr>
                <w:sz w:val="22"/>
                <w:szCs w:val="22"/>
              </w:rPr>
            </w:pPr>
            <w:r w:rsidRPr="00E00247">
              <w:rPr>
                <w:sz w:val="22"/>
                <w:szCs w:val="22"/>
              </w:rPr>
              <w:t>Sayı</w:t>
            </w:r>
          </w:p>
        </w:tc>
        <w:tc>
          <w:tcPr>
            <w:tcW w:w="782" w:type="pct"/>
            <w:noWrap/>
            <w:vAlign w:val="center"/>
            <w:hideMark/>
          </w:tcPr>
          <w:p w14:paraId="3C19EEB0" w14:textId="2F78DA8A" w:rsidR="00895030" w:rsidRPr="00E00247" w:rsidRDefault="00DD2BD3" w:rsidP="00072BAB">
            <w:pPr>
              <w:jc w:val="center"/>
              <w:rPr>
                <w:sz w:val="22"/>
                <w:szCs w:val="22"/>
              </w:rPr>
            </w:pPr>
            <w:r>
              <w:rPr>
                <w:sz w:val="22"/>
                <w:szCs w:val="22"/>
              </w:rPr>
              <w:t>2</w:t>
            </w:r>
          </w:p>
        </w:tc>
        <w:tc>
          <w:tcPr>
            <w:tcW w:w="1169" w:type="pct"/>
            <w:vAlign w:val="center"/>
            <w:hideMark/>
          </w:tcPr>
          <w:p w14:paraId="6526B820" w14:textId="77777777" w:rsidR="00895030" w:rsidRPr="00E00247" w:rsidRDefault="00895030" w:rsidP="00895030">
            <w:pPr>
              <w:spacing w:after="120"/>
              <w:rPr>
                <w:sz w:val="22"/>
                <w:szCs w:val="22"/>
              </w:rPr>
            </w:pPr>
            <w:r w:rsidRPr="00E00247">
              <w:rPr>
                <w:sz w:val="22"/>
                <w:szCs w:val="22"/>
              </w:rPr>
              <w:t>Akademik Birimler</w:t>
            </w:r>
          </w:p>
          <w:p w14:paraId="3E3263DE" w14:textId="4AC10B10" w:rsidR="00895030" w:rsidRPr="00E00247" w:rsidRDefault="00895030" w:rsidP="00895030">
            <w:pPr>
              <w:rPr>
                <w:sz w:val="22"/>
                <w:szCs w:val="22"/>
              </w:rPr>
            </w:pPr>
          </w:p>
        </w:tc>
      </w:tr>
      <w:tr w:rsidR="00182801" w:rsidRPr="00E00247" w14:paraId="72EAB324" w14:textId="77777777" w:rsidTr="008636B5">
        <w:trPr>
          <w:trHeight w:val="921"/>
        </w:trPr>
        <w:tc>
          <w:tcPr>
            <w:tcW w:w="2579" w:type="pct"/>
            <w:shd w:val="clear" w:color="auto" w:fill="DEEAF6" w:themeFill="accent1" w:themeFillTint="33"/>
            <w:vAlign w:val="center"/>
          </w:tcPr>
          <w:p w14:paraId="42BDC3D1" w14:textId="5ADCA0BB" w:rsidR="006101A2" w:rsidRPr="00E00247" w:rsidRDefault="006101A2" w:rsidP="006101A2">
            <w:pPr>
              <w:jc w:val="center"/>
              <w:rPr>
                <w:b/>
                <w:bCs/>
                <w:sz w:val="20"/>
              </w:rPr>
            </w:pPr>
            <w:r w:rsidRPr="00E00247">
              <w:rPr>
                <w:b/>
                <w:bCs/>
                <w:sz w:val="20"/>
              </w:rPr>
              <w:t>Performans Göstergesi</w:t>
            </w:r>
          </w:p>
        </w:tc>
        <w:tc>
          <w:tcPr>
            <w:tcW w:w="470" w:type="pct"/>
            <w:shd w:val="clear" w:color="auto" w:fill="DEEAF6" w:themeFill="accent1" w:themeFillTint="33"/>
            <w:noWrap/>
            <w:vAlign w:val="center"/>
          </w:tcPr>
          <w:p w14:paraId="5D0EFA87" w14:textId="77777777" w:rsidR="006101A2" w:rsidRPr="00E00247" w:rsidRDefault="006101A2" w:rsidP="006101A2">
            <w:pPr>
              <w:jc w:val="center"/>
              <w:rPr>
                <w:b/>
                <w:bCs/>
                <w:sz w:val="20"/>
              </w:rPr>
            </w:pPr>
            <w:r w:rsidRPr="00E00247">
              <w:rPr>
                <w:b/>
                <w:bCs/>
                <w:sz w:val="20"/>
              </w:rPr>
              <w:t>Ölçü</w:t>
            </w:r>
          </w:p>
          <w:p w14:paraId="050E0072" w14:textId="22ADE9A8" w:rsidR="006101A2" w:rsidRPr="00E00247" w:rsidRDefault="006101A2" w:rsidP="006101A2">
            <w:pPr>
              <w:jc w:val="center"/>
              <w:rPr>
                <w:sz w:val="20"/>
              </w:rPr>
            </w:pPr>
            <w:r w:rsidRPr="00E00247">
              <w:rPr>
                <w:b/>
                <w:bCs/>
                <w:sz w:val="20"/>
              </w:rPr>
              <w:t>Birimi</w:t>
            </w:r>
          </w:p>
        </w:tc>
        <w:tc>
          <w:tcPr>
            <w:tcW w:w="782" w:type="pct"/>
            <w:shd w:val="clear" w:color="auto" w:fill="DEEAF6" w:themeFill="accent1" w:themeFillTint="33"/>
            <w:noWrap/>
            <w:vAlign w:val="center"/>
          </w:tcPr>
          <w:p w14:paraId="0533CEE3" w14:textId="253C3022" w:rsidR="006101A2" w:rsidRPr="00E00247" w:rsidRDefault="006101A2" w:rsidP="006101A2">
            <w:pPr>
              <w:jc w:val="center"/>
              <w:rPr>
                <w:sz w:val="20"/>
              </w:rPr>
            </w:pPr>
            <w:r w:rsidRPr="00E00247">
              <w:rPr>
                <w:b/>
                <w:bCs/>
                <w:sz w:val="20"/>
              </w:rPr>
              <w:t>2023 Yıl</w:t>
            </w:r>
            <w:r w:rsidR="008B0C16" w:rsidRPr="00E00247">
              <w:rPr>
                <w:b/>
                <w:bCs/>
                <w:sz w:val="20"/>
              </w:rPr>
              <w:t>s</w:t>
            </w:r>
            <w:r w:rsidRPr="00E00247">
              <w:rPr>
                <w:b/>
                <w:bCs/>
                <w:sz w:val="20"/>
              </w:rPr>
              <w:t>onu İtibarıyla Gerçekleşme</w:t>
            </w:r>
          </w:p>
        </w:tc>
        <w:tc>
          <w:tcPr>
            <w:tcW w:w="1169" w:type="pct"/>
            <w:shd w:val="clear" w:color="auto" w:fill="DEEAF6" w:themeFill="accent1" w:themeFillTint="33"/>
            <w:vAlign w:val="center"/>
          </w:tcPr>
          <w:p w14:paraId="2F949A28" w14:textId="109EFC47" w:rsidR="006101A2" w:rsidRPr="00E00247" w:rsidRDefault="006101A2" w:rsidP="006101A2">
            <w:pPr>
              <w:jc w:val="center"/>
              <w:rPr>
                <w:sz w:val="20"/>
              </w:rPr>
            </w:pPr>
            <w:r w:rsidRPr="00E00247">
              <w:rPr>
                <w:b/>
                <w:bCs/>
                <w:sz w:val="20"/>
              </w:rPr>
              <w:t>Sorumlu Birim</w:t>
            </w:r>
          </w:p>
        </w:tc>
      </w:tr>
      <w:tr w:rsidR="008B0C16" w:rsidRPr="00E00247" w14:paraId="323DF127" w14:textId="77777777" w:rsidTr="008636B5">
        <w:trPr>
          <w:trHeight w:val="717"/>
        </w:trPr>
        <w:tc>
          <w:tcPr>
            <w:tcW w:w="2579" w:type="pct"/>
            <w:vAlign w:val="center"/>
            <w:hideMark/>
          </w:tcPr>
          <w:p w14:paraId="3C71D926" w14:textId="77777777" w:rsidR="006101A2" w:rsidRPr="00E00247" w:rsidRDefault="006101A2" w:rsidP="006101A2">
            <w:pPr>
              <w:rPr>
                <w:b/>
                <w:bCs/>
                <w:sz w:val="22"/>
                <w:szCs w:val="22"/>
              </w:rPr>
            </w:pPr>
            <w:r w:rsidRPr="00E00247">
              <w:rPr>
                <w:b/>
                <w:bCs/>
                <w:sz w:val="22"/>
                <w:szCs w:val="22"/>
              </w:rPr>
              <w:t>Mezunlara yönelik gerçekleştirilen faaliyet sayısı</w:t>
            </w:r>
          </w:p>
        </w:tc>
        <w:tc>
          <w:tcPr>
            <w:tcW w:w="470" w:type="pct"/>
            <w:noWrap/>
            <w:vAlign w:val="center"/>
            <w:hideMark/>
          </w:tcPr>
          <w:p w14:paraId="76A45434" w14:textId="77777777" w:rsidR="006101A2" w:rsidRPr="008636B5" w:rsidRDefault="006101A2" w:rsidP="006101A2">
            <w:pPr>
              <w:jc w:val="center"/>
              <w:rPr>
                <w:color w:val="FF0000"/>
                <w:sz w:val="22"/>
                <w:szCs w:val="22"/>
              </w:rPr>
            </w:pPr>
            <w:r w:rsidRPr="004E1E37">
              <w:rPr>
                <w:sz w:val="22"/>
                <w:szCs w:val="22"/>
              </w:rPr>
              <w:t>Sayı</w:t>
            </w:r>
          </w:p>
        </w:tc>
        <w:tc>
          <w:tcPr>
            <w:tcW w:w="782" w:type="pct"/>
            <w:noWrap/>
            <w:vAlign w:val="center"/>
            <w:hideMark/>
          </w:tcPr>
          <w:p w14:paraId="193F4116" w14:textId="1287B66E" w:rsidR="006101A2" w:rsidRPr="008636B5" w:rsidRDefault="00DD2BD3" w:rsidP="00072BAB">
            <w:pPr>
              <w:jc w:val="center"/>
              <w:rPr>
                <w:sz w:val="22"/>
                <w:szCs w:val="22"/>
              </w:rPr>
            </w:pPr>
            <w:r>
              <w:rPr>
                <w:sz w:val="22"/>
                <w:szCs w:val="22"/>
              </w:rPr>
              <w:t>8</w:t>
            </w:r>
          </w:p>
        </w:tc>
        <w:tc>
          <w:tcPr>
            <w:tcW w:w="1169" w:type="pct"/>
            <w:vAlign w:val="center"/>
            <w:hideMark/>
          </w:tcPr>
          <w:p w14:paraId="2AB09593" w14:textId="45C14C6B" w:rsidR="006101A2" w:rsidRPr="008636B5" w:rsidRDefault="006101A2" w:rsidP="006101A2">
            <w:pPr>
              <w:spacing w:after="120"/>
              <w:rPr>
                <w:sz w:val="22"/>
                <w:szCs w:val="22"/>
              </w:rPr>
            </w:pPr>
            <w:r w:rsidRPr="008636B5">
              <w:rPr>
                <w:sz w:val="22"/>
                <w:szCs w:val="22"/>
              </w:rPr>
              <w:t xml:space="preserve">Akademik Birimler </w:t>
            </w:r>
          </w:p>
          <w:p w14:paraId="5367052A" w14:textId="6AD2538E" w:rsidR="006101A2" w:rsidRPr="00E00247" w:rsidRDefault="006101A2" w:rsidP="00182801">
            <w:pPr>
              <w:rPr>
                <w:sz w:val="22"/>
                <w:szCs w:val="22"/>
              </w:rPr>
            </w:pPr>
          </w:p>
        </w:tc>
      </w:tr>
    </w:tbl>
    <w:p w14:paraId="13B2E858" w14:textId="78FB4D4B" w:rsidR="0078618A" w:rsidRPr="00E00247" w:rsidRDefault="00FE4239" w:rsidP="00EB00C7">
      <w:pPr>
        <w:pStyle w:val="Balk3"/>
        <w:spacing w:after="0"/>
        <w:rPr>
          <w:rFonts w:ascii="Times New Roman" w:hAnsi="Times New Roman" w:cs="Times New Roman"/>
        </w:rPr>
      </w:pPr>
      <w:bookmarkStart w:id="58" w:name="_Toc156833169"/>
      <w:bookmarkEnd w:id="56"/>
      <w:r w:rsidRPr="00E00247">
        <w:rPr>
          <w:rFonts w:ascii="Times New Roman" w:hAnsi="Times New Roman" w:cs="Times New Roman"/>
        </w:rPr>
        <w:lastRenderedPageBreak/>
        <w:t xml:space="preserve">3.2.3. </w:t>
      </w:r>
      <w:r w:rsidR="004C29D1" w:rsidRPr="00E00247">
        <w:rPr>
          <w:rFonts w:ascii="Times New Roman" w:hAnsi="Times New Roman" w:cs="Times New Roman"/>
        </w:rPr>
        <w:t xml:space="preserve">Birim </w:t>
      </w:r>
      <w:r w:rsidR="00C171EC" w:rsidRPr="00E00247">
        <w:rPr>
          <w:rFonts w:ascii="Times New Roman" w:hAnsi="Times New Roman" w:cs="Times New Roman"/>
        </w:rPr>
        <w:t>Stratejik Plan Değerlendirme Tablo</w:t>
      </w:r>
      <w:r w:rsidR="006274BA" w:rsidRPr="00E00247">
        <w:rPr>
          <w:rFonts w:ascii="Times New Roman" w:hAnsi="Times New Roman" w:cs="Times New Roman"/>
        </w:rPr>
        <w:t>ları</w:t>
      </w:r>
      <w:bookmarkEnd w:id="58"/>
    </w:p>
    <w:tbl>
      <w:tblPr>
        <w:tblpPr w:leftFromText="141" w:rightFromText="141" w:vertAnchor="page" w:horzAnchor="margin" w:tblpY="1876"/>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3"/>
        <w:gridCol w:w="1742"/>
        <w:gridCol w:w="2109"/>
      </w:tblGrid>
      <w:tr w:rsidR="005B6950" w:rsidRPr="00CE51F2" w14:paraId="739F2ED7" w14:textId="77777777" w:rsidTr="00255122">
        <w:trPr>
          <w:trHeight w:hRule="exact" w:val="725"/>
        </w:trPr>
        <w:tc>
          <w:tcPr>
            <w:tcW w:w="5483" w:type="dxa"/>
            <w:shd w:val="clear" w:color="auto" w:fill="BDD6EE" w:themeFill="accent1" w:themeFillTint="66"/>
          </w:tcPr>
          <w:p w14:paraId="51E3C990" w14:textId="77777777" w:rsidR="005B6950" w:rsidRPr="00783110" w:rsidRDefault="005B6950" w:rsidP="00255122">
            <w:pPr>
              <w:spacing w:before="120" w:after="120"/>
              <w:jc w:val="both"/>
              <w:rPr>
                <w:rFonts w:asciiTheme="minorHAnsi" w:hAnsiTheme="minorHAnsi" w:cstheme="minorHAnsi"/>
                <w:b/>
                <w:iCs/>
                <w:color w:val="000000"/>
                <w:sz w:val="20"/>
              </w:rPr>
            </w:pPr>
            <w:bookmarkStart w:id="59" w:name="_Hlk155964651"/>
            <w:r w:rsidRPr="00783110">
              <w:rPr>
                <w:rFonts w:asciiTheme="minorHAnsi" w:eastAsia="Cambria" w:hAnsiTheme="minorHAnsi" w:cstheme="minorHAnsi"/>
                <w:b/>
                <w:noProof/>
                <w:sz w:val="20"/>
                <w:szCs w:val="22"/>
                <w:lang w:eastAsia="en-US"/>
              </w:rPr>
              <w:t>TEMEL PERFORMANS GÖSTERGELERİ</w:t>
            </w:r>
          </w:p>
        </w:tc>
        <w:tc>
          <w:tcPr>
            <w:tcW w:w="1742" w:type="dxa"/>
            <w:shd w:val="clear" w:color="auto" w:fill="BDD6EE" w:themeFill="accent1" w:themeFillTint="66"/>
          </w:tcPr>
          <w:p w14:paraId="2AB87D32" w14:textId="56EAEBE3" w:rsidR="005B6950" w:rsidRPr="00072BAB" w:rsidRDefault="00072BAB" w:rsidP="00072BAB">
            <w:pPr>
              <w:spacing w:before="120" w:after="120"/>
              <w:jc w:val="center"/>
              <w:rPr>
                <w:rFonts w:asciiTheme="minorHAnsi" w:hAnsiTheme="minorHAnsi" w:cstheme="minorHAnsi"/>
                <w:b/>
                <w:iCs/>
                <w:color w:val="000000"/>
                <w:sz w:val="20"/>
              </w:rPr>
            </w:pPr>
            <w:r w:rsidRPr="00072BAB">
              <w:rPr>
                <w:rFonts w:asciiTheme="minorHAnsi" w:hAnsiTheme="minorHAnsi" w:cstheme="minorHAnsi"/>
                <w:b/>
                <w:iCs/>
                <w:color w:val="000000"/>
                <w:sz w:val="20"/>
              </w:rPr>
              <w:t>Ölçü Birimi</w:t>
            </w:r>
          </w:p>
        </w:tc>
        <w:tc>
          <w:tcPr>
            <w:tcW w:w="2109" w:type="dxa"/>
            <w:shd w:val="clear" w:color="auto" w:fill="BDD6EE" w:themeFill="accent1" w:themeFillTint="66"/>
          </w:tcPr>
          <w:p w14:paraId="02A79F84" w14:textId="794FA3C2" w:rsidR="005B6950" w:rsidRPr="00783110" w:rsidRDefault="00072BAB" w:rsidP="00255122">
            <w:pPr>
              <w:spacing w:before="120" w:after="120"/>
              <w:jc w:val="center"/>
              <w:rPr>
                <w:rFonts w:asciiTheme="minorHAnsi" w:hAnsiTheme="minorHAnsi" w:cstheme="minorHAnsi"/>
                <w:b/>
                <w:iCs/>
                <w:color w:val="000000"/>
                <w:sz w:val="20"/>
              </w:rPr>
            </w:pPr>
            <w:r>
              <w:rPr>
                <w:rFonts w:asciiTheme="minorHAnsi" w:hAnsiTheme="minorHAnsi" w:cstheme="minorHAnsi"/>
                <w:b/>
                <w:iCs/>
                <w:color w:val="000000"/>
                <w:sz w:val="20"/>
              </w:rPr>
              <w:t>2023 Yılsonu İtibarıyla Gerçekleşen</w:t>
            </w:r>
          </w:p>
        </w:tc>
      </w:tr>
      <w:tr w:rsidR="00072BAB" w:rsidRPr="00783110" w14:paraId="59F7EBB0" w14:textId="77777777" w:rsidTr="00255122">
        <w:trPr>
          <w:trHeight w:hRule="exact" w:val="588"/>
        </w:trPr>
        <w:tc>
          <w:tcPr>
            <w:tcW w:w="5483" w:type="dxa"/>
          </w:tcPr>
          <w:p w14:paraId="3B8F3F8E" w14:textId="5FC728C0" w:rsidR="00072BAB" w:rsidRPr="00783110" w:rsidRDefault="00072BAB" w:rsidP="00072BAB">
            <w:pPr>
              <w:spacing w:before="120" w:after="120"/>
              <w:jc w:val="both"/>
              <w:rPr>
                <w:iCs/>
                <w:color w:val="000000"/>
                <w:sz w:val="20"/>
              </w:rPr>
            </w:pPr>
            <w:r w:rsidRPr="00783110">
              <w:rPr>
                <w:iCs/>
                <w:color w:val="000000"/>
                <w:sz w:val="20"/>
              </w:rPr>
              <w:t>Akredite olan lisans program sayısı</w:t>
            </w:r>
          </w:p>
        </w:tc>
        <w:tc>
          <w:tcPr>
            <w:tcW w:w="1742" w:type="dxa"/>
          </w:tcPr>
          <w:p w14:paraId="01860028" w14:textId="0F977A65" w:rsidR="00072BAB" w:rsidRDefault="00427C58" w:rsidP="00072BAB">
            <w:pPr>
              <w:spacing w:before="120" w:after="120"/>
              <w:jc w:val="center"/>
              <w:rPr>
                <w:iCs/>
                <w:color w:val="000000"/>
                <w:sz w:val="20"/>
              </w:rPr>
            </w:pPr>
            <w:r>
              <w:rPr>
                <w:iCs/>
                <w:color w:val="000000"/>
                <w:sz w:val="20"/>
              </w:rPr>
              <w:t>Sayı</w:t>
            </w:r>
          </w:p>
        </w:tc>
        <w:tc>
          <w:tcPr>
            <w:tcW w:w="2109" w:type="dxa"/>
          </w:tcPr>
          <w:p w14:paraId="0CC0C2A5" w14:textId="27458435" w:rsidR="00072BAB" w:rsidRDefault="00A66187" w:rsidP="00072BAB">
            <w:pPr>
              <w:spacing w:before="120" w:after="120"/>
              <w:jc w:val="center"/>
              <w:rPr>
                <w:iCs/>
                <w:color w:val="000000"/>
                <w:sz w:val="20"/>
              </w:rPr>
            </w:pPr>
            <w:r>
              <w:rPr>
                <w:iCs/>
                <w:color w:val="000000"/>
                <w:sz w:val="20"/>
              </w:rPr>
              <w:t>8</w:t>
            </w:r>
          </w:p>
        </w:tc>
      </w:tr>
      <w:tr w:rsidR="00072BAB" w:rsidRPr="00783110" w14:paraId="54E4A16E" w14:textId="77777777" w:rsidTr="00255122">
        <w:trPr>
          <w:trHeight w:hRule="exact" w:val="588"/>
        </w:trPr>
        <w:tc>
          <w:tcPr>
            <w:tcW w:w="5483" w:type="dxa"/>
          </w:tcPr>
          <w:p w14:paraId="5B1FAAD4" w14:textId="77777777" w:rsidR="00072BAB" w:rsidRPr="00783110" w:rsidRDefault="00072BAB" w:rsidP="00072BAB">
            <w:pPr>
              <w:spacing w:before="120" w:after="120"/>
              <w:jc w:val="both"/>
              <w:rPr>
                <w:iCs/>
                <w:color w:val="000000"/>
                <w:sz w:val="20"/>
              </w:rPr>
            </w:pPr>
            <w:r w:rsidRPr="00783110">
              <w:rPr>
                <w:iCs/>
                <w:color w:val="000000"/>
                <w:sz w:val="20"/>
              </w:rPr>
              <w:t>Akredite olan lisansüstü program sayısı</w:t>
            </w:r>
          </w:p>
        </w:tc>
        <w:tc>
          <w:tcPr>
            <w:tcW w:w="1742" w:type="dxa"/>
          </w:tcPr>
          <w:p w14:paraId="68E95E61" w14:textId="0F0DF722" w:rsidR="00072BAB" w:rsidRPr="00783110" w:rsidRDefault="00072BAB" w:rsidP="00072BAB">
            <w:pPr>
              <w:spacing w:before="120" w:after="120"/>
              <w:jc w:val="center"/>
              <w:rPr>
                <w:iCs/>
                <w:color w:val="000000"/>
                <w:sz w:val="20"/>
              </w:rPr>
            </w:pPr>
            <w:r>
              <w:rPr>
                <w:iCs/>
                <w:color w:val="000000"/>
                <w:sz w:val="20"/>
              </w:rPr>
              <w:t>Sayı</w:t>
            </w:r>
          </w:p>
        </w:tc>
        <w:tc>
          <w:tcPr>
            <w:tcW w:w="2109" w:type="dxa"/>
          </w:tcPr>
          <w:p w14:paraId="5BD6A77F" w14:textId="321C86F4" w:rsidR="00072BAB" w:rsidRPr="00783110" w:rsidRDefault="00427C58" w:rsidP="00072BAB">
            <w:pPr>
              <w:spacing w:before="120" w:after="120"/>
              <w:jc w:val="center"/>
              <w:rPr>
                <w:iCs/>
                <w:color w:val="000000"/>
                <w:sz w:val="20"/>
              </w:rPr>
            </w:pPr>
            <w:r>
              <w:rPr>
                <w:iCs/>
                <w:color w:val="000000"/>
                <w:sz w:val="20"/>
              </w:rPr>
              <w:t>0</w:t>
            </w:r>
          </w:p>
        </w:tc>
      </w:tr>
      <w:tr w:rsidR="00072BAB" w:rsidRPr="00783110" w14:paraId="0169A88A" w14:textId="77777777" w:rsidTr="00255122">
        <w:trPr>
          <w:trHeight w:hRule="exact" w:val="659"/>
        </w:trPr>
        <w:tc>
          <w:tcPr>
            <w:tcW w:w="5483" w:type="dxa"/>
          </w:tcPr>
          <w:p w14:paraId="6211E12F" w14:textId="77777777" w:rsidR="00072BAB" w:rsidRPr="00783110" w:rsidRDefault="00072BAB" w:rsidP="00072BAB">
            <w:pPr>
              <w:spacing w:before="120" w:after="120"/>
              <w:jc w:val="both"/>
              <w:rPr>
                <w:iCs/>
                <w:color w:val="000000"/>
                <w:sz w:val="20"/>
              </w:rPr>
            </w:pPr>
            <w:r w:rsidRPr="00783110">
              <w:rPr>
                <w:iCs/>
                <w:color w:val="000000"/>
                <w:sz w:val="20"/>
              </w:rPr>
              <w:t>Öğretim üyesi ve ders veren öğretim görevlisi başına düşen öğrenci sayısı</w:t>
            </w:r>
          </w:p>
        </w:tc>
        <w:tc>
          <w:tcPr>
            <w:tcW w:w="1742" w:type="dxa"/>
          </w:tcPr>
          <w:p w14:paraId="62F8BB50" w14:textId="56CD2986" w:rsidR="00072BAB" w:rsidRPr="00783110" w:rsidRDefault="00427C58" w:rsidP="00072BAB">
            <w:pPr>
              <w:spacing w:before="120" w:after="120"/>
              <w:jc w:val="center"/>
              <w:rPr>
                <w:iCs/>
                <w:color w:val="000000"/>
                <w:sz w:val="20"/>
              </w:rPr>
            </w:pPr>
            <w:r>
              <w:rPr>
                <w:iCs/>
                <w:color w:val="000000"/>
                <w:sz w:val="20"/>
              </w:rPr>
              <w:t>Oran</w:t>
            </w:r>
          </w:p>
        </w:tc>
        <w:tc>
          <w:tcPr>
            <w:tcW w:w="2109" w:type="dxa"/>
          </w:tcPr>
          <w:p w14:paraId="7B36D3D6" w14:textId="0FC30084" w:rsidR="00072BAB" w:rsidRPr="00783110" w:rsidRDefault="00392043" w:rsidP="00072BAB">
            <w:pPr>
              <w:spacing w:before="120" w:after="120"/>
              <w:jc w:val="center"/>
              <w:rPr>
                <w:iCs/>
                <w:color w:val="000000"/>
                <w:sz w:val="20"/>
              </w:rPr>
            </w:pPr>
            <w:r>
              <w:rPr>
                <w:iCs/>
                <w:color w:val="000000"/>
                <w:sz w:val="20"/>
              </w:rPr>
              <w:t>27,30</w:t>
            </w:r>
          </w:p>
        </w:tc>
      </w:tr>
      <w:tr w:rsidR="00427C58" w:rsidRPr="00783110" w14:paraId="6E6D38AB" w14:textId="77777777" w:rsidTr="00255122">
        <w:trPr>
          <w:trHeight w:hRule="exact" w:val="436"/>
        </w:trPr>
        <w:tc>
          <w:tcPr>
            <w:tcW w:w="5483" w:type="dxa"/>
          </w:tcPr>
          <w:p w14:paraId="4D7369E8" w14:textId="77777777" w:rsidR="00427C58" w:rsidRPr="00783110" w:rsidRDefault="00427C58" w:rsidP="00427C58">
            <w:pPr>
              <w:spacing w:before="120" w:after="120"/>
              <w:jc w:val="both"/>
              <w:rPr>
                <w:iCs/>
                <w:color w:val="000000"/>
                <w:sz w:val="20"/>
              </w:rPr>
            </w:pPr>
            <w:r w:rsidRPr="00783110">
              <w:rPr>
                <w:iCs/>
                <w:color w:val="000000"/>
                <w:sz w:val="20"/>
              </w:rPr>
              <w:t>Uluslararası öğrenci sayısı</w:t>
            </w:r>
          </w:p>
        </w:tc>
        <w:tc>
          <w:tcPr>
            <w:tcW w:w="1742" w:type="dxa"/>
          </w:tcPr>
          <w:p w14:paraId="5FB2D6D3" w14:textId="12A8FB11"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6AE85762" w14:textId="55BCF091" w:rsidR="00427C58" w:rsidRPr="00783110" w:rsidRDefault="00427C58" w:rsidP="00427C58">
            <w:pPr>
              <w:spacing w:before="120" w:after="120"/>
              <w:jc w:val="center"/>
              <w:rPr>
                <w:iCs/>
                <w:color w:val="000000"/>
                <w:sz w:val="20"/>
              </w:rPr>
            </w:pPr>
            <w:r>
              <w:rPr>
                <w:iCs/>
                <w:color w:val="000000"/>
                <w:sz w:val="20"/>
              </w:rPr>
              <w:t>218</w:t>
            </w:r>
          </w:p>
        </w:tc>
      </w:tr>
      <w:tr w:rsidR="00427C58" w:rsidRPr="00783110" w14:paraId="7EF1458B" w14:textId="77777777" w:rsidTr="00255122">
        <w:trPr>
          <w:trHeight w:hRule="exact" w:val="436"/>
        </w:trPr>
        <w:tc>
          <w:tcPr>
            <w:tcW w:w="5483" w:type="dxa"/>
          </w:tcPr>
          <w:p w14:paraId="6F23F1E1" w14:textId="77777777" w:rsidR="00427C58" w:rsidRPr="00783110" w:rsidRDefault="00427C58" w:rsidP="00427C58">
            <w:pPr>
              <w:spacing w:before="120" w:after="120"/>
              <w:jc w:val="both"/>
              <w:rPr>
                <w:iCs/>
                <w:color w:val="000000"/>
                <w:sz w:val="20"/>
              </w:rPr>
            </w:pPr>
            <w:r w:rsidRPr="00783110">
              <w:rPr>
                <w:iCs/>
                <w:color w:val="000000"/>
                <w:sz w:val="20"/>
              </w:rPr>
              <w:t>Yan dal programlarında kayıtlı öğrenci sayısı</w:t>
            </w:r>
          </w:p>
        </w:tc>
        <w:tc>
          <w:tcPr>
            <w:tcW w:w="1742" w:type="dxa"/>
          </w:tcPr>
          <w:p w14:paraId="51032505" w14:textId="77B46B6E"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00B01A65" w14:textId="4C65D659" w:rsidR="00427C58" w:rsidRPr="00783110" w:rsidRDefault="00427C58" w:rsidP="00427C58">
            <w:pPr>
              <w:spacing w:before="120" w:after="120"/>
              <w:jc w:val="center"/>
              <w:rPr>
                <w:iCs/>
                <w:color w:val="000000"/>
                <w:sz w:val="20"/>
              </w:rPr>
            </w:pPr>
            <w:r>
              <w:rPr>
                <w:iCs/>
                <w:color w:val="000000"/>
                <w:sz w:val="20"/>
              </w:rPr>
              <w:t>1</w:t>
            </w:r>
          </w:p>
        </w:tc>
      </w:tr>
      <w:tr w:rsidR="00427C58" w:rsidRPr="00783110" w14:paraId="56DE31F1" w14:textId="77777777" w:rsidTr="00255122">
        <w:trPr>
          <w:trHeight w:hRule="exact" w:val="437"/>
        </w:trPr>
        <w:tc>
          <w:tcPr>
            <w:tcW w:w="5483" w:type="dxa"/>
          </w:tcPr>
          <w:p w14:paraId="0905CFD3" w14:textId="77777777" w:rsidR="00427C58" w:rsidRPr="00783110" w:rsidRDefault="00427C58" w:rsidP="00427C58">
            <w:pPr>
              <w:spacing w:before="120" w:after="120"/>
              <w:jc w:val="both"/>
              <w:rPr>
                <w:iCs/>
                <w:color w:val="000000"/>
                <w:sz w:val="20"/>
              </w:rPr>
            </w:pPr>
            <w:r w:rsidRPr="00783110">
              <w:rPr>
                <w:iCs/>
                <w:color w:val="000000"/>
                <w:sz w:val="20"/>
              </w:rPr>
              <w:t>Çift ana dal programlarında kayıtlı öğrenci sayısı</w:t>
            </w:r>
          </w:p>
        </w:tc>
        <w:tc>
          <w:tcPr>
            <w:tcW w:w="1742" w:type="dxa"/>
          </w:tcPr>
          <w:p w14:paraId="3F028714" w14:textId="5F8A41B9"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5F04D14C" w14:textId="2BC3BE7E" w:rsidR="00427C58" w:rsidRPr="00783110" w:rsidRDefault="00427C58" w:rsidP="00427C58">
            <w:pPr>
              <w:spacing w:before="120" w:after="120"/>
              <w:jc w:val="center"/>
              <w:rPr>
                <w:iCs/>
                <w:color w:val="000000"/>
                <w:sz w:val="20"/>
              </w:rPr>
            </w:pPr>
            <w:r>
              <w:rPr>
                <w:iCs/>
                <w:color w:val="000000"/>
                <w:sz w:val="20"/>
              </w:rPr>
              <w:t>95</w:t>
            </w:r>
          </w:p>
        </w:tc>
      </w:tr>
      <w:tr w:rsidR="00427C58" w:rsidRPr="00783110" w14:paraId="557D5C7C" w14:textId="77777777" w:rsidTr="00255122">
        <w:trPr>
          <w:trHeight w:hRule="exact" w:val="436"/>
        </w:trPr>
        <w:tc>
          <w:tcPr>
            <w:tcW w:w="5483" w:type="dxa"/>
          </w:tcPr>
          <w:p w14:paraId="252EC285" w14:textId="77777777" w:rsidR="00427C58" w:rsidRPr="00783110" w:rsidRDefault="00427C58" w:rsidP="00427C58">
            <w:pPr>
              <w:spacing w:before="120" w:after="120"/>
              <w:jc w:val="both"/>
              <w:rPr>
                <w:iCs/>
                <w:color w:val="000000"/>
                <w:sz w:val="20"/>
              </w:rPr>
            </w:pPr>
            <w:r w:rsidRPr="00783110">
              <w:rPr>
                <w:iCs/>
                <w:color w:val="000000"/>
                <w:sz w:val="20"/>
              </w:rPr>
              <w:t>Öğrenci değişim programlarından faydalanan öğrenci oranı</w:t>
            </w:r>
          </w:p>
        </w:tc>
        <w:tc>
          <w:tcPr>
            <w:tcW w:w="1742" w:type="dxa"/>
          </w:tcPr>
          <w:p w14:paraId="0DE9253D" w14:textId="6D7D88DF" w:rsidR="00427C58" w:rsidRPr="00783110" w:rsidRDefault="00427C58" w:rsidP="00427C58">
            <w:pPr>
              <w:spacing w:before="120" w:after="120"/>
              <w:jc w:val="center"/>
              <w:rPr>
                <w:iCs/>
                <w:color w:val="000000"/>
                <w:sz w:val="20"/>
              </w:rPr>
            </w:pPr>
            <w:r>
              <w:rPr>
                <w:iCs/>
                <w:color w:val="000000"/>
                <w:sz w:val="20"/>
              </w:rPr>
              <w:t>Oran</w:t>
            </w:r>
          </w:p>
        </w:tc>
        <w:tc>
          <w:tcPr>
            <w:tcW w:w="2109" w:type="dxa"/>
          </w:tcPr>
          <w:p w14:paraId="44463C1F" w14:textId="3B21A34D" w:rsidR="00427C58" w:rsidRPr="00783110" w:rsidRDefault="00427C58" w:rsidP="00427C58">
            <w:pPr>
              <w:spacing w:before="120" w:after="120"/>
              <w:jc w:val="center"/>
              <w:rPr>
                <w:iCs/>
                <w:color w:val="000000"/>
                <w:sz w:val="20"/>
              </w:rPr>
            </w:pPr>
            <w:r>
              <w:rPr>
                <w:iCs/>
                <w:color w:val="000000"/>
                <w:sz w:val="20"/>
              </w:rPr>
              <w:t>0,003</w:t>
            </w:r>
          </w:p>
        </w:tc>
      </w:tr>
      <w:tr w:rsidR="00427C58" w:rsidRPr="00783110" w14:paraId="36D94288" w14:textId="77777777" w:rsidTr="00255122">
        <w:trPr>
          <w:trHeight w:hRule="exact" w:val="437"/>
        </w:trPr>
        <w:tc>
          <w:tcPr>
            <w:tcW w:w="5483" w:type="dxa"/>
          </w:tcPr>
          <w:p w14:paraId="4551D81D" w14:textId="77777777" w:rsidR="00427C58" w:rsidRPr="00783110" w:rsidRDefault="00427C58" w:rsidP="00427C58">
            <w:pPr>
              <w:spacing w:before="120" w:after="120"/>
              <w:jc w:val="both"/>
              <w:rPr>
                <w:iCs/>
                <w:color w:val="000000"/>
                <w:sz w:val="20"/>
              </w:rPr>
            </w:pPr>
            <w:r w:rsidRPr="00783110">
              <w:rPr>
                <w:iCs/>
                <w:color w:val="000000"/>
                <w:sz w:val="20"/>
              </w:rPr>
              <w:t>Öğrenciler tarafından alınan ödül sayısı</w:t>
            </w:r>
          </w:p>
        </w:tc>
        <w:tc>
          <w:tcPr>
            <w:tcW w:w="1742" w:type="dxa"/>
          </w:tcPr>
          <w:p w14:paraId="6FDCACEB" w14:textId="16BA24E9"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7FE2B225" w14:textId="1482A23C" w:rsidR="00427C58" w:rsidRPr="00783110" w:rsidRDefault="00427C58" w:rsidP="00427C58">
            <w:pPr>
              <w:spacing w:before="120" w:after="120"/>
              <w:jc w:val="center"/>
              <w:rPr>
                <w:iCs/>
                <w:color w:val="000000"/>
                <w:sz w:val="20"/>
              </w:rPr>
            </w:pPr>
            <w:r>
              <w:rPr>
                <w:iCs/>
                <w:color w:val="000000"/>
                <w:sz w:val="20"/>
              </w:rPr>
              <w:t>1</w:t>
            </w:r>
          </w:p>
        </w:tc>
      </w:tr>
      <w:tr w:rsidR="00427C58" w:rsidRPr="00783110" w14:paraId="42BB8113" w14:textId="77777777" w:rsidTr="00255122">
        <w:trPr>
          <w:trHeight w:hRule="exact" w:val="437"/>
        </w:trPr>
        <w:tc>
          <w:tcPr>
            <w:tcW w:w="5483" w:type="dxa"/>
          </w:tcPr>
          <w:p w14:paraId="47DA3672" w14:textId="77777777" w:rsidR="00427C58" w:rsidRPr="00783110" w:rsidRDefault="00427C58" w:rsidP="00427C58">
            <w:pPr>
              <w:spacing w:before="120" w:after="120"/>
              <w:jc w:val="both"/>
              <w:rPr>
                <w:iCs/>
                <w:color w:val="000000"/>
                <w:sz w:val="20"/>
              </w:rPr>
            </w:pPr>
            <w:r w:rsidRPr="00783110">
              <w:rPr>
                <w:iCs/>
                <w:color w:val="000000"/>
                <w:sz w:val="20"/>
              </w:rPr>
              <w:t>Ulusal/Uluslararası yarışmaya katılan öğrenci sayısı</w:t>
            </w:r>
          </w:p>
        </w:tc>
        <w:tc>
          <w:tcPr>
            <w:tcW w:w="1742" w:type="dxa"/>
          </w:tcPr>
          <w:p w14:paraId="1967817E" w14:textId="7E26AB86"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32DF7C97" w14:textId="13169D5D" w:rsidR="00427C58" w:rsidRPr="00783110" w:rsidRDefault="00427C58" w:rsidP="00427C58">
            <w:pPr>
              <w:spacing w:before="120" w:after="120"/>
              <w:jc w:val="center"/>
              <w:rPr>
                <w:iCs/>
                <w:color w:val="000000"/>
                <w:sz w:val="20"/>
              </w:rPr>
            </w:pPr>
            <w:r>
              <w:rPr>
                <w:iCs/>
                <w:color w:val="000000"/>
                <w:sz w:val="20"/>
              </w:rPr>
              <w:t>25</w:t>
            </w:r>
          </w:p>
        </w:tc>
      </w:tr>
      <w:tr w:rsidR="00427C58" w:rsidRPr="00783110" w14:paraId="7CBFCB57" w14:textId="77777777" w:rsidTr="00255122">
        <w:trPr>
          <w:trHeight w:hRule="exact" w:val="436"/>
        </w:trPr>
        <w:tc>
          <w:tcPr>
            <w:tcW w:w="5483" w:type="dxa"/>
          </w:tcPr>
          <w:p w14:paraId="2E539609" w14:textId="77777777" w:rsidR="00427C58" w:rsidRPr="00783110" w:rsidRDefault="00427C58" w:rsidP="00427C58">
            <w:pPr>
              <w:spacing w:before="120" w:after="120"/>
              <w:jc w:val="both"/>
              <w:rPr>
                <w:iCs/>
                <w:color w:val="000000"/>
                <w:sz w:val="20"/>
              </w:rPr>
            </w:pPr>
            <w:r w:rsidRPr="00783110">
              <w:rPr>
                <w:iCs/>
                <w:color w:val="000000"/>
                <w:sz w:val="20"/>
              </w:rPr>
              <w:t>Öğrenciler tarafından başvuru yapılan proje sayısı</w:t>
            </w:r>
          </w:p>
        </w:tc>
        <w:tc>
          <w:tcPr>
            <w:tcW w:w="1742" w:type="dxa"/>
          </w:tcPr>
          <w:p w14:paraId="57AFB2D5" w14:textId="2C8F2C51"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0A6C6DDF" w14:textId="3D71AC0B" w:rsidR="00427C58" w:rsidRPr="00783110" w:rsidRDefault="00427C58" w:rsidP="00427C58">
            <w:pPr>
              <w:spacing w:before="120" w:after="120"/>
              <w:jc w:val="center"/>
              <w:rPr>
                <w:iCs/>
                <w:color w:val="000000"/>
                <w:sz w:val="20"/>
              </w:rPr>
            </w:pPr>
            <w:r>
              <w:rPr>
                <w:iCs/>
                <w:color w:val="000000"/>
                <w:sz w:val="20"/>
              </w:rPr>
              <w:t>40</w:t>
            </w:r>
          </w:p>
        </w:tc>
      </w:tr>
      <w:tr w:rsidR="00427C58" w:rsidRPr="00783110" w14:paraId="4C91C16C" w14:textId="77777777" w:rsidTr="00255122">
        <w:trPr>
          <w:trHeight w:hRule="exact" w:val="437"/>
        </w:trPr>
        <w:tc>
          <w:tcPr>
            <w:tcW w:w="5483" w:type="dxa"/>
          </w:tcPr>
          <w:p w14:paraId="64E8C5CF" w14:textId="77777777" w:rsidR="00427C58" w:rsidRPr="00783110" w:rsidRDefault="00427C58" w:rsidP="00427C58">
            <w:pPr>
              <w:spacing w:before="120" w:after="120"/>
              <w:jc w:val="both"/>
              <w:rPr>
                <w:iCs/>
                <w:color w:val="000000"/>
                <w:sz w:val="20"/>
              </w:rPr>
            </w:pPr>
            <w:r w:rsidRPr="00783110">
              <w:rPr>
                <w:iCs/>
                <w:color w:val="000000"/>
                <w:sz w:val="20"/>
              </w:rPr>
              <w:t>Kuluçka vb. merkezlerdeki girişimci öğrenci sayısı</w:t>
            </w:r>
          </w:p>
        </w:tc>
        <w:tc>
          <w:tcPr>
            <w:tcW w:w="1742" w:type="dxa"/>
          </w:tcPr>
          <w:p w14:paraId="50F9841E" w14:textId="0BA3E3FD"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0F4E5EA6" w14:textId="6F5FA68F" w:rsidR="00427C58" w:rsidRPr="00783110" w:rsidRDefault="00427C58" w:rsidP="00427C58">
            <w:pPr>
              <w:spacing w:before="120" w:after="120"/>
              <w:jc w:val="center"/>
              <w:rPr>
                <w:iCs/>
                <w:color w:val="000000"/>
                <w:sz w:val="20"/>
              </w:rPr>
            </w:pPr>
            <w:r>
              <w:rPr>
                <w:iCs/>
                <w:color w:val="000000"/>
                <w:sz w:val="20"/>
              </w:rPr>
              <w:t>0</w:t>
            </w:r>
          </w:p>
        </w:tc>
      </w:tr>
      <w:tr w:rsidR="00427C58" w:rsidRPr="00783110" w14:paraId="462242C4" w14:textId="77777777" w:rsidTr="00255122">
        <w:trPr>
          <w:trHeight w:hRule="exact" w:val="436"/>
        </w:trPr>
        <w:tc>
          <w:tcPr>
            <w:tcW w:w="5483" w:type="dxa"/>
          </w:tcPr>
          <w:p w14:paraId="0EB63224" w14:textId="77777777" w:rsidR="00427C58" w:rsidRPr="00783110" w:rsidRDefault="00427C58" w:rsidP="00427C58">
            <w:pPr>
              <w:spacing w:before="120" w:after="120"/>
              <w:jc w:val="both"/>
              <w:rPr>
                <w:iCs/>
                <w:color w:val="000000"/>
                <w:sz w:val="20"/>
              </w:rPr>
            </w:pPr>
            <w:r w:rsidRPr="00783110">
              <w:rPr>
                <w:iCs/>
                <w:color w:val="000000"/>
                <w:sz w:val="20"/>
              </w:rPr>
              <w:t>Öğrenci başına düşen laboratuvar/derslik alanı (m2)</w:t>
            </w:r>
          </w:p>
        </w:tc>
        <w:tc>
          <w:tcPr>
            <w:tcW w:w="1742" w:type="dxa"/>
          </w:tcPr>
          <w:p w14:paraId="7EAE43C0" w14:textId="7AA963DC" w:rsidR="00427C58" w:rsidRPr="00783110" w:rsidRDefault="00427C58" w:rsidP="00427C58">
            <w:pPr>
              <w:spacing w:before="120" w:after="120"/>
              <w:jc w:val="center"/>
              <w:rPr>
                <w:iCs/>
                <w:color w:val="000000"/>
                <w:sz w:val="20"/>
              </w:rPr>
            </w:pPr>
            <w:r>
              <w:rPr>
                <w:iCs/>
                <w:color w:val="000000"/>
                <w:sz w:val="20"/>
              </w:rPr>
              <w:t>Oran</w:t>
            </w:r>
          </w:p>
        </w:tc>
        <w:tc>
          <w:tcPr>
            <w:tcW w:w="2109" w:type="dxa"/>
          </w:tcPr>
          <w:p w14:paraId="7E6A112F" w14:textId="5F2C24D3" w:rsidR="00427C58" w:rsidRPr="00783110" w:rsidRDefault="00427C58" w:rsidP="00427C58">
            <w:pPr>
              <w:spacing w:before="120" w:after="120"/>
              <w:jc w:val="center"/>
              <w:rPr>
                <w:iCs/>
                <w:color w:val="000000"/>
                <w:sz w:val="20"/>
              </w:rPr>
            </w:pPr>
            <w:r>
              <w:rPr>
                <w:iCs/>
                <w:color w:val="000000"/>
                <w:sz w:val="20"/>
              </w:rPr>
              <w:t>0,66</w:t>
            </w:r>
          </w:p>
        </w:tc>
      </w:tr>
      <w:tr w:rsidR="00427C58" w:rsidRPr="00783110" w14:paraId="1E8AE987" w14:textId="77777777" w:rsidTr="00255122">
        <w:trPr>
          <w:trHeight w:hRule="exact" w:val="588"/>
        </w:trPr>
        <w:tc>
          <w:tcPr>
            <w:tcW w:w="5483" w:type="dxa"/>
          </w:tcPr>
          <w:p w14:paraId="2B683B70" w14:textId="77777777" w:rsidR="00427C58" w:rsidRPr="00783110" w:rsidRDefault="00427C58" w:rsidP="00427C58">
            <w:pPr>
              <w:spacing w:before="120" w:after="120"/>
              <w:jc w:val="both"/>
              <w:rPr>
                <w:iCs/>
                <w:color w:val="000000"/>
                <w:sz w:val="20"/>
              </w:rPr>
            </w:pPr>
            <w:r w:rsidRPr="00783110">
              <w:rPr>
                <w:iCs/>
                <w:color w:val="000000"/>
                <w:sz w:val="20"/>
              </w:rPr>
              <w:t>Aktif kullanılan ve teknolojiyi yakalamış laboratuvar ekipman ve cihazları sayısı</w:t>
            </w:r>
          </w:p>
        </w:tc>
        <w:tc>
          <w:tcPr>
            <w:tcW w:w="1742" w:type="dxa"/>
          </w:tcPr>
          <w:p w14:paraId="58BCF02F" w14:textId="0038FE52"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63571343" w14:textId="5C0B4DED" w:rsidR="00427C58" w:rsidRPr="00783110" w:rsidRDefault="00427C58" w:rsidP="00427C58">
            <w:pPr>
              <w:spacing w:before="120" w:after="120"/>
              <w:jc w:val="center"/>
              <w:rPr>
                <w:iCs/>
                <w:color w:val="000000"/>
                <w:sz w:val="20"/>
              </w:rPr>
            </w:pPr>
            <w:r>
              <w:rPr>
                <w:iCs/>
                <w:color w:val="000000"/>
                <w:sz w:val="20"/>
              </w:rPr>
              <w:t>320</w:t>
            </w:r>
          </w:p>
        </w:tc>
      </w:tr>
      <w:tr w:rsidR="00427C58" w:rsidRPr="00783110" w14:paraId="309869B2" w14:textId="77777777" w:rsidTr="00255122">
        <w:trPr>
          <w:trHeight w:hRule="exact" w:val="588"/>
        </w:trPr>
        <w:tc>
          <w:tcPr>
            <w:tcW w:w="5483" w:type="dxa"/>
          </w:tcPr>
          <w:p w14:paraId="522DA101" w14:textId="77777777" w:rsidR="00427C58" w:rsidRPr="00783110" w:rsidRDefault="00427C58" w:rsidP="00427C58">
            <w:pPr>
              <w:spacing w:before="120" w:after="120"/>
              <w:jc w:val="both"/>
              <w:rPr>
                <w:iCs/>
                <w:color w:val="000000"/>
                <w:sz w:val="20"/>
              </w:rPr>
            </w:pPr>
            <w:r w:rsidRPr="00783110">
              <w:rPr>
                <w:iCs/>
                <w:color w:val="000000"/>
                <w:sz w:val="20"/>
              </w:rPr>
              <w:t>Tezlerinde pratik uygulama yapabilen lisansüstü öğrenci sayısı</w:t>
            </w:r>
          </w:p>
        </w:tc>
        <w:tc>
          <w:tcPr>
            <w:tcW w:w="1742" w:type="dxa"/>
          </w:tcPr>
          <w:p w14:paraId="3B868FB6" w14:textId="5183037B" w:rsidR="00427C58" w:rsidRPr="00783110" w:rsidRDefault="006D747F" w:rsidP="00427C58">
            <w:pPr>
              <w:spacing w:before="120" w:after="120"/>
              <w:jc w:val="center"/>
              <w:rPr>
                <w:iCs/>
                <w:color w:val="000000"/>
                <w:sz w:val="20"/>
              </w:rPr>
            </w:pPr>
            <w:r>
              <w:rPr>
                <w:iCs/>
                <w:color w:val="000000"/>
                <w:sz w:val="20"/>
              </w:rPr>
              <w:t>Oran</w:t>
            </w:r>
          </w:p>
        </w:tc>
        <w:tc>
          <w:tcPr>
            <w:tcW w:w="2109" w:type="dxa"/>
          </w:tcPr>
          <w:p w14:paraId="3444059F" w14:textId="423B70B4" w:rsidR="00427C58" w:rsidRPr="00783110" w:rsidRDefault="006D747F" w:rsidP="006D747F">
            <w:pPr>
              <w:spacing w:before="120" w:after="120"/>
              <w:jc w:val="center"/>
              <w:rPr>
                <w:iCs/>
                <w:color w:val="000000"/>
                <w:sz w:val="20"/>
              </w:rPr>
            </w:pPr>
            <w:r>
              <w:rPr>
                <w:iCs/>
                <w:color w:val="000000"/>
                <w:sz w:val="20"/>
              </w:rPr>
              <w:t>5,60</w:t>
            </w:r>
          </w:p>
        </w:tc>
      </w:tr>
      <w:tr w:rsidR="00427C58" w:rsidRPr="00783110" w14:paraId="7EB8E879" w14:textId="77777777" w:rsidTr="00255122">
        <w:trPr>
          <w:trHeight w:hRule="exact" w:val="437"/>
        </w:trPr>
        <w:tc>
          <w:tcPr>
            <w:tcW w:w="5483" w:type="dxa"/>
          </w:tcPr>
          <w:p w14:paraId="621BAFB3" w14:textId="77777777" w:rsidR="00427C58" w:rsidRPr="00783110" w:rsidRDefault="00427C58" w:rsidP="00427C58">
            <w:pPr>
              <w:spacing w:before="120" w:after="120"/>
              <w:jc w:val="both"/>
              <w:rPr>
                <w:iCs/>
                <w:color w:val="000000"/>
                <w:sz w:val="20"/>
              </w:rPr>
            </w:pPr>
            <w:r w:rsidRPr="00783110">
              <w:rPr>
                <w:iCs/>
                <w:color w:val="000000"/>
                <w:sz w:val="20"/>
              </w:rPr>
              <w:t>Öğrenci başına düşen performanslı bilgisayar sayısı</w:t>
            </w:r>
          </w:p>
        </w:tc>
        <w:tc>
          <w:tcPr>
            <w:tcW w:w="1742" w:type="dxa"/>
          </w:tcPr>
          <w:p w14:paraId="5B303E4B" w14:textId="25ABFFE5" w:rsidR="00427C58" w:rsidRPr="00783110" w:rsidRDefault="00427C58" w:rsidP="00427C58">
            <w:pPr>
              <w:spacing w:before="120" w:after="120"/>
              <w:jc w:val="center"/>
              <w:rPr>
                <w:iCs/>
                <w:color w:val="000000"/>
                <w:sz w:val="20"/>
              </w:rPr>
            </w:pPr>
            <w:r>
              <w:rPr>
                <w:iCs/>
                <w:color w:val="000000"/>
                <w:sz w:val="20"/>
              </w:rPr>
              <w:t>Oran</w:t>
            </w:r>
          </w:p>
        </w:tc>
        <w:tc>
          <w:tcPr>
            <w:tcW w:w="2109" w:type="dxa"/>
          </w:tcPr>
          <w:p w14:paraId="64D29C09" w14:textId="6967A847" w:rsidR="00427C58" w:rsidRPr="00783110" w:rsidRDefault="00427C58" w:rsidP="00427C58">
            <w:pPr>
              <w:spacing w:before="120" w:after="120"/>
              <w:jc w:val="center"/>
              <w:rPr>
                <w:iCs/>
                <w:color w:val="000000"/>
                <w:sz w:val="20"/>
              </w:rPr>
            </w:pPr>
            <w:r>
              <w:rPr>
                <w:iCs/>
                <w:color w:val="000000"/>
                <w:sz w:val="20"/>
              </w:rPr>
              <w:t>0,12</w:t>
            </w:r>
          </w:p>
        </w:tc>
      </w:tr>
      <w:tr w:rsidR="00427C58" w:rsidRPr="00783110" w14:paraId="33564B93" w14:textId="77777777" w:rsidTr="00255122">
        <w:trPr>
          <w:trHeight w:hRule="exact" w:val="588"/>
        </w:trPr>
        <w:tc>
          <w:tcPr>
            <w:tcW w:w="5483" w:type="dxa"/>
          </w:tcPr>
          <w:p w14:paraId="16BB56AE" w14:textId="77777777" w:rsidR="00427C58" w:rsidRPr="00783110" w:rsidRDefault="00427C58" w:rsidP="00427C58">
            <w:pPr>
              <w:spacing w:before="120" w:after="120"/>
              <w:jc w:val="both"/>
              <w:rPr>
                <w:iCs/>
                <w:color w:val="000000"/>
                <w:sz w:val="20"/>
              </w:rPr>
            </w:pPr>
            <w:r w:rsidRPr="00783110">
              <w:rPr>
                <w:iCs/>
                <w:color w:val="000000"/>
                <w:sz w:val="20"/>
              </w:rPr>
              <w:t>Dış kaynaklı projede yer alan akademik personel ve araştırmacı sayısı</w:t>
            </w:r>
          </w:p>
        </w:tc>
        <w:tc>
          <w:tcPr>
            <w:tcW w:w="1742" w:type="dxa"/>
          </w:tcPr>
          <w:p w14:paraId="2BF91A44" w14:textId="6DFD7DEA"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0E71805E" w14:textId="153BC803" w:rsidR="00427C58" w:rsidRPr="00783110" w:rsidRDefault="00427C58" w:rsidP="00427C58">
            <w:pPr>
              <w:spacing w:before="120" w:after="120"/>
              <w:jc w:val="center"/>
              <w:rPr>
                <w:iCs/>
                <w:color w:val="000000"/>
                <w:sz w:val="20"/>
              </w:rPr>
            </w:pPr>
            <w:r>
              <w:rPr>
                <w:iCs/>
                <w:color w:val="000000"/>
                <w:sz w:val="20"/>
              </w:rPr>
              <w:t>414</w:t>
            </w:r>
          </w:p>
        </w:tc>
      </w:tr>
      <w:tr w:rsidR="00427C58" w:rsidRPr="00783110" w14:paraId="71BBA9EA" w14:textId="77777777" w:rsidTr="00255122">
        <w:trPr>
          <w:trHeight w:hRule="exact" w:val="436"/>
        </w:trPr>
        <w:tc>
          <w:tcPr>
            <w:tcW w:w="5483" w:type="dxa"/>
          </w:tcPr>
          <w:p w14:paraId="109E0D70" w14:textId="77777777" w:rsidR="00427C58" w:rsidRPr="00783110" w:rsidRDefault="00427C58" w:rsidP="00427C58">
            <w:pPr>
              <w:spacing w:before="120" w:after="120"/>
              <w:jc w:val="both"/>
              <w:rPr>
                <w:iCs/>
                <w:color w:val="000000"/>
                <w:sz w:val="20"/>
              </w:rPr>
            </w:pPr>
            <w:r w:rsidRPr="00783110">
              <w:rPr>
                <w:iCs/>
                <w:color w:val="000000"/>
                <w:sz w:val="20"/>
              </w:rPr>
              <w:t>Kütüphanede erişim sağlanan uluslararası veri tabanı sayısı</w:t>
            </w:r>
          </w:p>
        </w:tc>
        <w:tc>
          <w:tcPr>
            <w:tcW w:w="1742" w:type="dxa"/>
          </w:tcPr>
          <w:p w14:paraId="1A763CA9" w14:textId="30D45B31"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4501D0FF" w14:textId="24B0B013" w:rsidR="00427C58" w:rsidRPr="00783110" w:rsidRDefault="00427C58" w:rsidP="00427C58">
            <w:pPr>
              <w:spacing w:before="120" w:after="120"/>
              <w:jc w:val="center"/>
              <w:rPr>
                <w:iCs/>
                <w:color w:val="000000"/>
                <w:sz w:val="20"/>
              </w:rPr>
            </w:pPr>
            <w:r>
              <w:rPr>
                <w:iCs/>
                <w:color w:val="000000"/>
                <w:sz w:val="20"/>
              </w:rPr>
              <w:t>424</w:t>
            </w:r>
          </w:p>
        </w:tc>
      </w:tr>
      <w:tr w:rsidR="00427C58" w:rsidRPr="00783110" w14:paraId="777D68CA" w14:textId="77777777" w:rsidTr="00255122">
        <w:trPr>
          <w:trHeight w:hRule="exact" w:val="588"/>
        </w:trPr>
        <w:tc>
          <w:tcPr>
            <w:tcW w:w="5483" w:type="dxa"/>
          </w:tcPr>
          <w:p w14:paraId="477269B2" w14:textId="77777777" w:rsidR="00427C58" w:rsidRPr="00783110" w:rsidRDefault="00427C58" w:rsidP="00427C58">
            <w:pPr>
              <w:spacing w:before="120" w:after="120"/>
              <w:jc w:val="both"/>
              <w:rPr>
                <w:iCs/>
                <w:color w:val="000000"/>
                <w:sz w:val="20"/>
              </w:rPr>
            </w:pPr>
            <w:r w:rsidRPr="00783110">
              <w:rPr>
                <w:iCs/>
                <w:color w:val="000000"/>
                <w:sz w:val="20"/>
              </w:rPr>
              <w:t>Ulusal projelerde görev alan akademik personel ve araştırmacı sayısı</w:t>
            </w:r>
          </w:p>
        </w:tc>
        <w:tc>
          <w:tcPr>
            <w:tcW w:w="1742" w:type="dxa"/>
          </w:tcPr>
          <w:p w14:paraId="0B4DBCE4" w14:textId="5DBB30E7"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40542788" w14:textId="52D6BD02" w:rsidR="00427C58" w:rsidRPr="00783110" w:rsidRDefault="00427C58" w:rsidP="00427C58">
            <w:pPr>
              <w:spacing w:before="120" w:after="120"/>
              <w:jc w:val="center"/>
              <w:rPr>
                <w:iCs/>
                <w:color w:val="000000"/>
                <w:sz w:val="20"/>
              </w:rPr>
            </w:pPr>
            <w:r>
              <w:rPr>
                <w:iCs/>
                <w:color w:val="000000"/>
                <w:sz w:val="20"/>
              </w:rPr>
              <w:t>51</w:t>
            </w:r>
          </w:p>
        </w:tc>
      </w:tr>
      <w:tr w:rsidR="00427C58" w:rsidRPr="00783110" w14:paraId="5294BBAD" w14:textId="77777777" w:rsidTr="00255122">
        <w:trPr>
          <w:trHeight w:hRule="exact" w:val="437"/>
        </w:trPr>
        <w:tc>
          <w:tcPr>
            <w:tcW w:w="5483" w:type="dxa"/>
          </w:tcPr>
          <w:p w14:paraId="212A0C2A" w14:textId="77777777" w:rsidR="00427C58" w:rsidRPr="00783110" w:rsidRDefault="00427C58" w:rsidP="00427C58">
            <w:pPr>
              <w:spacing w:before="120" w:after="120"/>
              <w:jc w:val="both"/>
              <w:rPr>
                <w:iCs/>
                <w:color w:val="000000"/>
                <w:sz w:val="20"/>
              </w:rPr>
            </w:pPr>
            <w:r w:rsidRPr="00783110">
              <w:rPr>
                <w:iCs/>
                <w:color w:val="000000"/>
                <w:sz w:val="20"/>
              </w:rPr>
              <w:t>Öğretim elemanlarının yürüttüğü ulusal proje sayısı</w:t>
            </w:r>
          </w:p>
        </w:tc>
        <w:tc>
          <w:tcPr>
            <w:tcW w:w="1742" w:type="dxa"/>
          </w:tcPr>
          <w:p w14:paraId="6521679F" w14:textId="71500068"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4D9119B9" w14:textId="131DD69D" w:rsidR="00427C58" w:rsidRPr="00783110" w:rsidRDefault="00427C58" w:rsidP="00427C58">
            <w:pPr>
              <w:spacing w:before="120" w:after="120"/>
              <w:jc w:val="center"/>
              <w:rPr>
                <w:iCs/>
                <w:color w:val="000000"/>
                <w:sz w:val="20"/>
              </w:rPr>
            </w:pPr>
            <w:r>
              <w:rPr>
                <w:iCs/>
                <w:color w:val="000000"/>
                <w:sz w:val="20"/>
              </w:rPr>
              <w:t>7</w:t>
            </w:r>
          </w:p>
        </w:tc>
      </w:tr>
      <w:tr w:rsidR="00427C58" w:rsidRPr="00783110" w14:paraId="4B6ABF2C" w14:textId="77777777" w:rsidTr="00255122">
        <w:trPr>
          <w:trHeight w:hRule="exact" w:val="588"/>
        </w:trPr>
        <w:tc>
          <w:tcPr>
            <w:tcW w:w="5483" w:type="dxa"/>
          </w:tcPr>
          <w:p w14:paraId="2EF0C426" w14:textId="77777777" w:rsidR="00427C58" w:rsidRPr="00783110" w:rsidRDefault="00427C58" w:rsidP="00427C58">
            <w:pPr>
              <w:spacing w:before="120" w:after="120"/>
              <w:jc w:val="both"/>
              <w:rPr>
                <w:iCs/>
                <w:color w:val="000000"/>
                <w:sz w:val="20"/>
              </w:rPr>
            </w:pPr>
            <w:r w:rsidRPr="00783110">
              <w:rPr>
                <w:iCs/>
                <w:color w:val="000000"/>
                <w:sz w:val="20"/>
              </w:rPr>
              <w:t>Öğretim üyesi başına düşen ortalama yıllık ulusal patent , faydalı model, vb. belge sayısı</w:t>
            </w:r>
          </w:p>
        </w:tc>
        <w:tc>
          <w:tcPr>
            <w:tcW w:w="1742" w:type="dxa"/>
          </w:tcPr>
          <w:p w14:paraId="65A1B9A6" w14:textId="252C849A"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085BF8F7" w14:textId="7ABEF330" w:rsidR="00427C58" w:rsidRPr="00783110" w:rsidRDefault="00427C58" w:rsidP="00427C58">
            <w:pPr>
              <w:spacing w:before="120" w:after="120"/>
              <w:jc w:val="center"/>
              <w:rPr>
                <w:iCs/>
                <w:color w:val="000000"/>
                <w:sz w:val="20"/>
              </w:rPr>
            </w:pPr>
            <w:r>
              <w:rPr>
                <w:iCs/>
                <w:color w:val="000000"/>
                <w:sz w:val="20"/>
              </w:rPr>
              <w:t>0</w:t>
            </w:r>
          </w:p>
        </w:tc>
      </w:tr>
      <w:tr w:rsidR="00863072" w:rsidRPr="00783110" w14:paraId="549A0B39" w14:textId="77777777" w:rsidTr="00255122">
        <w:trPr>
          <w:trHeight w:hRule="exact" w:val="588"/>
        </w:trPr>
        <w:tc>
          <w:tcPr>
            <w:tcW w:w="5483" w:type="dxa"/>
          </w:tcPr>
          <w:p w14:paraId="7B4D221B" w14:textId="4B3B595C" w:rsidR="00863072" w:rsidRPr="00783110" w:rsidRDefault="00863072" w:rsidP="00863072">
            <w:pPr>
              <w:spacing w:before="120" w:after="120"/>
              <w:jc w:val="both"/>
              <w:rPr>
                <w:iCs/>
                <w:color w:val="000000"/>
                <w:sz w:val="20"/>
              </w:rPr>
            </w:pPr>
            <w:r w:rsidRPr="00783110">
              <w:rPr>
                <w:iCs/>
                <w:color w:val="000000"/>
                <w:sz w:val="20"/>
              </w:rPr>
              <w:t>Öğretim üyesi başına düşen ortalama yıllık ulus</w:t>
            </w:r>
            <w:r>
              <w:rPr>
                <w:iCs/>
                <w:color w:val="000000"/>
                <w:sz w:val="20"/>
              </w:rPr>
              <w:t>lararası</w:t>
            </w:r>
            <w:r w:rsidRPr="00783110">
              <w:rPr>
                <w:iCs/>
                <w:color w:val="000000"/>
                <w:sz w:val="20"/>
              </w:rPr>
              <w:t xml:space="preserve"> patent , faydalı model, vb. belge sayısı</w:t>
            </w:r>
          </w:p>
        </w:tc>
        <w:tc>
          <w:tcPr>
            <w:tcW w:w="1742" w:type="dxa"/>
          </w:tcPr>
          <w:p w14:paraId="5922669C" w14:textId="19E5574A" w:rsidR="00863072" w:rsidRPr="00FC5E19" w:rsidRDefault="00863072" w:rsidP="00863072">
            <w:pPr>
              <w:spacing w:before="120" w:after="120"/>
              <w:jc w:val="center"/>
              <w:rPr>
                <w:iCs/>
                <w:color w:val="000000"/>
                <w:sz w:val="20"/>
              </w:rPr>
            </w:pPr>
            <w:r w:rsidRPr="00FC5E19">
              <w:rPr>
                <w:iCs/>
                <w:color w:val="000000"/>
                <w:sz w:val="20"/>
              </w:rPr>
              <w:t>Sayı</w:t>
            </w:r>
          </w:p>
        </w:tc>
        <w:tc>
          <w:tcPr>
            <w:tcW w:w="2109" w:type="dxa"/>
          </w:tcPr>
          <w:p w14:paraId="17C751CE" w14:textId="0E5276AC" w:rsidR="00863072" w:rsidRDefault="00863072" w:rsidP="00863072">
            <w:pPr>
              <w:spacing w:before="120" w:after="120"/>
              <w:jc w:val="center"/>
              <w:rPr>
                <w:iCs/>
                <w:color w:val="000000"/>
                <w:sz w:val="20"/>
              </w:rPr>
            </w:pPr>
            <w:r>
              <w:rPr>
                <w:iCs/>
                <w:color w:val="000000"/>
                <w:sz w:val="20"/>
              </w:rPr>
              <w:t>0</w:t>
            </w:r>
          </w:p>
        </w:tc>
      </w:tr>
      <w:tr w:rsidR="00427C58" w:rsidRPr="00783110" w14:paraId="11D0B406" w14:textId="77777777" w:rsidTr="00255122">
        <w:trPr>
          <w:trHeight w:hRule="exact" w:val="588"/>
        </w:trPr>
        <w:tc>
          <w:tcPr>
            <w:tcW w:w="5483" w:type="dxa"/>
          </w:tcPr>
          <w:p w14:paraId="64F2C717" w14:textId="77777777" w:rsidR="00427C58" w:rsidRPr="00783110" w:rsidRDefault="00427C58" w:rsidP="00427C58">
            <w:pPr>
              <w:spacing w:before="120" w:after="120"/>
              <w:jc w:val="both"/>
              <w:rPr>
                <w:iCs/>
                <w:color w:val="000000"/>
                <w:sz w:val="20"/>
              </w:rPr>
            </w:pPr>
            <w:r w:rsidRPr="00783110">
              <w:rPr>
                <w:iCs/>
                <w:color w:val="000000"/>
                <w:sz w:val="20"/>
              </w:rPr>
              <w:t>Öğrenci stajları, projeler vb. uygulama/ARGE çalışmalarının yapılabileceği anlaşmalı ortak firma/kuruluş sayısı</w:t>
            </w:r>
          </w:p>
        </w:tc>
        <w:tc>
          <w:tcPr>
            <w:tcW w:w="1742" w:type="dxa"/>
          </w:tcPr>
          <w:p w14:paraId="50CCB35E" w14:textId="37E7D44C" w:rsidR="00427C58" w:rsidRPr="00783110" w:rsidRDefault="00427C58" w:rsidP="00427C58">
            <w:pPr>
              <w:spacing w:before="120" w:after="120"/>
              <w:jc w:val="center"/>
              <w:rPr>
                <w:iCs/>
                <w:color w:val="000000"/>
                <w:sz w:val="20"/>
              </w:rPr>
            </w:pPr>
            <w:r w:rsidRPr="00FC5E19">
              <w:rPr>
                <w:iCs/>
                <w:color w:val="000000"/>
                <w:sz w:val="20"/>
              </w:rPr>
              <w:t>Sayı</w:t>
            </w:r>
          </w:p>
        </w:tc>
        <w:tc>
          <w:tcPr>
            <w:tcW w:w="2109" w:type="dxa"/>
          </w:tcPr>
          <w:p w14:paraId="5809FA35" w14:textId="7C1EB468" w:rsidR="00427C58" w:rsidRPr="00783110" w:rsidRDefault="00427C58" w:rsidP="00427C58">
            <w:pPr>
              <w:spacing w:before="120" w:after="120"/>
              <w:jc w:val="center"/>
              <w:rPr>
                <w:iCs/>
                <w:color w:val="000000"/>
                <w:sz w:val="20"/>
              </w:rPr>
            </w:pPr>
            <w:r>
              <w:rPr>
                <w:iCs/>
                <w:color w:val="000000"/>
                <w:sz w:val="20"/>
              </w:rPr>
              <w:t>3</w:t>
            </w:r>
          </w:p>
        </w:tc>
      </w:tr>
      <w:bookmarkEnd w:id="59"/>
    </w:tbl>
    <w:p w14:paraId="7A8A9F82" w14:textId="34095469" w:rsidR="00EB00C7" w:rsidRDefault="00EB00C7" w:rsidP="00F57E02">
      <w:pPr>
        <w:jc w:val="both"/>
        <w:rPr>
          <w:i/>
          <w:color w:val="000000"/>
          <w:szCs w:val="24"/>
        </w:rPr>
      </w:pPr>
    </w:p>
    <w:p w14:paraId="64F80334" w14:textId="199FD189" w:rsidR="005B6950" w:rsidRDefault="005B6950" w:rsidP="00F57E02">
      <w:pPr>
        <w:jc w:val="both"/>
        <w:rPr>
          <w:i/>
          <w:color w:val="000000"/>
          <w:szCs w:val="24"/>
        </w:rPr>
      </w:pPr>
    </w:p>
    <w:p w14:paraId="455C26F9" w14:textId="52612118" w:rsidR="00FA205B" w:rsidRDefault="00FA205B" w:rsidP="00F57E02">
      <w:pPr>
        <w:jc w:val="both"/>
        <w:rPr>
          <w:i/>
          <w:color w:val="000000"/>
          <w:szCs w:val="24"/>
        </w:rPr>
      </w:pPr>
    </w:p>
    <w:p w14:paraId="733F6F41" w14:textId="0A847473" w:rsidR="00FA205B" w:rsidRDefault="00FA205B" w:rsidP="00F57E02">
      <w:pPr>
        <w:jc w:val="both"/>
        <w:rPr>
          <w:i/>
          <w:color w:val="000000"/>
          <w:szCs w:val="24"/>
        </w:rPr>
      </w:pPr>
    </w:p>
    <w:p w14:paraId="16740492" w14:textId="7BE00FA1" w:rsidR="00DB1226" w:rsidRDefault="00DB1226" w:rsidP="00F57E02">
      <w:pPr>
        <w:jc w:val="both"/>
        <w:rPr>
          <w:i/>
          <w:color w:val="000000"/>
          <w:szCs w:val="24"/>
        </w:rPr>
      </w:pPr>
    </w:p>
    <w:p w14:paraId="5DC49556" w14:textId="59A1FC33" w:rsidR="00DB1226" w:rsidRDefault="00DB1226" w:rsidP="00F57E02">
      <w:pPr>
        <w:jc w:val="both"/>
        <w:rPr>
          <w:i/>
          <w:color w:val="000000"/>
          <w:szCs w:val="24"/>
        </w:rPr>
      </w:pPr>
    </w:p>
    <w:p w14:paraId="36552950" w14:textId="77777777" w:rsidR="00DB1226" w:rsidRDefault="00DB1226" w:rsidP="00F57E02">
      <w:pPr>
        <w:jc w:val="both"/>
        <w:rPr>
          <w:i/>
          <w:color w:val="000000"/>
          <w:szCs w:val="24"/>
        </w:rPr>
      </w:pPr>
    </w:p>
    <w:tbl>
      <w:tblPr>
        <w:tblStyle w:val="TableNormal"/>
        <w:tblpPr w:leftFromText="141" w:rightFromText="141" w:vertAnchor="text" w:horzAnchor="margin" w:tblpY="6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2126"/>
        <w:gridCol w:w="1985"/>
      </w:tblGrid>
      <w:tr w:rsidR="00427C58" w:rsidRPr="00783110" w14:paraId="12C0136F" w14:textId="77777777" w:rsidTr="00255122">
        <w:trPr>
          <w:trHeight w:hRule="exact" w:val="1169"/>
        </w:trPr>
        <w:tc>
          <w:tcPr>
            <w:tcW w:w="5240" w:type="dxa"/>
          </w:tcPr>
          <w:p w14:paraId="5AC9124F" w14:textId="77777777" w:rsidR="00427C58" w:rsidRPr="00783110" w:rsidRDefault="00427C58" w:rsidP="00427C58">
            <w:pPr>
              <w:spacing w:line="265" w:lineRule="exact"/>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lastRenderedPageBreak/>
              <w:t>Öğretim üyesi başına düşen Incites Dergi Etki Değerinde ilk</w:t>
            </w:r>
          </w:p>
          <w:p w14:paraId="6ED057D5" w14:textId="77777777" w:rsidR="00427C58" w:rsidRPr="00783110" w:rsidRDefault="00427C58" w:rsidP="00427C58">
            <w:pPr>
              <w:ind w:left="103" w:right="14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%50’lik dilime giren bilimsel yayın sayısı (Incites Dergi Etki Değerinde ilk %50’lik dilime giren (Q1-Q2) makale ve eleştiri türlerindeki yayınların sayısı (1000 yazar üstü yayınlar hariç))</w:t>
            </w:r>
          </w:p>
        </w:tc>
        <w:tc>
          <w:tcPr>
            <w:tcW w:w="2126" w:type="dxa"/>
          </w:tcPr>
          <w:p w14:paraId="5F0C208C" w14:textId="47436FBB" w:rsidR="00427C58" w:rsidRPr="00783110" w:rsidRDefault="00427C58" w:rsidP="00427C58">
            <w:pPr>
              <w:spacing w:before="147"/>
              <w:ind w:right="791"/>
              <w:jc w:val="right"/>
              <w:rPr>
                <w:rFonts w:ascii="Times New Roman" w:eastAsiaTheme="minorHAnsi" w:hAnsi="Times New Roman" w:cs="Times New Roman"/>
                <w:bCs/>
                <w:sz w:val="20"/>
                <w:szCs w:val="20"/>
                <w:lang w:val="tr-TR" w:eastAsia="en-US"/>
              </w:rPr>
            </w:pPr>
            <w:r>
              <w:rPr>
                <w:iCs/>
                <w:color w:val="000000"/>
                <w:sz w:val="20"/>
              </w:rPr>
              <w:t>Oran</w:t>
            </w:r>
          </w:p>
        </w:tc>
        <w:tc>
          <w:tcPr>
            <w:tcW w:w="1985" w:type="dxa"/>
          </w:tcPr>
          <w:p w14:paraId="4A67FF75" w14:textId="25476378" w:rsidR="00427C58" w:rsidRPr="00F23447" w:rsidRDefault="00427C58" w:rsidP="00427C58">
            <w:pPr>
              <w:spacing w:before="147"/>
              <w:ind w:right="688"/>
              <w:jc w:val="center"/>
              <w:rPr>
                <w:rFonts w:ascii="Times New Roman" w:eastAsiaTheme="minorHAnsi" w:hAnsi="Times New Roman" w:cs="Times New Roman"/>
                <w:bCs/>
                <w:sz w:val="20"/>
                <w:szCs w:val="20"/>
                <w:lang w:val="tr-TR" w:eastAsia="en-US"/>
              </w:rPr>
            </w:pPr>
            <w:r w:rsidRPr="00F23447">
              <w:rPr>
                <w:rFonts w:ascii="Times New Roman" w:eastAsiaTheme="minorHAnsi" w:hAnsi="Times New Roman" w:cs="Times New Roman"/>
                <w:bCs/>
                <w:sz w:val="20"/>
                <w:szCs w:val="20"/>
                <w:lang w:val="tr-TR" w:eastAsia="en-US"/>
              </w:rPr>
              <w:t xml:space="preserve">            </w:t>
            </w:r>
            <w:r w:rsidR="00474E4E" w:rsidRPr="00F23447">
              <w:rPr>
                <w:rFonts w:ascii="Times New Roman" w:eastAsiaTheme="minorHAnsi" w:hAnsi="Times New Roman" w:cs="Times New Roman"/>
                <w:bCs/>
                <w:sz w:val="20"/>
                <w:szCs w:val="20"/>
                <w:lang w:val="tr-TR" w:eastAsia="en-US"/>
              </w:rPr>
              <w:t>0,2</w:t>
            </w:r>
          </w:p>
        </w:tc>
      </w:tr>
      <w:tr w:rsidR="00427C58" w:rsidRPr="00783110" w14:paraId="559EF360" w14:textId="77777777" w:rsidTr="00255122">
        <w:trPr>
          <w:trHeight w:hRule="exact" w:val="779"/>
        </w:trPr>
        <w:tc>
          <w:tcPr>
            <w:tcW w:w="5240" w:type="dxa"/>
          </w:tcPr>
          <w:p w14:paraId="6DB63A53" w14:textId="77777777" w:rsidR="00427C58" w:rsidRPr="00783110" w:rsidRDefault="00427C58" w:rsidP="00427C58">
            <w:pPr>
              <w:ind w:left="103" w:right="174"/>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Atıf Puanı (Öğretim üyesi başına düşen üniversite adresli yayınlara SCI, SCI-E, ESCI, EI, SSCI, A&amp;HCI endeksli dergilerde yapılan ortalama yıllık atıf sayısı)</w:t>
            </w:r>
          </w:p>
        </w:tc>
        <w:tc>
          <w:tcPr>
            <w:tcW w:w="2126" w:type="dxa"/>
          </w:tcPr>
          <w:p w14:paraId="2BACFC84" w14:textId="18CEBE6C" w:rsidR="00427C58" w:rsidRPr="00783110" w:rsidRDefault="00427C58" w:rsidP="00427C58">
            <w:pPr>
              <w:ind w:right="733"/>
              <w:jc w:val="right"/>
              <w:rPr>
                <w:rFonts w:ascii="Times New Roman" w:eastAsiaTheme="minorHAnsi" w:hAnsi="Times New Roman" w:cs="Times New Roman"/>
                <w:bCs/>
                <w:color w:val="000000" w:themeColor="text1"/>
                <w:sz w:val="20"/>
                <w:szCs w:val="20"/>
                <w:lang w:val="tr-TR" w:eastAsia="en-US"/>
              </w:rPr>
            </w:pPr>
            <w:r>
              <w:rPr>
                <w:iCs/>
                <w:color w:val="000000"/>
                <w:sz w:val="20"/>
              </w:rPr>
              <w:t>Oran</w:t>
            </w:r>
          </w:p>
        </w:tc>
        <w:tc>
          <w:tcPr>
            <w:tcW w:w="1985" w:type="dxa"/>
          </w:tcPr>
          <w:p w14:paraId="503D2AC7" w14:textId="12D2670F" w:rsidR="00427C58" w:rsidRPr="00F23447" w:rsidRDefault="008C5151" w:rsidP="00427C58">
            <w:pPr>
              <w:ind w:left="688" w:right="687"/>
              <w:jc w:val="center"/>
              <w:rPr>
                <w:rFonts w:ascii="Times New Roman" w:eastAsiaTheme="minorHAnsi" w:hAnsi="Times New Roman" w:cs="Times New Roman"/>
                <w:bCs/>
                <w:sz w:val="20"/>
                <w:szCs w:val="20"/>
                <w:lang w:val="tr-TR" w:eastAsia="en-US"/>
              </w:rPr>
            </w:pPr>
            <w:r w:rsidRPr="00F23447">
              <w:rPr>
                <w:rFonts w:ascii="Times New Roman" w:eastAsiaTheme="minorHAnsi" w:hAnsi="Times New Roman" w:cs="Times New Roman"/>
                <w:bCs/>
                <w:sz w:val="20"/>
                <w:szCs w:val="20"/>
                <w:lang w:val="tr-TR" w:eastAsia="en-US"/>
              </w:rPr>
              <w:t>1,69</w:t>
            </w:r>
          </w:p>
        </w:tc>
      </w:tr>
      <w:tr w:rsidR="00427C58" w:rsidRPr="00783110" w14:paraId="4E1F4A49" w14:textId="77777777" w:rsidTr="008D232A">
        <w:trPr>
          <w:trHeight w:hRule="exact" w:val="389"/>
        </w:trPr>
        <w:tc>
          <w:tcPr>
            <w:tcW w:w="5240" w:type="dxa"/>
          </w:tcPr>
          <w:p w14:paraId="4DEB96F8"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Çıktısı ürün olan girişimcilik proje sayısı</w:t>
            </w:r>
          </w:p>
        </w:tc>
        <w:tc>
          <w:tcPr>
            <w:tcW w:w="2126" w:type="dxa"/>
          </w:tcPr>
          <w:p w14:paraId="620B93EA" w14:textId="61C1A18E"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71366075" w14:textId="451A3CAF"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2</w:t>
            </w:r>
          </w:p>
        </w:tc>
      </w:tr>
      <w:tr w:rsidR="00427C58" w:rsidRPr="00783110" w14:paraId="74705DDB" w14:textId="77777777" w:rsidTr="008D232A">
        <w:trPr>
          <w:trHeight w:hRule="exact" w:val="387"/>
        </w:trPr>
        <w:tc>
          <w:tcPr>
            <w:tcW w:w="5240" w:type="dxa"/>
          </w:tcPr>
          <w:p w14:paraId="2171AE02" w14:textId="77777777" w:rsidR="00427C58" w:rsidRPr="00783110" w:rsidRDefault="00427C58" w:rsidP="00427C58">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Projelere destek olan dış paydaş sayısı</w:t>
            </w:r>
          </w:p>
        </w:tc>
        <w:tc>
          <w:tcPr>
            <w:tcW w:w="2126" w:type="dxa"/>
          </w:tcPr>
          <w:p w14:paraId="212D5440" w14:textId="5C5FBD12" w:rsidR="00427C58" w:rsidRPr="00783110" w:rsidRDefault="00427C58" w:rsidP="00427C58">
            <w:pPr>
              <w:spacing w:before="59"/>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6305E6B3" w14:textId="261D38AD" w:rsidR="00427C58" w:rsidRPr="00783110" w:rsidRDefault="00427C58" w:rsidP="00427C58">
            <w:pPr>
              <w:spacing w:before="59"/>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11</w:t>
            </w:r>
          </w:p>
        </w:tc>
      </w:tr>
      <w:tr w:rsidR="00427C58" w:rsidRPr="00783110" w14:paraId="7812FB26" w14:textId="77777777" w:rsidTr="008D232A">
        <w:trPr>
          <w:trHeight w:hRule="exact" w:val="389"/>
        </w:trPr>
        <w:tc>
          <w:tcPr>
            <w:tcW w:w="5240" w:type="dxa"/>
          </w:tcPr>
          <w:p w14:paraId="15CD8BEE"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Faal olan öğretim üyesi teknoloji şirketi sayısı</w:t>
            </w:r>
          </w:p>
        </w:tc>
        <w:tc>
          <w:tcPr>
            <w:tcW w:w="2126" w:type="dxa"/>
          </w:tcPr>
          <w:p w14:paraId="097DD632" w14:textId="5FE53860"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3B8F0080" w14:textId="4A14176B"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8</w:t>
            </w:r>
          </w:p>
        </w:tc>
      </w:tr>
      <w:tr w:rsidR="00427C58" w:rsidRPr="00783110" w14:paraId="7C91E18F" w14:textId="77777777" w:rsidTr="008D232A">
        <w:trPr>
          <w:trHeight w:hRule="exact" w:val="387"/>
        </w:trPr>
        <w:tc>
          <w:tcPr>
            <w:tcW w:w="5240" w:type="dxa"/>
          </w:tcPr>
          <w:p w14:paraId="0B39DA0B"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Projelere dış destek miktarı (TL)</w:t>
            </w:r>
          </w:p>
        </w:tc>
        <w:tc>
          <w:tcPr>
            <w:tcW w:w="2126" w:type="dxa"/>
          </w:tcPr>
          <w:p w14:paraId="456E8793" w14:textId="7551E6DA" w:rsidR="00427C58" w:rsidRPr="00783110" w:rsidRDefault="00427C58" w:rsidP="00427C58">
            <w:pPr>
              <w:jc w:val="center"/>
              <w:rPr>
                <w:rFonts w:ascii="Times New Roman" w:eastAsiaTheme="minorHAnsi" w:hAnsi="Times New Roman" w:cs="Times New Roman"/>
                <w:bCs/>
                <w:sz w:val="20"/>
                <w:szCs w:val="20"/>
                <w:lang w:val="tr-TR" w:eastAsia="en-US"/>
              </w:rPr>
            </w:pPr>
            <w:r>
              <w:rPr>
                <w:iCs/>
                <w:color w:val="000000"/>
                <w:sz w:val="20"/>
              </w:rPr>
              <w:t>TL</w:t>
            </w:r>
          </w:p>
        </w:tc>
        <w:tc>
          <w:tcPr>
            <w:tcW w:w="1985" w:type="dxa"/>
            <w:vAlign w:val="center"/>
          </w:tcPr>
          <w:p w14:paraId="3C53F95B" w14:textId="3B715680"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4.681.448</w:t>
            </w:r>
          </w:p>
        </w:tc>
      </w:tr>
      <w:tr w:rsidR="00427C58" w:rsidRPr="00783110" w14:paraId="2696EF2F" w14:textId="77777777" w:rsidTr="008D232A">
        <w:trPr>
          <w:trHeight w:hRule="exact" w:val="389"/>
        </w:trPr>
        <w:tc>
          <w:tcPr>
            <w:tcW w:w="5240" w:type="dxa"/>
          </w:tcPr>
          <w:p w14:paraId="0387326C"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Kuluçka vb. merkezlerdeki girişimci öğrenci sayısı</w:t>
            </w:r>
          </w:p>
        </w:tc>
        <w:tc>
          <w:tcPr>
            <w:tcW w:w="2126" w:type="dxa"/>
          </w:tcPr>
          <w:p w14:paraId="74A61C4B" w14:textId="4C939EA9"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239858E4" w14:textId="0610376F"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r w:rsidR="00427C58" w:rsidRPr="00783110" w14:paraId="2B09F4E3" w14:textId="77777777" w:rsidTr="008D232A">
        <w:trPr>
          <w:trHeight w:hRule="exact" w:val="522"/>
        </w:trPr>
        <w:tc>
          <w:tcPr>
            <w:tcW w:w="5240" w:type="dxa"/>
          </w:tcPr>
          <w:p w14:paraId="07629513" w14:textId="77777777" w:rsidR="00427C58" w:rsidRPr="00783110" w:rsidRDefault="00427C58" w:rsidP="00427C58">
            <w:pPr>
              <w:ind w:left="103" w:right="397"/>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Meslek edindirme ve mesleki gelişim etkinliklerine katılan kişi sayısı</w:t>
            </w:r>
          </w:p>
        </w:tc>
        <w:tc>
          <w:tcPr>
            <w:tcW w:w="2126" w:type="dxa"/>
          </w:tcPr>
          <w:p w14:paraId="6BFDB9D0" w14:textId="563A96AE"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7FCE5E70" w14:textId="11B6B1F2"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r w:rsidR="00427C58" w:rsidRPr="00783110" w14:paraId="069DB091" w14:textId="77777777" w:rsidTr="008D232A">
        <w:trPr>
          <w:trHeight w:hRule="exact" w:val="387"/>
        </w:trPr>
        <w:tc>
          <w:tcPr>
            <w:tcW w:w="5240" w:type="dxa"/>
          </w:tcPr>
          <w:p w14:paraId="3804683B" w14:textId="77777777" w:rsidR="00427C58" w:rsidRPr="00783110" w:rsidRDefault="00427C58" w:rsidP="00427C58">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Çevre ve kaynak kullanımı bilinci oluşturacak etkinlik sayısı</w:t>
            </w:r>
          </w:p>
        </w:tc>
        <w:tc>
          <w:tcPr>
            <w:tcW w:w="2126" w:type="dxa"/>
          </w:tcPr>
          <w:p w14:paraId="1C1F6904" w14:textId="20B37086" w:rsidR="00427C58" w:rsidRPr="00783110" w:rsidRDefault="00427C58" w:rsidP="00427C58">
            <w:pPr>
              <w:spacing w:before="59"/>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7C0C8029" w14:textId="372B4304" w:rsidR="00427C58" w:rsidRPr="00783110" w:rsidRDefault="00427C58" w:rsidP="00427C58">
            <w:pPr>
              <w:spacing w:before="59"/>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4</w:t>
            </w:r>
          </w:p>
        </w:tc>
      </w:tr>
      <w:tr w:rsidR="00427C58" w:rsidRPr="00783110" w14:paraId="7235DEA3" w14:textId="77777777" w:rsidTr="008D232A">
        <w:trPr>
          <w:trHeight w:hRule="exact" w:val="389"/>
        </w:trPr>
        <w:tc>
          <w:tcPr>
            <w:tcW w:w="5240" w:type="dxa"/>
          </w:tcPr>
          <w:p w14:paraId="6A8B4DF7"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Gerçekleştirilen sosyal sorumluluk proje/ etkinlik sayısı</w:t>
            </w:r>
          </w:p>
        </w:tc>
        <w:tc>
          <w:tcPr>
            <w:tcW w:w="2126" w:type="dxa"/>
          </w:tcPr>
          <w:p w14:paraId="7D3AEBC5" w14:textId="1EF079F5"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5873EC1C" w14:textId="2AB585EF" w:rsidR="00427C58" w:rsidRPr="00783110" w:rsidRDefault="00D775DB"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2</w:t>
            </w:r>
          </w:p>
        </w:tc>
      </w:tr>
      <w:tr w:rsidR="00427C58" w:rsidRPr="00783110" w14:paraId="1D53DF96" w14:textId="77777777" w:rsidTr="008D232A">
        <w:trPr>
          <w:trHeight w:hRule="exact" w:val="387"/>
        </w:trPr>
        <w:tc>
          <w:tcPr>
            <w:tcW w:w="5240" w:type="dxa"/>
          </w:tcPr>
          <w:p w14:paraId="17AB05B5" w14:textId="77777777" w:rsidR="00427C58" w:rsidRPr="00783110" w:rsidRDefault="00427C58" w:rsidP="00427C58">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Sosyal sorumluluk proje/ etkinliklere katılan kişi sayısı</w:t>
            </w:r>
          </w:p>
        </w:tc>
        <w:tc>
          <w:tcPr>
            <w:tcW w:w="2126" w:type="dxa"/>
          </w:tcPr>
          <w:p w14:paraId="1706B936" w14:textId="0A83651A" w:rsidR="00427C58" w:rsidRPr="00783110" w:rsidRDefault="00427C58" w:rsidP="00427C58">
            <w:pPr>
              <w:spacing w:before="59"/>
              <w:ind w:left="857" w:right="397"/>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77FC18E4" w14:textId="5F6793D4" w:rsidR="00427C58" w:rsidRPr="00783110" w:rsidRDefault="00D775DB" w:rsidP="00427C58">
            <w:pPr>
              <w:spacing w:before="59"/>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55</w:t>
            </w:r>
          </w:p>
        </w:tc>
      </w:tr>
      <w:tr w:rsidR="00427C58" w:rsidRPr="00783110" w14:paraId="498E7D75" w14:textId="77777777" w:rsidTr="008D232A">
        <w:trPr>
          <w:trHeight w:hRule="exact" w:val="389"/>
        </w:trPr>
        <w:tc>
          <w:tcPr>
            <w:tcW w:w="5240" w:type="dxa"/>
          </w:tcPr>
          <w:p w14:paraId="35B5419A"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Toplumsal gelişime katkı sağlamaya yönelik etkinlik sayısı</w:t>
            </w:r>
          </w:p>
        </w:tc>
        <w:tc>
          <w:tcPr>
            <w:tcW w:w="2126" w:type="dxa"/>
          </w:tcPr>
          <w:p w14:paraId="05A28F0F" w14:textId="6DCA59A7"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4856EB52" w14:textId="2EA23802"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8</w:t>
            </w:r>
          </w:p>
        </w:tc>
      </w:tr>
      <w:tr w:rsidR="00427C58" w:rsidRPr="00783110" w14:paraId="7781AEAD" w14:textId="77777777" w:rsidTr="008D232A">
        <w:trPr>
          <w:trHeight w:hRule="exact" w:val="522"/>
        </w:trPr>
        <w:tc>
          <w:tcPr>
            <w:tcW w:w="5240" w:type="dxa"/>
          </w:tcPr>
          <w:p w14:paraId="7A6FD515"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Engelliler, şehit yakınları, gazi ve yaşlılara yönelik yapılan etkinlik sayısı</w:t>
            </w:r>
          </w:p>
        </w:tc>
        <w:tc>
          <w:tcPr>
            <w:tcW w:w="2126" w:type="dxa"/>
          </w:tcPr>
          <w:p w14:paraId="2F4E6FD4" w14:textId="06DE5940" w:rsidR="00427C58" w:rsidRPr="00783110" w:rsidRDefault="00427C58" w:rsidP="00427C58">
            <w:pPr>
              <w:spacing w:before="131"/>
              <w:jc w:val="center"/>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6F24F2C0" w14:textId="204B5FD9"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1</w:t>
            </w:r>
          </w:p>
        </w:tc>
      </w:tr>
      <w:tr w:rsidR="00427C58" w:rsidRPr="00783110" w14:paraId="3BB0DDED" w14:textId="77777777" w:rsidTr="008D232A">
        <w:trPr>
          <w:trHeight w:hRule="exact" w:val="387"/>
        </w:trPr>
        <w:tc>
          <w:tcPr>
            <w:tcW w:w="5240" w:type="dxa"/>
          </w:tcPr>
          <w:p w14:paraId="451717A9"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Sahaya yönelik gerçekleştirilen teknik gezi sayısı</w:t>
            </w:r>
          </w:p>
        </w:tc>
        <w:tc>
          <w:tcPr>
            <w:tcW w:w="2126" w:type="dxa"/>
          </w:tcPr>
          <w:p w14:paraId="21F38F21" w14:textId="1B12B036" w:rsidR="00427C58" w:rsidRPr="00783110" w:rsidRDefault="00427C58" w:rsidP="00427C58">
            <w:pPr>
              <w:jc w:val="center"/>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17C6AB93" w14:textId="06A8C760"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6</w:t>
            </w:r>
          </w:p>
        </w:tc>
      </w:tr>
      <w:tr w:rsidR="00427C58" w:rsidRPr="00783110" w14:paraId="2DED2477" w14:textId="77777777" w:rsidTr="008D232A">
        <w:trPr>
          <w:trHeight w:hRule="exact" w:val="389"/>
        </w:trPr>
        <w:tc>
          <w:tcPr>
            <w:tcW w:w="5240" w:type="dxa"/>
          </w:tcPr>
          <w:p w14:paraId="0B3E976E"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Öğrencilere yönelik spor etkinlikleri sayısı</w:t>
            </w:r>
          </w:p>
        </w:tc>
        <w:tc>
          <w:tcPr>
            <w:tcW w:w="2126" w:type="dxa"/>
          </w:tcPr>
          <w:p w14:paraId="7B4411A0" w14:textId="36FED7CB" w:rsidR="00427C58" w:rsidRPr="00783110" w:rsidRDefault="00427C58" w:rsidP="00427C58">
            <w:pPr>
              <w:ind w:right="1"/>
              <w:jc w:val="center"/>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7D652FF1" w14:textId="13F5628D" w:rsidR="00427C58" w:rsidRPr="00783110" w:rsidRDefault="00427C58" w:rsidP="00427C58">
            <w:pPr>
              <w:ind w:right="1"/>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2</w:t>
            </w:r>
          </w:p>
        </w:tc>
      </w:tr>
      <w:tr w:rsidR="00427C58" w:rsidRPr="00783110" w14:paraId="627EDAB2" w14:textId="77777777" w:rsidTr="008D232A">
        <w:trPr>
          <w:trHeight w:hRule="exact" w:val="389"/>
        </w:trPr>
        <w:tc>
          <w:tcPr>
            <w:tcW w:w="5240" w:type="dxa"/>
          </w:tcPr>
          <w:p w14:paraId="7D9CC311"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Sosyo kültürel ve spor faaliyetlerine katılımcı sayısı</w:t>
            </w:r>
          </w:p>
        </w:tc>
        <w:tc>
          <w:tcPr>
            <w:tcW w:w="2126" w:type="dxa"/>
          </w:tcPr>
          <w:p w14:paraId="01F45B37" w14:textId="69A947DB" w:rsidR="00427C58" w:rsidRPr="00783110" w:rsidRDefault="00427C58" w:rsidP="00427C58">
            <w:pPr>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165C0029" w14:textId="17F9759B" w:rsidR="00427C58" w:rsidRPr="00783110" w:rsidRDefault="00427C58" w:rsidP="00427C58">
            <w:pPr>
              <w:ind w:left="688" w:right="688"/>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270</w:t>
            </w:r>
          </w:p>
        </w:tc>
      </w:tr>
      <w:tr w:rsidR="00427C58" w:rsidRPr="00783110" w14:paraId="784F7017" w14:textId="77777777" w:rsidTr="008D232A">
        <w:trPr>
          <w:trHeight w:hRule="exact" w:val="522"/>
        </w:trPr>
        <w:tc>
          <w:tcPr>
            <w:tcW w:w="5240" w:type="dxa"/>
          </w:tcPr>
          <w:p w14:paraId="3798B92E" w14:textId="77777777" w:rsidR="00427C58" w:rsidRPr="00783110" w:rsidRDefault="00427C58" w:rsidP="00427C58">
            <w:pPr>
              <w:ind w:left="103" w:right="289"/>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Öğrenci kurumsal aidiyet duygusunu güçlendirecek etkinlik sayısı</w:t>
            </w:r>
          </w:p>
        </w:tc>
        <w:tc>
          <w:tcPr>
            <w:tcW w:w="2126" w:type="dxa"/>
          </w:tcPr>
          <w:p w14:paraId="7904DD5E" w14:textId="1E3696D8" w:rsidR="00427C58" w:rsidRPr="00783110" w:rsidRDefault="00427C58" w:rsidP="00427C58">
            <w:pPr>
              <w:spacing w:before="131"/>
              <w:ind w:left="857" w:right="855"/>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4AAD602D" w14:textId="16955BD5" w:rsidR="00427C58" w:rsidRPr="00783110" w:rsidRDefault="00427C58" w:rsidP="00427C58">
            <w:pPr>
              <w:spacing w:before="131"/>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19</w:t>
            </w:r>
          </w:p>
        </w:tc>
      </w:tr>
      <w:tr w:rsidR="00427C58" w:rsidRPr="00783110" w14:paraId="0142B5D2" w14:textId="77777777" w:rsidTr="008D232A">
        <w:trPr>
          <w:trHeight w:hRule="exact" w:val="387"/>
        </w:trPr>
        <w:tc>
          <w:tcPr>
            <w:tcW w:w="5240" w:type="dxa"/>
          </w:tcPr>
          <w:p w14:paraId="1A8C2914" w14:textId="77777777" w:rsidR="00427C58" w:rsidRPr="00783110" w:rsidRDefault="00427C58" w:rsidP="00427C58">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Mezunlara ve emeklilere yönelik yapılan faaliyet sayısı</w:t>
            </w:r>
          </w:p>
        </w:tc>
        <w:tc>
          <w:tcPr>
            <w:tcW w:w="2126" w:type="dxa"/>
          </w:tcPr>
          <w:p w14:paraId="0E10AE86" w14:textId="2F45A0BB" w:rsidR="00427C58" w:rsidRPr="00783110" w:rsidRDefault="00427C58" w:rsidP="00427C58">
            <w:pPr>
              <w:spacing w:before="59"/>
              <w:ind w:left="857" w:right="855"/>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3103FE62" w14:textId="7AF0AC81" w:rsidR="00427C58" w:rsidRPr="00783110" w:rsidRDefault="00427C58" w:rsidP="00427C58">
            <w:pPr>
              <w:spacing w:before="59"/>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7</w:t>
            </w:r>
          </w:p>
        </w:tc>
      </w:tr>
      <w:tr w:rsidR="00427C58" w:rsidRPr="00783110" w14:paraId="6ED3F4B5" w14:textId="77777777" w:rsidTr="008D232A">
        <w:trPr>
          <w:trHeight w:hRule="exact" w:val="522"/>
        </w:trPr>
        <w:tc>
          <w:tcPr>
            <w:tcW w:w="5240" w:type="dxa"/>
          </w:tcPr>
          <w:p w14:paraId="7745DFF3" w14:textId="77777777" w:rsidR="00427C58" w:rsidRPr="00783110" w:rsidRDefault="00427C58" w:rsidP="00427C58">
            <w:pPr>
              <w:ind w:left="103" w:right="206"/>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Personel kurumsal aidiyet duygusunu güçlendirecek etkinlik sayısı</w:t>
            </w:r>
          </w:p>
        </w:tc>
        <w:tc>
          <w:tcPr>
            <w:tcW w:w="2126" w:type="dxa"/>
          </w:tcPr>
          <w:p w14:paraId="4EAD62FE" w14:textId="1D33EB9F"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6CBB7713" w14:textId="7E16BE8E"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1</w:t>
            </w:r>
          </w:p>
        </w:tc>
      </w:tr>
      <w:tr w:rsidR="00427C58" w:rsidRPr="00783110" w14:paraId="1D75802D" w14:textId="77777777" w:rsidTr="008D232A">
        <w:trPr>
          <w:trHeight w:hRule="exact" w:val="389"/>
        </w:trPr>
        <w:tc>
          <w:tcPr>
            <w:tcW w:w="5240" w:type="dxa"/>
          </w:tcPr>
          <w:p w14:paraId="545FB7AB" w14:textId="77777777" w:rsidR="00427C58" w:rsidRPr="00783110" w:rsidRDefault="00427C58" w:rsidP="00427C58">
            <w:pPr>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Düzenlenen hizmet içi eğitim programı sayısı</w:t>
            </w:r>
          </w:p>
        </w:tc>
        <w:tc>
          <w:tcPr>
            <w:tcW w:w="2126" w:type="dxa"/>
          </w:tcPr>
          <w:p w14:paraId="7715F4F5" w14:textId="6BE2E363" w:rsidR="00427C58" w:rsidRPr="00783110" w:rsidRDefault="00427C58" w:rsidP="00427C58">
            <w:pPr>
              <w:jc w:val="center"/>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2063530B" w14:textId="49994ACA" w:rsidR="00427C58" w:rsidRPr="00783110" w:rsidRDefault="00427C58" w:rsidP="00427C58">
            <w:pPr>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r w:rsidR="00427C58" w:rsidRPr="00783110" w14:paraId="7D0F8301" w14:textId="77777777" w:rsidTr="008D232A">
        <w:trPr>
          <w:trHeight w:hRule="exact" w:val="387"/>
        </w:trPr>
        <w:tc>
          <w:tcPr>
            <w:tcW w:w="5240" w:type="dxa"/>
          </w:tcPr>
          <w:p w14:paraId="3FC2F426" w14:textId="77777777" w:rsidR="00427C58" w:rsidRPr="00783110" w:rsidRDefault="00427C58" w:rsidP="00427C58">
            <w:pPr>
              <w:spacing w:before="59"/>
              <w:ind w:left="103"/>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Düzenlenen hizmet içi eğitim programlarına katılımcı sayısı</w:t>
            </w:r>
          </w:p>
        </w:tc>
        <w:tc>
          <w:tcPr>
            <w:tcW w:w="2126" w:type="dxa"/>
          </w:tcPr>
          <w:p w14:paraId="351D1951" w14:textId="7A3A48BE" w:rsidR="00427C58" w:rsidRPr="00783110" w:rsidRDefault="00427C58" w:rsidP="00427C58">
            <w:pPr>
              <w:spacing w:before="59"/>
              <w:ind w:left="857" w:right="855"/>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38610527" w14:textId="18D7154E" w:rsidR="00427C58" w:rsidRPr="00783110" w:rsidRDefault="00427C58" w:rsidP="00427C58">
            <w:pPr>
              <w:spacing w:before="59"/>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r w:rsidR="00427C58" w:rsidRPr="00783110" w14:paraId="6580E51C" w14:textId="77777777" w:rsidTr="008D232A">
        <w:trPr>
          <w:trHeight w:hRule="exact" w:val="522"/>
        </w:trPr>
        <w:tc>
          <w:tcPr>
            <w:tcW w:w="5240" w:type="dxa"/>
          </w:tcPr>
          <w:p w14:paraId="5721B566" w14:textId="77777777" w:rsidR="00427C58" w:rsidRPr="00783110" w:rsidRDefault="00427C58" w:rsidP="00427C58">
            <w:pPr>
              <w:ind w:left="103" w:right="97"/>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Fakültenin tanınırlığını artıracak etkinliklere katılan akademik personel sayısı</w:t>
            </w:r>
          </w:p>
        </w:tc>
        <w:tc>
          <w:tcPr>
            <w:tcW w:w="2126" w:type="dxa"/>
          </w:tcPr>
          <w:p w14:paraId="4338E398" w14:textId="2905A3ED" w:rsidR="00427C58" w:rsidRPr="00783110" w:rsidRDefault="00427C58" w:rsidP="00427C58">
            <w:pPr>
              <w:spacing w:before="131"/>
              <w:ind w:left="857" w:right="855"/>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78801A61" w14:textId="0AC97254" w:rsidR="00427C58" w:rsidRPr="00783110" w:rsidRDefault="00427C58" w:rsidP="00427C58">
            <w:pPr>
              <w:spacing w:before="131"/>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41</w:t>
            </w:r>
          </w:p>
        </w:tc>
      </w:tr>
      <w:tr w:rsidR="00427C58" w:rsidRPr="00783110" w14:paraId="6E7DA931" w14:textId="77777777" w:rsidTr="008D232A">
        <w:trPr>
          <w:trHeight w:hRule="exact" w:val="522"/>
        </w:trPr>
        <w:tc>
          <w:tcPr>
            <w:tcW w:w="5240" w:type="dxa"/>
          </w:tcPr>
          <w:p w14:paraId="1CE25657" w14:textId="77777777" w:rsidR="00427C58" w:rsidRPr="00783110" w:rsidRDefault="00427C58" w:rsidP="00427C58">
            <w:pPr>
              <w:ind w:left="103" w:right="158"/>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Fakültenin tanınırlığını artıracak etkinliklere katılan öğrencisi sayısı</w:t>
            </w:r>
          </w:p>
        </w:tc>
        <w:tc>
          <w:tcPr>
            <w:tcW w:w="2126" w:type="dxa"/>
          </w:tcPr>
          <w:p w14:paraId="3217020D" w14:textId="586E7B29" w:rsidR="00427C58" w:rsidRPr="00783110" w:rsidRDefault="00427C58" w:rsidP="00427C58">
            <w:pPr>
              <w:spacing w:before="131"/>
              <w:ind w:right="-34"/>
              <w:jc w:val="center"/>
              <w:rPr>
                <w:rFonts w:ascii="Times New Roman" w:eastAsiaTheme="minorHAnsi" w:hAnsi="Times New Roman" w:cs="Times New Roman"/>
                <w:bCs/>
                <w:sz w:val="20"/>
                <w:szCs w:val="20"/>
                <w:lang w:val="tr-TR" w:eastAsia="en-US"/>
              </w:rPr>
            </w:pPr>
            <w:r w:rsidRPr="001B5D03">
              <w:rPr>
                <w:iCs/>
                <w:color w:val="000000"/>
                <w:sz w:val="20"/>
              </w:rPr>
              <w:t>Sayı</w:t>
            </w:r>
          </w:p>
        </w:tc>
        <w:tc>
          <w:tcPr>
            <w:tcW w:w="1985" w:type="dxa"/>
            <w:vAlign w:val="center"/>
          </w:tcPr>
          <w:p w14:paraId="37B67A46" w14:textId="6D33C00D" w:rsidR="00427C58" w:rsidRPr="00783110" w:rsidRDefault="00427C58" w:rsidP="00427C58">
            <w:pPr>
              <w:spacing w:before="131"/>
              <w:ind w:left="688" w:right="688"/>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r w:rsidR="00427C58" w:rsidRPr="00783110" w14:paraId="0ECBD58E" w14:textId="77777777" w:rsidTr="008D232A">
        <w:trPr>
          <w:trHeight w:hRule="exact" w:val="522"/>
        </w:trPr>
        <w:tc>
          <w:tcPr>
            <w:tcW w:w="5240" w:type="dxa"/>
          </w:tcPr>
          <w:p w14:paraId="65D0ADDE" w14:textId="77777777" w:rsidR="00427C58" w:rsidRPr="00783110" w:rsidRDefault="00427C58" w:rsidP="00427C58">
            <w:pPr>
              <w:ind w:left="103" w:right="1265"/>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Kalite yönetimi ile ilgili yapılan etkinlik/toplantı/ bilgilendirme sayısı</w:t>
            </w:r>
          </w:p>
        </w:tc>
        <w:tc>
          <w:tcPr>
            <w:tcW w:w="2126" w:type="dxa"/>
          </w:tcPr>
          <w:p w14:paraId="11AAFB3D" w14:textId="2177B95A" w:rsidR="00427C58" w:rsidRPr="00783110" w:rsidRDefault="00427C58" w:rsidP="00427C58">
            <w:pPr>
              <w:spacing w:before="131"/>
              <w:jc w:val="center"/>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6775019D" w14:textId="755BB41F" w:rsidR="00427C58" w:rsidRPr="00783110" w:rsidRDefault="00427C58" w:rsidP="00427C58">
            <w:pPr>
              <w:spacing w:before="131"/>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8</w:t>
            </w:r>
          </w:p>
        </w:tc>
      </w:tr>
      <w:tr w:rsidR="00427C58" w:rsidRPr="00783110" w14:paraId="08994B2E" w14:textId="77777777" w:rsidTr="008D232A">
        <w:trPr>
          <w:trHeight w:hRule="exact" w:val="522"/>
        </w:trPr>
        <w:tc>
          <w:tcPr>
            <w:tcW w:w="5240" w:type="dxa"/>
          </w:tcPr>
          <w:p w14:paraId="3CCC632E" w14:textId="77777777" w:rsidR="00427C58" w:rsidRPr="00783110" w:rsidRDefault="00427C58" w:rsidP="00427C58">
            <w:pPr>
              <w:ind w:left="103" w:right="572"/>
              <w:rPr>
                <w:rFonts w:ascii="Times New Roman" w:eastAsiaTheme="minorHAnsi" w:hAnsi="Times New Roman" w:cs="Times New Roman"/>
                <w:sz w:val="20"/>
                <w:szCs w:val="20"/>
                <w:lang w:val="tr-TR" w:eastAsia="en-US"/>
              </w:rPr>
            </w:pPr>
            <w:r w:rsidRPr="00783110">
              <w:rPr>
                <w:rFonts w:ascii="Times New Roman" w:eastAsiaTheme="minorHAnsi" w:hAnsi="Times New Roman" w:cs="Times New Roman"/>
                <w:sz w:val="20"/>
                <w:szCs w:val="20"/>
                <w:lang w:val="tr-TR" w:eastAsia="en-US"/>
              </w:rPr>
              <w:t>Üniversite tercih dönemi öncesinde tanıtıma gidilen lise sayısı</w:t>
            </w:r>
          </w:p>
        </w:tc>
        <w:tc>
          <w:tcPr>
            <w:tcW w:w="2126" w:type="dxa"/>
          </w:tcPr>
          <w:p w14:paraId="0805B734" w14:textId="090E62ED" w:rsidR="00427C58" w:rsidRPr="00783110" w:rsidRDefault="00427C58" w:rsidP="00427C58">
            <w:pPr>
              <w:spacing w:before="131"/>
              <w:ind w:left="857" w:right="855"/>
              <w:rPr>
                <w:rFonts w:ascii="Times New Roman" w:eastAsiaTheme="minorHAnsi" w:hAnsi="Times New Roman" w:cs="Times New Roman"/>
                <w:bCs/>
                <w:color w:val="000000" w:themeColor="text1"/>
                <w:sz w:val="20"/>
                <w:szCs w:val="20"/>
                <w:lang w:val="tr-TR" w:eastAsia="en-US"/>
              </w:rPr>
            </w:pPr>
            <w:r w:rsidRPr="001B5D03">
              <w:rPr>
                <w:iCs/>
                <w:color w:val="000000"/>
                <w:sz w:val="20"/>
              </w:rPr>
              <w:t>Sayı</w:t>
            </w:r>
          </w:p>
        </w:tc>
        <w:tc>
          <w:tcPr>
            <w:tcW w:w="1985" w:type="dxa"/>
            <w:vAlign w:val="center"/>
          </w:tcPr>
          <w:p w14:paraId="5E51F10C" w14:textId="5A19FDC6" w:rsidR="00427C58" w:rsidRPr="00783110" w:rsidRDefault="00427C58" w:rsidP="00427C58">
            <w:pPr>
              <w:spacing w:before="131"/>
              <w:ind w:left="688" w:right="686"/>
              <w:jc w:val="center"/>
              <w:rPr>
                <w:rFonts w:ascii="Times New Roman" w:eastAsiaTheme="minorHAnsi" w:hAnsi="Times New Roman" w:cs="Times New Roman"/>
                <w:bCs/>
                <w:sz w:val="20"/>
                <w:szCs w:val="20"/>
                <w:lang w:val="tr-TR" w:eastAsia="en-US"/>
              </w:rPr>
            </w:pPr>
            <w:r>
              <w:rPr>
                <w:rFonts w:ascii="Times New Roman" w:eastAsiaTheme="minorHAnsi" w:hAnsi="Times New Roman" w:cs="Times New Roman"/>
                <w:bCs/>
                <w:sz w:val="20"/>
                <w:szCs w:val="20"/>
                <w:lang w:val="tr-TR" w:eastAsia="en-US"/>
              </w:rPr>
              <w:t>0</w:t>
            </w:r>
          </w:p>
        </w:tc>
      </w:tr>
    </w:tbl>
    <w:p w14:paraId="78F281DC" w14:textId="35F99FD2" w:rsidR="00EB00C7" w:rsidRDefault="00EB00C7" w:rsidP="00F57E02">
      <w:pPr>
        <w:jc w:val="both"/>
        <w:rPr>
          <w:i/>
          <w:color w:val="000000"/>
          <w:szCs w:val="24"/>
        </w:rPr>
      </w:pPr>
    </w:p>
    <w:p w14:paraId="447502C5" w14:textId="57F82458" w:rsidR="005B6950" w:rsidRDefault="005B6950" w:rsidP="00F57E02">
      <w:pPr>
        <w:jc w:val="both"/>
        <w:rPr>
          <w:i/>
          <w:color w:val="000000"/>
          <w:szCs w:val="24"/>
        </w:rPr>
      </w:pPr>
    </w:p>
    <w:p w14:paraId="65972992" w14:textId="77777777" w:rsidR="005B6950" w:rsidRPr="00E00247" w:rsidRDefault="005B6950" w:rsidP="00F57E02">
      <w:pPr>
        <w:jc w:val="both"/>
        <w:rPr>
          <w:i/>
          <w:color w:val="000000"/>
          <w:szCs w:val="24"/>
        </w:rPr>
      </w:pPr>
    </w:p>
    <w:p w14:paraId="0241F614" w14:textId="77777777" w:rsidR="00B1482C" w:rsidRPr="00E00247" w:rsidRDefault="00B1482C" w:rsidP="00F57E02">
      <w:pPr>
        <w:jc w:val="both"/>
        <w:rPr>
          <w:iCs/>
          <w:color w:val="000000"/>
          <w:szCs w:val="24"/>
        </w:rPr>
      </w:pPr>
    </w:p>
    <w:tbl>
      <w:tblPr>
        <w:tblStyle w:val="TableGrid"/>
        <w:tblpPr w:leftFromText="141" w:rightFromText="141" w:vertAnchor="page" w:horzAnchor="margin" w:tblpY="3016"/>
        <w:tblW w:w="5004" w:type="pct"/>
        <w:tblInd w:w="0" w:type="dxa"/>
        <w:tblCellMar>
          <w:top w:w="104" w:type="dxa"/>
          <w:left w:w="107" w:type="dxa"/>
          <w:right w:w="57" w:type="dxa"/>
        </w:tblCellMar>
        <w:tblLook w:val="04A0" w:firstRow="1" w:lastRow="0" w:firstColumn="1" w:lastColumn="0" w:noHBand="0" w:noVBand="1"/>
      </w:tblPr>
      <w:tblGrid>
        <w:gridCol w:w="1377"/>
        <w:gridCol w:w="1143"/>
        <w:gridCol w:w="1458"/>
        <w:gridCol w:w="1970"/>
        <w:gridCol w:w="1692"/>
        <w:gridCol w:w="1429"/>
      </w:tblGrid>
      <w:tr w:rsidR="00420AFC" w:rsidRPr="00783110" w14:paraId="3CCD0088" w14:textId="77777777" w:rsidTr="00335D2D">
        <w:trPr>
          <w:trHeight w:val="32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0E6E695E" w14:textId="77777777" w:rsidR="00420AFC" w:rsidRPr="00783110" w:rsidRDefault="00420AFC" w:rsidP="00FA205B">
            <w:pPr>
              <w:pStyle w:val="ListeParagraf"/>
              <w:numPr>
                <w:ilvl w:val="0"/>
                <w:numId w:val="14"/>
              </w:numPr>
              <w:spacing w:line="256" w:lineRule="auto"/>
              <w:jc w:val="center"/>
              <w:rPr>
                <w:rFonts w:ascii="Times New Roman" w:hAnsi="Times New Roman"/>
                <w:b/>
                <w:color w:val="000000"/>
                <w:sz w:val="20"/>
                <w:szCs w:val="20"/>
              </w:rPr>
            </w:pPr>
            <w:r w:rsidRPr="00783110">
              <w:rPr>
                <w:rFonts w:ascii="Times New Roman" w:hAnsi="Times New Roman"/>
                <w:b/>
                <w:color w:val="000000"/>
                <w:sz w:val="20"/>
                <w:szCs w:val="20"/>
              </w:rPr>
              <w:lastRenderedPageBreak/>
              <w:t>AMAÇ HEDEF KARTI 1</w:t>
            </w:r>
          </w:p>
        </w:tc>
      </w:tr>
      <w:tr w:rsidR="00420AFC" w:rsidRPr="00CE51F2" w14:paraId="62B9C52F" w14:textId="77777777" w:rsidTr="00335D2D">
        <w:trPr>
          <w:trHeight w:val="321"/>
        </w:trPr>
        <w:tc>
          <w:tcPr>
            <w:tcW w:w="138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F9A42E4" w14:textId="77777777" w:rsidR="00420AFC" w:rsidRPr="00783110" w:rsidRDefault="00420AFC" w:rsidP="00FA205B">
            <w:pPr>
              <w:spacing w:line="256" w:lineRule="auto"/>
              <w:rPr>
                <w:rFonts w:ascii="Times New Roman" w:hAnsi="Times New Roman"/>
                <w:color w:val="000000"/>
                <w:szCs w:val="24"/>
              </w:rPr>
            </w:pPr>
            <w:r w:rsidRPr="00783110">
              <w:rPr>
                <w:rFonts w:ascii="Times New Roman" w:eastAsia="Calibri" w:hAnsi="Times New Roman"/>
                <w:b/>
                <w:color w:val="000000"/>
                <w:szCs w:val="24"/>
              </w:rPr>
              <w:t xml:space="preserve">A1 </w:t>
            </w:r>
          </w:p>
        </w:tc>
        <w:tc>
          <w:tcPr>
            <w:tcW w:w="3612" w:type="pct"/>
            <w:gridSpan w:val="4"/>
            <w:tcBorders>
              <w:top w:val="single" w:sz="2" w:space="0" w:color="000000"/>
              <w:left w:val="single" w:sz="4" w:space="0" w:color="000000"/>
              <w:bottom w:val="single" w:sz="2" w:space="0" w:color="000000"/>
              <w:right w:val="single" w:sz="4" w:space="0" w:color="000000"/>
            </w:tcBorders>
            <w:shd w:val="clear" w:color="auto" w:fill="FFFFFF"/>
          </w:tcPr>
          <w:p w14:paraId="7C04E45D" w14:textId="77777777" w:rsidR="00420AFC" w:rsidRPr="00783110" w:rsidRDefault="00420AFC" w:rsidP="00FA205B">
            <w:pPr>
              <w:spacing w:line="256" w:lineRule="auto"/>
              <w:ind w:left="2"/>
              <w:rPr>
                <w:rFonts w:ascii="Times New Roman" w:hAnsi="Times New Roman"/>
                <w:bCs/>
                <w:color w:val="000000"/>
                <w:sz w:val="20"/>
                <w:szCs w:val="20"/>
              </w:rPr>
            </w:pPr>
            <w:r w:rsidRPr="00783110">
              <w:rPr>
                <w:rFonts w:ascii="Times New Roman" w:hAnsi="Times New Roman"/>
                <w:bCs/>
                <w:color w:val="000000"/>
                <w:sz w:val="20"/>
                <w:szCs w:val="20"/>
              </w:rPr>
              <w:t>Eğitim-öğretim kalitesini artırmak, uluslararasılaşmayı ve akreditasyonu yaygınlaştırmak.</w:t>
            </w:r>
          </w:p>
        </w:tc>
      </w:tr>
      <w:tr w:rsidR="00420AFC" w:rsidRPr="00783110" w14:paraId="6D7E24AD" w14:textId="77777777" w:rsidTr="00335D2D">
        <w:trPr>
          <w:trHeight w:val="322"/>
        </w:trPr>
        <w:tc>
          <w:tcPr>
            <w:tcW w:w="138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BCE9097" w14:textId="77777777" w:rsidR="00420AFC" w:rsidRPr="00783110" w:rsidRDefault="00420AFC" w:rsidP="00FA205B">
            <w:pPr>
              <w:spacing w:line="256" w:lineRule="auto"/>
              <w:rPr>
                <w:rFonts w:ascii="Times New Roman" w:hAnsi="Times New Roman"/>
                <w:color w:val="000000"/>
                <w:szCs w:val="24"/>
              </w:rPr>
            </w:pPr>
            <w:r w:rsidRPr="00783110">
              <w:rPr>
                <w:rFonts w:ascii="Times New Roman" w:eastAsia="Calibri" w:hAnsi="Times New Roman"/>
                <w:b/>
                <w:color w:val="000000"/>
                <w:szCs w:val="24"/>
              </w:rPr>
              <w:t xml:space="preserve">H1.1 </w:t>
            </w:r>
          </w:p>
        </w:tc>
        <w:tc>
          <w:tcPr>
            <w:tcW w:w="3612" w:type="pct"/>
            <w:gridSpan w:val="4"/>
            <w:tcBorders>
              <w:top w:val="single" w:sz="2" w:space="0" w:color="000000"/>
              <w:left w:val="single" w:sz="4" w:space="0" w:color="000000"/>
              <w:bottom w:val="single" w:sz="2" w:space="0" w:color="000000"/>
              <w:right w:val="single" w:sz="4" w:space="0" w:color="000000"/>
            </w:tcBorders>
            <w:hideMark/>
          </w:tcPr>
          <w:p w14:paraId="0E8DB5A5" w14:textId="77777777" w:rsidR="00420AFC" w:rsidRPr="00783110" w:rsidRDefault="00420AFC" w:rsidP="00FA205B">
            <w:pPr>
              <w:spacing w:line="256" w:lineRule="auto"/>
              <w:rPr>
                <w:rFonts w:ascii="Times New Roman" w:hAnsi="Times New Roman"/>
                <w:bCs/>
                <w:sz w:val="20"/>
                <w:szCs w:val="20"/>
              </w:rPr>
            </w:pPr>
            <w:r w:rsidRPr="00783110">
              <w:rPr>
                <w:rFonts w:ascii="Times New Roman" w:eastAsia="Calibri" w:hAnsi="Times New Roman"/>
                <w:bCs/>
                <w:color w:val="000000"/>
                <w:sz w:val="20"/>
                <w:szCs w:val="20"/>
              </w:rPr>
              <w:t>Akredite olan program sayısının artırılması</w:t>
            </w:r>
          </w:p>
        </w:tc>
      </w:tr>
      <w:tr w:rsidR="00420AFC" w:rsidRPr="00783110" w14:paraId="27580155" w14:textId="77777777" w:rsidTr="00335D2D">
        <w:trPr>
          <w:trHeight w:val="322"/>
        </w:trPr>
        <w:tc>
          <w:tcPr>
            <w:tcW w:w="138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1B51E15C" w14:textId="77777777" w:rsidR="00420AFC" w:rsidRPr="00783110" w:rsidRDefault="00420AFC" w:rsidP="00FA205B">
            <w:pPr>
              <w:spacing w:line="256" w:lineRule="auto"/>
              <w:rPr>
                <w:rFonts w:eastAsia="Calibri"/>
                <w:b/>
                <w:color w:val="000000"/>
                <w:szCs w:val="24"/>
              </w:rPr>
            </w:pPr>
            <w:r w:rsidRPr="00783110">
              <w:rPr>
                <w:rFonts w:ascii="Times New Roman" w:eastAsia="Calibri" w:hAnsi="Times New Roman"/>
                <w:b/>
                <w:color w:val="000000"/>
                <w:szCs w:val="24"/>
              </w:rPr>
              <w:t xml:space="preserve">H1.1 Performansı </w:t>
            </w:r>
          </w:p>
        </w:tc>
        <w:tc>
          <w:tcPr>
            <w:tcW w:w="3612" w:type="pct"/>
            <w:gridSpan w:val="4"/>
            <w:tcBorders>
              <w:top w:val="single" w:sz="2" w:space="0" w:color="000000"/>
              <w:left w:val="single" w:sz="4" w:space="0" w:color="000000"/>
              <w:bottom w:val="single" w:sz="2" w:space="0" w:color="FFFFFF"/>
              <w:right w:val="single" w:sz="4" w:space="0" w:color="000000"/>
            </w:tcBorders>
          </w:tcPr>
          <w:p w14:paraId="2F3F381A" w14:textId="77777777" w:rsidR="00420AFC" w:rsidRPr="00783110" w:rsidRDefault="00420AFC" w:rsidP="00FA205B">
            <w:pPr>
              <w:spacing w:line="256" w:lineRule="auto"/>
              <w:rPr>
                <w:rFonts w:eastAsia="Calibri"/>
                <w:bCs/>
                <w:color w:val="000000"/>
                <w:sz w:val="20"/>
              </w:rPr>
            </w:pPr>
            <w:r w:rsidRPr="00783110">
              <w:rPr>
                <w:rFonts w:eastAsia="Calibri"/>
                <w:bCs/>
                <w:color w:val="000000"/>
                <w:sz w:val="20"/>
              </w:rPr>
              <w:t>60</w:t>
            </w:r>
          </w:p>
        </w:tc>
      </w:tr>
      <w:tr w:rsidR="00FA205B" w:rsidRPr="00783110" w14:paraId="5B514EB5" w14:textId="77777777" w:rsidTr="00335D2D">
        <w:trPr>
          <w:trHeight w:val="963"/>
        </w:trPr>
        <w:tc>
          <w:tcPr>
            <w:tcW w:w="75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637E315" w14:textId="77777777" w:rsidR="00420AFC" w:rsidRPr="00783110" w:rsidRDefault="00420AFC" w:rsidP="00FA205B">
            <w:pPr>
              <w:spacing w:line="256" w:lineRule="auto"/>
              <w:rPr>
                <w:rFonts w:ascii="Times New Roman" w:hAnsi="Times New Roman"/>
                <w:color w:val="000000"/>
                <w:sz w:val="20"/>
                <w:szCs w:val="20"/>
              </w:rPr>
            </w:pPr>
            <w:r w:rsidRPr="00783110">
              <w:rPr>
                <w:rFonts w:ascii="Times New Roman" w:eastAsia="Calibri" w:hAnsi="Times New Roman"/>
                <w:b/>
                <w:color w:val="000000"/>
                <w:sz w:val="20"/>
                <w:szCs w:val="20"/>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90F883A" w14:textId="77777777" w:rsidR="00420AFC" w:rsidRPr="00783110" w:rsidRDefault="00420AFC" w:rsidP="00FA205B">
            <w:pPr>
              <w:spacing w:line="256" w:lineRule="auto"/>
              <w:ind w:right="51"/>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Hedefe </w:t>
            </w:r>
          </w:p>
          <w:p w14:paraId="43E9EC9E" w14:textId="77777777" w:rsidR="00420AFC" w:rsidRPr="00783110" w:rsidRDefault="00420AFC" w:rsidP="00FA205B">
            <w:pPr>
              <w:spacing w:line="256" w:lineRule="auto"/>
              <w:ind w:right="54"/>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Etkisi (%) </w:t>
            </w:r>
          </w:p>
        </w:tc>
        <w:tc>
          <w:tcPr>
            <w:tcW w:w="80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027312F" w14:textId="77777777" w:rsidR="00420AFC" w:rsidRPr="00783110" w:rsidRDefault="00420AFC" w:rsidP="00FA205B">
            <w:pPr>
              <w:spacing w:line="256" w:lineRule="auto"/>
              <w:ind w:left="67"/>
              <w:rPr>
                <w:rFonts w:ascii="Times New Roman" w:hAnsi="Times New Roman"/>
                <w:color w:val="000000"/>
                <w:sz w:val="20"/>
                <w:szCs w:val="20"/>
              </w:rPr>
            </w:pPr>
            <w:r w:rsidRPr="00783110">
              <w:rPr>
                <w:rFonts w:ascii="Times New Roman" w:eastAsia="Calibri" w:hAnsi="Times New Roman"/>
                <w:b/>
                <w:color w:val="000000"/>
                <w:sz w:val="20"/>
                <w:szCs w:val="20"/>
              </w:rPr>
              <w:t xml:space="preserve">Plan Dönemi </w:t>
            </w:r>
          </w:p>
          <w:p w14:paraId="7A968BFF" w14:textId="77777777" w:rsidR="00420AFC" w:rsidRPr="00783110" w:rsidRDefault="00420AFC" w:rsidP="00FA205B">
            <w:pPr>
              <w:spacing w:line="256" w:lineRule="auto"/>
              <w:ind w:right="47"/>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Başlangıç </w:t>
            </w:r>
          </w:p>
          <w:p w14:paraId="7C85B11E" w14:textId="77777777" w:rsidR="00420AFC" w:rsidRPr="00783110" w:rsidRDefault="00420AFC" w:rsidP="00FA205B">
            <w:pPr>
              <w:spacing w:line="256" w:lineRule="auto"/>
              <w:ind w:right="45"/>
              <w:jc w:val="center"/>
              <w:rPr>
                <w:rFonts w:ascii="Times New Roman" w:hAnsi="Times New Roman"/>
                <w:color w:val="000000"/>
                <w:sz w:val="20"/>
                <w:szCs w:val="20"/>
              </w:rPr>
            </w:pPr>
            <w:r w:rsidRPr="00783110">
              <w:rPr>
                <w:rFonts w:ascii="Times New Roman" w:eastAsia="Calibri" w:hAnsi="Times New Roman"/>
                <w:b/>
                <w:color w:val="000000"/>
                <w:sz w:val="20"/>
                <w:szCs w:val="20"/>
              </w:rPr>
              <w:t>Değeri</w:t>
            </w:r>
            <w:r w:rsidRPr="00783110">
              <w:rPr>
                <w:rFonts w:ascii="Times New Roman" w:eastAsia="Calibri" w:hAnsi="Times New Roman"/>
                <w:b/>
                <w:color w:val="000000"/>
                <w:sz w:val="20"/>
                <w:szCs w:val="20"/>
                <w:vertAlign w:val="superscript"/>
              </w:rPr>
              <w:t>*</w:t>
            </w:r>
            <w:r w:rsidRPr="00783110">
              <w:rPr>
                <w:rFonts w:ascii="Times New Roman" w:eastAsia="Calibri" w:hAnsi="Times New Roman"/>
                <w:b/>
                <w:color w:val="000000"/>
                <w:sz w:val="20"/>
                <w:szCs w:val="20"/>
              </w:rPr>
              <w:t xml:space="preserve"> (A) </w:t>
            </w:r>
          </w:p>
        </w:tc>
        <w:tc>
          <w:tcPr>
            <w:tcW w:w="108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FE8C150" w14:textId="77777777" w:rsidR="00420AFC" w:rsidRPr="00783110" w:rsidRDefault="00420AFC" w:rsidP="00FA205B">
            <w:pPr>
              <w:spacing w:line="256" w:lineRule="auto"/>
              <w:ind w:right="49"/>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Değerlendirme </w:t>
            </w:r>
          </w:p>
          <w:p w14:paraId="0F4CE5D1" w14:textId="77777777" w:rsidR="00420AFC" w:rsidRPr="00783110" w:rsidRDefault="00420AFC" w:rsidP="00FA205B">
            <w:pPr>
              <w:spacing w:line="256" w:lineRule="auto"/>
              <w:ind w:right="47"/>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Dönemindeki </w:t>
            </w:r>
          </w:p>
          <w:p w14:paraId="14194EE8" w14:textId="77777777" w:rsidR="00420AFC" w:rsidRPr="00783110" w:rsidRDefault="00420AFC" w:rsidP="00FA205B">
            <w:pPr>
              <w:spacing w:line="256" w:lineRule="auto"/>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Yılsonu Hedeflenen Değer (B) </w:t>
            </w:r>
          </w:p>
        </w:tc>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9F4D4CD" w14:textId="77777777" w:rsidR="00420AFC" w:rsidRPr="00783110" w:rsidRDefault="00420AFC" w:rsidP="00FA205B">
            <w:pPr>
              <w:spacing w:line="256" w:lineRule="auto"/>
              <w:ind w:left="2"/>
              <w:rPr>
                <w:rFonts w:ascii="Times New Roman" w:hAnsi="Times New Roman"/>
                <w:color w:val="000000"/>
                <w:sz w:val="20"/>
                <w:szCs w:val="20"/>
              </w:rPr>
            </w:pPr>
            <w:r w:rsidRPr="00783110">
              <w:rPr>
                <w:rFonts w:ascii="Times New Roman" w:eastAsia="Calibri" w:hAnsi="Times New Roman"/>
                <w:b/>
                <w:color w:val="000000"/>
                <w:sz w:val="20"/>
                <w:szCs w:val="20"/>
              </w:rPr>
              <w:t xml:space="preserve">Değerlendirme </w:t>
            </w:r>
          </w:p>
          <w:p w14:paraId="309490FE" w14:textId="77777777" w:rsidR="00420AFC" w:rsidRPr="00783110" w:rsidRDefault="00420AFC" w:rsidP="00FA205B">
            <w:pPr>
              <w:spacing w:line="256" w:lineRule="auto"/>
              <w:ind w:left="72"/>
              <w:rPr>
                <w:rFonts w:ascii="Times New Roman" w:hAnsi="Times New Roman"/>
                <w:color w:val="000000"/>
                <w:sz w:val="20"/>
                <w:szCs w:val="20"/>
              </w:rPr>
            </w:pPr>
            <w:r w:rsidRPr="00783110">
              <w:rPr>
                <w:rFonts w:ascii="Times New Roman" w:eastAsia="Calibri" w:hAnsi="Times New Roman"/>
                <w:b/>
                <w:color w:val="000000"/>
                <w:sz w:val="20"/>
                <w:szCs w:val="20"/>
              </w:rPr>
              <w:t xml:space="preserve">Dönemindeki </w:t>
            </w:r>
          </w:p>
          <w:p w14:paraId="4E8B35EA" w14:textId="77777777" w:rsidR="00420AFC" w:rsidRPr="00783110" w:rsidRDefault="00420AFC" w:rsidP="00FA205B">
            <w:pPr>
              <w:spacing w:line="256" w:lineRule="auto"/>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Gerçekleşme Değeri (C) </w:t>
            </w:r>
          </w:p>
        </w:tc>
        <w:tc>
          <w:tcPr>
            <w:tcW w:w="78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DA04373" w14:textId="77777777" w:rsidR="00420AFC" w:rsidRPr="00783110" w:rsidRDefault="00420AFC" w:rsidP="00FA205B">
            <w:pPr>
              <w:spacing w:line="256" w:lineRule="auto"/>
              <w:ind w:left="18"/>
              <w:rPr>
                <w:rFonts w:ascii="Times New Roman" w:hAnsi="Times New Roman"/>
                <w:color w:val="000000"/>
                <w:sz w:val="20"/>
                <w:szCs w:val="20"/>
              </w:rPr>
            </w:pPr>
            <w:r w:rsidRPr="00783110">
              <w:rPr>
                <w:rFonts w:ascii="Times New Roman" w:eastAsia="Calibri" w:hAnsi="Times New Roman"/>
                <w:b/>
                <w:color w:val="000000"/>
                <w:sz w:val="20"/>
                <w:szCs w:val="20"/>
              </w:rPr>
              <w:t xml:space="preserve">Performans </w:t>
            </w:r>
          </w:p>
          <w:p w14:paraId="18486CC5" w14:textId="77777777" w:rsidR="00420AFC" w:rsidRPr="00783110" w:rsidRDefault="00420AFC" w:rsidP="00FA205B">
            <w:pPr>
              <w:spacing w:line="256" w:lineRule="auto"/>
              <w:ind w:right="48"/>
              <w:jc w:val="center"/>
              <w:rPr>
                <w:rFonts w:ascii="Times New Roman" w:hAnsi="Times New Roman"/>
                <w:color w:val="000000"/>
                <w:sz w:val="20"/>
                <w:szCs w:val="20"/>
              </w:rPr>
            </w:pPr>
            <w:r w:rsidRPr="00783110">
              <w:rPr>
                <w:rFonts w:ascii="Times New Roman" w:eastAsia="Calibri" w:hAnsi="Times New Roman"/>
                <w:b/>
                <w:color w:val="000000"/>
                <w:sz w:val="20"/>
                <w:szCs w:val="20"/>
              </w:rPr>
              <w:t xml:space="preserve">(%) </w:t>
            </w:r>
          </w:p>
          <w:p w14:paraId="2D817AD0" w14:textId="77777777" w:rsidR="00420AFC" w:rsidRPr="00783110" w:rsidRDefault="00420AFC" w:rsidP="00FA205B">
            <w:pPr>
              <w:spacing w:line="256" w:lineRule="auto"/>
              <w:ind w:left="47"/>
              <w:rPr>
                <w:rFonts w:ascii="Times New Roman" w:hAnsi="Times New Roman"/>
                <w:color w:val="000000"/>
                <w:sz w:val="20"/>
                <w:szCs w:val="20"/>
              </w:rPr>
            </w:pPr>
            <w:r w:rsidRPr="00783110">
              <w:rPr>
                <w:rFonts w:ascii="Times New Roman" w:eastAsia="Calibri" w:hAnsi="Times New Roman"/>
                <w:b/>
                <w:color w:val="000000"/>
                <w:sz w:val="20"/>
                <w:szCs w:val="20"/>
              </w:rPr>
              <w:t xml:space="preserve">(C-A)/(B-A) </w:t>
            </w:r>
          </w:p>
        </w:tc>
      </w:tr>
      <w:tr w:rsidR="00FA205B" w:rsidRPr="00783110" w14:paraId="4FA883A7" w14:textId="77777777" w:rsidTr="00335D2D">
        <w:trPr>
          <w:trHeight w:val="316"/>
        </w:trPr>
        <w:tc>
          <w:tcPr>
            <w:tcW w:w="759" w:type="pct"/>
            <w:tcBorders>
              <w:top w:val="single" w:sz="2" w:space="0" w:color="000000"/>
              <w:left w:val="single" w:sz="2" w:space="0" w:color="000000"/>
              <w:bottom w:val="single" w:sz="2" w:space="0" w:color="000000"/>
              <w:right w:val="single" w:sz="2" w:space="0" w:color="000000"/>
            </w:tcBorders>
            <w:hideMark/>
          </w:tcPr>
          <w:p w14:paraId="59456B17" w14:textId="77777777" w:rsidR="00420AFC" w:rsidRPr="00783110" w:rsidRDefault="00420AFC" w:rsidP="00FA205B">
            <w:pPr>
              <w:spacing w:line="256" w:lineRule="auto"/>
              <w:rPr>
                <w:rFonts w:ascii="Times New Roman" w:eastAsia="Calibri" w:hAnsi="Times New Roman"/>
                <w:b/>
                <w:sz w:val="20"/>
                <w:szCs w:val="20"/>
              </w:rPr>
            </w:pPr>
            <w:r w:rsidRPr="00783110">
              <w:rPr>
                <w:rFonts w:ascii="Times New Roman" w:eastAsia="Calibri" w:hAnsi="Times New Roman"/>
                <w:b/>
                <w:sz w:val="20"/>
                <w:szCs w:val="20"/>
              </w:rPr>
              <w:t xml:space="preserve">PG1.1.1: </w:t>
            </w:r>
          </w:p>
          <w:p w14:paraId="572A3C6D" w14:textId="77777777" w:rsidR="00420AFC" w:rsidRPr="00783110" w:rsidRDefault="00420AFC" w:rsidP="00FA205B">
            <w:pPr>
              <w:spacing w:line="256" w:lineRule="auto"/>
              <w:rPr>
                <w:rFonts w:ascii="Times New Roman" w:hAnsi="Times New Roman"/>
                <w:bCs/>
                <w:sz w:val="20"/>
                <w:szCs w:val="20"/>
              </w:rPr>
            </w:pPr>
            <w:r w:rsidRPr="00783110">
              <w:rPr>
                <w:rFonts w:ascii="Times New Roman" w:eastAsia="Calibri" w:hAnsi="Times New Roman"/>
                <w:bCs/>
                <w:sz w:val="20"/>
                <w:szCs w:val="20"/>
              </w:rPr>
              <w:t>Akredite olan lisans program sayısı</w:t>
            </w:r>
          </w:p>
        </w:tc>
        <w:tc>
          <w:tcPr>
            <w:tcW w:w="630" w:type="pct"/>
            <w:tcBorders>
              <w:top w:val="single" w:sz="2" w:space="0" w:color="000000"/>
              <w:left w:val="single" w:sz="2" w:space="0" w:color="000000"/>
              <w:bottom w:val="single" w:sz="2" w:space="0" w:color="000000"/>
              <w:right w:val="single" w:sz="2" w:space="0" w:color="000000"/>
            </w:tcBorders>
            <w:hideMark/>
          </w:tcPr>
          <w:p w14:paraId="0A5D1118" w14:textId="77777777" w:rsidR="00420AFC" w:rsidRPr="00783110" w:rsidRDefault="00420AFC" w:rsidP="00FA205B">
            <w:pPr>
              <w:spacing w:line="256" w:lineRule="auto"/>
              <w:jc w:val="center"/>
              <w:rPr>
                <w:rFonts w:ascii="Times New Roman" w:hAnsi="Times New Roman"/>
                <w:szCs w:val="24"/>
              </w:rPr>
            </w:pPr>
            <w:r w:rsidRPr="00783110">
              <w:rPr>
                <w:rFonts w:ascii="Times New Roman" w:hAnsi="Times New Roman"/>
                <w:szCs w:val="24"/>
              </w:rPr>
              <w:t>60</w:t>
            </w:r>
          </w:p>
        </w:tc>
        <w:tc>
          <w:tcPr>
            <w:tcW w:w="804" w:type="pct"/>
            <w:tcBorders>
              <w:top w:val="single" w:sz="2" w:space="0" w:color="000000"/>
              <w:left w:val="single" w:sz="2" w:space="0" w:color="000000"/>
              <w:bottom w:val="single" w:sz="2" w:space="0" w:color="000000"/>
              <w:right w:val="single" w:sz="2" w:space="0" w:color="000000"/>
            </w:tcBorders>
          </w:tcPr>
          <w:p w14:paraId="2F6583FC" w14:textId="2D4E8B53" w:rsidR="00420AFC" w:rsidRPr="00783110" w:rsidRDefault="00A43B60" w:rsidP="00FA205B">
            <w:pPr>
              <w:spacing w:line="256" w:lineRule="auto"/>
              <w:ind w:left="2"/>
              <w:jc w:val="center"/>
              <w:rPr>
                <w:rFonts w:ascii="Times New Roman" w:hAnsi="Times New Roman"/>
                <w:szCs w:val="24"/>
              </w:rPr>
            </w:pPr>
            <w:r>
              <w:rPr>
                <w:rFonts w:ascii="Times New Roman" w:hAnsi="Times New Roman"/>
                <w:szCs w:val="24"/>
              </w:rPr>
              <w:t>6</w:t>
            </w:r>
          </w:p>
        </w:tc>
        <w:tc>
          <w:tcPr>
            <w:tcW w:w="1086" w:type="pct"/>
            <w:tcBorders>
              <w:top w:val="single" w:sz="2" w:space="0" w:color="000000"/>
              <w:left w:val="single" w:sz="2" w:space="0" w:color="000000"/>
              <w:bottom w:val="single" w:sz="2" w:space="0" w:color="000000"/>
              <w:right w:val="single" w:sz="2" w:space="0" w:color="000000"/>
            </w:tcBorders>
          </w:tcPr>
          <w:p w14:paraId="64853236" w14:textId="77777777" w:rsidR="00420AFC" w:rsidRPr="00783110" w:rsidRDefault="00420AFC" w:rsidP="00FA205B">
            <w:pPr>
              <w:spacing w:line="256" w:lineRule="auto"/>
              <w:ind w:left="2"/>
              <w:jc w:val="center"/>
              <w:rPr>
                <w:rFonts w:ascii="Times New Roman" w:hAnsi="Times New Roman"/>
                <w:szCs w:val="24"/>
              </w:rPr>
            </w:pPr>
            <w:r w:rsidRPr="00783110">
              <w:rPr>
                <w:rFonts w:ascii="Times New Roman" w:hAnsi="Times New Roman"/>
                <w:szCs w:val="24"/>
              </w:rPr>
              <w:t>6</w:t>
            </w:r>
          </w:p>
        </w:tc>
        <w:tc>
          <w:tcPr>
            <w:tcW w:w="933" w:type="pct"/>
            <w:tcBorders>
              <w:top w:val="single" w:sz="2" w:space="0" w:color="000000"/>
              <w:left w:val="single" w:sz="2" w:space="0" w:color="000000"/>
              <w:bottom w:val="single" w:sz="2" w:space="0" w:color="000000"/>
              <w:right w:val="single" w:sz="2" w:space="0" w:color="000000"/>
            </w:tcBorders>
          </w:tcPr>
          <w:p w14:paraId="64E42F63" w14:textId="53ACED87" w:rsidR="00420AFC" w:rsidRPr="00783110" w:rsidRDefault="008562FA" w:rsidP="00FA205B">
            <w:pPr>
              <w:spacing w:line="256" w:lineRule="auto"/>
              <w:ind w:left="2"/>
              <w:jc w:val="center"/>
              <w:rPr>
                <w:rFonts w:ascii="Times New Roman" w:hAnsi="Times New Roman"/>
                <w:szCs w:val="24"/>
              </w:rPr>
            </w:pPr>
            <w:r>
              <w:rPr>
                <w:rFonts w:ascii="Times New Roman" w:hAnsi="Times New Roman"/>
                <w:szCs w:val="24"/>
              </w:rPr>
              <w:t>8</w:t>
            </w:r>
          </w:p>
        </w:tc>
        <w:tc>
          <w:tcPr>
            <w:tcW w:w="788" w:type="pct"/>
            <w:tcBorders>
              <w:top w:val="single" w:sz="2" w:space="0" w:color="000000"/>
              <w:left w:val="single" w:sz="2" w:space="0" w:color="000000"/>
              <w:bottom w:val="single" w:sz="2" w:space="0" w:color="000000"/>
              <w:right w:val="single" w:sz="2" w:space="0" w:color="000000"/>
            </w:tcBorders>
          </w:tcPr>
          <w:p w14:paraId="20FAC6C7" w14:textId="77777777" w:rsidR="00420AFC" w:rsidRPr="00783110" w:rsidRDefault="00420AFC" w:rsidP="00FA205B">
            <w:pPr>
              <w:spacing w:line="256" w:lineRule="auto"/>
              <w:ind w:left="1"/>
              <w:jc w:val="center"/>
              <w:rPr>
                <w:rFonts w:ascii="Times New Roman" w:hAnsi="Times New Roman"/>
                <w:szCs w:val="24"/>
              </w:rPr>
            </w:pPr>
            <w:r w:rsidRPr="00783110">
              <w:rPr>
                <w:rFonts w:ascii="Times New Roman" w:hAnsi="Times New Roman"/>
                <w:szCs w:val="24"/>
              </w:rPr>
              <w:t>1</w:t>
            </w:r>
          </w:p>
        </w:tc>
      </w:tr>
      <w:tr w:rsidR="00FA205B" w:rsidRPr="00783110" w14:paraId="7017F854" w14:textId="77777777" w:rsidTr="00335D2D">
        <w:trPr>
          <w:trHeight w:val="316"/>
        </w:trPr>
        <w:tc>
          <w:tcPr>
            <w:tcW w:w="759" w:type="pct"/>
            <w:tcBorders>
              <w:top w:val="single" w:sz="2" w:space="0" w:color="000000"/>
              <w:left w:val="single" w:sz="2" w:space="0" w:color="000000"/>
              <w:bottom w:val="single" w:sz="2" w:space="0" w:color="000000"/>
              <w:right w:val="single" w:sz="2" w:space="0" w:color="000000"/>
            </w:tcBorders>
            <w:hideMark/>
          </w:tcPr>
          <w:p w14:paraId="0ECF82D3" w14:textId="77777777" w:rsidR="00420AFC" w:rsidRPr="00783110" w:rsidRDefault="00420AFC" w:rsidP="00FA205B">
            <w:pPr>
              <w:spacing w:line="256" w:lineRule="auto"/>
              <w:rPr>
                <w:rFonts w:ascii="Times New Roman" w:eastAsia="Calibri" w:hAnsi="Times New Roman"/>
                <w:b/>
                <w:sz w:val="20"/>
                <w:szCs w:val="20"/>
              </w:rPr>
            </w:pPr>
            <w:r w:rsidRPr="00783110">
              <w:rPr>
                <w:rFonts w:ascii="Times New Roman" w:eastAsia="Calibri" w:hAnsi="Times New Roman"/>
                <w:b/>
                <w:sz w:val="20"/>
                <w:szCs w:val="20"/>
              </w:rPr>
              <w:t xml:space="preserve">PG1.1.2: </w:t>
            </w:r>
          </w:p>
          <w:p w14:paraId="49DA945F" w14:textId="77777777" w:rsidR="00420AFC" w:rsidRPr="00783110" w:rsidRDefault="00420AFC" w:rsidP="00FA205B">
            <w:pPr>
              <w:spacing w:line="256" w:lineRule="auto"/>
              <w:rPr>
                <w:rFonts w:ascii="Times New Roman" w:hAnsi="Times New Roman"/>
                <w:bCs/>
                <w:sz w:val="20"/>
                <w:szCs w:val="20"/>
              </w:rPr>
            </w:pPr>
            <w:r w:rsidRPr="00783110">
              <w:rPr>
                <w:rFonts w:ascii="Times New Roman" w:hAnsi="Times New Roman"/>
                <w:bCs/>
                <w:sz w:val="20"/>
                <w:szCs w:val="20"/>
              </w:rPr>
              <w:t>Akredite olan lisansüstü program sayısı</w:t>
            </w:r>
          </w:p>
        </w:tc>
        <w:tc>
          <w:tcPr>
            <w:tcW w:w="630" w:type="pct"/>
            <w:tcBorders>
              <w:top w:val="single" w:sz="2" w:space="0" w:color="000000"/>
              <w:left w:val="single" w:sz="2" w:space="0" w:color="000000"/>
              <w:bottom w:val="single" w:sz="2" w:space="0" w:color="000000"/>
              <w:right w:val="single" w:sz="2" w:space="0" w:color="000000"/>
            </w:tcBorders>
            <w:hideMark/>
          </w:tcPr>
          <w:p w14:paraId="617AD16F" w14:textId="77777777" w:rsidR="00420AFC" w:rsidRPr="00783110" w:rsidRDefault="00420AFC" w:rsidP="00FA205B">
            <w:pPr>
              <w:spacing w:line="256" w:lineRule="auto"/>
              <w:jc w:val="center"/>
              <w:rPr>
                <w:rFonts w:ascii="Times New Roman" w:hAnsi="Times New Roman"/>
                <w:szCs w:val="24"/>
              </w:rPr>
            </w:pPr>
            <w:r w:rsidRPr="00783110">
              <w:rPr>
                <w:rFonts w:ascii="Times New Roman" w:hAnsi="Times New Roman"/>
                <w:szCs w:val="24"/>
              </w:rPr>
              <w:t>40</w:t>
            </w:r>
          </w:p>
        </w:tc>
        <w:tc>
          <w:tcPr>
            <w:tcW w:w="804" w:type="pct"/>
            <w:tcBorders>
              <w:top w:val="single" w:sz="2" w:space="0" w:color="000000"/>
              <w:left w:val="single" w:sz="2" w:space="0" w:color="000000"/>
              <w:bottom w:val="single" w:sz="2" w:space="0" w:color="000000"/>
              <w:right w:val="single" w:sz="2" w:space="0" w:color="000000"/>
            </w:tcBorders>
          </w:tcPr>
          <w:p w14:paraId="3FC16FC2" w14:textId="77777777" w:rsidR="00420AFC" w:rsidRPr="00783110" w:rsidRDefault="00420AFC" w:rsidP="00FA205B">
            <w:pPr>
              <w:spacing w:line="256" w:lineRule="auto"/>
              <w:ind w:left="2"/>
              <w:jc w:val="center"/>
              <w:rPr>
                <w:rFonts w:ascii="Times New Roman" w:hAnsi="Times New Roman"/>
                <w:szCs w:val="24"/>
              </w:rPr>
            </w:pPr>
            <w:r w:rsidRPr="00783110">
              <w:rPr>
                <w:rFonts w:ascii="Times New Roman" w:hAnsi="Times New Roman"/>
                <w:szCs w:val="24"/>
              </w:rPr>
              <w:t>-</w:t>
            </w:r>
          </w:p>
        </w:tc>
        <w:tc>
          <w:tcPr>
            <w:tcW w:w="1086" w:type="pct"/>
            <w:tcBorders>
              <w:top w:val="single" w:sz="2" w:space="0" w:color="000000"/>
              <w:left w:val="single" w:sz="2" w:space="0" w:color="000000"/>
              <w:bottom w:val="single" w:sz="2" w:space="0" w:color="000000"/>
              <w:right w:val="single" w:sz="2" w:space="0" w:color="000000"/>
            </w:tcBorders>
          </w:tcPr>
          <w:p w14:paraId="7AE9368C" w14:textId="77777777" w:rsidR="00420AFC" w:rsidRPr="00783110" w:rsidRDefault="00420AFC" w:rsidP="00FA205B">
            <w:pPr>
              <w:spacing w:line="256" w:lineRule="auto"/>
              <w:ind w:left="2"/>
              <w:jc w:val="center"/>
              <w:rPr>
                <w:rFonts w:ascii="Times New Roman" w:hAnsi="Times New Roman"/>
                <w:szCs w:val="24"/>
              </w:rPr>
            </w:pPr>
            <w:r w:rsidRPr="00783110">
              <w:rPr>
                <w:rFonts w:ascii="Times New Roman" w:hAnsi="Times New Roman"/>
                <w:szCs w:val="24"/>
              </w:rPr>
              <w:t>-</w:t>
            </w:r>
          </w:p>
        </w:tc>
        <w:tc>
          <w:tcPr>
            <w:tcW w:w="933" w:type="pct"/>
            <w:tcBorders>
              <w:top w:val="single" w:sz="2" w:space="0" w:color="000000"/>
              <w:left w:val="single" w:sz="2" w:space="0" w:color="000000"/>
              <w:bottom w:val="single" w:sz="2" w:space="0" w:color="000000"/>
              <w:right w:val="single" w:sz="2" w:space="0" w:color="000000"/>
            </w:tcBorders>
          </w:tcPr>
          <w:p w14:paraId="5FDE873A" w14:textId="77777777" w:rsidR="00420AFC" w:rsidRPr="00783110" w:rsidRDefault="00420AFC" w:rsidP="00FA205B">
            <w:pPr>
              <w:spacing w:line="256" w:lineRule="auto"/>
              <w:ind w:left="2"/>
              <w:jc w:val="center"/>
              <w:rPr>
                <w:rFonts w:ascii="Times New Roman" w:hAnsi="Times New Roman"/>
                <w:szCs w:val="24"/>
              </w:rPr>
            </w:pPr>
            <w:r w:rsidRPr="00783110">
              <w:rPr>
                <w:rFonts w:ascii="Times New Roman" w:hAnsi="Times New Roman"/>
                <w:szCs w:val="24"/>
              </w:rPr>
              <w:t>-</w:t>
            </w:r>
          </w:p>
        </w:tc>
        <w:tc>
          <w:tcPr>
            <w:tcW w:w="788" w:type="pct"/>
            <w:tcBorders>
              <w:top w:val="single" w:sz="2" w:space="0" w:color="000000"/>
              <w:left w:val="single" w:sz="2" w:space="0" w:color="000000"/>
              <w:bottom w:val="single" w:sz="2" w:space="0" w:color="000000"/>
              <w:right w:val="single" w:sz="2" w:space="0" w:color="000000"/>
            </w:tcBorders>
          </w:tcPr>
          <w:p w14:paraId="76F6AB56" w14:textId="77777777" w:rsidR="00420AFC" w:rsidRPr="00783110" w:rsidRDefault="00420AFC" w:rsidP="00FA205B">
            <w:pPr>
              <w:spacing w:line="256" w:lineRule="auto"/>
              <w:ind w:left="1"/>
              <w:jc w:val="center"/>
              <w:rPr>
                <w:rFonts w:ascii="Times New Roman" w:hAnsi="Times New Roman"/>
                <w:szCs w:val="24"/>
              </w:rPr>
            </w:pPr>
            <w:r w:rsidRPr="00783110">
              <w:rPr>
                <w:rFonts w:ascii="Times New Roman" w:hAnsi="Times New Roman"/>
                <w:szCs w:val="24"/>
              </w:rPr>
              <w:t>-</w:t>
            </w:r>
          </w:p>
        </w:tc>
      </w:tr>
      <w:tr w:rsidR="00420AFC" w:rsidRPr="00783110" w14:paraId="7868CB37" w14:textId="77777777" w:rsidTr="00335D2D">
        <w:trPr>
          <w:trHeight w:val="32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29E928B" w14:textId="77777777" w:rsidR="00420AFC" w:rsidRPr="00783110" w:rsidRDefault="00420AFC" w:rsidP="00FA205B">
            <w:pPr>
              <w:spacing w:line="256" w:lineRule="auto"/>
              <w:ind w:left="278"/>
              <w:jc w:val="center"/>
              <w:rPr>
                <w:rFonts w:ascii="Times New Roman" w:hAnsi="Times New Roman"/>
                <w:color w:val="000000"/>
                <w:szCs w:val="24"/>
              </w:rPr>
            </w:pPr>
            <w:r w:rsidRPr="00783110">
              <w:rPr>
                <w:rFonts w:ascii="Times New Roman" w:eastAsia="Calibri" w:hAnsi="Times New Roman"/>
                <w:b/>
                <w:color w:val="000000"/>
                <w:szCs w:val="24"/>
              </w:rPr>
              <w:t>Hedefe İlişkin Değerlendirmeler</w:t>
            </w:r>
            <w:r w:rsidRPr="00783110">
              <w:rPr>
                <w:rFonts w:ascii="Times New Roman" w:eastAsia="Calibri" w:hAnsi="Times New Roman"/>
                <w:b/>
                <w:color w:val="000000"/>
                <w:szCs w:val="24"/>
                <w:vertAlign w:val="superscript"/>
              </w:rPr>
              <w:t>**</w:t>
            </w:r>
          </w:p>
        </w:tc>
      </w:tr>
      <w:tr w:rsidR="00420AFC" w:rsidRPr="00783110" w14:paraId="739F02FE" w14:textId="77777777" w:rsidTr="00335D2D">
        <w:trPr>
          <w:trHeight w:val="941"/>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6748EC52" w14:textId="5551EC5B" w:rsidR="00420AFC" w:rsidRPr="00A74244" w:rsidRDefault="00420AFC" w:rsidP="00FA205B">
            <w:pPr>
              <w:spacing w:line="256" w:lineRule="auto"/>
              <w:rPr>
                <w:rFonts w:ascii="Times New Roman" w:hAnsi="Times New Roman"/>
                <w:sz w:val="18"/>
                <w:szCs w:val="18"/>
              </w:rPr>
            </w:pPr>
            <w:r w:rsidRPr="00A74244">
              <w:rPr>
                <w:rFonts w:ascii="Times New Roman" w:hAnsi="Times New Roman"/>
                <w:sz w:val="18"/>
                <w:szCs w:val="18"/>
              </w:rPr>
              <w:t xml:space="preserve">Bu amaç kapsamında sadece PG-1.1.1 için hedef değeri belirlenmiştir. </w:t>
            </w:r>
            <w:r w:rsidR="008562FA">
              <w:rPr>
                <w:rFonts w:ascii="Times New Roman" w:hAnsi="Times New Roman"/>
                <w:sz w:val="18"/>
                <w:szCs w:val="18"/>
              </w:rPr>
              <w:t>İnşaat Mühendisliği (İngilizce) ve Makine Mühendisliği (İngilizce) programları 2023 yılında akredite olmuştur.</w:t>
            </w:r>
            <w:r w:rsidRPr="00A74244">
              <w:rPr>
                <w:rFonts w:ascii="Times New Roman" w:hAnsi="Times New Roman"/>
                <w:sz w:val="18"/>
                <w:szCs w:val="18"/>
              </w:rPr>
              <w:t xml:space="preserve"> </w:t>
            </w:r>
          </w:p>
        </w:tc>
      </w:tr>
    </w:tbl>
    <w:p w14:paraId="6E5155B5" w14:textId="19F028B8" w:rsidR="00420AFC" w:rsidRDefault="00420AFC" w:rsidP="00420AFC">
      <w:pPr>
        <w:rPr>
          <w:b/>
          <w:iCs/>
          <w:color w:val="000000"/>
          <w:szCs w:val="24"/>
        </w:rPr>
      </w:pPr>
    </w:p>
    <w:p w14:paraId="7DE6DE30" w14:textId="30EDBB7F" w:rsidR="00FA205B" w:rsidRPr="00A66187" w:rsidRDefault="00FA205B" w:rsidP="00A66187">
      <w:pPr>
        <w:pStyle w:val="Balk3"/>
        <w:spacing w:before="0" w:after="120"/>
        <w:rPr>
          <w:rFonts w:ascii="Times New Roman" w:hAnsi="Times New Roman" w:cs="Times New Roman"/>
        </w:rPr>
      </w:pPr>
      <w:bookmarkStart w:id="60" w:name="_Toc156833170"/>
      <w:r w:rsidRPr="00E00247">
        <w:rPr>
          <w:rFonts w:ascii="Times New Roman" w:hAnsi="Times New Roman" w:cs="Times New Roman"/>
        </w:rPr>
        <w:t>3.2.4. Gazi Üniversitesi Strateji Eylem Planı Faaliyetleri</w:t>
      </w:r>
      <w:bookmarkEnd w:id="60"/>
    </w:p>
    <w:p w14:paraId="2002F8B8" w14:textId="77777777" w:rsidR="00FA205B" w:rsidRDefault="00FA205B">
      <w:pPr>
        <w:rPr>
          <w:b/>
          <w:iCs/>
          <w:color w:val="000000"/>
          <w:szCs w:val="24"/>
        </w:rPr>
      </w:pPr>
    </w:p>
    <w:p w14:paraId="31EECAC8" w14:textId="46E013CA" w:rsidR="00420AFC" w:rsidRDefault="00420AFC">
      <w:pPr>
        <w:rPr>
          <w:b/>
          <w:iCs/>
          <w:color w:val="000000"/>
          <w:szCs w:val="24"/>
        </w:rPr>
      </w:pPr>
      <w:r>
        <w:rPr>
          <w:b/>
          <w:iCs/>
          <w:color w:val="000000"/>
          <w:szCs w:val="24"/>
        </w:rPr>
        <w:br w:type="page"/>
      </w:r>
    </w:p>
    <w:p w14:paraId="090E8E1B" w14:textId="77777777" w:rsidR="00420AFC" w:rsidRPr="00420AFC" w:rsidRDefault="00420AFC" w:rsidP="00420AFC">
      <w:pPr>
        <w:rPr>
          <w:b/>
          <w:iCs/>
          <w:color w:val="000000"/>
          <w:szCs w:val="24"/>
        </w:rPr>
      </w:pPr>
    </w:p>
    <w:p w14:paraId="4151F664" w14:textId="77777777" w:rsidR="00420AFC" w:rsidRPr="00420AFC" w:rsidRDefault="00420AFC" w:rsidP="00420AFC"/>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386"/>
        <w:gridCol w:w="1142"/>
        <w:gridCol w:w="1463"/>
        <w:gridCol w:w="1976"/>
        <w:gridCol w:w="1698"/>
        <w:gridCol w:w="1397"/>
      </w:tblGrid>
      <w:tr w:rsidR="00420AFC" w:rsidRPr="00420AFC" w14:paraId="6CF49B64"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00663B11" w14:textId="77777777" w:rsidR="00420AFC" w:rsidRPr="00420AFC" w:rsidRDefault="00420AFC" w:rsidP="00420AFC">
            <w:pPr>
              <w:numPr>
                <w:ilvl w:val="0"/>
                <w:numId w:val="30"/>
              </w:numPr>
              <w:spacing w:line="256" w:lineRule="auto"/>
              <w:contextualSpacing/>
              <w:jc w:val="center"/>
              <w:rPr>
                <w:rFonts w:ascii="Times New Roman" w:hAnsi="Times New Roman"/>
                <w:b/>
                <w:color w:val="000000"/>
                <w:sz w:val="20"/>
                <w:szCs w:val="20"/>
              </w:rPr>
            </w:pPr>
            <w:r w:rsidRPr="00420AFC">
              <w:rPr>
                <w:rFonts w:ascii="Times New Roman" w:hAnsi="Times New Roman"/>
                <w:b/>
                <w:color w:val="000000"/>
                <w:sz w:val="20"/>
                <w:szCs w:val="20"/>
              </w:rPr>
              <w:t>AMAÇ HEDEF KARTI 2</w:t>
            </w:r>
          </w:p>
        </w:tc>
      </w:tr>
      <w:tr w:rsidR="00420AFC" w:rsidRPr="00420AFC" w14:paraId="199A5FDE" w14:textId="77777777" w:rsidTr="00255122">
        <w:trPr>
          <w:trHeight w:val="401"/>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EFA4F93"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A1 </w:t>
            </w:r>
          </w:p>
        </w:tc>
        <w:tc>
          <w:tcPr>
            <w:tcW w:w="3605" w:type="pct"/>
            <w:gridSpan w:val="4"/>
            <w:tcBorders>
              <w:top w:val="single" w:sz="2" w:space="0" w:color="000000"/>
              <w:left w:val="single" w:sz="4" w:space="0" w:color="000000"/>
              <w:bottom w:val="single" w:sz="2" w:space="0" w:color="000000"/>
              <w:right w:val="single" w:sz="4" w:space="0" w:color="000000"/>
            </w:tcBorders>
            <w:shd w:val="clear" w:color="auto" w:fill="FFFFFF"/>
          </w:tcPr>
          <w:p w14:paraId="63CBB98E" w14:textId="77777777" w:rsidR="00420AFC" w:rsidRPr="00420AFC" w:rsidRDefault="00420AFC" w:rsidP="00420AFC">
            <w:pPr>
              <w:spacing w:line="256" w:lineRule="auto"/>
              <w:ind w:left="2"/>
              <w:rPr>
                <w:rFonts w:ascii="Times New Roman" w:hAnsi="Times New Roman"/>
                <w:bCs/>
                <w:color w:val="000000"/>
                <w:sz w:val="20"/>
                <w:szCs w:val="20"/>
              </w:rPr>
            </w:pPr>
            <w:r w:rsidRPr="00420AFC">
              <w:rPr>
                <w:rFonts w:ascii="Times New Roman" w:hAnsi="Times New Roman"/>
                <w:bCs/>
                <w:color w:val="000000"/>
                <w:sz w:val="20"/>
                <w:szCs w:val="20"/>
              </w:rPr>
              <w:t>Eğitim – Öğretim kalitesini artırmak uluslararasılaşmayı ve akreditasyonu yaygınlaştırmak.</w:t>
            </w:r>
          </w:p>
        </w:tc>
      </w:tr>
      <w:tr w:rsidR="00420AFC" w:rsidRPr="00420AFC" w14:paraId="611C8D47" w14:textId="77777777" w:rsidTr="00255122">
        <w:trPr>
          <w:trHeight w:val="402"/>
        </w:trPr>
        <w:tc>
          <w:tcPr>
            <w:tcW w:w="1395"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525C94F9"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H1.2</w:t>
            </w:r>
          </w:p>
        </w:tc>
        <w:tc>
          <w:tcPr>
            <w:tcW w:w="3605" w:type="pct"/>
            <w:gridSpan w:val="4"/>
            <w:tcBorders>
              <w:top w:val="single" w:sz="2" w:space="0" w:color="000000"/>
              <w:left w:val="single" w:sz="4" w:space="0" w:color="000000"/>
              <w:bottom w:val="single" w:sz="2" w:space="0" w:color="000000"/>
              <w:right w:val="single" w:sz="4" w:space="0" w:color="000000"/>
            </w:tcBorders>
          </w:tcPr>
          <w:p w14:paraId="44CBFFAE" w14:textId="77777777" w:rsidR="00420AFC" w:rsidRPr="00420AFC" w:rsidRDefault="00420AFC" w:rsidP="00420AFC">
            <w:pPr>
              <w:spacing w:line="256" w:lineRule="auto"/>
              <w:rPr>
                <w:rFonts w:ascii="Times New Roman" w:hAnsi="Times New Roman"/>
                <w:bCs/>
                <w:sz w:val="20"/>
                <w:szCs w:val="20"/>
              </w:rPr>
            </w:pPr>
            <w:r w:rsidRPr="00420AFC">
              <w:rPr>
                <w:rFonts w:ascii="Times New Roman" w:hAnsi="Times New Roman"/>
                <w:bCs/>
                <w:sz w:val="20"/>
                <w:szCs w:val="20"/>
              </w:rPr>
              <w:t>Öğretim üyesi ve ders veren öğretim görevlisi başına düşen öğrenci sayısının azaltılması ve uluslararası sayısının artırılması</w:t>
            </w:r>
          </w:p>
        </w:tc>
      </w:tr>
      <w:tr w:rsidR="00420AFC" w:rsidRPr="00420AFC" w14:paraId="68F59C59" w14:textId="77777777" w:rsidTr="00255122">
        <w:trPr>
          <w:trHeight w:val="402"/>
        </w:trPr>
        <w:tc>
          <w:tcPr>
            <w:tcW w:w="1395"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1F64B92F" w14:textId="77777777" w:rsidR="00420AFC" w:rsidRPr="00420AFC" w:rsidRDefault="00420AFC" w:rsidP="00420AFC">
            <w:pPr>
              <w:spacing w:line="256" w:lineRule="auto"/>
              <w:rPr>
                <w:rFonts w:eastAsia="Calibri"/>
                <w:b/>
                <w:color w:val="000000"/>
                <w:szCs w:val="24"/>
              </w:rPr>
            </w:pPr>
            <w:r w:rsidRPr="00420AFC">
              <w:rPr>
                <w:rFonts w:ascii="Times New Roman" w:eastAsia="Calibri" w:hAnsi="Times New Roman"/>
                <w:b/>
                <w:color w:val="000000"/>
                <w:szCs w:val="24"/>
              </w:rPr>
              <w:t xml:space="preserve">H1.2 Performansı </w:t>
            </w:r>
          </w:p>
        </w:tc>
        <w:tc>
          <w:tcPr>
            <w:tcW w:w="3605" w:type="pct"/>
            <w:gridSpan w:val="4"/>
            <w:tcBorders>
              <w:top w:val="single" w:sz="2" w:space="0" w:color="000000"/>
              <w:left w:val="single" w:sz="4" w:space="0" w:color="000000"/>
              <w:bottom w:val="single" w:sz="2" w:space="0" w:color="FFFFFF"/>
              <w:right w:val="single" w:sz="4" w:space="0" w:color="000000"/>
            </w:tcBorders>
          </w:tcPr>
          <w:p w14:paraId="7620F220" w14:textId="45340CB8" w:rsidR="00420AFC" w:rsidRPr="00F34649" w:rsidRDefault="00B94EC6" w:rsidP="00420AFC">
            <w:pPr>
              <w:spacing w:line="256" w:lineRule="auto"/>
              <w:rPr>
                <w:bCs/>
                <w:sz w:val="20"/>
              </w:rPr>
            </w:pPr>
            <w:r w:rsidRPr="00F34649">
              <w:rPr>
                <w:rFonts w:ascii="Times New Roman" w:hAnsi="Times New Roman"/>
                <w:sz w:val="18"/>
                <w:szCs w:val="18"/>
              </w:rPr>
              <w:t>58,8</w:t>
            </w:r>
          </w:p>
        </w:tc>
      </w:tr>
      <w:tr w:rsidR="00420AFC" w:rsidRPr="00420AFC" w14:paraId="2B7AB101" w14:textId="77777777" w:rsidTr="00255122">
        <w:trPr>
          <w:trHeight w:val="1197"/>
        </w:trPr>
        <w:tc>
          <w:tcPr>
            <w:tcW w:w="76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17C03BC"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63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DA8115E"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33AF4DB1"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80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7445398"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4347D552"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35CF823B"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9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4C3EA4C"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1B004FC9"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6019454"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5A45134"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7BCC06F0"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5D33173A"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7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C0EF799"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353D4ECC"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0C04B404"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A43B60" w:rsidRPr="00420AFC" w14:paraId="27A9CFDB" w14:textId="77777777" w:rsidTr="00255122">
        <w:trPr>
          <w:trHeight w:val="394"/>
        </w:trPr>
        <w:tc>
          <w:tcPr>
            <w:tcW w:w="765" w:type="pct"/>
            <w:tcBorders>
              <w:top w:val="single" w:sz="4" w:space="0" w:color="000000"/>
              <w:left w:val="single" w:sz="4" w:space="0" w:color="000000"/>
              <w:bottom w:val="single" w:sz="4" w:space="0" w:color="000000"/>
              <w:right w:val="single" w:sz="4" w:space="0" w:color="000000"/>
            </w:tcBorders>
            <w:hideMark/>
          </w:tcPr>
          <w:p w14:paraId="1CE54C02" w14:textId="77777777" w:rsidR="00A43B60" w:rsidRPr="00420AFC" w:rsidRDefault="00A43B60" w:rsidP="00A43B60">
            <w:pPr>
              <w:ind w:right="19"/>
              <w:rPr>
                <w:rFonts w:ascii="Times New Roman" w:hAnsi="Times New Roman"/>
                <w:color w:val="000000"/>
              </w:rPr>
            </w:pPr>
            <w:r w:rsidRPr="00420AFC">
              <w:rPr>
                <w:rFonts w:eastAsia="Calibri" w:cs="Calibri"/>
                <w:b/>
                <w:bCs/>
                <w:color w:val="000000"/>
                <w:sz w:val="18"/>
              </w:rPr>
              <w:t>PG-1.2.1</w:t>
            </w:r>
            <w:r w:rsidRPr="00420AFC">
              <w:rPr>
                <w:rFonts w:eastAsia="Calibri" w:cs="Calibri"/>
                <w:color w:val="000000"/>
                <w:sz w:val="18"/>
              </w:rPr>
              <w:t xml:space="preserve"> Öğretim üyesi ve ders veren öğretim görevlisi başına düşen öğrenci sayısı </w:t>
            </w:r>
          </w:p>
        </w:tc>
        <w:tc>
          <w:tcPr>
            <w:tcW w:w="630" w:type="pct"/>
            <w:tcBorders>
              <w:top w:val="single" w:sz="2" w:space="0" w:color="000000"/>
              <w:left w:val="single" w:sz="2" w:space="0" w:color="000000"/>
              <w:bottom w:val="single" w:sz="2" w:space="0" w:color="000000"/>
              <w:right w:val="single" w:sz="2" w:space="0" w:color="000000"/>
            </w:tcBorders>
          </w:tcPr>
          <w:p w14:paraId="23A197A2" w14:textId="77777777" w:rsidR="00A43B60" w:rsidRPr="00420AFC" w:rsidRDefault="00A43B60" w:rsidP="00A43B60">
            <w:pPr>
              <w:spacing w:line="256" w:lineRule="auto"/>
              <w:jc w:val="center"/>
              <w:rPr>
                <w:rFonts w:ascii="Times New Roman" w:hAnsi="Times New Roman"/>
                <w:szCs w:val="24"/>
              </w:rPr>
            </w:pPr>
            <w:r w:rsidRPr="00420AFC">
              <w:rPr>
                <w:rFonts w:ascii="Times New Roman" w:hAnsi="Times New Roman"/>
                <w:szCs w:val="24"/>
              </w:rPr>
              <w:t>60</w:t>
            </w:r>
          </w:p>
        </w:tc>
        <w:tc>
          <w:tcPr>
            <w:tcW w:w="807" w:type="pct"/>
            <w:tcBorders>
              <w:top w:val="single" w:sz="2" w:space="0" w:color="000000"/>
              <w:left w:val="single" w:sz="2" w:space="0" w:color="000000"/>
              <w:bottom w:val="single" w:sz="2" w:space="0" w:color="000000"/>
              <w:right w:val="single" w:sz="2" w:space="0" w:color="000000"/>
            </w:tcBorders>
          </w:tcPr>
          <w:p w14:paraId="0942F074" w14:textId="14E68974"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30,65</w:t>
            </w:r>
          </w:p>
        </w:tc>
        <w:tc>
          <w:tcPr>
            <w:tcW w:w="1090" w:type="pct"/>
            <w:tcBorders>
              <w:top w:val="single" w:sz="2" w:space="0" w:color="000000"/>
              <w:left w:val="single" w:sz="2" w:space="0" w:color="000000"/>
              <w:bottom w:val="single" w:sz="2" w:space="0" w:color="000000"/>
              <w:right w:val="single" w:sz="2" w:space="0" w:color="000000"/>
            </w:tcBorders>
          </w:tcPr>
          <w:p w14:paraId="680F5A5F" w14:textId="77777777"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20</w:t>
            </w:r>
          </w:p>
        </w:tc>
        <w:tc>
          <w:tcPr>
            <w:tcW w:w="937" w:type="pct"/>
            <w:tcBorders>
              <w:top w:val="single" w:sz="2" w:space="0" w:color="000000"/>
              <w:left w:val="single" w:sz="2" w:space="0" w:color="000000"/>
              <w:bottom w:val="single" w:sz="2" w:space="0" w:color="000000"/>
              <w:right w:val="single" w:sz="2" w:space="0" w:color="000000"/>
            </w:tcBorders>
          </w:tcPr>
          <w:p w14:paraId="300ACC40" w14:textId="28AE4B93" w:rsidR="00A43B60" w:rsidRPr="00420AFC" w:rsidRDefault="00A43B60" w:rsidP="00A43B60">
            <w:pPr>
              <w:spacing w:line="256" w:lineRule="auto"/>
              <w:ind w:left="2"/>
              <w:jc w:val="center"/>
              <w:rPr>
                <w:rFonts w:ascii="Times New Roman" w:hAnsi="Times New Roman"/>
                <w:szCs w:val="24"/>
              </w:rPr>
            </w:pPr>
            <w:r>
              <w:rPr>
                <w:rFonts w:ascii="Times New Roman" w:hAnsi="Times New Roman"/>
                <w:szCs w:val="24"/>
              </w:rPr>
              <w:t>27,30</w:t>
            </w:r>
          </w:p>
        </w:tc>
        <w:tc>
          <w:tcPr>
            <w:tcW w:w="771" w:type="pct"/>
            <w:tcBorders>
              <w:top w:val="single" w:sz="2" w:space="0" w:color="000000"/>
              <w:left w:val="single" w:sz="2" w:space="0" w:color="000000"/>
              <w:bottom w:val="single" w:sz="2" w:space="0" w:color="000000"/>
              <w:right w:val="single" w:sz="2" w:space="0" w:color="000000"/>
            </w:tcBorders>
          </w:tcPr>
          <w:p w14:paraId="294A6FA5" w14:textId="7ED6C83F" w:rsidR="00A43B60" w:rsidRPr="00420AFC" w:rsidRDefault="005C3E50" w:rsidP="00A43B60">
            <w:pPr>
              <w:spacing w:line="256" w:lineRule="auto"/>
              <w:ind w:left="1"/>
              <w:jc w:val="center"/>
              <w:rPr>
                <w:rFonts w:ascii="Times New Roman" w:hAnsi="Times New Roman"/>
                <w:szCs w:val="24"/>
              </w:rPr>
            </w:pPr>
            <w:r>
              <w:rPr>
                <w:rFonts w:ascii="Times New Roman" w:hAnsi="Times New Roman"/>
                <w:szCs w:val="24"/>
              </w:rPr>
              <w:t>0,31</w:t>
            </w:r>
          </w:p>
        </w:tc>
      </w:tr>
      <w:tr w:rsidR="00A43B60" w:rsidRPr="00420AFC" w14:paraId="00B0940A" w14:textId="77777777" w:rsidTr="00255122">
        <w:trPr>
          <w:trHeight w:val="394"/>
        </w:trPr>
        <w:tc>
          <w:tcPr>
            <w:tcW w:w="765" w:type="pct"/>
            <w:tcBorders>
              <w:top w:val="single" w:sz="4" w:space="0" w:color="000000"/>
              <w:left w:val="single" w:sz="4" w:space="0" w:color="000000"/>
              <w:bottom w:val="single" w:sz="4" w:space="0" w:color="000000"/>
              <w:right w:val="single" w:sz="4" w:space="0" w:color="000000"/>
            </w:tcBorders>
            <w:hideMark/>
          </w:tcPr>
          <w:p w14:paraId="3897BFE7" w14:textId="77777777" w:rsidR="00A43B60" w:rsidRPr="00420AFC" w:rsidRDefault="00A43B60" w:rsidP="00A43B60">
            <w:pPr>
              <w:rPr>
                <w:rFonts w:ascii="Times New Roman" w:hAnsi="Times New Roman"/>
                <w:b/>
                <w:bCs/>
                <w:color w:val="000000"/>
              </w:rPr>
            </w:pPr>
            <w:r w:rsidRPr="00420AFC">
              <w:rPr>
                <w:rFonts w:eastAsia="Calibri" w:cs="Calibri"/>
                <w:b/>
                <w:bCs/>
                <w:color w:val="000000"/>
                <w:sz w:val="18"/>
              </w:rPr>
              <w:t xml:space="preserve">PG-1.2.2  </w:t>
            </w:r>
          </w:p>
          <w:p w14:paraId="30A9D55D" w14:textId="77777777" w:rsidR="00A43B60" w:rsidRPr="00420AFC" w:rsidRDefault="00A43B60" w:rsidP="00A43B60">
            <w:pPr>
              <w:rPr>
                <w:rFonts w:ascii="Times New Roman" w:hAnsi="Times New Roman"/>
                <w:color w:val="000000"/>
              </w:rPr>
            </w:pPr>
            <w:r w:rsidRPr="00420AFC">
              <w:rPr>
                <w:rFonts w:eastAsia="Calibri" w:cs="Calibri"/>
                <w:color w:val="000000"/>
                <w:sz w:val="18"/>
              </w:rPr>
              <w:t xml:space="preserve">Uluslararası  öğrenci sayısı oranı </w:t>
            </w:r>
          </w:p>
        </w:tc>
        <w:tc>
          <w:tcPr>
            <w:tcW w:w="630" w:type="pct"/>
            <w:tcBorders>
              <w:top w:val="single" w:sz="2" w:space="0" w:color="000000"/>
              <w:left w:val="single" w:sz="2" w:space="0" w:color="000000"/>
              <w:bottom w:val="single" w:sz="2" w:space="0" w:color="000000"/>
              <w:right w:val="single" w:sz="2" w:space="0" w:color="000000"/>
            </w:tcBorders>
          </w:tcPr>
          <w:p w14:paraId="7E6B1F75" w14:textId="77777777" w:rsidR="00A43B60" w:rsidRPr="00420AFC" w:rsidRDefault="00A43B60" w:rsidP="00A43B60">
            <w:pPr>
              <w:spacing w:line="256" w:lineRule="auto"/>
              <w:jc w:val="center"/>
              <w:rPr>
                <w:rFonts w:ascii="Times New Roman" w:hAnsi="Times New Roman"/>
                <w:szCs w:val="24"/>
              </w:rPr>
            </w:pPr>
            <w:r w:rsidRPr="00420AFC">
              <w:rPr>
                <w:rFonts w:ascii="Times New Roman" w:hAnsi="Times New Roman"/>
                <w:szCs w:val="24"/>
              </w:rPr>
              <w:t>40</w:t>
            </w:r>
          </w:p>
        </w:tc>
        <w:tc>
          <w:tcPr>
            <w:tcW w:w="807" w:type="pct"/>
            <w:tcBorders>
              <w:top w:val="single" w:sz="2" w:space="0" w:color="000000"/>
              <w:left w:val="single" w:sz="2" w:space="0" w:color="000000"/>
              <w:bottom w:val="single" w:sz="2" w:space="0" w:color="000000"/>
              <w:right w:val="single" w:sz="2" w:space="0" w:color="000000"/>
            </w:tcBorders>
          </w:tcPr>
          <w:p w14:paraId="6EA2C110" w14:textId="6B33EACC"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209</w:t>
            </w:r>
          </w:p>
        </w:tc>
        <w:tc>
          <w:tcPr>
            <w:tcW w:w="1090" w:type="pct"/>
            <w:tcBorders>
              <w:top w:val="single" w:sz="2" w:space="0" w:color="000000"/>
              <w:left w:val="single" w:sz="2" w:space="0" w:color="000000"/>
              <w:bottom w:val="single" w:sz="2" w:space="0" w:color="000000"/>
              <w:right w:val="single" w:sz="2" w:space="0" w:color="000000"/>
            </w:tcBorders>
          </w:tcPr>
          <w:p w14:paraId="74D582DD" w14:textId="77777777"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45</w:t>
            </w:r>
          </w:p>
        </w:tc>
        <w:tc>
          <w:tcPr>
            <w:tcW w:w="937" w:type="pct"/>
            <w:tcBorders>
              <w:top w:val="single" w:sz="2" w:space="0" w:color="000000"/>
              <w:left w:val="single" w:sz="2" w:space="0" w:color="000000"/>
              <w:bottom w:val="single" w:sz="2" w:space="0" w:color="000000"/>
              <w:right w:val="single" w:sz="2" w:space="0" w:color="000000"/>
            </w:tcBorders>
          </w:tcPr>
          <w:p w14:paraId="3E0A4276" w14:textId="2D2217AA" w:rsidR="00A43B60" w:rsidRPr="00420AFC" w:rsidRDefault="00A43B60" w:rsidP="00A43B60">
            <w:pPr>
              <w:spacing w:line="256" w:lineRule="auto"/>
              <w:ind w:left="2"/>
              <w:jc w:val="center"/>
              <w:rPr>
                <w:rFonts w:ascii="Times New Roman" w:hAnsi="Times New Roman"/>
                <w:szCs w:val="24"/>
              </w:rPr>
            </w:pPr>
            <w:r>
              <w:rPr>
                <w:rFonts w:ascii="Times New Roman" w:hAnsi="Times New Roman"/>
                <w:szCs w:val="24"/>
              </w:rPr>
              <w:t>218</w:t>
            </w:r>
          </w:p>
        </w:tc>
        <w:tc>
          <w:tcPr>
            <w:tcW w:w="771" w:type="pct"/>
            <w:tcBorders>
              <w:top w:val="single" w:sz="2" w:space="0" w:color="000000"/>
              <w:left w:val="single" w:sz="2" w:space="0" w:color="000000"/>
              <w:bottom w:val="single" w:sz="2" w:space="0" w:color="000000"/>
              <w:right w:val="single" w:sz="2" w:space="0" w:color="000000"/>
            </w:tcBorders>
          </w:tcPr>
          <w:p w14:paraId="2AA46B2E" w14:textId="10CD26E1" w:rsidR="00A43B60" w:rsidRPr="00420AFC" w:rsidRDefault="005C3E50" w:rsidP="00A43B60">
            <w:pPr>
              <w:spacing w:line="256" w:lineRule="auto"/>
              <w:ind w:left="1"/>
              <w:jc w:val="center"/>
              <w:rPr>
                <w:rFonts w:ascii="Times New Roman" w:hAnsi="Times New Roman"/>
                <w:szCs w:val="24"/>
              </w:rPr>
            </w:pPr>
            <w:r>
              <w:rPr>
                <w:rFonts w:ascii="Times New Roman" w:hAnsi="Times New Roman"/>
                <w:szCs w:val="24"/>
              </w:rPr>
              <w:t>1</w:t>
            </w:r>
          </w:p>
        </w:tc>
      </w:tr>
      <w:tr w:rsidR="00420AFC" w:rsidRPr="00420AFC" w14:paraId="5D15D177"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12BEC52"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27F70E23" w14:textId="77777777" w:rsidTr="00255122">
        <w:trPr>
          <w:trHeight w:val="1075"/>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2911B91B" w14:textId="1E69AE6F"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Planlama dönemi süresince öğrenci kontenjanlarında bir azalma meydana gelmemiş sadece öğretim üyesi sayısı arttırılabilmiştir. PG 1.2.1 de belirlenen hedef değere %3</w:t>
            </w:r>
            <w:r w:rsidR="00B94EC6">
              <w:rPr>
                <w:rFonts w:ascii="Times New Roman" w:hAnsi="Times New Roman"/>
                <w:sz w:val="18"/>
                <w:szCs w:val="18"/>
              </w:rPr>
              <w:t>1</w:t>
            </w:r>
            <w:r w:rsidRPr="00A74244">
              <w:rPr>
                <w:rFonts w:ascii="Times New Roman" w:hAnsi="Times New Roman"/>
                <w:sz w:val="18"/>
                <w:szCs w:val="18"/>
              </w:rPr>
              <w:t xml:space="preserve"> oranında yaklaşılmış, PG-1.2.2’de belirlenen hedef değer ise </w:t>
            </w:r>
            <w:r w:rsidR="00B94EC6">
              <w:rPr>
                <w:rFonts w:ascii="Times New Roman" w:hAnsi="Times New Roman"/>
                <w:sz w:val="18"/>
                <w:szCs w:val="18"/>
              </w:rPr>
              <w:t xml:space="preserve">fazlasıyla </w:t>
            </w:r>
            <w:r w:rsidRPr="00A74244">
              <w:rPr>
                <w:rFonts w:ascii="Times New Roman" w:hAnsi="Times New Roman"/>
                <w:sz w:val="18"/>
                <w:szCs w:val="18"/>
              </w:rPr>
              <w:t xml:space="preserve">sağlanmıştır.  </w:t>
            </w:r>
          </w:p>
        </w:tc>
      </w:tr>
    </w:tbl>
    <w:p w14:paraId="4BE61993" w14:textId="77777777" w:rsidR="00420AFC" w:rsidRPr="00420AFC" w:rsidRDefault="00420AFC" w:rsidP="00420AFC"/>
    <w:p w14:paraId="556FF378" w14:textId="77777777" w:rsidR="00420AFC" w:rsidRPr="00420AFC" w:rsidRDefault="00420AFC" w:rsidP="00420AFC">
      <w:r w:rsidRPr="00420AFC">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834"/>
        <w:gridCol w:w="816"/>
        <w:gridCol w:w="1408"/>
        <w:gridCol w:w="1921"/>
        <w:gridCol w:w="1693"/>
        <w:gridCol w:w="1390"/>
      </w:tblGrid>
      <w:tr w:rsidR="00420AFC" w:rsidRPr="00420AFC" w14:paraId="119D5B9A"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2DC1EFB" w14:textId="77777777" w:rsidR="00420AFC" w:rsidRPr="00420AFC" w:rsidRDefault="00420AFC" w:rsidP="00420AFC">
            <w:pPr>
              <w:numPr>
                <w:ilvl w:val="0"/>
                <w:numId w:val="31"/>
              </w:numPr>
              <w:spacing w:line="256" w:lineRule="auto"/>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AMAÇ HEDEF KARTI 3</w:t>
            </w:r>
          </w:p>
        </w:tc>
      </w:tr>
      <w:tr w:rsidR="00420AFC" w:rsidRPr="00420AFC" w14:paraId="5434C8DD" w14:textId="77777777" w:rsidTr="00A43B60">
        <w:trPr>
          <w:trHeight w:val="401"/>
        </w:trPr>
        <w:tc>
          <w:tcPr>
            <w:tcW w:w="146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CCFE34F"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A1 </w:t>
            </w:r>
          </w:p>
        </w:tc>
        <w:tc>
          <w:tcPr>
            <w:tcW w:w="3538" w:type="pct"/>
            <w:gridSpan w:val="4"/>
            <w:tcBorders>
              <w:top w:val="single" w:sz="2" w:space="0" w:color="000000"/>
              <w:left w:val="single" w:sz="4" w:space="0" w:color="000000"/>
              <w:bottom w:val="single" w:sz="2" w:space="0" w:color="000000"/>
              <w:right w:val="single" w:sz="4" w:space="0" w:color="000000"/>
            </w:tcBorders>
            <w:shd w:val="clear" w:color="auto" w:fill="FFFFFF"/>
          </w:tcPr>
          <w:p w14:paraId="2E5028AA" w14:textId="77777777" w:rsidR="00420AFC" w:rsidRPr="00420AFC" w:rsidRDefault="00420AFC" w:rsidP="00420AFC">
            <w:pPr>
              <w:spacing w:line="256" w:lineRule="auto"/>
              <w:ind w:left="2"/>
              <w:rPr>
                <w:rFonts w:ascii="Times New Roman" w:hAnsi="Times New Roman"/>
                <w:bCs/>
                <w:color w:val="000000"/>
                <w:sz w:val="20"/>
                <w:szCs w:val="20"/>
              </w:rPr>
            </w:pPr>
            <w:r w:rsidRPr="00420AFC">
              <w:rPr>
                <w:rFonts w:ascii="Times New Roman" w:hAnsi="Times New Roman"/>
                <w:bCs/>
                <w:color w:val="000000"/>
                <w:sz w:val="20"/>
                <w:szCs w:val="20"/>
              </w:rPr>
              <w:t>Eğitim – Öğretim kalitesini artırmak uluslararasılaşmayı ve akreditasyonu yaygınlaştırmak.</w:t>
            </w:r>
          </w:p>
        </w:tc>
      </w:tr>
      <w:tr w:rsidR="00420AFC" w:rsidRPr="00420AFC" w14:paraId="3959BAE6" w14:textId="77777777" w:rsidTr="00A43B60">
        <w:trPr>
          <w:trHeight w:val="402"/>
        </w:trPr>
        <w:tc>
          <w:tcPr>
            <w:tcW w:w="146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80AAE97"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H1.3</w:t>
            </w:r>
          </w:p>
        </w:tc>
        <w:tc>
          <w:tcPr>
            <w:tcW w:w="3538" w:type="pct"/>
            <w:gridSpan w:val="4"/>
            <w:tcBorders>
              <w:top w:val="single" w:sz="2" w:space="0" w:color="000000"/>
              <w:left w:val="single" w:sz="4" w:space="0" w:color="000000"/>
              <w:bottom w:val="single" w:sz="2" w:space="0" w:color="000000"/>
              <w:right w:val="single" w:sz="4" w:space="0" w:color="000000"/>
            </w:tcBorders>
          </w:tcPr>
          <w:p w14:paraId="1CD88457" w14:textId="77777777" w:rsidR="00420AFC" w:rsidRPr="00420AFC" w:rsidRDefault="00420AFC" w:rsidP="00420AFC">
            <w:pPr>
              <w:spacing w:line="256" w:lineRule="auto"/>
              <w:rPr>
                <w:rFonts w:ascii="Times New Roman" w:hAnsi="Times New Roman"/>
                <w:bCs/>
                <w:sz w:val="20"/>
                <w:szCs w:val="20"/>
              </w:rPr>
            </w:pPr>
            <w:r w:rsidRPr="00420AFC">
              <w:rPr>
                <w:rFonts w:ascii="Times New Roman" w:hAnsi="Times New Roman"/>
                <w:bCs/>
                <w:sz w:val="20"/>
                <w:szCs w:val="20"/>
              </w:rPr>
              <w:t>Disiplinlerarası alanlar ile çift anadal, yandal program sayılarının artırılması</w:t>
            </w:r>
          </w:p>
        </w:tc>
      </w:tr>
      <w:tr w:rsidR="00420AFC" w:rsidRPr="00420AFC" w14:paraId="27A22393" w14:textId="77777777" w:rsidTr="00A43B60">
        <w:trPr>
          <w:trHeight w:val="402"/>
        </w:trPr>
        <w:tc>
          <w:tcPr>
            <w:tcW w:w="1462"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4263D35C" w14:textId="77777777" w:rsidR="00420AFC" w:rsidRPr="00420AFC" w:rsidRDefault="00420AFC" w:rsidP="00420AFC">
            <w:pPr>
              <w:spacing w:line="256" w:lineRule="auto"/>
              <w:rPr>
                <w:rFonts w:eastAsia="Calibri"/>
                <w:b/>
                <w:color w:val="000000"/>
                <w:szCs w:val="24"/>
              </w:rPr>
            </w:pPr>
            <w:r w:rsidRPr="00420AFC">
              <w:rPr>
                <w:rFonts w:ascii="Times New Roman" w:eastAsia="Calibri" w:hAnsi="Times New Roman"/>
                <w:b/>
                <w:color w:val="000000"/>
                <w:szCs w:val="24"/>
              </w:rPr>
              <w:t xml:space="preserve">H1.3 Performansı </w:t>
            </w:r>
          </w:p>
        </w:tc>
        <w:tc>
          <w:tcPr>
            <w:tcW w:w="3538" w:type="pct"/>
            <w:gridSpan w:val="4"/>
            <w:tcBorders>
              <w:top w:val="single" w:sz="2" w:space="0" w:color="000000"/>
              <w:left w:val="single" w:sz="4" w:space="0" w:color="000000"/>
              <w:bottom w:val="single" w:sz="2" w:space="0" w:color="FFFFFF"/>
              <w:right w:val="single" w:sz="4" w:space="0" w:color="000000"/>
            </w:tcBorders>
          </w:tcPr>
          <w:p w14:paraId="0AB0470B" w14:textId="00BBE4A9" w:rsidR="00420AFC" w:rsidRPr="00420AFC" w:rsidRDefault="00420AFC" w:rsidP="00420AFC">
            <w:pPr>
              <w:spacing w:line="256" w:lineRule="auto"/>
              <w:rPr>
                <w:bCs/>
                <w:sz w:val="20"/>
              </w:rPr>
            </w:pPr>
            <w:r w:rsidRPr="00F34649">
              <w:rPr>
                <w:rFonts w:ascii="Times New Roman" w:hAnsi="Times New Roman"/>
                <w:sz w:val="18"/>
                <w:szCs w:val="18"/>
              </w:rPr>
              <w:t>3</w:t>
            </w:r>
            <w:r w:rsidR="00115CD7" w:rsidRPr="00F34649">
              <w:rPr>
                <w:rFonts w:ascii="Times New Roman" w:hAnsi="Times New Roman"/>
                <w:sz w:val="18"/>
                <w:szCs w:val="18"/>
              </w:rPr>
              <w:t>1,5</w:t>
            </w:r>
          </w:p>
        </w:tc>
      </w:tr>
      <w:tr w:rsidR="00420AFC" w:rsidRPr="00420AFC" w14:paraId="2D64B80C" w14:textId="77777777" w:rsidTr="00A43B60">
        <w:trPr>
          <w:trHeight w:val="1452"/>
        </w:trPr>
        <w:tc>
          <w:tcPr>
            <w:tcW w:w="101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23B892F"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45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10A8E31"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5CFDB787"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7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C76AC0F"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3FB3722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622EE635"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6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C426741"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5A8006F2"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C97660D"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732EF64"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5816B41B"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A085568"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CC182AD"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16BEDF1F"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33826B8C"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A43B60" w:rsidRPr="00420AFC" w14:paraId="2CB455A2" w14:textId="77777777" w:rsidTr="00A43B60">
        <w:trPr>
          <w:trHeight w:val="394"/>
        </w:trPr>
        <w:tc>
          <w:tcPr>
            <w:tcW w:w="1012" w:type="pct"/>
            <w:tcBorders>
              <w:top w:val="single" w:sz="4" w:space="0" w:color="000000"/>
              <w:left w:val="single" w:sz="4" w:space="0" w:color="000000"/>
              <w:bottom w:val="single" w:sz="4" w:space="0" w:color="000000"/>
              <w:right w:val="single" w:sz="4" w:space="0" w:color="000000"/>
            </w:tcBorders>
          </w:tcPr>
          <w:p w14:paraId="0BF56434" w14:textId="77777777" w:rsidR="00A43B60" w:rsidRPr="00420AFC" w:rsidRDefault="00A43B60" w:rsidP="00A43B60">
            <w:pPr>
              <w:ind w:right="106"/>
              <w:jc w:val="both"/>
              <w:rPr>
                <w:rFonts w:ascii="Times New Roman" w:hAnsi="Times New Roman"/>
                <w:bCs/>
                <w:color w:val="000000"/>
              </w:rPr>
            </w:pPr>
            <w:r w:rsidRPr="00420AFC">
              <w:rPr>
                <w:rFonts w:ascii="Cambria" w:eastAsia="Cambria" w:hAnsi="Cambria" w:cs="Cambria"/>
                <w:b/>
                <w:color w:val="000000"/>
                <w:sz w:val="18"/>
              </w:rPr>
              <w:t>PG-1.3.1</w:t>
            </w:r>
            <w:r w:rsidRPr="00420AFC">
              <w:rPr>
                <w:rFonts w:ascii="Cambria" w:eastAsia="Cambria" w:hAnsi="Cambria" w:cs="Cambria"/>
                <w:bCs/>
                <w:color w:val="000000"/>
                <w:sz w:val="18"/>
              </w:rPr>
              <w:t xml:space="preserve">  Yan dal programlarında kayıtlı öğrenci sayısı </w:t>
            </w:r>
          </w:p>
        </w:tc>
        <w:tc>
          <w:tcPr>
            <w:tcW w:w="450" w:type="pct"/>
            <w:tcBorders>
              <w:top w:val="single" w:sz="2" w:space="0" w:color="000000"/>
              <w:left w:val="single" w:sz="2" w:space="0" w:color="000000"/>
              <w:bottom w:val="single" w:sz="2" w:space="0" w:color="000000"/>
              <w:right w:val="single" w:sz="2" w:space="0" w:color="000000"/>
            </w:tcBorders>
          </w:tcPr>
          <w:p w14:paraId="6011C913" w14:textId="77777777" w:rsidR="00A43B60" w:rsidRPr="00420AFC" w:rsidRDefault="00A43B60" w:rsidP="00A43B60">
            <w:pPr>
              <w:spacing w:line="256" w:lineRule="auto"/>
              <w:jc w:val="center"/>
              <w:rPr>
                <w:rFonts w:ascii="Times New Roman" w:hAnsi="Times New Roman"/>
                <w:szCs w:val="24"/>
              </w:rPr>
            </w:pPr>
            <w:r w:rsidRPr="00420AFC">
              <w:rPr>
                <w:rFonts w:ascii="Times New Roman" w:hAnsi="Times New Roman"/>
                <w:szCs w:val="24"/>
              </w:rPr>
              <w:t>30</w:t>
            </w:r>
          </w:p>
        </w:tc>
        <w:tc>
          <w:tcPr>
            <w:tcW w:w="777" w:type="pct"/>
            <w:tcBorders>
              <w:top w:val="single" w:sz="2" w:space="0" w:color="000000"/>
              <w:left w:val="single" w:sz="2" w:space="0" w:color="000000"/>
              <w:bottom w:val="single" w:sz="2" w:space="0" w:color="000000"/>
              <w:right w:val="single" w:sz="2" w:space="0" w:color="000000"/>
            </w:tcBorders>
          </w:tcPr>
          <w:p w14:paraId="255BC1DC" w14:textId="501A2F1B"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0</w:t>
            </w:r>
          </w:p>
        </w:tc>
        <w:tc>
          <w:tcPr>
            <w:tcW w:w="1060" w:type="pct"/>
            <w:tcBorders>
              <w:top w:val="single" w:sz="2" w:space="0" w:color="000000"/>
              <w:left w:val="single" w:sz="2" w:space="0" w:color="000000"/>
              <w:bottom w:val="single" w:sz="2" w:space="0" w:color="000000"/>
              <w:right w:val="single" w:sz="2" w:space="0" w:color="000000"/>
            </w:tcBorders>
          </w:tcPr>
          <w:p w14:paraId="4C28D43C" w14:textId="77777777"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20</w:t>
            </w:r>
          </w:p>
        </w:tc>
        <w:tc>
          <w:tcPr>
            <w:tcW w:w="934" w:type="pct"/>
            <w:tcBorders>
              <w:top w:val="single" w:sz="2" w:space="0" w:color="000000"/>
              <w:left w:val="single" w:sz="2" w:space="0" w:color="000000"/>
              <w:bottom w:val="single" w:sz="2" w:space="0" w:color="000000"/>
              <w:right w:val="single" w:sz="2" w:space="0" w:color="000000"/>
            </w:tcBorders>
          </w:tcPr>
          <w:p w14:paraId="5562EE4B" w14:textId="464755DD" w:rsidR="00A43B60" w:rsidRPr="00420AFC" w:rsidRDefault="00A43B60" w:rsidP="00A43B60">
            <w:pPr>
              <w:spacing w:line="256" w:lineRule="auto"/>
              <w:ind w:left="2"/>
              <w:jc w:val="center"/>
              <w:rPr>
                <w:rFonts w:ascii="Times New Roman" w:hAnsi="Times New Roman"/>
                <w:szCs w:val="24"/>
              </w:rPr>
            </w:pPr>
            <w:r>
              <w:rPr>
                <w:rFonts w:ascii="Times New Roman" w:hAnsi="Times New Roman"/>
                <w:szCs w:val="24"/>
              </w:rPr>
              <w:t>1</w:t>
            </w:r>
          </w:p>
        </w:tc>
        <w:tc>
          <w:tcPr>
            <w:tcW w:w="766" w:type="pct"/>
            <w:tcBorders>
              <w:top w:val="single" w:sz="2" w:space="0" w:color="000000"/>
              <w:left w:val="single" w:sz="2" w:space="0" w:color="000000"/>
              <w:bottom w:val="single" w:sz="2" w:space="0" w:color="000000"/>
              <w:right w:val="single" w:sz="2" w:space="0" w:color="000000"/>
            </w:tcBorders>
          </w:tcPr>
          <w:p w14:paraId="4F5C8DAF" w14:textId="63AE1124" w:rsidR="00A43B60" w:rsidRPr="00420AFC" w:rsidRDefault="00115CD7" w:rsidP="00A43B60">
            <w:pPr>
              <w:spacing w:line="256" w:lineRule="auto"/>
              <w:ind w:left="1"/>
              <w:jc w:val="center"/>
              <w:rPr>
                <w:rFonts w:ascii="Times New Roman" w:hAnsi="Times New Roman"/>
                <w:szCs w:val="24"/>
              </w:rPr>
            </w:pPr>
            <w:r>
              <w:rPr>
                <w:rFonts w:ascii="Times New Roman" w:hAnsi="Times New Roman"/>
                <w:szCs w:val="24"/>
              </w:rPr>
              <w:t>0,05</w:t>
            </w:r>
          </w:p>
        </w:tc>
      </w:tr>
      <w:tr w:rsidR="00A43B60" w:rsidRPr="00420AFC" w14:paraId="4764AC39" w14:textId="77777777" w:rsidTr="00A43B60">
        <w:trPr>
          <w:trHeight w:val="394"/>
        </w:trPr>
        <w:tc>
          <w:tcPr>
            <w:tcW w:w="1012" w:type="pct"/>
            <w:tcBorders>
              <w:top w:val="single" w:sz="4" w:space="0" w:color="000000"/>
              <w:left w:val="single" w:sz="4" w:space="0" w:color="000000"/>
              <w:bottom w:val="single" w:sz="4" w:space="0" w:color="000000"/>
              <w:right w:val="single" w:sz="4" w:space="0" w:color="000000"/>
            </w:tcBorders>
          </w:tcPr>
          <w:p w14:paraId="1D45E046" w14:textId="77777777" w:rsidR="00A43B60" w:rsidRPr="00420AFC" w:rsidRDefault="00A43B60" w:rsidP="00A43B60">
            <w:pPr>
              <w:spacing w:line="237" w:lineRule="auto"/>
              <w:rPr>
                <w:rFonts w:ascii="Times New Roman" w:hAnsi="Times New Roman"/>
                <w:bCs/>
                <w:color w:val="000000"/>
              </w:rPr>
            </w:pPr>
            <w:r w:rsidRPr="00420AFC">
              <w:rPr>
                <w:rFonts w:ascii="Cambria" w:eastAsia="Cambria" w:hAnsi="Cambria" w:cs="Cambria"/>
                <w:b/>
                <w:color w:val="000000"/>
                <w:sz w:val="18"/>
              </w:rPr>
              <w:t>PG-1.3.2</w:t>
            </w:r>
            <w:r w:rsidRPr="00420AFC">
              <w:rPr>
                <w:rFonts w:ascii="Cambria" w:eastAsia="Cambria" w:hAnsi="Cambria" w:cs="Cambria"/>
                <w:bCs/>
                <w:color w:val="000000"/>
                <w:sz w:val="18"/>
              </w:rPr>
              <w:t xml:space="preserve">  Çift ana dal </w:t>
            </w:r>
          </w:p>
          <w:p w14:paraId="1CB9AEA8" w14:textId="77777777" w:rsidR="00A43B60" w:rsidRPr="00420AFC" w:rsidRDefault="00A43B60" w:rsidP="00A43B60">
            <w:pPr>
              <w:rPr>
                <w:rFonts w:ascii="Times New Roman" w:hAnsi="Times New Roman"/>
                <w:bCs/>
                <w:color w:val="000000"/>
              </w:rPr>
            </w:pPr>
            <w:r w:rsidRPr="00420AFC">
              <w:rPr>
                <w:rFonts w:ascii="Cambria" w:eastAsia="Cambria" w:hAnsi="Cambria" w:cs="Cambria"/>
                <w:bCs/>
                <w:color w:val="000000"/>
                <w:sz w:val="18"/>
              </w:rPr>
              <w:t xml:space="preserve">programlarında kayıtlı öğrenci sayısı </w:t>
            </w:r>
          </w:p>
        </w:tc>
        <w:tc>
          <w:tcPr>
            <w:tcW w:w="450" w:type="pct"/>
            <w:tcBorders>
              <w:top w:val="single" w:sz="2" w:space="0" w:color="000000"/>
              <w:left w:val="single" w:sz="2" w:space="0" w:color="000000"/>
              <w:bottom w:val="single" w:sz="2" w:space="0" w:color="000000"/>
              <w:right w:val="single" w:sz="2" w:space="0" w:color="000000"/>
            </w:tcBorders>
          </w:tcPr>
          <w:p w14:paraId="1A6E129D" w14:textId="77777777" w:rsidR="00A43B60" w:rsidRPr="00420AFC" w:rsidRDefault="00A43B60" w:rsidP="00A43B60">
            <w:pPr>
              <w:spacing w:line="256" w:lineRule="auto"/>
              <w:jc w:val="center"/>
              <w:rPr>
                <w:rFonts w:ascii="Times New Roman" w:hAnsi="Times New Roman"/>
                <w:szCs w:val="24"/>
              </w:rPr>
            </w:pPr>
            <w:r w:rsidRPr="00420AFC">
              <w:rPr>
                <w:rFonts w:ascii="Times New Roman" w:hAnsi="Times New Roman"/>
                <w:szCs w:val="24"/>
              </w:rPr>
              <w:t>30</w:t>
            </w:r>
          </w:p>
        </w:tc>
        <w:tc>
          <w:tcPr>
            <w:tcW w:w="777" w:type="pct"/>
            <w:tcBorders>
              <w:top w:val="single" w:sz="2" w:space="0" w:color="000000"/>
              <w:left w:val="single" w:sz="2" w:space="0" w:color="000000"/>
              <w:bottom w:val="single" w:sz="2" w:space="0" w:color="000000"/>
              <w:right w:val="single" w:sz="2" w:space="0" w:color="000000"/>
            </w:tcBorders>
          </w:tcPr>
          <w:p w14:paraId="0BCCD1A0" w14:textId="178E11AD"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99</w:t>
            </w:r>
          </w:p>
        </w:tc>
        <w:tc>
          <w:tcPr>
            <w:tcW w:w="1060" w:type="pct"/>
            <w:tcBorders>
              <w:top w:val="single" w:sz="2" w:space="0" w:color="000000"/>
              <w:left w:val="single" w:sz="2" w:space="0" w:color="000000"/>
              <w:bottom w:val="single" w:sz="2" w:space="0" w:color="000000"/>
              <w:right w:val="single" w:sz="2" w:space="0" w:color="000000"/>
            </w:tcBorders>
          </w:tcPr>
          <w:p w14:paraId="4B92B0A1" w14:textId="77777777"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25</w:t>
            </w:r>
          </w:p>
        </w:tc>
        <w:tc>
          <w:tcPr>
            <w:tcW w:w="934" w:type="pct"/>
            <w:tcBorders>
              <w:top w:val="single" w:sz="2" w:space="0" w:color="000000"/>
              <w:left w:val="single" w:sz="2" w:space="0" w:color="000000"/>
              <w:bottom w:val="single" w:sz="2" w:space="0" w:color="000000"/>
              <w:right w:val="single" w:sz="2" w:space="0" w:color="000000"/>
            </w:tcBorders>
          </w:tcPr>
          <w:p w14:paraId="558EF198" w14:textId="1085703B" w:rsidR="00A43B60" w:rsidRPr="00420AFC" w:rsidRDefault="00A43B60" w:rsidP="00A43B60">
            <w:pPr>
              <w:spacing w:line="256" w:lineRule="auto"/>
              <w:ind w:left="2"/>
              <w:jc w:val="center"/>
              <w:rPr>
                <w:rFonts w:ascii="Times New Roman" w:hAnsi="Times New Roman"/>
                <w:szCs w:val="24"/>
              </w:rPr>
            </w:pPr>
            <w:r>
              <w:rPr>
                <w:rFonts w:ascii="Times New Roman" w:hAnsi="Times New Roman"/>
                <w:szCs w:val="24"/>
              </w:rPr>
              <w:t>95</w:t>
            </w:r>
          </w:p>
        </w:tc>
        <w:tc>
          <w:tcPr>
            <w:tcW w:w="766" w:type="pct"/>
            <w:tcBorders>
              <w:top w:val="single" w:sz="2" w:space="0" w:color="000000"/>
              <w:left w:val="single" w:sz="2" w:space="0" w:color="000000"/>
              <w:bottom w:val="single" w:sz="2" w:space="0" w:color="000000"/>
              <w:right w:val="single" w:sz="2" w:space="0" w:color="000000"/>
            </w:tcBorders>
          </w:tcPr>
          <w:p w14:paraId="67D73DA4" w14:textId="27D48FE2" w:rsidR="00A43B60" w:rsidRPr="00420AFC" w:rsidRDefault="00115CD7" w:rsidP="00A43B60">
            <w:pPr>
              <w:spacing w:line="256" w:lineRule="auto"/>
              <w:ind w:left="1"/>
              <w:jc w:val="center"/>
              <w:rPr>
                <w:rFonts w:ascii="Times New Roman" w:hAnsi="Times New Roman"/>
                <w:szCs w:val="24"/>
              </w:rPr>
            </w:pPr>
            <w:r>
              <w:rPr>
                <w:rFonts w:ascii="Times New Roman" w:hAnsi="Times New Roman"/>
                <w:szCs w:val="24"/>
              </w:rPr>
              <w:t>1</w:t>
            </w:r>
          </w:p>
        </w:tc>
      </w:tr>
      <w:tr w:rsidR="00A43B60" w:rsidRPr="00420AFC" w14:paraId="6AEFF9AD" w14:textId="77777777" w:rsidTr="00A43B60">
        <w:trPr>
          <w:trHeight w:val="394"/>
        </w:trPr>
        <w:tc>
          <w:tcPr>
            <w:tcW w:w="1012" w:type="pct"/>
            <w:tcBorders>
              <w:top w:val="single" w:sz="4" w:space="0" w:color="000000"/>
              <w:left w:val="single" w:sz="4" w:space="0" w:color="000000"/>
              <w:bottom w:val="single" w:sz="4" w:space="0" w:color="000000"/>
              <w:right w:val="single" w:sz="4" w:space="0" w:color="000000"/>
            </w:tcBorders>
          </w:tcPr>
          <w:p w14:paraId="7C2FD2E8" w14:textId="77777777" w:rsidR="00A43B60" w:rsidRPr="00420AFC" w:rsidRDefault="00A43B60" w:rsidP="00A43B60">
            <w:pPr>
              <w:ind w:right="48"/>
              <w:jc w:val="both"/>
              <w:rPr>
                <w:rFonts w:ascii="Times New Roman" w:hAnsi="Times New Roman"/>
                <w:bCs/>
                <w:color w:val="000000"/>
              </w:rPr>
            </w:pPr>
            <w:r w:rsidRPr="00420AFC">
              <w:rPr>
                <w:rFonts w:ascii="Cambria" w:eastAsia="Cambria" w:hAnsi="Cambria" w:cs="Cambria"/>
                <w:b/>
                <w:color w:val="000000"/>
                <w:sz w:val="18"/>
              </w:rPr>
              <w:t>PG-1.3.3</w:t>
            </w:r>
            <w:r w:rsidRPr="00420AFC">
              <w:rPr>
                <w:rFonts w:ascii="Cambria" w:eastAsia="Cambria" w:hAnsi="Cambria" w:cs="Cambria"/>
                <w:bCs/>
                <w:color w:val="000000"/>
                <w:sz w:val="18"/>
              </w:rPr>
              <w:t xml:space="preserve">  Öğrenci değişim programlarından faydalanan öğrencinin toplam öğrenci sayısına oranı </w:t>
            </w:r>
          </w:p>
        </w:tc>
        <w:tc>
          <w:tcPr>
            <w:tcW w:w="450" w:type="pct"/>
            <w:tcBorders>
              <w:top w:val="single" w:sz="2" w:space="0" w:color="000000"/>
              <w:left w:val="single" w:sz="2" w:space="0" w:color="000000"/>
              <w:bottom w:val="single" w:sz="2" w:space="0" w:color="000000"/>
              <w:right w:val="single" w:sz="2" w:space="0" w:color="000000"/>
            </w:tcBorders>
          </w:tcPr>
          <w:p w14:paraId="51BB0411" w14:textId="77777777" w:rsidR="00A43B60" w:rsidRPr="00420AFC" w:rsidRDefault="00A43B60" w:rsidP="00A43B60">
            <w:pPr>
              <w:spacing w:line="256" w:lineRule="auto"/>
              <w:jc w:val="center"/>
              <w:rPr>
                <w:rFonts w:ascii="Times New Roman" w:hAnsi="Times New Roman"/>
                <w:szCs w:val="24"/>
              </w:rPr>
            </w:pPr>
            <w:r w:rsidRPr="00420AFC">
              <w:rPr>
                <w:rFonts w:ascii="Times New Roman" w:hAnsi="Times New Roman"/>
                <w:szCs w:val="24"/>
              </w:rPr>
              <w:t>40</w:t>
            </w:r>
          </w:p>
        </w:tc>
        <w:tc>
          <w:tcPr>
            <w:tcW w:w="777" w:type="pct"/>
            <w:tcBorders>
              <w:top w:val="single" w:sz="2" w:space="0" w:color="000000"/>
              <w:left w:val="single" w:sz="2" w:space="0" w:color="000000"/>
              <w:bottom w:val="single" w:sz="2" w:space="0" w:color="000000"/>
              <w:right w:val="single" w:sz="2" w:space="0" w:color="000000"/>
            </w:tcBorders>
          </w:tcPr>
          <w:p w14:paraId="0E97EEB3" w14:textId="4048DEC8"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0,0056</w:t>
            </w:r>
          </w:p>
        </w:tc>
        <w:tc>
          <w:tcPr>
            <w:tcW w:w="1060" w:type="pct"/>
            <w:tcBorders>
              <w:top w:val="single" w:sz="2" w:space="0" w:color="000000"/>
              <w:left w:val="single" w:sz="2" w:space="0" w:color="000000"/>
              <w:bottom w:val="single" w:sz="2" w:space="0" w:color="000000"/>
              <w:right w:val="single" w:sz="2" w:space="0" w:color="000000"/>
            </w:tcBorders>
          </w:tcPr>
          <w:p w14:paraId="75ACF96E" w14:textId="77777777" w:rsidR="00A43B60" w:rsidRPr="00420AFC" w:rsidRDefault="00A43B60" w:rsidP="00A43B60">
            <w:pPr>
              <w:spacing w:line="256" w:lineRule="auto"/>
              <w:ind w:left="2"/>
              <w:jc w:val="center"/>
              <w:rPr>
                <w:rFonts w:ascii="Times New Roman" w:hAnsi="Times New Roman"/>
                <w:szCs w:val="24"/>
              </w:rPr>
            </w:pPr>
            <w:r w:rsidRPr="00420AFC">
              <w:rPr>
                <w:rFonts w:ascii="Times New Roman" w:hAnsi="Times New Roman"/>
                <w:szCs w:val="24"/>
              </w:rPr>
              <w:t>0,008</w:t>
            </w:r>
          </w:p>
        </w:tc>
        <w:tc>
          <w:tcPr>
            <w:tcW w:w="934" w:type="pct"/>
            <w:tcBorders>
              <w:top w:val="single" w:sz="2" w:space="0" w:color="000000"/>
              <w:left w:val="single" w:sz="2" w:space="0" w:color="000000"/>
              <w:bottom w:val="single" w:sz="2" w:space="0" w:color="000000"/>
              <w:right w:val="single" w:sz="2" w:space="0" w:color="000000"/>
            </w:tcBorders>
          </w:tcPr>
          <w:p w14:paraId="07E9D7D7" w14:textId="14D6ABCE" w:rsidR="00A43B60" w:rsidRPr="00420AFC" w:rsidRDefault="00A43B60" w:rsidP="00A43B60">
            <w:pPr>
              <w:spacing w:line="256" w:lineRule="auto"/>
              <w:ind w:left="2"/>
              <w:jc w:val="center"/>
              <w:rPr>
                <w:rFonts w:ascii="Times New Roman" w:hAnsi="Times New Roman"/>
                <w:szCs w:val="24"/>
              </w:rPr>
            </w:pPr>
            <w:r>
              <w:rPr>
                <w:rFonts w:ascii="Times New Roman" w:hAnsi="Times New Roman"/>
                <w:szCs w:val="24"/>
              </w:rPr>
              <w:t>0,0031</w:t>
            </w:r>
          </w:p>
        </w:tc>
        <w:tc>
          <w:tcPr>
            <w:tcW w:w="766" w:type="pct"/>
            <w:tcBorders>
              <w:top w:val="single" w:sz="2" w:space="0" w:color="000000"/>
              <w:left w:val="single" w:sz="2" w:space="0" w:color="000000"/>
              <w:bottom w:val="single" w:sz="2" w:space="0" w:color="000000"/>
              <w:right w:val="single" w:sz="2" w:space="0" w:color="000000"/>
            </w:tcBorders>
          </w:tcPr>
          <w:p w14:paraId="310A15B8" w14:textId="20A0A9F8" w:rsidR="00A43B60" w:rsidRPr="00420AFC" w:rsidRDefault="00115CD7" w:rsidP="00A43B60">
            <w:pPr>
              <w:spacing w:line="256" w:lineRule="auto"/>
              <w:ind w:left="1"/>
              <w:jc w:val="center"/>
              <w:rPr>
                <w:rFonts w:ascii="Times New Roman" w:hAnsi="Times New Roman"/>
                <w:szCs w:val="24"/>
              </w:rPr>
            </w:pPr>
            <w:r>
              <w:rPr>
                <w:rFonts w:ascii="Times New Roman" w:hAnsi="Times New Roman"/>
                <w:szCs w:val="24"/>
              </w:rPr>
              <w:t>0</w:t>
            </w:r>
          </w:p>
        </w:tc>
      </w:tr>
      <w:tr w:rsidR="00420AFC" w:rsidRPr="00420AFC" w14:paraId="238A0D8C"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34A46C7"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7DB6ADEF" w14:textId="77777777" w:rsidTr="00255122">
        <w:trPr>
          <w:trHeight w:val="1624"/>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23671C1" w14:textId="6CE5E6E4" w:rsidR="00420AFC" w:rsidRPr="00A74244" w:rsidRDefault="00420AFC" w:rsidP="00420AFC">
            <w:pPr>
              <w:spacing w:line="256" w:lineRule="auto"/>
              <w:jc w:val="both"/>
              <w:rPr>
                <w:rFonts w:ascii="Times New Roman" w:hAnsi="Times New Roman"/>
                <w:sz w:val="18"/>
                <w:szCs w:val="18"/>
              </w:rPr>
            </w:pPr>
            <w:r w:rsidRPr="00A74244">
              <w:rPr>
                <w:rFonts w:ascii="Times New Roman" w:hAnsi="Times New Roman"/>
                <w:sz w:val="18"/>
                <w:szCs w:val="18"/>
              </w:rPr>
              <w:t xml:space="preserve">Fakültemizde Yan dal programları olmasına karşın öğrencilerimiz tarafından </w:t>
            </w:r>
            <w:r w:rsidR="00115CD7">
              <w:rPr>
                <w:rFonts w:ascii="Times New Roman" w:hAnsi="Times New Roman"/>
                <w:sz w:val="18"/>
                <w:szCs w:val="18"/>
              </w:rPr>
              <w:t>artık tercih edilmemektedir</w:t>
            </w:r>
            <w:r w:rsidRPr="00A74244">
              <w:rPr>
                <w:rFonts w:ascii="Times New Roman" w:hAnsi="Times New Roman"/>
                <w:sz w:val="18"/>
                <w:szCs w:val="18"/>
              </w:rPr>
              <w:t xml:space="preserve">. Bunun yerine ağırlıklı olarak Çift ana dal programları tercih edilmiştir. Bir sonraki planlama döneminde hedef değerler gözden geçirilecek ve güncellenecektir. PG-1.3.3 için belirlenen hedef değerine ulaşılamamıştır.   </w:t>
            </w:r>
          </w:p>
        </w:tc>
      </w:tr>
    </w:tbl>
    <w:p w14:paraId="643BAC33" w14:textId="77777777" w:rsidR="00420AFC" w:rsidRPr="00420AFC" w:rsidRDefault="00420AFC" w:rsidP="00420AFC"/>
    <w:p w14:paraId="604A138A" w14:textId="77777777" w:rsidR="00420AFC" w:rsidRPr="00420AFC" w:rsidRDefault="00420AFC" w:rsidP="00420AFC">
      <w:r w:rsidRPr="00420AFC">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829"/>
        <w:gridCol w:w="994"/>
        <w:gridCol w:w="1316"/>
        <w:gridCol w:w="1954"/>
        <w:gridCol w:w="1573"/>
        <w:gridCol w:w="1396"/>
      </w:tblGrid>
      <w:tr w:rsidR="00420AFC" w:rsidRPr="00420AFC" w14:paraId="6C4E81F0"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4DC8E5F" w14:textId="77777777" w:rsidR="00420AFC" w:rsidRPr="00420AFC" w:rsidRDefault="00420AFC" w:rsidP="00420AFC">
            <w:pPr>
              <w:numPr>
                <w:ilvl w:val="0"/>
                <w:numId w:val="32"/>
              </w:numPr>
              <w:spacing w:line="256" w:lineRule="auto"/>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AMAÇ HEDEF KARTI 4</w:t>
            </w:r>
          </w:p>
        </w:tc>
      </w:tr>
      <w:tr w:rsidR="00420AFC" w:rsidRPr="00420AFC" w14:paraId="65D19697" w14:textId="77777777" w:rsidTr="00255122">
        <w:trPr>
          <w:trHeight w:val="401"/>
        </w:trPr>
        <w:tc>
          <w:tcPr>
            <w:tcW w:w="155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ADBD391"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A1</w:t>
            </w:r>
          </w:p>
        </w:tc>
        <w:tc>
          <w:tcPr>
            <w:tcW w:w="3442" w:type="pct"/>
            <w:gridSpan w:val="4"/>
            <w:tcBorders>
              <w:top w:val="single" w:sz="4" w:space="0" w:color="000000"/>
              <w:left w:val="single" w:sz="4" w:space="0" w:color="000000"/>
              <w:bottom w:val="single" w:sz="4" w:space="0" w:color="000000"/>
              <w:right w:val="single" w:sz="4" w:space="0" w:color="000000"/>
            </w:tcBorders>
          </w:tcPr>
          <w:p w14:paraId="7E50336B"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Eğitim-öğretim kalitesini artırmak, uluslararasılaşmayı ve akreditasyonu yaygınlaştırmak. </w:t>
            </w:r>
          </w:p>
        </w:tc>
      </w:tr>
      <w:tr w:rsidR="00420AFC" w:rsidRPr="00420AFC" w14:paraId="2AF8F965" w14:textId="77777777" w:rsidTr="00255122">
        <w:trPr>
          <w:trHeight w:val="402"/>
        </w:trPr>
        <w:tc>
          <w:tcPr>
            <w:tcW w:w="155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348B0F79"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H1.4</w:t>
            </w:r>
          </w:p>
        </w:tc>
        <w:tc>
          <w:tcPr>
            <w:tcW w:w="3442" w:type="pct"/>
            <w:gridSpan w:val="4"/>
            <w:tcBorders>
              <w:top w:val="single" w:sz="4" w:space="0" w:color="000000"/>
              <w:left w:val="single" w:sz="4" w:space="0" w:color="000000"/>
              <w:bottom w:val="single" w:sz="4" w:space="0" w:color="000000"/>
              <w:right w:val="single" w:sz="4" w:space="0" w:color="000000"/>
            </w:tcBorders>
          </w:tcPr>
          <w:p w14:paraId="55DD6F05"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‘’Araştırmacı öğrenci” kavramının geliştirilerek bu kapsamdaki öğrencilerin kaynak destekli ya da desteksiz araştırma projelerine katılımının artırılması. </w:t>
            </w:r>
          </w:p>
        </w:tc>
      </w:tr>
      <w:tr w:rsidR="00420AFC" w:rsidRPr="00420AFC" w14:paraId="45125D5A" w14:textId="77777777" w:rsidTr="00255122">
        <w:trPr>
          <w:trHeight w:val="402"/>
        </w:trPr>
        <w:tc>
          <w:tcPr>
            <w:tcW w:w="155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2C8464B8" w14:textId="77777777" w:rsidR="00420AFC" w:rsidRPr="00420AFC" w:rsidRDefault="00420AFC" w:rsidP="00420AFC">
            <w:pPr>
              <w:spacing w:line="256" w:lineRule="auto"/>
              <w:rPr>
                <w:rFonts w:eastAsia="Calibri"/>
                <w:b/>
                <w:color w:val="000000"/>
                <w:szCs w:val="24"/>
              </w:rPr>
            </w:pPr>
            <w:r w:rsidRPr="00420AFC">
              <w:rPr>
                <w:rFonts w:ascii="Times New Roman" w:eastAsia="Calibri" w:hAnsi="Times New Roman"/>
                <w:b/>
                <w:color w:val="000000"/>
                <w:szCs w:val="24"/>
              </w:rPr>
              <w:t xml:space="preserve">H1.4 Performansı </w:t>
            </w:r>
          </w:p>
        </w:tc>
        <w:tc>
          <w:tcPr>
            <w:tcW w:w="3442" w:type="pct"/>
            <w:gridSpan w:val="4"/>
            <w:tcBorders>
              <w:top w:val="single" w:sz="2" w:space="0" w:color="000000"/>
              <w:left w:val="single" w:sz="4" w:space="0" w:color="000000"/>
              <w:bottom w:val="single" w:sz="2" w:space="0" w:color="FFFFFF"/>
              <w:right w:val="single" w:sz="4" w:space="0" w:color="000000"/>
            </w:tcBorders>
          </w:tcPr>
          <w:p w14:paraId="6E18B631" w14:textId="2A7728EC" w:rsidR="00420AFC" w:rsidRPr="00420AFC" w:rsidRDefault="002D224B" w:rsidP="00420AFC">
            <w:pPr>
              <w:jc w:val="both"/>
              <w:rPr>
                <w:rFonts w:ascii="Cambria" w:eastAsia="Cambria" w:hAnsi="Cambria" w:cs="Cambria"/>
                <w:color w:val="000000"/>
                <w:sz w:val="18"/>
              </w:rPr>
            </w:pPr>
            <w:r w:rsidRPr="00F34649">
              <w:rPr>
                <w:rFonts w:ascii="Times New Roman" w:hAnsi="Times New Roman"/>
                <w:sz w:val="18"/>
                <w:szCs w:val="18"/>
              </w:rPr>
              <w:t>60</w:t>
            </w:r>
          </w:p>
        </w:tc>
      </w:tr>
      <w:tr w:rsidR="00420AFC" w:rsidRPr="00420AFC" w14:paraId="194D4CA1" w14:textId="77777777" w:rsidTr="00255122">
        <w:trPr>
          <w:trHeight w:val="1197"/>
        </w:trPr>
        <w:tc>
          <w:tcPr>
            <w:tcW w:w="100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C9420BB"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4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9B89A60"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0A0712D8"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2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C6AA443"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322C763B"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6EC091BE"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7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CA41DD5"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6F195F4D"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3B69EE9B"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86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9F37DDB"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3D303AB0"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E483CA3"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44B3D17"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45736935"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7797E586"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201E1B" w:rsidRPr="00420AFC" w14:paraId="23FC05F6" w14:textId="77777777" w:rsidTr="00255122">
        <w:trPr>
          <w:trHeight w:val="394"/>
        </w:trPr>
        <w:tc>
          <w:tcPr>
            <w:tcW w:w="1009" w:type="pct"/>
            <w:tcBorders>
              <w:top w:val="single" w:sz="4" w:space="0" w:color="000000"/>
              <w:left w:val="single" w:sz="4" w:space="0" w:color="000000"/>
              <w:bottom w:val="single" w:sz="4" w:space="0" w:color="000000"/>
              <w:right w:val="single" w:sz="4" w:space="0" w:color="000000"/>
            </w:tcBorders>
          </w:tcPr>
          <w:p w14:paraId="45817536" w14:textId="77777777" w:rsidR="00201E1B" w:rsidRPr="00420AFC" w:rsidRDefault="00201E1B" w:rsidP="00201E1B">
            <w:pPr>
              <w:ind w:right="6"/>
              <w:rPr>
                <w:rFonts w:ascii="Times New Roman" w:hAnsi="Times New Roman"/>
                <w:color w:val="000000"/>
              </w:rPr>
            </w:pPr>
            <w:r w:rsidRPr="00420AFC">
              <w:rPr>
                <w:rFonts w:ascii="Cambria" w:eastAsia="Cambria" w:hAnsi="Cambria" w:cs="Cambria"/>
                <w:b/>
                <w:color w:val="000000"/>
                <w:sz w:val="20"/>
              </w:rPr>
              <w:t xml:space="preserve">PG-1.4.1  </w:t>
            </w:r>
            <w:r w:rsidRPr="00420AFC">
              <w:rPr>
                <w:rFonts w:ascii="Cambria" w:eastAsia="Cambria" w:hAnsi="Cambria" w:cs="Cambria"/>
                <w:bCs/>
                <w:color w:val="000000"/>
                <w:sz w:val="20"/>
              </w:rPr>
              <w:t>Öğrenciler tarafından alınan ödül sayısı</w:t>
            </w:r>
            <w:r w:rsidRPr="00420AFC">
              <w:rPr>
                <w:rFonts w:ascii="Cambria" w:eastAsia="Cambria" w:hAnsi="Cambria" w:cs="Cambria"/>
                <w:b/>
                <w:color w:val="000000"/>
                <w:sz w:val="20"/>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127A5F5A"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26" w:type="pct"/>
            <w:tcBorders>
              <w:top w:val="single" w:sz="2" w:space="0" w:color="000000"/>
              <w:left w:val="single" w:sz="2" w:space="0" w:color="000000"/>
              <w:bottom w:val="single" w:sz="2" w:space="0" w:color="000000"/>
              <w:right w:val="single" w:sz="2" w:space="0" w:color="000000"/>
            </w:tcBorders>
          </w:tcPr>
          <w:p w14:paraId="7BA8C527" w14:textId="16F2FEA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4</w:t>
            </w:r>
          </w:p>
        </w:tc>
        <w:tc>
          <w:tcPr>
            <w:tcW w:w="1078" w:type="pct"/>
            <w:tcBorders>
              <w:top w:val="single" w:sz="2" w:space="0" w:color="000000"/>
              <w:left w:val="single" w:sz="2" w:space="0" w:color="000000"/>
              <w:bottom w:val="single" w:sz="2" w:space="0" w:color="000000"/>
              <w:right w:val="single" w:sz="2" w:space="0" w:color="000000"/>
            </w:tcBorders>
          </w:tcPr>
          <w:p w14:paraId="14A0519F"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6</w:t>
            </w:r>
          </w:p>
        </w:tc>
        <w:tc>
          <w:tcPr>
            <w:tcW w:w="868" w:type="pct"/>
            <w:tcBorders>
              <w:top w:val="single" w:sz="2" w:space="0" w:color="000000"/>
              <w:left w:val="single" w:sz="2" w:space="0" w:color="000000"/>
              <w:bottom w:val="single" w:sz="2" w:space="0" w:color="000000"/>
              <w:right w:val="single" w:sz="2" w:space="0" w:color="000000"/>
            </w:tcBorders>
          </w:tcPr>
          <w:p w14:paraId="6567FC54" w14:textId="11E3ADB7" w:rsidR="00201E1B" w:rsidRPr="00420AFC" w:rsidRDefault="00201E1B" w:rsidP="00201E1B">
            <w:pPr>
              <w:spacing w:line="256" w:lineRule="auto"/>
              <w:ind w:left="2"/>
              <w:jc w:val="center"/>
              <w:rPr>
                <w:rFonts w:ascii="Times New Roman" w:hAnsi="Times New Roman"/>
                <w:szCs w:val="24"/>
              </w:rPr>
            </w:pPr>
            <w:r>
              <w:rPr>
                <w:rFonts w:ascii="Times New Roman" w:hAnsi="Times New Roman"/>
                <w:szCs w:val="24"/>
              </w:rPr>
              <w:t>1</w:t>
            </w:r>
          </w:p>
        </w:tc>
        <w:tc>
          <w:tcPr>
            <w:tcW w:w="770" w:type="pct"/>
            <w:tcBorders>
              <w:top w:val="single" w:sz="2" w:space="0" w:color="000000"/>
              <w:left w:val="single" w:sz="2" w:space="0" w:color="000000"/>
              <w:bottom w:val="single" w:sz="2" w:space="0" w:color="000000"/>
              <w:right w:val="single" w:sz="2" w:space="0" w:color="000000"/>
            </w:tcBorders>
          </w:tcPr>
          <w:p w14:paraId="61480BDD" w14:textId="5B666451" w:rsidR="00201E1B" w:rsidRPr="00420AFC" w:rsidRDefault="002D224B" w:rsidP="00201E1B">
            <w:pPr>
              <w:spacing w:line="256" w:lineRule="auto"/>
              <w:ind w:left="1"/>
              <w:jc w:val="center"/>
              <w:rPr>
                <w:rFonts w:ascii="Times New Roman" w:hAnsi="Times New Roman"/>
                <w:szCs w:val="24"/>
              </w:rPr>
            </w:pPr>
            <w:r>
              <w:rPr>
                <w:rFonts w:ascii="Times New Roman" w:hAnsi="Times New Roman"/>
                <w:szCs w:val="24"/>
              </w:rPr>
              <w:t>0</w:t>
            </w:r>
          </w:p>
        </w:tc>
      </w:tr>
      <w:tr w:rsidR="00201E1B" w:rsidRPr="00420AFC" w14:paraId="49FDEBAB" w14:textId="77777777" w:rsidTr="00255122">
        <w:trPr>
          <w:trHeight w:val="394"/>
        </w:trPr>
        <w:tc>
          <w:tcPr>
            <w:tcW w:w="1009" w:type="pct"/>
            <w:tcBorders>
              <w:top w:val="single" w:sz="4" w:space="0" w:color="000000"/>
              <w:left w:val="single" w:sz="4" w:space="0" w:color="000000"/>
              <w:bottom w:val="single" w:sz="4" w:space="0" w:color="000000"/>
              <w:right w:val="single" w:sz="4" w:space="0" w:color="000000"/>
            </w:tcBorders>
          </w:tcPr>
          <w:p w14:paraId="167D7EB1" w14:textId="77777777" w:rsidR="00201E1B" w:rsidRPr="00420AFC" w:rsidRDefault="00201E1B" w:rsidP="00201E1B">
            <w:pPr>
              <w:rPr>
                <w:rFonts w:ascii="Times New Roman" w:hAnsi="Times New Roman"/>
                <w:color w:val="000000"/>
              </w:rPr>
            </w:pPr>
            <w:r w:rsidRPr="00420AFC">
              <w:rPr>
                <w:rFonts w:ascii="Cambria" w:eastAsia="Cambria" w:hAnsi="Cambria" w:cs="Cambria"/>
                <w:b/>
                <w:color w:val="000000"/>
                <w:sz w:val="20"/>
              </w:rPr>
              <w:t xml:space="preserve">PG-1.4.2  </w:t>
            </w:r>
          </w:p>
          <w:p w14:paraId="67721B59" w14:textId="77777777" w:rsidR="00201E1B" w:rsidRPr="00420AFC" w:rsidRDefault="00201E1B" w:rsidP="00201E1B">
            <w:pPr>
              <w:rPr>
                <w:rFonts w:ascii="Times New Roman" w:hAnsi="Times New Roman"/>
                <w:bCs/>
                <w:color w:val="000000"/>
              </w:rPr>
            </w:pPr>
            <w:r w:rsidRPr="00420AFC">
              <w:rPr>
                <w:rFonts w:ascii="Cambria" w:eastAsia="Cambria" w:hAnsi="Cambria" w:cs="Cambria"/>
                <w:bCs/>
                <w:color w:val="000000"/>
                <w:sz w:val="20"/>
              </w:rPr>
              <w:t xml:space="preserve">Ulusal/Uluslararası yarışmaya katılan öğrenci sayısı </w:t>
            </w:r>
          </w:p>
        </w:tc>
        <w:tc>
          <w:tcPr>
            <w:tcW w:w="548" w:type="pct"/>
            <w:tcBorders>
              <w:top w:val="single" w:sz="2" w:space="0" w:color="000000"/>
              <w:left w:val="single" w:sz="2" w:space="0" w:color="000000"/>
              <w:bottom w:val="single" w:sz="2" w:space="0" w:color="000000"/>
              <w:right w:val="single" w:sz="2" w:space="0" w:color="000000"/>
            </w:tcBorders>
          </w:tcPr>
          <w:p w14:paraId="1F901760"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26" w:type="pct"/>
            <w:tcBorders>
              <w:top w:val="single" w:sz="2" w:space="0" w:color="000000"/>
              <w:left w:val="single" w:sz="2" w:space="0" w:color="000000"/>
              <w:bottom w:val="single" w:sz="2" w:space="0" w:color="000000"/>
              <w:right w:val="single" w:sz="2" w:space="0" w:color="000000"/>
            </w:tcBorders>
          </w:tcPr>
          <w:p w14:paraId="75DD82E2" w14:textId="03200E02"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31</w:t>
            </w:r>
          </w:p>
        </w:tc>
        <w:tc>
          <w:tcPr>
            <w:tcW w:w="1078" w:type="pct"/>
            <w:tcBorders>
              <w:top w:val="single" w:sz="2" w:space="0" w:color="000000"/>
              <w:left w:val="single" w:sz="2" w:space="0" w:color="000000"/>
              <w:bottom w:val="single" w:sz="2" w:space="0" w:color="000000"/>
              <w:right w:val="single" w:sz="2" w:space="0" w:color="000000"/>
            </w:tcBorders>
          </w:tcPr>
          <w:p w14:paraId="4DF2FD1B"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20</w:t>
            </w:r>
          </w:p>
        </w:tc>
        <w:tc>
          <w:tcPr>
            <w:tcW w:w="868" w:type="pct"/>
            <w:tcBorders>
              <w:top w:val="single" w:sz="2" w:space="0" w:color="000000"/>
              <w:left w:val="single" w:sz="2" w:space="0" w:color="000000"/>
              <w:bottom w:val="single" w:sz="2" w:space="0" w:color="000000"/>
              <w:right w:val="single" w:sz="2" w:space="0" w:color="000000"/>
            </w:tcBorders>
          </w:tcPr>
          <w:p w14:paraId="7DE4C8F3" w14:textId="0066205D" w:rsidR="00201E1B" w:rsidRPr="00420AFC" w:rsidRDefault="002D224B" w:rsidP="00201E1B">
            <w:pPr>
              <w:spacing w:line="256" w:lineRule="auto"/>
              <w:ind w:left="2"/>
              <w:jc w:val="center"/>
              <w:rPr>
                <w:rFonts w:ascii="Times New Roman" w:hAnsi="Times New Roman"/>
                <w:szCs w:val="24"/>
              </w:rPr>
            </w:pPr>
            <w:r>
              <w:rPr>
                <w:rFonts w:ascii="Times New Roman" w:hAnsi="Times New Roman"/>
                <w:szCs w:val="24"/>
              </w:rPr>
              <w:t>61</w:t>
            </w:r>
          </w:p>
        </w:tc>
        <w:tc>
          <w:tcPr>
            <w:tcW w:w="770" w:type="pct"/>
            <w:tcBorders>
              <w:top w:val="single" w:sz="2" w:space="0" w:color="000000"/>
              <w:left w:val="single" w:sz="2" w:space="0" w:color="000000"/>
              <w:bottom w:val="single" w:sz="2" w:space="0" w:color="000000"/>
              <w:right w:val="single" w:sz="2" w:space="0" w:color="000000"/>
            </w:tcBorders>
          </w:tcPr>
          <w:p w14:paraId="4CFE11CE" w14:textId="7E606C07" w:rsidR="00201E1B" w:rsidRPr="00420AFC" w:rsidRDefault="002D224B" w:rsidP="00201E1B">
            <w:pPr>
              <w:spacing w:line="256" w:lineRule="auto"/>
              <w:ind w:left="1"/>
              <w:jc w:val="center"/>
              <w:rPr>
                <w:rFonts w:ascii="Times New Roman" w:hAnsi="Times New Roman"/>
                <w:szCs w:val="24"/>
              </w:rPr>
            </w:pPr>
            <w:r>
              <w:rPr>
                <w:rFonts w:ascii="Times New Roman" w:hAnsi="Times New Roman"/>
                <w:szCs w:val="24"/>
              </w:rPr>
              <w:t>1</w:t>
            </w:r>
          </w:p>
        </w:tc>
      </w:tr>
      <w:tr w:rsidR="00201E1B" w:rsidRPr="00420AFC" w14:paraId="460A7185" w14:textId="77777777" w:rsidTr="00255122">
        <w:trPr>
          <w:trHeight w:val="394"/>
        </w:trPr>
        <w:tc>
          <w:tcPr>
            <w:tcW w:w="1009" w:type="pct"/>
            <w:tcBorders>
              <w:top w:val="single" w:sz="4" w:space="0" w:color="000000"/>
              <w:left w:val="single" w:sz="4" w:space="0" w:color="000000"/>
              <w:bottom w:val="single" w:sz="4" w:space="0" w:color="000000"/>
              <w:right w:val="single" w:sz="4" w:space="0" w:color="000000"/>
            </w:tcBorders>
          </w:tcPr>
          <w:p w14:paraId="2D46E52D" w14:textId="77777777" w:rsidR="00201E1B" w:rsidRPr="00420AFC" w:rsidRDefault="00201E1B" w:rsidP="00201E1B">
            <w:pPr>
              <w:ind w:right="6"/>
              <w:rPr>
                <w:rFonts w:ascii="Times New Roman" w:hAnsi="Times New Roman"/>
                <w:color w:val="000000"/>
              </w:rPr>
            </w:pPr>
            <w:r w:rsidRPr="00420AFC">
              <w:rPr>
                <w:rFonts w:ascii="Cambria" w:eastAsia="Cambria" w:hAnsi="Cambria" w:cs="Cambria"/>
                <w:b/>
                <w:color w:val="000000"/>
                <w:sz w:val="20"/>
              </w:rPr>
              <w:t xml:space="preserve">PG-1.4.3  </w:t>
            </w:r>
            <w:r w:rsidRPr="00420AFC">
              <w:rPr>
                <w:rFonts w:ascii="Cambria" w:eastAsia="Cambria" w:hAnsi="Cambria" w:cs="Cambria"/>
                <w:bCs/>
                <w:color w:val="000000"/>
                <w:sz w:val="20"/>
              </w:rPr>
              <w:t>Öğrenciler tarafından başvuru yapılan proje sayısı</w:t>
            </w:r>
            <w:r w:rsidRPr="00420AFC">
              <w:rPr>
                <w:rFonts w:ascii="Cambria" w:eastAsia="Cambria" w:hAnsi="Cambria" w:cs="Cambria"/>
                <w:b/>
                <w:color w:val="000000"/>
                <w:sz w:val="20"/>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13D2B1F6"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40</w:t>
            </w:r>
          </w:p>
        </w:tc>
        <w:tc>
          <w:tcPr>
            <w:tcW w:w="726" w:type="pct"/>
            <w:tcBorders>
              <w:top w:val="single" w:sz="2" w:space="0" w:color="000000"/>
              <w:left w:val="single" w:sz="2" w:space="0" w:color="000000"/>
              <w:bottom w:val="single" w:sz="2" w:space="0" w:color="000000"/>
              <w:right w:val="single" w:sz="2" w:space="0" w:color="000000"/>
            </w:tcBorders>
          </w:tcPr>
          <w:p w14:paraId="1501F034" w14:textId="7FC6252F"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25</w:t>
            </w:r>
          </w:p>
        </w:tc>
        <w:tc>
          <w:tcPr>
            <w:tcW w:w="1078" w:type="pct"/>
            <w:tcBorders>
              <w:top w:val="single" w:sz="2" w:space="0" w:color="000000"/>
              <w:left w:val="single" w:sz="2" w:space="0" w:color="000000"/>
              <w:bottom w:val="single" w:sz="2" w:space="0" w:color="000000"/>
              <w:right w:val="single" w:sz="2" w:space="0" w:color="000000"/>
            </w:tcBorders>
          </w:tcPr>
          <w:p w14:paraId="0668B976"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7</w:t>
            </w:r>
          </w:p>
        </w:tc>
        <w:tc>
          <w:tcPr>
            <w:tcW w:w="868" w:type="pct"/>
            <w:tcBorders>
              <w:top w:val="single" w:sz="2" w:space="0" w:color="000000"/>
              <w:left w:val="single" w:sz="2" w:space="0" w:color="000000"/>
              <w:bottom w:val="single" w:sz="2" w:space="0" w:color="000000"/>
              <w:right w:val="single" w:sz="2" w:space="0" w:color="000000"/>
            </w:tcBorders>
          </w:tcPr>
          <w:p w14:paraId="7A9F8AAD" w14:textId="17DDD314" w:rsidR="00201E1B" w:rsidRPr="00420AFC" w:rsidRDefault="00201E1B" w:rsidP="00201E1B">
            <w:pPr>
              <w:spacing w:line="256" w:lineRule="auto"/>
              <w:ind w:left="2"/>
              <w:jc w:val="center"/>
              <w:rPr>
                <w:rFonts w:ascii="Times New Roman" w:hAnsi="Times New Roman"/>
                <w:szCs w:val="24"/>
              </w:rPr>
            </w:pPr>
            <w:r>
              <w:rPr>
                <w:rFonts w:ascii="Times New Roman" w:hAnsi="Times New Roman"/>
                <w:szCs w:val="24"/>
              </w:rPr>
              <w:t>40</w:t>
            </w:r>
          </w:p>
        </w:tc>
        <w:tc>
          <w:tcPr>
            <w:tcW w:w="770" w:type="pct"/>
            <w:tcBorders>
              <w:top w:val="single" w:sz="2" w:space="0" w:color="000000"/>
              <w:left w:val="single" w:sz="2" w:space="0" w:color="000000"/>
              <w:bottom w:val="single" w:sz="2" w:space="0" w:color="000000"/>
              <w:right w:val="single" w:sz="2" w:space="0" w:color="000000"/>
            </w:tcBorders>
          </w:tcPr>
          <w:p w14:paraId="5598127F" w14:textId="541D37F6" w:rsidR="00201E1B" w:rsidRPr="00420AFC" w:rsidRDefault="002D224B" w:rsidP="00201E1B">
            <w:pPr>
              <w:spacing w:line="256" w:lineRule="auto"/>
              <w:ind w:left="1"/>
              <w:jc w:val="center"/>
              <w:rPr>
                <w:rFonts w:ascii="Times New Roman" w:hAnsi="Times New Roman"/>
                <w:szCs w:val="24"/>
              </w:rPr>
            </w:pPr>
            <w:r>
              <w:rPr>
                <w:rFonts w:ascii="Times New Roman" w:hAnsi="Times New Roman"/>
                <w:szCs w:val="24"/>
              </w:rPr>
              <w:t>1</w:t>
            </w:r>
          </w:p>
        </w:tc>
      </w:tr>
      <w:tr w:rsidR="00201E1B" w:rsidRPr="00420AFC" w14:paraId="09A52B3A" w14:textId="77777777" w:rsidTr="00255122">
        <w:trPr>
          <w:trHeight w:val="394"/>
        </w:trPr>
        <w:tc>
          <w:tcPr>
            <w:tcW w:w="1009" w:type="pct"/>
            <w:tcBorders>
              <w:top w:val="single" w:sz="4" w:space="0" w:color="000000"/>
              <w:left w:val="single" w:sz="4" w:space="0" w:color="000000"/>
              <w:bottom w:val="single" w:sz="4" w:space="0" w:color="000000"/>
              <w:right w:val="single" w:sz="4" w:space="0" w:color="000000"/>
            </w:tcBorders>
          </w:tcPr>
          <w:p w14:paraId="19B1DDED" w14:textId="77777777" w:rsidR="00201E1B" w:rsidRPr="00420AFC" w:rsidRDefault="00201E1B" w:rsidP="00201E1B">
            <w:pPr>
              <w:ind w:right="139"/>
              <w:jc w:val="both"/>
              <w:rPr>
                <w:rFonts w:ascii="Times New Roman" w:hAnsi="Times New Roman"/>
                <w:color w:val="000000"/>
              </w:rPr>
            </w:pPr>
            <w:r w:rsidRPr="00420AFC">
              <w:rPr>
                <w:rFonts w:ascii="Cambria" w:eastAsia="Cambria" w:hAnsi="Cambria" w:cs="Cambria"/>
                <w:b/>
                <w:color w:val="000000"/>
                <w:sz w:val="20"/>
              </w:rPr>
              <w:t xml:space="preserve">PG-1.4.4  </w:t>
            </w:r>
            <w:r w:rsidRPr="00420AFC">
              <w:rPr>
                <w:rFonts w:ascii="Cambria" w:eastAsia="Cambria" w:hAnsi="Cambria" w:cs="Cambria"/>
                <w:bCs/>
                <w:color w:val="000000"/>
                <w:sz w:val="20"/>
              </w:rPr>
              <w:t>Kuluçka vb. merkezlerdeki girişimci öğrenci sayısı</w:t>
            </w:r>
            <w:r w:rsidRPr="00420AFC">
              <w:rPr>
                <w:rFonts w:ascii="Cambria" w:eastAsia="Cambria" w:hAnsi="Cambria" w:cs="Cambria"/>
                <w:b/>
                <w:color w:val="000000"/>
                <w:sz w:val="20"/>
              </w:rPr>
              <w:t xml:space="preserve"> </w:t>
            </w:r>
          </w:p>
        </w:tc>
        <w:tc>
          <w:tcPr>
            <w:tcW w:w="548" w:type="pct"/>
            <w:tcBorders>
              <w:top w:val="single" w:sz="2" w:space="0" w:color="000000"/>
              <w:left w:val="single" w:sz="2" w:space="0" w:color="000000"/>
              <w:bottom w:val="single" w:sz="2" w:space="0" w:color="000000"/>
              <w:right w:val="single" w:sz="2" w:space="0" w:color="000000"/>
            </w:tcBorders>
          </w:tcPr>
          <w:p w14:paraId="579B8212"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26" w:type="pct"/>
            <w:tcBorders>
              <w:top w:val="single" w:sz="2" w:space="0" w:color="000000"/>
              <w:left w:val="single" w:sz="2" w:space="0" w:color="000000"/>
              <w:bottom w:val="single" w:sz="2" w:space="0" w:color="000000"/>
              <w:right w:val="single" w:sz="2" w:space="0" w:color="000000"/>
            </w:tcBorders>
          </w:tcPr>
          <w:p w14:paraId="03D9D67E" w14:textId="6F8D80B2"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0</w:t>
            </w:r>
          </w:p>
        </w:tc>
        <w:tc>
          <w:tcPr>
            <w:tcW w:w="1078" w:type="pct"/>
            <w:tcBorders>
              <w:top w:val="single" w:sz="2" w:space="0" w:color="000000"/>
              <w:left w:val="single" w:sz="2" w:space="0" w:color="000000"/>
              <w:bottom w:val="single" w:sz="2" w:space="0" w:color="000000"/>
              <w:right w:val="single" w:sz="2" w:space="0" w:color="000000"/>
            </w:tcBorders>
          </w:tcPr>
          <w:p w14:paraId="57064D1B"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25</w:t>
            </w:r>
          </w:p>
        </w:tc>
        <w:tc>
          <w:tcPr>
            <w:tcW w:w="868" w:type="pct"/>
            <w:tcBorders>
              <w:top w:val="single" w:sz="2" w:space="0" w:color="000000"/>
              <w:left w:val="single" w:sz="2" w:space="0" w:color="000000"/>
              <w:bottom w:val="single" w:sz="2" w:space="0" w:color="000000"/>
              <w:right w:val="single" w:sz="2" w:space="0" w:color="000000"/>
            </w:tcBorders>
          </w:tcPr>
          <w:p w14:paraId="27C8DA87" w14:textId="33F773F8" w:rsidR="00201E1B" w:rsidRPr="00420AFC" w:rsidRDefault="00201E1B" w:rsidP="00201E1B">
            <w:pPr>
              <w:spacing w:line="256" w:lineRule="auto"/>
              <w:ind w:left="2"/>
              <w:jc w:val="center"/>
              <w:rPr>
                <w:rFonts w:ascii="Times New Roman" w:hAnsi="Times New Roman"/>
                <w:szCs w:val="24"/>
              </w:rPr>
            </w:pPr>
            <w:r>
              <w:rPr>
                <w:rFonts w:ascii="Times New Roman" w:hAnsi="Times New Roman"/>
                <w:szCs w:val="24"/>
              </w:rPr>
              <w:t>0</w:t>
            </w:r>
          </w:p>
        </w:tc>
        <w:tc>
          <w:tcPr>
            <w:tcW w:w="770" w:type="pct"/>
            <w:tcBorders>
              <w:top w:val="single" w:sz="2" w:space="0" w:color="000000"/>
              <w:left w:val="single" w:sz="2" w:space="0" w:color="000000"/>
              <w:bottom w:val="single" w:sz="2" w:space="0" w:color="000000"/>
              <w:right w:val="single" w:sz="2" w:space="0" w:color="000000"/>
            </w:tcBorders>
          </w:tcPr>
          <w:p w14:paraId="5F743F16" w14:textId="7FF8B619" w:rsidR="00201E1B" w:rsidRPr="00420AFC" w:rsidRDefault="002D224B" w:rsidP="00201E1B">
            <w:pPr>
              <w:spacing w:line="256" w:lineRule="auto"/>
              <w:ind w:left="1"/>
              <w:jc w:val="center"/>
              <w:rPr>
                <w:rFonts w:ascii="Times New Roman" w:hAnsi="Times New Roman"/>
                <w:szCs w:val="24"/>
              </w:rPr>
            </w:pPr>
            <w:r>
              <w:rPr>
                <w:rFonts w:ascii="Times New Roman" w:hAnsi="Times New Roman"/>
                <w:szCs w:val="24"/>
              </w:rPr>
              <w:t>0</w:t>
            </w:r>
          </w:p>
        </w:tc>
      </w:tr>
      <w:tr w:rsidR="00420AFC" w:rsidRPr="00420AFC" w14:paraId="381898ED"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07809B1"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62C18440" w14:textId="77777777" w:rsidTr="00D357C1">
        <w:trPr>
          <w:trHeight w:val="883"/>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46205DF6" w14:textId="15B00FC2" w:rsidR="00420AFC" w:rsidRPr="00A74244" w:rsidRDefault="00420AFC" w:rsidP="00420AFC">
            <w:pPr>
              <w:spacing w:line="256" w:lineRule="auto"/>
              <w:rPr>
                <w:sz w:val="18"/>
                <w:szCs w:val="18"/>
              </w:rPr>
            </w:pPr>
            <w:r w:rsidRPr="00A74244">
              <w:rPr>
                <w:sz w:val="18"/>
                <w:szCs w:val="18"/>
              </w:rPr>
              <w:t>Hedef göstergelere yönelik bilgilendirme ve özendirme çalışmalarının yapılmasının faydalı olacağı değerlendirilmiştir.</w:t>
            </w:r>
          </w:p>
        </w:tc>
      </w:tr>
    </w:tbl>
    <w:p w14:paraId="34FB7BF1" w14:textId="77777777" w:rsidR="00420AFC" w:rsidRPr="00420AFC" w:rsidRDefault="00420AFC" w:rsidP="00420AFC"/>
    <w:p w14:paraId="2ECEAD96" w14:textId="77777777" w:rsidR="00420AFC" w:rsidRPr="00420AFC" w:rsidRDefault="00420AFC" w:rsidP="00420AFC">
      <w:r w:rsidRPr="00420AFC">
        <w:br w:type="page"/>
      </w:r>
    </w:p>
    <w:tbl>
      <w:tblPr>
        <w:tblStyle w:val="TableGrid"/>
        <w:tblW w:w="5000" w:type="pct"/>
        <w:tblInd w:w="0" w:type="dxa"/>
        <w:tblCellMar>
          <w:top w:w="104" w:type="dxa"/>
          <w:left w:w="107" w:type="dxa"/>
          <w:right w:w="57" w:type="dxa"/>
        </w:tblCellMar>
        <w:tblLook w:val="04A0" w:firstRow="1" w:lastRow="0" w:firstColumn="1" w:lastColumn="0" w:noHBand="0" w:noVBand="1"/>
      </w:tblPr>
      <w:tblGrid>
        <w:gridCol w:w="1692"/>
        <w:gridCol w:w="1039"/>
        <w:gridCol w:w="1361"/>
        <w:gridCol w:w="1876"/>
        <w:gridCol w:w="1698"/>
        <w:gridCol w:w="1396"/>
      </w:tblGrid>
      <w:tr w:rsidR="00420AFC" w:rsidRPr="00420AFC" w14:paraId="19F0BAE5"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9E60F96" w14:textId="77777777" w:rsidR="00420AFC" w:rsidRPr="00420AFC" w:rsidRDefault="00420AFC" w:rsidP="00420AFC">
            <w:pPr>
              <w:numPr>
                <w:ilvl w:val="0"/>
                <w:numId w:val="32"/>
              </w:numPr>
              <w:spacing w:line="256" w:lineRule="auto"/>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AMAÇ HEDEF KARTI 1</w:t>
            </w:r>
          </w:p>
        </w:tc>
      </w:tr>
      <w:tr w:rsidR="00420AFC" w:rsidRPr="00420AFC" w14:paraId="172E869B" w14:textId="77777777" w:rsidTr="00255122">
        <w:trPr>
          <w:trHeight w:val="401"/>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33EAF05"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A2</w:t>
            </w:r>
          </w:p>
        </w:tc>
        <w:tc>
          <w:tcPr>
            <w:tcW w:w="3493" w:type="pct"/>
            <w:gridSpan w:val="4"/>
            <w:tcBorders>
              <w:top w:val="single" w:sz="4" w:space="0" w:color="000000"/>
              <w:left w:val="single" w:sz="4" w:space="0" w:color="000000"/>
              <w:bottom w:val="single" w:sz="4" w:space="0" w:color="000000"/>
              <w:right w:val="single" w:sz="4" w:space="0" w:color="000000"/>
            </w:tcBorders>
          </w:tcPr>
          <w:p w14:paraId="56CD25C3"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Araştırma Üniversitesi vizyonunu güçlendirecek nitelikli ve katma değeri yüksek araştırma-geliştirme çalışmalarını yürütmek.</w:t>
            </w:r>
          </w:p>
        </w:tc>
      </w:tr>
      <w:tr w:rsidR="00420AFC" w:rsidRPr="00420AFC" w14:paraId="51FFF5E8" w14:textId="77777777" w:rsidTr="00255122">
        <w:trPr>
          <w:trHeight w:val="402"/>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6EEE96D6"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H2.1</w:t>
            </w:r>
          </w:p>
        </w:tc>
        <w:tc>
          <w:tcPr>
            <w:tcW w:w="3493" w:type="pct"/>
            <w:gridSpan w:val="4"/>
            <w:tcBorders>
              <w:top w:val="single" w:sz="4" w:space="0" w:color="000000"/>
              <w:left w:val="single" w:sz="4" w:space="0" w:color="000000"/>
              <w:bottom w:val="single" w:sz="4" w:space="0" w:color="000000"/>
              <w:right w:val="single" w:sz="4" w:space="0" w:color="000000"/>
            </w:tcBorders>
          </w:tcPr>
          <w:p w14:paraId="521D883A"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Uluslararası rekabete açık araştırma-geliştirme çalışmaları için öğrenci/araştırma laboratuvar fiziki alt yapılarının güçlendirilmesi</w:t>
            </w:r>
          </w:p>
        </w:tc>
      </w:tr>
      <w:tr w:rsidR="00420AFC" w:rsidRPr="00420AFC" w14:paraId="0BEA8A44" w14:textId="77777777" w:rsidTr="00255122">
        <w:trPr>
          <w:trHeight w:val="402"/>
        </w:trPr>
        <w:tc>
          <w:tcPr>
            <w:tcW w:w="1507"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6389A124" w14:textId="77777777" w:rsidR="00420AFC" w:rsidRPr="00420AFC" w:rsidRDefault="00420AFC" w:rsidP="00420AFC">
            <w:pPr>
              <w:spacing w:line="256" w:lineRule="auto"/>
              <w:rPr>
                <w:rFonts w:eastAsia="Calibri"/>
                <w:b/>
                <w:color w:val="000000"/>
                <w:szCs w:val="24"/>
              </w:rPr>
            </w:pPr>
            <w:r w:rsidRPr="00420AFC">
              <w:rPr>
                <w:rFonts w:ascii="Times New Roman" w:eastAsia="Calibri" w:hAnsi="Times New Roman"/>
                <w:b/>
                <w:color w:val="000000"/>
                <w:szCs w:val="24"/>
              </w:rPr>
              <w:t xml:space="preserve">H2.1 Performansı </w:t>
            </w:r>
          </w:p>
        </w:tc>
        <w:tc>
          <w:tcPr>
            <w:tcW w:w="3493" w:type="pct"/>
            <w:gridSpan w:val="4"/>
            <w:tcBorders>
              <w:top w:val="single" w:sz="2" w:space="0" w:color="000000"/>
              <w:left w:val="single" w:sz="4" w:space="0" w:color="000000"/>
              <w:bottom w:val="single" w:sz="2" w:space="0" w:color="FFFFFF"/>
              <w:right w:val="single" w:sz="4" w:space="0" w:color="000000"/>
            </w:tcBorders>
          </w:tcPr>
          <w:p w14:paraId="31F7D671" w14:textId="7A85038C" w:rsidR="00420AFC" w:rsidRPr="00420AFC" w:rsidRDefault="00606BAF" w:rsidP="00420AFC">
            <w:pPr>
              <w:jc w:val="both"/>
              <w:rPr>
                <w:rFonts w:ascii="Cambria" w:eastAsia="Cambria" w:hAnsi="Cambria" w:cs="Cambria"/>
                <w:color w:val="000000"/>
                <w:sz w:val="18"/>
              </w:rPr>
            </w:pPr>
            <w:r w:rsidRPr="00F34649">
              <w:rPr>
                <w:rFonts w:ascii="Times New Roman" w:hAnsi="Times New Roman"/>
                <w:sz w:val="18"/>
                <w:szCs w:val="18"/>
              </w:rPr>
              <w:t>37,7</w:t>
            </w:r>
          </w:p>
        </w:tc>
      </w:tr>
      <w:tr w:rsidR="00420AFC" w:rsidRPr="00420AFC" w14:paraId="15210DD9" w14:textId="77777777" w:rsidTr="00255122">
        <w:trPr>
          <w:trHeight w:val="1197"/>
        </w:trPr>
        <w:tc>
          <w:tcPr>
            <w:tcW w:w="9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FC704AE"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10B66F8"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3D7A172E"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FD80672"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6D7C08DF"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4A6D3B76"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B8EFFCC"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17F81E7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24B5572E"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BDE5008"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7AB13851"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BCA6D77"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FD659C1"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7D3E0DC3"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50A2EB13"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201E1B" w:rsidRPr="00420AFC" w14:paraId="5C4ADFA1" w14:textId="77777777" w:rsidTr="00255122">
        <w:trPr>
          <w:trHeight w:val="394"/>
        </w:trPr>
        <w:tc>
          <w:tcPr>
            <w:tcW w:w="934" w:type="pct"/>
            <w:tcBorders>
              <w:top w:val="single" w:sz="8" w:space="0" w:color="000000"/>
              <w:left w:val="single" w:sz="8" w:space="0" w:color="000000"/>
              <w:bottom w:val="single" w:sz="8" w:space="0" w:color="000000"/>
              <w:right w:val="single" w:sz="8" w:space="0" w:color="000000"/>
            </w:tcBorders>
          </w:tcPr>
          <w:p w14:paraId="301CFE6C" w14:textId="77777777" w:rsidR="00201E1B" w:rsidRPr="00420AFC" w:rsidRDefault="00201E1B" w:rsidP="00201E1B">
            <w:pPr>
              <w:spacing w:line="237" w:lineRule="auto"/>
              <w:rPr>
                <w:rFonts w:ascii="Times New Roman" w:hAnsi="Times New Roman"/>
                <w:bCs/>
                <w:color w:val="000000"/>
              </w:rPr>
            </w:pPr>
            <w:r w:rsidRPr="00420AFC">
              <w:rPr>
                <w:rFonts w:ascii="Cambria" w:eastAsia="Cambria" w:hAnsi="Cambria" w:cs="Cambria"/>
                <w:b/>
                <w:color w:val="000000"/>
                <w:sz w:val="18"/>
              </w:rPr>
              <w:t xml:space="preserve">PG.2.1.1. </w:t>
            </w:r>
            <w:r w:rsidRPr="00420AFC">
              <w:rPr>
                <w:rFonts w:ascii="Cambria" w:eastAsia="Cambria" w:hAnsi="Cambria" w:cs="Cambria"/>
                <w:bCs/>
                <w:color w:val="000000"/>
                <w:sz w:val="18"/>
              </w:rPr>
              <w:t xml:space="preserve">Öğrenci başına düşen laboratuvar/derslik  alanı (m2) </w:t>
            </w:r>
          </w:p>
          <w:p w14:paraId="63593EBD" w14:textId="77777777" w:rsidR="00201E1B" w:rsidRPr="00420AFC" w:rsidRDefault="00201E1B" w:rsidP="00201E1B">
            <w:pPr>
              <w:rPr>
                <w:rFonts w:ascii="Times New Roman" w:hAnsi="Times New Roman"/>
                <w:color w:val="000000"/>
              </w:rPr>
            </w:pPr>
            <w:r w:rsidRPr="00420AFC">
              <w:rPr>
                <w:rFonts w:ascii="Cambria" w:eastAsia="Cambria" w:hAnsi="Cambria" w:cs="Cambria"/>
                <w:b/>
                <w:color w:val="FF0000"/>
                <w:sz w:val="18"/>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71C8B9C4"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40</w:t>
            </w:r>
          </w:p>
        </w:tc>
        <w:tc>
          <w:tcPr>
            <w:tcW w:w="751" w:type="pct"/>
            <w:tcBorders>
              <w:top w:val="single" w:sz="2" w:space="0" w:color="000000"/>
              <w:left w:val="single" w:sz="2" w:space="0" w:color="000000"/>
              <w:bottom w:val="single" w:sz="2" w:space="0" w:color="000000"/>
              <w:right w:val="single" w:sz="2" w:space="0" w:color="000000"/>
            </w:tcBorders>
          </w:tcPr>
          <w:p w14:paraId="3C8B7DA1" w14:textId="3632E7B1"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1,79</w:t>
            </w:r>
          </w:p>
        </w:tc>
        <w:tc>
          <w:tcPr>
            <w:tcW w:w="1035" w:type="pct"/>
            <w:tcBorders>
              <w:top w:val="single" w:sz="2" w:space="0" w:color="000000"/>
              <w:left w:val="single" w:sz="2" w:space="0" w:color="000000"/>
              <w:bottom w:val="single" w:sz="2" w:space="0" w:color="000000"/>
              <w:right w:val="single" w:sz="2" w:space="0" w:color="000000"/>
            </w:tcBorders>
          </w:tcPr>
          <w:p w14:paraId="4E5F52D8"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1,8</w:t>
            </w:r>
          </w:p>
        </w:tc>
        <w:tc>
          <w:tcPr>
            <w:tcW w:w="937" w:type="pct"/>
            <w:tcBorders>
              <w:top w:val="single" w:sz="2" w:space="0" w:color="000000"/>
              <w:left w:val="single" w:sz="2" w:space="0" w:color="000000"/>
              <w:bottom w:val="single" w:sz="2" w:space="0" w:color="000000"/>
              <w:right w:val="single" w:sz="2" w:space="0" w:color="000000"/>
            </w:tcBorders>
          </w:tcPr>
          <w:p w14:paraId="39F9FBA4" w14:textId="25489874" w:rsidR="00201E1B" w:rsidRPr="00420AFC" w:rsidRDefault="00201E1B" w:rsidP="00201E1B">
            <w:pPr>
              <w:spacing w:line="256" w:lineRule="auto"/>
              <w:ind w:left="2"/>
              <w:jc w:val="center"/>
              <w:rPr>
                <w:rFonts w:ascii="Times New Roman" w:hAnsi="Times New Roman"/>
                <w:szCs w:val="24"/>
              </w:rPr>
            </w:pPr>
            <w:r>
              <w:rPr>
                <w:rFonts w:ascii="Times New Roman" w:hAnsi="Times New Roman"/>
                <w:szCs w:val="24"/>
              </w:rPr>
              <w:t>0,66</w:t>
            </w:r>
          </w:p>
        </w:tc>
        <w:tc>
          <w:tcPr>
            <w:tcW w:w="770" w:type="pct"/>
            <w:tcBorders>
              <w:top w:val="single" w:sz="2" w:space="0" w:color="000000"/>
              <w:left w:val="single" w:sz="2" w:space="0" w:color="000000"/>
              <w:bottom w:val="single" w:sz="2" w:space="0" w:color="000000"/>
              <w:right w:val="single" w:sz="2" w:space="0" w:color="000000"/>
            </w:tcBorders>
          </w:tcPr>
          <w:p w14:paraId="46378DE2" w14:textId="631DD32B" w:rsidR="00201E1B" w:rsidRPr="00420AFC" w:rsidRDefault="00606BAF" w:rsidP="00201E1B">
            <w:pPr>
              <w:spacing w:line="256" w:lineRule="auto"/>
              <w:ind w:left="1"/>
              <w:jc w:val="center"/>
              <w:rPr>
                <w:rFonts w:ascii="Times New Roman" w:hAnsi="Times New Roman"/>
                <w:szCs w:val="24"/>
              </w:rPr>
            </w:pPr>
            <w:r>
              <w:rPr>
                <w:rFonts w:ascii="Times New Roman" w:hAnsi="Times New Roman"/>
                <w:szCs w:val="24"/>
              </w:rPr>
              <w:t>0</w:t>
            </w:r>
          </w:p>
        </w:tc>
      </w:tr>
      <w:tr w:rsidR="00201E1B" w:rsidRPr="00420AFC" w14:paraId="2B73086F" w14:textId="77777777" w:rsidTr="00255122">
        <w:trPr>
          <w:trHeight w:val="394"/>
        </w:trPr>
        <w:tc>
          <w:tcPr>
            <w:tcW w:w="934" w:type="pct"/>
            <w:tcBorders>
              <w:top w:val="single" w:sz="8" w:space="0" w:color="000000"/>
              <w:left w:val="single" w:sz="8" w:space="0" w:color="000000"/>
              <w:bottom w:val="single" w:sz="8" w:space="0" w:color="000000"/>
              <w:right w:val="single" w:sz="8" w:space="0" w:color="000000"/>
            </w:tcBorders>
            <w:vAlign w:val="center"/>
          </w:tcPr>
          <w:p w14:paraId="3F721D19" w14:textId="77777777" w:rsidR="00201E1B" w:rsidRPr="00420AFC" w:rsidRDefault="00201E1B" w:rsidP="00201E1B">
            <w:pPr>
              <w:spacing w:line="237" w:lineRule="auto"/>
              <w:rPr>
                <w:rFonts w:ascii="Times New Roman" w:hAnsi="Times New Roman"/>
                <w:bCs/>
                <w:color w:val="000000"/>
              </w:rPr>
            </w:pPr>
            <w:r w:rsidRPr="00420AFC">
              <w:rPr>
                <w:rFonts w:ascii="Cambria" w:eastAsia="Cambria" w:hAnsi="Cambria" w:cs="Cambria"/>
                <w:b/>
                <w:color w:val="000000"/>
                <w:sz w:val="18"/>
              </w:rPr>
              <w:t xml:space="preserve">PG.2.1.2. </w:t>
            </w:r>
            <w:r w:rsidRPr="00420AFC">
              <w:rPr>
                <w:rFonts w:ascii="Cambria" w:eastAsia="Cambria" w:hAnsi="Cambria" w:cs="Cambria"/>
                <w:bCs/>
                <w:color w:val="000000"/>
                <w:sz w:val="18"/>
              </w:rPr>
              <w:t xml:space="preserve">Aktif kullanılan ve teknolojiyi yakalamış </w:t>
            </w:r>
          </w:p>
          <w:p w14:paraId="17D31A5B" w14:textId="77777777" w:rsidR="00201E1B" w:rsidRPr="00420AFC" w:rsidRDefault="00201E1B" w:rsidP="00201E1B">
            <w:pPr>
              <w:rPr>
                <w:rFonts w:ascii="Times New Roman" w:hAnsi="Times New Roman"/>
                <w:color w:val="000000"/>
              </w:rPr>
            </w:pPr>
            <w:r w:rsidRPr="00420AFC">
              <w:rPr>
                <w:rFonts w:ascii="Cambria" w:eastAsia="Cambria" w:hAnsi="Cambria" w:cs="Cambria"/>
                <w:bCs/>
                <w:color w:val="000000"/>
                <w:sz w:val="18"/>
              </w:rPr>
              <w:t>laboratuvar ekipman ve cihazları sayısı</w:t>
            </w:r>
            <w:r w:rsidRPr="00420AFC">
              <w:rPr>
                <w:rFonts w:ascii="Times New Roman" w:hAnsi="Times New Roman"/>
                <w:color w:val="000000"/>
              </w:rPr>
              <w:t xml:space="preserve"> </w:t>
            </w:r>
            <w:r w:rsidRPr="00420AFC">
              <w:rPr>
                <w:rFonts w:ascii="Cambria" w:eastAsia="Cambria" w:hAnsi="Cambria" w:cs="Cambria"/>
                <w:b/>
                <w:color w:val="000000"/>
                <w:sz w:val="18"/>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18A6D979"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53F1A436" w14:textId="59EF30EA"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279</w:t>
            </w:r>
          </w:p>
        </w:tc>
        <w:tc>
          <w:tcPr>
            <w:tcW w:w="1035" w:type="pct"/>
            <w:tcBorders>
              <w:top w:val="single" w:sz="2" w:space="0" w:color="000000"/>
              <w:left w:val="single" w:sz="2" w:space="0" w:color="000000"/>
              <w:bottom w:val="single" w:sz="2" w:space="0" w:color="000000"/>
              <w:right w:val="single" w:sz="2" w:space="0" w:color="000000"/>
            </w:tcBorders>
          </w:tcPr>
          <w:p w14:paraId="7835A0BA"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106</w:t>
            </w:r>
          </w:p>
        </w:tc>
        <w:tc>
          <w:tcPr>
            <w:tcW w:w="937" w:type="pct"/>
            <w:tcBorders>
              <w:top w:val="single" w:sz="2" w:space="0" w:color="000000"/>
              <w:left w:val="single" w:sz="2" w:space="0" w:color="000000"/>
              <w:bottom w:val="single" w:sz="2" w:space="0" w:color="000000"/>
              <w:right w:val="single" w:sz="2" w:space="0" w:color="000000"/>
            </w:tcBorders>
          </w:tcPr>
          <w:p w14:paraId="3C63FC1A" w14:textId="6135BA01" w:rsidR="00201E1B" w:rsidRPr="00420AFC" w:rsidRDefault="00201E1B" w:rsidP="00201E1B">
            <w:pPr>
              <w:spacing w:line="256" w:lineRule="auto"/>
              <w:ind w:left="2"/>
              <w:jc w:val="center"/>
              <w:rPr>
                <w:rFonts w:ascii="Times New Roman" w:hAnsi="Times New Roman"/>
                <w:szCs w:val="24"/>
              </w:rPr>
            </w:pPr>
            <w:r>
              <w:rPr>
                <w:rFonts w:ascii="Times New Roman" w:hAnsi="Times New Roman"/>
                <w:szCs w:val="24"/>
              </w:rPr>
              <w:t>320</w:t>
            </w:r>
          </w:p>
        </w:tc>
        <w:tc>
          <w:tcPr>
            <w:tcW w:w="770" w:type="pct"/>
            <w:tcBorders>
              <w:top w:val="single" w:sz="2" w:space="0" w:color="000000"/>
              <w:left w:val="single" w:sz="2" w:space="0" w:color="000000"/>
              <w:bottom w:val="single" w:sz="2" w:space="0" w:color="000000"/>
              <w:right w:val="single" w:sz="2" w:space="0" w:color="000000"/>
            </w:tcBorders>
          </w:tcPr>
          <w:p w14:paraId="62CB4716" w14:textId="0A3B03B2" w:rsidR="00201E1B" w:rsidRPr="00420AFC" w:rsidRDefault="00606BAF" w:rsidP="00201E1B">
            <w:pPr>
              <w:spacing w:line="256" w:lineRule="auto"/>
              <w:ind w:left="1"/>
              <w:jc w:val="center"/>
              <w:rPr>
                <w:rFonts w:ascii="Times New Roman" w:hAnsi="Times New Roman"/>
                <w:szCs w:val="24"/>
              </w:rPr>
            </w:pPr>
            <w:r>
              <w:rPr>
                <w:rFonts w:ascii="Times New Roman" w:hAnsi="Times New Roman"/>
                <w:szCs w:val="24"/>
              </w:rPr>
              <w:t>1</w:t>
            </w:r>
          </w:p>
        </w:tc>
      </w:tr>
      <w:tr w:rsidR="00201E1B" w:rsidRPr="00420AFC" w14:paraId="467C5087" w14:textId="77777777" w:rsidTr="00255122">
        <w:trPr>
          <w:trHeight w:val="394"/>
        </w:trPr>
        <w:tc>
          <w:tcPr>
            <w:tcW w:w="934" w:type="pct"/>
            <w:tcBorders>
              <w:top w:val="single" w:sz="8" w:space="0" w:color="000000"/>
              <w:left w:val="single" w:sz="8" w:space="0" w:color="000000"/>
              <w:bottom w:val="single" w:sz="8" w:space="0" w:color="000000"/>
              <w:right w:val="single" w:sz="8" w:space="0" w:color="000000"/>
            </w:tcBorders>
            <w:vAlign w:val="center"/>
          </w:tcPr>
          <w:p w14:paraId="7717644F" w14:textId="77777777" w:rsidR="00201E1B" w:rsidRPr="00420AFC" w:rsidRDefault="00201E1B" w:rsidP="00201E1B">
            <w:pPr>
              <w:rPr>
                <w:rFonts w:ascii="Times New Roman" w:hAnsi="Times New Roman"/>
                <w:color w:val="000000"/>
              </w:rPr>
            </w:pPr>
            <w:r w:rsidRPr="00420AFC">
              <w:rPr>
                <w:rFonts w:ascii="Cambria" w:eastAsia="Cambria" w:hAnsi="Cambria" w:cs="Cambria"/>
                <w:b/>
                <w:color w:val="000000"/>
                <w:sz w:val="18"/>
              </w:rPr>
              <w:t xml:space="preserve">PG.2.1.3. </w:t>
            </w:r>
            <w:r w:rsidRPr="00420AFC">
              <w:rPr>
                <w:rFonts w:ascii="Cambria" w:eastAsia="Cambria" w:hAnsi="Cambria" w:cs="Cambria"/>
                <w:bCs/>
                <w:color w:val="000000"/>
                <w:sz w:val="18"/>
              </w:rPr>
              <w:t>Tezlerinde pratik uygulama yapabilen lisansüstü öğrenci sayısı</w:t>
            </w:r>
            <w:r w:rsidRPr="00420AFC">
              <w:rPr>
                <w:rFonts w:ascii="Cambria" w:eastAsia="Cambria" w:hAnsi="Cambria" w:cs="Cambria"/>
                <w:b/>
                <w:color w:val="000000"/>
                <w:sz w:val="18"/>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577030AB"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060807A3" w14:textId="48346304"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4,46</w:t>
            </w:r>
          </w:p>
        </w:tc>
        <w:tc>
          <w:tcPr>
            <w:tcW w:w="1035" w:type="pct"/>
            <w:tcBorders>
              <w:top w:val="single" w:sz="2" w:space="0" w:color="000000"/>
              <w:left w:val="single" w:sz="2" w:space="0" w:color="000000"/>
              <w:bottom w:val="single" w:sz="2" w:space="0" w:color="000000"/>
              <w:right w:val="single" w:sz="2" w:space="0" w:color="000000"/>
            </w:tcBorders>
          </w:tcPr>
          <w:p w14:paraId="7D19A0D3" w14:textId="248A192B"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49</w:t>
            </w:r>
            <w:r w:rsidR="00606BAF">
              <w:rPr>
                <w:rFonts w:ascii="Times New Roman" w:hAnsi="Times New Roman"/>
                <w:szCs w:val="24"/>
              </w:rPr>
              <w:t>,3</w:t>
            </w:r>
            <w:r w:rsidRPr="00420AFC">
              <w:rPr>
                <w:rFonts w:ascii="Times New Roman" w:hAnsi="Times New Roman"/>
                <w:szCs w:val="24"/>
              </w:rPr>
              <w:t>3</w:t>
            </w:r>
          </w:p>
        </w:tc>
        <w:tc>
          <w:tcPr>
            <w:tcW w:w="937" w:type="pct"/>
            <w:tcBorders>
              <w:top w:val="single" w:sz="2" w:space="0" w:color="000000"/>
              <w:left w:val="single" w:sz="2" w:space="0" w:color="000000"/>
              <w:bottom w:val="single" w:sz="2" w:space="0" w:color="000000"/>
              <w:right w:val="single" w:sz="2" w:space="0" w:color="000000"/>
            </w:tcBorders>
          </w:tcPr>
          <w:p w14:paraId="5B3BA9B9" w14:textId="283D59FF" w:rsidR="00201E1B" w:rsidRPr="00420AFC" w:rsidRDefault="006D747F" w:rsidP="00201E1B">
            <w:pPr>
              <w:spacing w:line="256" w:lineRule="auto"/>
              <w:ind w:left="2"/>
              <w:jc w:val="center"/>
              <w:rPr>
                <w:rFonts w:ascii="Times New Roman" w:hAnsi="Times New Roman"/>
                <w:szCs w:val="24"/>
              </w:rPr>
            </w:pPr>
            <w:r>
              <w:rPr>
                <w:rFonts w:ascii="Times New Roman" w:hAnsi="Times New Roman"/>
                <w:szCs w:val="24"/>
              </w:rPr>
              <w:t>5,60</w:t>
            </w:r>
          </w:p>
        </w:tc>
        <w:tc>
          <w:tcPr>
            <w:tcW w:w="770" w:type="pct"/>
            <w:tcBorders>
              <w:top w:val="single" w:sz="2" w:space="0" w:color="000000"/>
              <w:left w:val="single" w:sz="2" w:space="0" w:color="000000"/>
              <w:bottom w:val="single" w:sz="2" w:space="0" w:color="000000"/>
              <w:right w:val="single" w:sz="2" w:space="0" w:color="000000"/>
            </w:tcBorders>
          </w:tcPr>
          <w:p w14:paraId="1AEB0DC7" w14:textId="538EF98E" w:rsidR="00201E1B" w:rsidRPr="00420AFC" w:rsidRDefault="00606BAF" w:rsidP="00201E1B">
            <w:pPr>
              <w:spacing w:line="256" w:lineRule="auto"/>
              <w:ind w:left="1"/>
              <w:jc w:val="center"/>
              <w:rPr>
                <w:rFonts w:ascii="Times New Roman" w:hAnsi="Times New Roman"/>
                <w:szCs w:val="24"/>
              </w:rPr>
            </w:pPr>
            <w:r>
              <w:rPr>
                <w:rFonts w:ascii="Times New Roman" w:hAnsi="Times New Roman"/>
                <w:szCs w:val="24"/>
              </w:rPr>
              <w:t>0,03</w:t>
            </w:r>
          </w:p>
        </w:tc>
      </w:tr>
      <w:tr w:rsidR="00201E1B" w:rsidRPr="00420AFC" w14:paraId="66861536" w14:textId="77777777" w:rsidTr="00255122">
        <w:trPr>
          <w:trHeight w:val="394"/>
        </w:trPr>
        <w:tc>
          <w:tcPr>
            <w:tcW w:w="934" w:type="pct"/>
            <w:tcBorders>
              <w:top w:val="single" w:sz="8" w:space="0" w:color="000000"/>
              <w:left w:val="single" w:sz="8" w:space="0" w:color="000000"/>
              <w:bottom w:val="single" w:sz="8" w:space="0" w:color="000000"/>
              <w:right w:val="single" w:sz="8" w:space="0" w:color="000000"/>
            </w:tcBorders>
          </w:tcPr>
          <w:p w14:paraId="2A2A1E97" w14:textId="77777777" w:rsidR="00201E1B" w:rsidRPr="00420AFC" w:rsidRDefault="00201E1B" w:rsidP="00201E1B">
            <w:pPr>
              <w:rPr>
                <w:rFonts w:ascii="Times New Roman" w:hAnsi="Times New Roman"/>
                <w:color w:val="000000"/>
              </w:rPr>
            </w:pPr>
            <w:r w:rsidRPr="00420AFC">
              <w:rPr>
                <w:rFonts w:ascii="Cambria" w:eastAsia="Cambria" w:hAnsi="Cambria" w:cs="Cambria"/>
                <w:b/>
                <w:color w:val="000000"/>
                <w:sz w:val="18"/>
              </w:rPr>
              <w:t xml:space="preserve">PG.2.1.4. </w:t>
            </w:r>
            <w:r w:rsidRPr="00420AFC">
              <w:rPr>
                <w:rFonts w:ascii="Cambria" w:eastAsia="Cambria" w:hAnsi="Cambria" w:cs="Cambria"/>
                <w:bCs/>
                <w:color w:val="000000"/>
                <w:sz w:val="18"/>
              </w:rPr>
              <w:t>Öğrenci başına düşen performanslı bilgisayar sayısı</w:t>
            </w:r>
            <w:r w:rsidRPr="00420AFC">
              <w:rPr>
                <w:rFonts w:ascii="Cambria" w:eastAsia="Cambria" w:hAnsi="Cambria" w:cs="Cambria"/>
                <w:b/>
                <w:color w:val="000000"/>
                <w:sz w:val="18"/>
              </w:rPr>
              <w:t xml:space="preserve"> </w:t>
            </w:r>
          </w:p>
        </w:tc>
        <w:tc>
          <w:tcPr>
            <w:tcW w:w="573" w:type="pct"/>
            <w:tcBorders>
              <w:top w:val="single" w:sz="2" w:space="0" w:color="000000"/>
              <w:left w:val="single" w:sz="2" w:space="0" w:color="000000"/>
              <w:bottom w:val="single" w:sz="2" w:space="0" w:color="000000"/>
              <w:right w:val="single" w:sz="2" w:space="0" w:color="000000"/>
            </w:tcBorders>
          </w:tcPr>
          <w:p w14:paraId="2CE44EA3" w14:textId="77777777" w:rsidR="00201E1B" w:rsidRPr="00420AFC" w:rsidRDefault="00201E1B" w:rsidP="00201E1B">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4DA99D81" w14:textId="1CC75A69"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0,12</w:t>
            </w:r>
          </w:p>
        </w:tc>
        <w:tc>
          <w:tcPr>
            <w:tcW w:w="1035" w:type="pct"/>
            <w:tcBorders>
              <w:top w:val="single" w:sz="2" w:space="0" w:color="000000"/>
              <w:left w:val="single" w:sz="2" w:space="0" w:color="000000"/>
              <w:bottom w:val="single" w:sz="2" w:space="0" w:color="000000"/>
              <w:right w:val="single" w:sz="2" w:space="0" w:color="000000"/>
            </w:tcBorders>
          </w:tcPr>
          <w:p w14:paraId="7F0C32FA" w14:textId="77777777" w:rsidR="00201E1B" w:rsidRPr="00420AFC" w:rsidRDefault="00201E1B" w:rsidP="00201E1B">
            <w:pPr>
              <w:spacing w:line="256" w:lineRule="auto"/>
              <w:ind w:left="2"/>
              <w:jc w:val="center"/>
              <w:rPr>
                <w:rFonts w:ascii="Times New Roman" w:hAnsi="Times New Roman"/>
                <w:szCs w:val="24"/>
              </w:rPr>
            </w:pPr>
            <w:r w:rsidRPr="00420AFC">
              <w:rPr>
                <w:rFonts w:ascii="Times New Roman" w:hAnsi="Times New Roman"/>
                <w:szCs w:val="24"/>
              </w:rPr>
              <w:t>0,14</w:t>
            </w:r>
          </w:p>
        </w:tc>
        <w:tc>
          <w:tcPr>
            <w:tcW w:w="937" w:type="pct"/>
            <w:tcBorders>
              <w:top w:val="single" w:sz="2" w:space="0" w:color="000000"/>
              <w:left w:val="single" w:sz="2" w:space="0" w:color="000000"/>
              <w:bottom w:val="single" w:sz="2" w:space="0" w:color="000000"/>
              <w:right w:val="single" w:sz="2" w:space="0" w:color="000000"/>
            </w:tcBorders>
          </w:tcPr>
          <w:p w14:paraId="120CAE37" w14:textId="3B7B753D" w:rsidR="00201E1B" w:rsidRPr="00420AFC" w:rsidRDefault="00863072" w:rsidP="00201E1B">
            <w:pPr>
              <w:spacing w:line="256" w:lineRule="auto"/>
              <w:ind w:left="2"/>
              <w:jc w:val="center"/>
              <w:rPr>
                <w:rFonts w:ascii="Times New Roman" w:hAnsi="Times New Roman"/>
                <w:szCs w:val="24"/>
              </w:rPr>
            </w:pPr>
            <w:r>
              <w:rPr>
                <w:rFonts w:ascii="Times New Roman" w:hAnsi="Times New Roman"/>
                <w:szCs w:val="24"/>
              </w:rPr>
              <w:t>0,12</w:t>
            </w:r>
          </w:p>
        </w:tc>
        <w:tc>
          <w:tcPr>
            <w:tcW w:w="770" w:type="pct"/>
            <w:tcBorders>
              <w:top w:val="single" w:sz="2" w:space="0" w:color="000000"/>
              <w:left w:val="single" w:sz="2" w:space="0" w:color="000000"/>
              <w:bottom w:val="single" w:sz="2" w:space="0" w:color="000000"/>
              <w:right w:val="single" w:sz="2" w:space="0" w:color="000000"/>
            </w:tcBorders>
          </w:tcPr>
          <w:p w14:paraId="0B841E2B" w14:textId="5F478126" w:rsidR="00201E1B" w:rsidRPr="00420AFC" w:rsidRDefault="00606BAF" w:rsidP="00201E1B">
            <w:pPr>
              <w:spacing w:line="256" w:lineRule="auto"/>
              <w:ind w:left="1"/>
              <w:jc w:val="center"/>
              <w:rPr>
                <w:rFonts w:ascii="Times New Roman" w:hAnsi="Times New Roman"/>
                <w:szCs w:val="24"/>
              </w:rPr>
            </w:pPr>
            <w:r>
              <w:rPr>
                <w:rFonts w:ascii="Times New Roman" w:hAnsi="Times New Roman"/>
                <w:szCs w:val="24"/>
              </w:rPr>
              <w:t>0,86</w:t>
            </w:r>
          </w:p>
        </w:tc>
      </w:tr>
      <w:tr w:rsidR="00420AFC" w:rsidRPr="00420AFC" w14:paraId="370D8FBE"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40E89E4C"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08ABFFED" w14:textId="77777777" w:rsidTr="00D357C1">
        <w:trPr>
          <w:trHeight w:val="723"/>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E504677" w14:textId="1E6B170A"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 xml:space="preserve">Bu amaç doğrultusunda olabildiğince altyapısal gelişim sağlanmaya çalışılmıştır. PG 2.1.3 belirlenen hedef değerinin çok altında kalınmıştır. Planlama dönemi içerisinde </w:t>
            </w:r>
            <w:r w:rsidR="00606BAF">
              <w:rPr>
                <w:rFonts w:ascii="Times New Roman" w:hAnsi="Times New Roman"/>
                <w:sz w:val="18"/>
                <w:szCs w:val="18"/>
              </w:rPr>
              <w:t>öğrenci sayısında meydana gelen öngörülemeyen artışdan dolayı PG.2.1.1 sağlanamamıştır.</w:t>
            </w:r>
          </w:p>
        </w:tc>
      </w:tr>
    </w:tbl>
    <w:p w14:paraId="4985DF85" w14:textId="77777777" w:rsidR="00420AFC" w:rsidRPr="00420AFC" w:rsidRDefault="00420AFC" w:rsidP="00420AFC"/>
    <w:p w14:paraId="2FDCC28A" w14:textId="77777777" w:rsidR="00420AFC" w:rsidRPr="00420AFC" w:rsidRDefault="00420AFC" w:rsidP="00420AFC">
      <w:r w:rsidRPr="00420AFC">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7"/>
        <w:gridCol w:w="1361"/>
        <w:gridCol w:w="1874"/>
        <w:gridCol w:w="1700"/>
        <w:gridCol w:w="1390"/>
      </w:tblGrid>
      <w:tr w:rsidR="00420AFC" w:rsidRPr="00420AFC" w14:paraId="3D6305DB"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431FFE13" w14:textId="77777777" w:rsidR="00420AFC" w:rsidRPr="00420AFC" w:rsidRDefault="00420AFC" w:rsidP="00420AFC">
            <w:pPr>
              <w:numPr>
                <w:ilvl w:val="0"/>
                <w:numId w:val="31"/>
              </w:numPr>
              <w:spacing w:line="256" w:lineRule="auto"/>
              <w:contextualSpacing/>
              <w:jc w:val="center"/>
              <w:rPr>
                <w:rFonts w:ascii="Times New Roman" w:hAnsi="Times New Roman"/>
                <w:b/>
                <w:color w:val="000000"/>
                <w:sz w:val="20"/>
                <w:szCs w:val="20"/>
              </w:rPr>
            </w:pPr>
            <w:bookmarkStart w:id="61" w:name="_Hlk94188058"/>
            <w:r w:rsidRPr="00420AFC">
              <w:rPr>
                <w:rFonts w:ascii="Times New Roman" w:hAnsi="Times New Roman"/>
                <w:b/>
                <w:color w:val="000000"/>
                <w:sz w:val="20"/>
                <w:szCs w:val="20"/>
              </w:rPr>
              <w:lastRenderedPageBreak/>
              <w:t>AMAÇ HEDEF KARTI 2</w:t>
            </w:r>
          </w:p>
        </w:tc>
      </w:tr>
      <w:tr w:rsidR="00420AFC" w:rsidRPr="00420AFC" w14:paraId="09355ACD" w14:textId="77777777" w:rsidTr="00863072">
        <w:trPr>
          <w:trHeight w:val="401"/>
        </w:trPr>
        <w:tc>
          <w:tcPr>
            <w:tcW w:w="1510"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AE46C11"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A2</w:t>
            </w:r>
          </w:p>
        </w:tc>
        <w:tc>
          <w:tcPr>
            <w:tcW w:w="3490" w:type="pct"/>
            <w:gridSpan w:val="4"/>
            <w:tcBorders>
              <w:top w:val="single" w:sz="8" w:space="0" w:color="000000"/>
              <w:left w:val="single" w:sz="8" w:space="0" w:color="000000"/>
              <w:bottom w:val="single" w:sz="8" w:space="0" w:color="000000"/>
              <w:right w:val="single" w:sz="8" w:space="0" w:color="000000"/>
            </w:tcBorders>
          </w:tcPr>
          <w:p w14:paraId="481282EB"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Araştırma Üniversitesi vizyonunu güçlendirecek nitelikli ve katma değeri yüksek araştırma-geliştirme çalışmalarını yürütmek. </w:t>
            </w:r>
          </w:p>
        </w:tc>
      </w:tr>
      <w:tr w:rsidR="00420AFC" w:rsidRPr="00420AFC" w14:paraId="5A7D0DD4" w14:textId="77777777" w:rsidTr="00863072">
        <w:trPr>
          <w:trHeight w:val="402"/>
        </w:trPr>
        <w:tc>
          <w:tcPr>
            <w:tcW w:w="1510"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5EE90D63"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H2.2</w:t>
            </w:r>
          </w:p>
        </w:tc>
        <w:tc>
          <w:tcPr>
            <w:tcW w:w="3490" w:type="pct"/>
            <w:gridSpan w:val="4"/>
            <w:tcBorders>
              <w:top w:val="single" w:sz="8" w:space="0" w:color="000000"/>
              <w:left w:val="single" w:sz="8" w:space="0" w:color="000000"/>
              <w:bottom w:val="single" w:sz="8" w:space="0" w:color="000000"/>
              <w:right w:val="single" w:sz="8" w:space="0" w:color="000000"/>
            </w:tcBorders>
          </w:tcPr>
          <w:p w14:paraId="2DB38188"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Uluslararası nitelikli ve disiplinlerarası çalışma yapabilen, araştırma potansiyeli yüksek akademik personel ve araştırmacı sayısının artırılması. </w:t>
            </w:r>
          </w:p>
        </w:tc>
      </w:tr>
      <w:tr w:rsidR="00420AFC" w:rsidRPr="00420AFC" w14:paraId="7B0D60A5" w14:textId="77777777" w:rsidTr="00863072">
        <w:trPr>
          <w:trHeight w:val="402"/>
        </w:trPr>
        <w:tc>
          <w:tcPr>
            <w:tcW w:w="1510"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tcPr>
          <w:p w14:paraId="0A886C8A" w14:textId="77777777" w:rsidR="00420AFC" w:rsidRPr="00420AFC" w:rsidRDefault="00420AFC" w:rsidP="00420AFC">
            <w:pPr>
              <w:spacing w:line="256" w:lineRule="auto"/>
              <w:rPr>
                <w:rFonts w:eastAsia="Calibri"/>
                <w:b/>
                <w:color w:val="000000"/>
                <w:szCs w:val="24"/>
              </w:rPr>
            </w:pPr>
            <w:r w:rsidRPr="00420AFC">
              <w:rPr>
                <w:rFonts w:ascii="Times New Roman" w:eastAsia="Calibri" w:hAnsi="Times New Roman"/>
                <w:b/>
                <w:color w:val="000000"/>
                <w:szCs w:val="24"/>
              </w:rPr>
              <w:t xml:space="preserve">H2.2 Performansı </w:t>
            </w:r>
          </w:p>
        </w:tc>
        <w:tc>
          <w:tcPr>
            <w:tcW w:w="3490" w:type="pct"/>
            <w:gridSpan w:val="4"/>
            <w:tcBorders>
              <w:top w:val="single" w:sz="2" w:space="0" w:color="000000"/>
              <w:left w:val="single" w:sz="4" w:space="0" w:color="000000"/>
              <w:bottom w:val="single" w:sz="2" w:space="0" w:color="FFFFFF"/>
              <w:right w:val="single" w:sz="4" w:space="0" w:color="000000"/>
            </w:tcBorders>
          </w:tcPr>
          <w:p w14:paraId="2EB89A8A" w14:textId="77777777" w:rsidR="00420AFC" w:rsidRPr="00420AFC" w:rsidRDefault="00420AFC" w:rsidP="00420AFC">
            <w:pPr>
              <w:rPr>
                <w:rFonts w:ascii="Cambria" w:eastAsia="Cambria" w:hAnsi="Cambria" w:cs="Cambria"/>
                <w:color w:val="000000"/>
                <w:sz w:val="18"/>
              </w:rPr>
            </w:pPr>
            <w:r w:rsidRPr="00F34649">
              <w:rPr>
                <w:rFonts w:ascii="Times New Roman" w:hAnsi="Times New Roman"/>
                <w:sz w:val="18"/>
                <w:szCs w:val="18"/>
              </w:rPr>
              <w:t>100</w:t>
            </w:r>
          </w:p>
        </w:tc>
      </w:tr>
      <w:tr w:rsidR="00420AFC" w:rsidRPr="00420AFC" w14:paraId="6046950B" w14:textId="77777777" w:rsidTr="00863072">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B4182D7"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B455756"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1E3440EE"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5ABB743"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37A2662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6C358D5A"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5D7CB5D2"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14582A82"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15638250"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58AFCAC"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600C2282"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4C94AEC4"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F01715D"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7566E6A8"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07ABAE33"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863072" w:rsidRPr="00420AFC" w14:paraId="456641AA" w14:textId="77777777" w:rsidTr="00863072">
        <w:trPr>
          <w:trHeight w:val="394"/>
        </w:trPr>
        <w:tc>
          <w:tcPr>
            <w:tcW w:w="933" w:type="pct"/>
            <w:tcBorders>
              <w:top w:val="single" w:sz="8" w:space="0" w:color="000000"/>
              <w:left w:val="single" w:sz="8" w:space="0" w:color="000000"/>
              <w:bottom w:val="single" w:sz="8" w:space="0" w:color="000000"/>
              <w:right w:val="single" w:sz="8" w:space="0" w:color="000000"/>
            </w:tcBorders>
          </w:tcPr>
          <w:p w14:paraId="0ED0C1E2" w14:textId="77777777" w:rsidR="00863072" w:rsidRPr="00420AFC" w:rsidRDefault="00863072" w:rsidP="00863072">
            <w:pPr>
              <w:ind w:right="66"/>
              <w:rPr>
                <w:rFonts w:ascii="Times New Roman" w:hAnsi="Times New Roman"/>
                <w:color w:val="000000"/>
              </w:rPr>
            </w:pPr>
            <w:r w:rsidRPr="00420AFC">
              <w:rPr>
                <w:rFonts w:ascii="Cambria" w:eastAsia="Cambria" w:hAnsi="Cambria" w:cs="Cambria"/>
                <w:b/>
                <w:color w:val="000000"/>
                <w:sz w:val="18"/>
              </w:rPr>
              <w:t xml:space="preserve">PG.2.2.1. </w:t>
            </w:r>
            <w:r w:rsidRPr="00420AFC">
              <w:rPr>
                <w:rFonts w:ascii="Cambria" w:eastAsia="Cambria" w:hAnsi="Cambria" w:cs="Cambria"/>
                <w:bCs/>
                <w:color w:val="000000"/>
                <w:sz w:val="18"/>
              </w:rPr>
              <w:t>Dış kaynaklı projede yer alan akademik personel ve araştırmacı sayısı</w:t>
            </w:r>
            <w:r w:rsidRPr="00420AFC">
              <w:rPr>
                <w:rFonts w:ascii="Cambria" w:eastAsia="Cambria" w:hAnsi="Cambria" w:cs="Cambria"/>
                <w:b/>
                <w:color w:val="000000"/>
                <w:sz w:val="18"/>
              </w:rPr>
              <w:t xml:space="preserve"> </w:t>
            </w:r>
          </w:p>
        </w:tc>
        <w:tc>
          <w:tcPr>
            <w:tcW w:w="576" w:type="pct"/>
            <w:tcBorders>
              <w:top w:val="single" w:sz="2" w:space="0" w:color="000000"/>
              <w:left w:val="single" w:sz="2" w:space="0" w:color="000000"/>
              <w:bottom w:val="single" w:sz="2" w:space="0" w:color="000000"/>
              <w:right w:val="single" w:sz="2" w:space="0" w:color="000000"/>
            </w:tcBorders>
          </w:tcPr>
          <w:p w14:paraId="79AAAA61"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60</w:t>
            </w:r>
          </w:p>
        </w:tc>
        <w:tc>
          <w:tcPr>
            <w:tcW w:w="751" w:type="pct"/>
            <w:tcBorders>
              <w:top w:val="single" w:sz="2" w:space="0" w:color="000000"/>
              <w:left w:val="single" w:sz="2" w:space="0" w:color="000000"/>
              <w:bottom w:val="single" w:sz="2" w:space="0" w:color="000000"/>
              <w:right w:val="single" w:sz="2" w:space="0" w:color="000000"/>
            </w:tcBorders>
          </w:tcPr>
          <w:p w14:paraId="23573CAF" w14:textId="4D123FC2"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22,49</w:t>
            </w:r>
          </w:p>
        </w:tc>
        <w:tc>
          <w:tcPr>
            <w:tcW w:w="1034" w:type="pct"/>
            <w:tcBorders>
              <w:top w:val="single" w:sz="2" w:space="0" w:color="000000"/>
              <w:left w:val="single" w:sz="2" w:space="0" w:color="000000"/>
              <w:bottom w:val="single" w:sz="2" w:space="0" w:color="000000"/>
              <w:right w:val="single" w:sz="2" w:space="0" w:color="000000"/>
            </w:tcBorders>
          </w:tcPr>
          <w:p w14:paraId="64BFB959"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9,67</w:t>
            </w:r>
          </w:p>
        </w:tc>
        <w:tc>
          <w:tcPr>
            <w:tcW w:w="938" w:type="pct"/>
            <w:tcBorders>
              <w:top w:val="single" w:sz="2" w:space="0" w:color="000000"/>
              <w:left w:val="single" w:sz="2" w:space="0" w:color="000000"/>
              <w:bottom w:val="single" w:sz="2" w:space="0" w:color="000000"/>
              <w:right w:val="single" w:sz="2" w:space="0" w:color="000000"/>
            </w:tcBorders>
          </w:tcPr>
          <w:p w14:paraId="2A3678E1" w14:textId="0F5380AA"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41</w:t>
            </w:r>
            <w:r w:rsidR="000115A7">
              <w:rPr>
                <w:rFonts w:ascii="Times New Roman" w:hAnsi="Times New Roman"/>
                <w:szCs w:val="24"/>
              </w:rPr>
              <w:t>,</w:t>
            </w:r>
            <w:r>
              <w:rPr>
                <w:rFonts w:ascii="Times New Roman" w:hAnsi="Times New Roman"/>
                <w:szCs w:val="24"/>
              </w:rPr>
              <w:t>4</w:t>
            </w:r>
          </w:p>
        </w:tc>
        <w:tc>
          <w:tcPr>
            <w:tcW w:w="768" w:type="pct"/>
            <w:tcBorders>
              <w:top w:val="single" w:sz="2" w:space="0" w:color="000000"/>
              <w:left w:val="single" w:sz="2" w:space="0" w:color="000000"/>
              <w:bottom w:val="single" w:sz="2" w:space="0" w:color="000000"/>
              <w:right w:val="single" w:sz="2" w:space="0" w:color="000000"/>
            </w:tcBorders>
          </w:tcPr>
          <w:p w14:paraId="06C818A6" w14:textId="117BBE9F" w:rsidR="00863072" w:rsidRPr="00420AFC" w:rsidRDefault="000115A7" w:rsidP="00863072">
            <w:pPr>
              <w:spacing w:line="256" w:lineRule="auto"/>
              <w:ind w:left="1"/>
              <w:jc w:val="center"/>
              <w:rPr>
                <w:rFonts w:ascii="Times New Roman" w:hAnsi="Times New Roman"/>
                <w:szCs w:val="24"/>
              </w:rPr>
            </w:pPr>
            <w:r>
              <w:rPr>
                <w:rFonts w:ascii="Times New Roman" w:hAnsi="Times New Roman"/>
                <w:szCs w:val="24"/>
              </w:rPr>
              <w:t>1</w:t>
            </w:r>
          </w:p>
        </w:tc>
      </w:tr>
      <w:tr w:rsidR="00863072" w:rsidRPr="00420AFC" w14:paraId="2BA88463" w14:textId="77777777" w:rsidTr="00863072">
        <w:trPr>
          <w:trHeight w:val="394"/>
        </w:trPr>
        <w:tc>
          <w:tcPr>
            <w:tcW w:w="933" w:type="pct"/>
            <w:tcBorders>
              <w:top w:val="single" w:sz="8" w:space="0" w:color="000000"/>
              <w:left w:val="single" w:sz="8" w:space="0" w:color="000000"/>
              <w:bottom w:val="single" w:sz="8" w:space="0" w:color="000000"/>
              <w:right w:val="single" w:sz="8" w:space="0" w:color="000000"/>
            </w:tcBorders>
            <w:vAlign w:val="center"/>
          </w:tcPr>
          <w:p w14:paraId="7EF1FAC9" w14:textId="77777777" w:rsidR="00863072" w:rsidRPr="00420AFC" w:rsidRDefault="00863072" w:rsidP="00863072">
            <w:pPr>
              <w:rPr>
                <w:rFonts w:ascii="Times New Roman" w:hAnsi="Times New Roman"/>
                <w:color w:val="000000"/>
              </w:rPr>
            </w:pPr>
            <w:r w:rsidRPr="00420AFC">
              <w:rPr>
                <w:rFonts w:ascii="Cambria" w:eastAsia="Cambria" w:hAnsi="Cambria" w:cs="Cambria"/>
                <w:b/>
                <w:color w:val="000000"/>
                <w:sz w:val="18"/>
              </w:rPr>
              <w:t xml:space="preserve">PG.2.2.3. </w:t>
            </w:r>
          </w:p>
          <w:p w14:paraId="242EDDAB" w14:textId="77777777" w:rsidR="00863072" w:rsidRPr="00420AFC" w:rsidRDefault="00863072" w:rsidP="00863072">
            <w:pPr>
              <w:rPr>
                <w:rFonts w:ascii="Times New Roman" w:hAnsi="Times New Roman"/>
                <w:bCs/>
                <w:color w:val="000000"/>
              </w:rPr>
            </w:pPr>
            <w:r w:rsidRPr="00420AFC">
              <w:rPr>
                <w:rFonts w:ascii="Cambria" w:eastAsia="Cambria" w:hAnsi="Cambria" w:cs="Cambria"/>
                <w:bCs/>
                <w:color w:val="000000"/>
                <w:sz w:val="18"/>
              </w:rPr>
              <w:t xml:space="preserve">Kütüphanede erişim sağlanan uluslararası veri tabanı sayısı </w:t>
            </w:r>
          </w:p>
        </w:tc>
        <w:tc>
          <w:tcPr>
            <w:tcW w:w="576" w:type="pct"/>
            <w:tcBorders>
              <w:top w:val="single" w:sz="2" w:space="0" w:color="000000"/>
              <w:left w:val="single" w:sz="2" w:space="0" w:color="000000"/>
              <w:bottom w:val="single" w:sz="2" w:space="0" w:color="000000"/>
              <w:right w:val="single" w:sz="2" w:space="0" w:color="000000"/>
            </w:tcBorders>
          </w:tcPr>
          <w:p w14:paraId="34FAAB49"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40</w:t>
            </w:r>
          </w:p>
        </w:tc>
        <w:tc>
          <w:tcPr>
            <w:tcW w:w="751" w:type="pct"/>
            <w:tcBorders>
              <w:top w:val="single" w:sz="2" w:space="0" w:color="000000"/>
              <w:left w:val="single" w:sz="2" w:space="0" w:color="000000"/>
              <w:bottom w:val="single" w:sz="2" w:space="0" w:color="000000"/>
              <w:right w:val="single" w:sz="2" w:space="0" w:color="000000"/>
            </w:tcBorders>
          </w:tcPr>
          <w:p w14:paraId="0F89D1E9" w14:textId="5024D323"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219</w:t>
            </w:r>
          </w:p>
        </w:tc>
        <w:tc>
          <w:tcPr>
            <w:tcW w:w="1034" w:type="pct"/>
            <w:tcBorders>
              <w:top w:val="single" w:sz="2" w:space="0" w:color="000000"/>
              <w:left w:val="single" w:sz="2" w:space="0" w:color="000000"/>
              <w:bottom w:val="single" w:sz="2" w:space="0" w:color="000000"/>
              <w:right w:val="single" w:sz="2" w:space="0" w:color="000000"/>
            </w:tcBorders>
          </w:tcPr>
          <w:p w14:paraId="35468893"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130</w:t>
            </w:r>
          </w:p>
        </w:tc>
        <w:tc>
          <w:tcPr>
            <w:tcW w:w="938" w:type="pct"/>
            <w:tcBorders>
              <w:top w:val="single" w:sz="2" w:space="0" w:color="000000"/>
              <w:left w:val="single" w:sz="2" w:space="0" w:color="000000"/>
              <w:bottom w:val="single" w:sz="2" w:space="0" w:color="000000"/>
              <w:right w:val="single" w:sz="2" w:space="0" w:color="000000"/>
            </w:tcBorders>
          </w:tcPr>
          <w:p w14:paraId="6DF23A54" w14:textId="74B9A6E7"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424</w:t>
            </w:r>
          </w:p>
        </w:tc>
        <w:tc>
          <w:tcPr>
            <w:tcW w:w="768" w:type="pct"/>
            <w:tcBorders>
              <w:top w:val="single" w:sz="2" w:space="0" w:color="000000"/>
              <w:left w:val="single" w:sz="2" w:space="0" w:color="000000"/>
              <w:bottom w:val="single" w:sz="2" w:space="0" w:color="000000"/>
              <w:right w:val="single" w:sz="2" w:space="0" w:color="000000"/>
            </w:tcBorders>
          </w:tcPr>
          <w:p w14:paraId="00B49AEF" w14:textId="5110DF4D" w:rsidR="00863072" w:rsidRPr="00420AFC" w:rsidRDefault="000115A7" w:rsidP="00863072">
            <w:pPr>
              <w:spacing w:line="256" w:lineRule="auto"/>
              <w:ind w:left="1"/>
              <w:jc w:val="center"/>
              <w:rPr>
                <w:rFonts w:ascii="Times New Roman" w:hAnsi="Times New Roman"/>
                <w:szCs w:val="24"/>
              </w:rPr>
            </w:pPr>
            <w:r>
              <w:rPr>
                <w:rFonts w:ascii="Times New Roman" w:hAnsi="Times New Roman"/>
                <w:szCs w:val="24"/>
              </w:rPr>
              <w:t>1</w:t>
            </w:r>
          </w:p>
        </w:tc>
      </w:tr>
      <w:tr w:rsidR="00420AFC" w:rsidRPr="00420AFC" w14:paraId="3C991747"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AEBA154"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31F0D5F5" w14:textId="77777777" w:rsidTr="00D357C1">
        <w:trPr>
          <w:trHeight w:val="1250"/>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581ED57C" w14:textId="77777777"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Hedef değerler tam olarak sağlanmıştır.</w:t>
            </w:r>
          </w:p>
        </w:tc>
      </w:tr>
      <w:bookmarkEnd w:id="61"/>
    </w:tbl>
    <w:p w14:paraId="7F4CDEA8" w14:textId="77777777" w:rsidR="00420AFC" w:rsidRPr="00420AFC" w:rsidRDefault="00420AFC" w:rsidP="00420AFC"/>
    <w:p w14:paraId="4306DE40" w14:textId="61EC84DB" w:rsidR="00420AFC" w:rsidRDefault="00420AFC" w:rsidP="00420AFC"/>
    <w:p w14:paraId="49B1A7DD" w14:textId="3F81AF1D" w:rsidR="00187103" w:rsidRDefault="00187103" w:rsidP="00420AFC"/>
    <w:p w14:paraId="6D27BF9A" w14:textId="28EE6F82" w:rsidR="00187103" w:rsidRDefault="00187103" w:rsidP="00420AFC"/>
    <w:p w14:paraId="5E388BBE" w14:textId="3A55D6BC" w:rsidR="00187103" w:rsidRDefault="00187103" w:rsidP="00420AFC"/>
    <w:p w14:paraId="0A1BB48E" w14:textId="63EA5F49" w:rsidR="00187103" w:rsidRDefault="00187103" w:rsidP="00420AFC"/>
    <w:p w14:paraId="31565A19" w14:textId="58CB3E1B" w:rsidR="00187103" w:rsidRDefault="00187103" w:rsidP="00420AFC"/>
    <w:p w14:paraId="081A8786" w14:textId="7CCDE0DD" w:rsidR="00187103" w:rsidRDefault="00187103" w:rsidP="00420AFC"/>
    <w:p w14:paraId="01387F8A" w14:textId="6F819158" w:rsidR="00187103" w:rsidRDefault="00187103" w:rsidP="00420AFC"/>
    <w:p w14:paraId="58B1D05C" w14:textId="38933450" w:rsidR="00187103" w:rsidRDefault="00187103" w:rsidP="00420AFC"/>
    <w:p w14:paraId="024AA135" w14:textId="77777777" w:rsidR="00187103" w:rsidRPr="00420AFC" w:rsidRDefault="00187103" w:rsidP="00420AFC"/>
    <w:p w14:paraId="7989039B" w14:textId="77777777" w:rsidR="00420AFC" w:rsidRPr="00420AFC" w:rsidRDefault="00420AFC" w:rsidP="00420AFC"/>
    <w:p w14:paraId="185C40A8" w14:textId="77777777" w:rsidR="00420AFC" w:rsidRPr="00420AFC" w:rsidRDefault="00420AFC" w:rsidP="00420AFC"/>
    <w:p w14:paraId="26291D83" w14:textId="77777777" w:rsidR="00420AFC" w:rsidRPr="00420AFC" w:rsidRDefault="00420AFC" w:rsidP="00420AFC"/>
    <w:p w14:paraId="125DF213" w14:textId="77777777" w:rsidR="00420AFC" w:rsidRPr="00420AFC" w:rsidRDefault="00420AFC" w:rsidP="00420AFC"/>
    <w:p w14:paraId="391C8152" w14:textId="1144D8B8" w:rsidR="00420AFC" w:rsidRDefault="00420AFC" w:rsidP="00420AFC"/>
    <w:p w14:paraId="193AB46F" w14:textId="77777777" w:rsidR="00863072" w:rsidRDefault="00863072" w:rsidP="00420AFC"/>
    <w:p w14:paraId="029E1984" w14:textId="06457D8D" w:rsidR="00FA205B" w:rsidRDefault="00FA205B" w:rsidP="00420AFC"/>
    <w:p w14:paraId="32EE3E3A" w14:textId="77777777" w:rsidR="00FA205B" w:rsidRPr="00420AFC" w:rsidRDefault="00FA205B" w:rsidP="00420AFC"/>
    <w:p w14:paraId="1599E608" w14:textId="77777777" w:rsidR="00420AFC" w:rsidRPr="00420AFC" w:rsidRDefault="00420AFC" w:rsidP="00420AFC"/>
    <w:p w14:paraId="4C1A8012" w14:textId="77777777" w:rsidR="00420AFC" w:rsidRPr="00420AFC" w:rsidRDefault="00420AFC" w:rsidP="00420AFC"/>
    <w:p w14:paraId="2FB0111A" w14:textId="77777777" w:rsidR="00420AFC" w:rsidRPr="00420AFC" w:rsidRDefault="00420AFC" w:rsidP="00420AFC"/>
    <w:p w14:paraId="01C9F2B2" w14:textId="77777777" w:rsidR="00420AFC" w:rsidRPr="00420AFC" w:rsidRDefault="00420AFC" w:rsidP="00420AFC"/>
    <w:tbl>
      <w:tblPr>
        <w:tblStyle w:val="TableGrid"/>
        <w:tblW w:w="5009" w:type="pct"/>
        <w:tblInd w:w="0" w:type="dxa"/>
        <w:tblCellMar>
          <w:top w:w="104" w:type="dxa"/>
          <w:left w:w="107" w:type="dxa"/>
          <w:right w:w="57" w:type="dxa"/>
        </w:tblCellMar>
        <w:tblLook w:val="04A0" w:firstRow="1" w:lastRow="0" w:firstColumn="1" w:lastColumn="0" w:noHBand="0" w:noVBand="1"/>
      </w:tblPr>
      <w:tblGrid>
        <w:gridCol w:w="2549"/>
        <w:gridCol w:w="850"/>
        <w:gridCol w:w="1276"/>
        <w:gridCol w:w="1670"/>
        <w:gridCol w:w="1449"/>
        <w:gridCol w:w="1284"/>
      </w:tblGrid>
      <w:tr w:rsidR="00420AFC" w:rsidRPr="00420AFC" w14:paraId="5DD35902"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B7049FE" w14:textId="77777777" w:rsidR="00420AFC" w:rsidRPr="00420AFC" w:rsidRDefault="00420AFC" w:rsidP="00420AFC">
            <w:pPr>
              <w:spacing w:line="256" w:lineRule="auto"/>
              <w:ind w:left="2"/>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2.AMAÇ HEDEF KARTI 3</w:t>
            </w:r>
          </w:p>
        </w:tc>
      </w:tr>
      <w:tr w:rsidR="00420AFC" w:rsidRPr="00420AFC" w14:paraId="3C849FC9" w14:textId="77777777" w:rsidTr="00255122">
        <w:trPr>
          <w:trHeight w:val="629"/>
        </w:trPr>
        <w:tc>
          <w:tcPr>
            <w:tcW w:w="187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00A9A5D"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A2</w:t>
            </w:r>
          </w:p>
        </w:tc>
        <w:tc>
          <w:tcPr>
            <w:tcW w:w="3128" w:type="pct"/>
            <w:gridSpan w:val="4"/>
            <w:tcBorders>
              <w:top w:val="single" w:sz="8" w:space="0" w:color="000000"/>
              <w:left w:val="single" w:sz="8" w:space="0" w:color="000000"/>
              <w:bottom w:val="single" w:sz="8" w:space="0" w:color="000000"/>
              <w:right w:val="single" w:sz="8" w:space="0" w:color="000000"/>
            </w:tcBorders>
          </w:tcPr>
          <w:p w14:paraId="01D0A633"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Araştırma Üniversitesi vizyonunu güçlendirecek nitelikli ve katma değeri yüksek araştırmageliştirme çalışmalarını yürütmek. </w:t>
            </w:r>
          </w:p>
        </w:tc>
      </w:tr>
      <w:tr w:rsidR="00420AFC" w:rsidRPr="00420AFC" w14:paraId="76FCB916" w14:textId="77777777" w:rsidTr="00255122">
        <w:trPr>
          <w:trHeight w:val="597"/>
        </w:trPr>
        <w:tc>
          <w:tcPr>
            <w:tcW w:w="1872"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46F2B0C5"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H2.3</w:t>
            </w:r>
          </w:p>
        </w:tc>
        <w:tc>
          <w:tcPr>
            <w:tcW w:w="3128" w:type="pct"/>
            <w:gridSpan w:val="4"/>
            <w:tcBorders>
              <w:top w:val="single" w:sz="8" w:space="0" w:color="000000"/>
              <w:left w:val="single" w:sz="8" w:space="0" w:color="000000"/>
              <w:bottom w:val="single" w:sz="8" w:space="0" w:color="000000"/>
              <w:right w:val="single" w:sz="8" w:space="0" w:color="000000"/>
            </w:tcBorders>
          </w:tcPr>
          <w:p w14:paraId="677462BC"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Fakültede gerçekleştirilen nitelikli ulusal, uluslararası ve kurum içi bilimsel araştırma projeleri, patent, faydalı model,..vb.  sayısının artırılması </w:t>
            </w:r>
          </w:p>
        </w:tc>
      </w:tr>
      <w:tr w:rsidR="00420AFC" w:rsidRPr="00420AFC" w14:paraId="7157E7AC" w14:textId="77777777" w:rsidTr="00255122">
        <w:trPr>
          <w:trHeight w:val="688"/>
        </w:trPr>
        <w:tc>
          <w:tcPr>
            <w:tcW w:w="1872"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58556552"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H2.3 Performansı </w:t>
            </w:r>
          </w:p>
        </w:tc>
        <w:tc>
          <w:tcPr>
            <w:tcW w:w="3128" w:type="pct"/>
            <w:gridSpan w:val="4"/>
            <w:tcBorders>
              <w:top w:val="single" w:sz="2" w:space="0" w:color="000000"/>
              <w:left w:val="single" w:sz="4" w:space="0" w:color="000000"/>
              <w:bottom w:val="single" w:sz="2" w:space="0" w:color="FFFFFF"/>
              <w:right w:val="single" w:sz="4" w:space="0" w:color="000000"/>
            </w:tcBorders>
            <w:hideMark/>
          </w:tcPr>
          <w:p w14:paraId="5F1CDD05" w14:textId="1A0DA5C5" w:rsidR="00420AFC" w:rsidRPr="00420AFC" w:rsidRDefault="000655B0" w:rsidP="00420AFC">
            <w:pPr>
              <w:spacing w:line="256" w:lineRule="auto"/>
              <w:ind w:left="2"/>
              <w:rPr>
                <w:rFonts w:ascii="Times New Roman" w:hAnsi="Times New Roman"/>
                <w:sz w:val="18"/>
                <w:szCs w:val="18"/>
              </w:rPr>
            </w:pPr>
            <w:r w:rsidRPr="00F34649">
              <w:rPr>
                <w:rFonts w:ascii="Times New Roman" w:hAnsi="Times New Roman"/>
                <w:sz w:val="18"/>
                <w:szCs w:val="18"/>
              </w:rPr>
              <w:t>32,5</w:t>
            </w:r>
          </w:p>
        </w:tc>
      </w:tr>
      <w:tr w:rsidR="00420AFC" w:rsidRPr="00420AFC" w14:paraId="1BA0B616" w14:textId="77777777" w:rsidTr="00255122">
        <w:trPr>
          <w:trHeight w:val="1342"/>
        </w:trPr>
        <w:tc>
          <w:tcPr>
            <w:tcW w:w="140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45FB00A"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46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5F14187"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436BC656"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0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8A4B978"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026BFD79"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03E7CC60"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92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E9821F1"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5D5B0BAF"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08DC0DEC"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79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D0EC5F0"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3ACC72A9"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50579B94"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0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BF862F8"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12F994A5"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0BC83B89"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863072" w:rsidRPr="00420AFC" w14:paraId="46C176FF" w14:textId="77777777" w:rsidTr="00255122">
        <w:trPr>
          <w:trHeight w:val="696"/>
        </w:trPr>
        <w:tc>
          <w:tcPr>
            <w:tcW w:w="1404" w:type="pct"/>
            <w:tcBorders>
              <w:top w:val="single" w:sz="8" w:space="0" w:color="000000"/>
              <w:left w:val="single" w:sz="8" w:space="0" w:color="000000"/>
              <w:bottom w:val="single" w:sz="8" w:space="0" w:color="000000"/>
              <w:right w:val="single" w:sz="8" w:space="0" w:color="000000"/>
            </w:tcBorders>
          </w:tcPr>
          <w:p w14:paraId="7F76301F" w14:textId="77777777" w:rsidR="00863072" w:rsidRPr="00420AFC" w:rsidRDefault="00863072" w:rsidP="00863072">
            <w:pPr>
              <w:rPr>
                <w:rFonts w:ascii="Times New Roman" w:hAnsi="Times New Roman"/>
                <w:color w:val="000000"/>
              </w:rPr>
            </w:pPr>
            <w:r w:rsidRPr="00420AFC">
              <w:rPr>
                <w:rFonts w:ascii="Cambria" w:eastAsia="Cambria" w:hAnsi="Cambria" w:cs="Cambria"/>
                <w:b/>
                <w:color w:val="000000"/>
                <w:sz w:val="18"/>
              </w:rPr>
              <w:t xml:space="preserve">PG.2.3.1. </w:t>
            </w:r>
            <w:r w:rsidRPr="00420AFC">
              <w:rPr>
                <w:rFonts w:ascii="Cambria" w:eastAsia="Cambria" w:hAnsi="Cambria" w:cs="Cambria"/>
                <w:bCs/>
                <w:color w:val="000000"/>
                <w:sz w:val="18"/>
              </w:rPr>
              <w:t>Ulusal projelerde görev alan akademik personel ve araştırmacı sayısı</w:t>
            </w:r>
            <w:r w:rsidRPr="00420AFC">
              <w:rPr>
                <w:rFonts w:ascii="Cambria" w:eastAsia="Cambria" w:hAnsi="Cambria" w:cs="Cambria"/>
                <w:b/>
                <w:color w:val="000000"/>
                <w:sz w:val="18"/>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74211610"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20</w:t>
            </w:r>
          </w:p>
        </w:tc>
        <w:tc>
          <w:tcPr>
            <w:tcW w:w="703" w:type="pct"/>
            <w:tcBorders>
              <w:top w:val="single" w:sz="2" w:space="0" w:color="000000"/>
              <w:left w:val="single" w:sz="2" w:space="0" w:color="000000"/>
              <w:bottom w:val="single" w:sz="2" w:space="0" w:color="000000"/>
              <w:right w:val="single" w:sz="2" w:space="0" w:color="000000"/>
            </w:tcBorders>
          </w:tcPr>
          <w:p w14:paraId="345846F2" w14:textId="48314FC2"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68</w:t>
            </w:r>
          </w:p>
        </w:tc>
        <w:tc>
          <w:tcPr>
            <w:tcW w:w="920" w:type="pct"/>
            <w:tcBorders>
              <w:top w:val="single" w:sz="2" w:space="0" w:color="000000"/>
              <w:left w:val="single" w:sz="2" w:space="0" w:color="000000"/>
              <w:bottom w:val="single" w:sz="2" w:space="0" w:color="000000"/>
              <w:right w:val="single" w:sz="2" w:space="0" w:color="000000"/>
            </w:tcBorders>
          </w:tcPr>
          <w:p w14:paraId="39A67161"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7</w:t>
            </w:r>
          </w:p>
        </w:tc>
        <w:tc>
          <w:tcPr>
            <w:tcW w:w="798" w:type="pct"/>
            <w:tcBorders>
              <w:top w:val="single" w:sz="2" w:space="0" w:color="000000"/>
              <w:left w:val="single" w:sz="2" w:space="0" w:color="000000"/>
              <w:bottom w:val="single" w:sz="2" w:space="0" w:color="000000"/>
              <w:right w:val="single" w:sz="2" w:space="0" w:color="000000"/>
            </w:tcBorders>
          </w:tcPr>
          <w:p w14:paraId="41586A4F" w14:textId="4F6C9EA7"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51</w:t>
            </w:r>
          </w:p>
        </w:tc>
        <w:tc>
          <w:tcPr>
            <w:tcW w:w="707" w:type="pct"/>
            <w:tcBorders>
              <w:top w:val="single" w:sz="2" w:space="0" w:color="000000"/>
              <w:left w:val="single" w:sz="2" w:space="0" w:color="000000"/>
              <w:bottom w:val="single" w:sz="2" w:space="0" w:color="000000"/>
              <w:right w:val="single" w:sz="2" w:space="0" w:color="000000"/>
            </w:tcBorders>
          </w:tcPr>
          <w:p w14:paraId="77F32AE4" w14:textId="0E9BB243" w:rsidR="00863072" w:rsidRPr="00420AFC" w:rsidRDefault="000655B0" w:rsidP="00863072">
            <w:pPr>
              <w:spacing w:line="256" w:lineRule="auto"/>
              <w:ind w:left="1"/>
              <w:jc w:val="center"/>
              <w:rPr>
                <w:rFonts w:ascii="Times New Roman" w:hAnsi="Times New Roman"/>
                <w:szCs w:val="24"/>
              </w:rPr>
            </w:pPr>
            <w:r>
              <w:rPr>
                <w:rFonts w:ascii="Times New Roman" w:hAnsi="Times New Roman"/>
                <w:szCs w:val="24"/>
              </w:rPr>
              <w:t>0,28</w:t>
            </w:r>
          </w:p>
        </w:tc>
      </w:tr>
      <w:tr w:rsidR="00863072" w:rsidRPr="00420AFC" w14:paraId="26E4BE0A" w14:textId="77777777" w:rsidTr="00255122">
        <w:trPr>
          <w:trHeight w:val="595"/>
        </w:trPr>
        <w:tc>
          <w:tcPr>
            <w:tcW w:w="1404" w:type="pct"/>
            <w:tcBorders>
              <w:top w:val="single" w:sz="8" w:space="0" w:color="000000"/>
              <w:left w:val="single" w:sz="8" w:space="0" w:color="000000"/>
              <w:bottom w:val="single" w:sz="8" w:space="0" w:color="000000"/>
              <w:right w:val="single" w:sz="8" w:space="0" w:color="000000"/>
            </w:tcBorders>
          </w:tcPr>
          <w:p w14:paraId="06FEEC62" w14:textId="77777777" w:rsidR="00863072" w:rsidRPr="00420AFC" w:rsidRDefault="00863072" w:rsidP="00863072">
            <w:pPr>
              <w:ind w:right="10"/>
              <w:rPr>
                <w:rFonts w:ascii="Times New Roman" w:hAnsi="Times New Roman"/>
                <w:color w:val="000000"/>
              </w:rPr>
            </w:pPr>
            <w:r w:rsidRPr="00420AFC">
              <w:rPr>
                <w:rFonts w:ascii="Cambria" w:eastAsia="Cambria" w:hAnsi="Cambria" w:cs="Cambria"/>
                <w:b/>
                <w:color w:val="000000"/>
                <w:sz w:val="18"/>
              </w:rPr>
              <w:t xml:space="preserve">PG.2.3.2. </w:t>
            </w:r>
            <w:r w:rsidRPr="00420AFC">
              <w:rPr>
                <w:rFonts w:ascii="Cambria" w:eastAsia="Cambria" w:hAnsi="Cambria" w:cs="Cambria"/>
                <w:bCs/>
                <w:color w:val="000000"/>
                <w:sz w:val="18"/>
              </w:rPr>
              <w:t>Öğretim elemanlarının yürüttüğü ulusal proje sayısı</w:t>
            </w:r>
            <w:r w:rsidRPr="00420AFC">
              <w:rPr>
                <w:rFonts w:ascii="Cambria" w:eastAsia="Cambria" w:hAnsi="Cambria" w:cs="Cambria"/>
                <w:b/>
                <w:color w:val="000000"/>
                <w:sz w:val="18"/>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7CBF139C"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20</w:t>
            </w:r>
          </w:p>
        </w:tc>
        <w:tc>
          <w:tcPr>
            <w:tcW w:w="703" w:type="pct"/>
            <w:tcBorders>
              <w:top w:val="single" w:sz="2" w:space="0" w:color="000000"/>
              <w:left w:val="single" w:sz="2" w:space="0" w:color="000000"/>
              <w:bottom w:val="single" w:sz="2" w:space="0" w:color="000000"/>
              <w:right w:val="single" w:sz="2" w:space="0" w:color="000000"/>
            </w:tcBorders>
          </w:tcPr>
          <w:p w14:paraId="496047B9" w14:textId="26CD9940"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9,23</w:t>
            </w:r>
          </w:p>
        </w:tc>
        <w:tc>
          <w:tcPr>
            <w:tcW w:w="920" w:type="pct"/>
            <w:tcBorders>
              <w:top w:val="single" w:sz="2" w:space="0" w:color="000000"/>
              <w:left w:val="single" w:sz="2" w:space="0" w:color="000000"/>
              <w:bottom w:val="single" w:sz="2" w:space="0" w:color="000000"/>
              <w:right w:val="single" w:sz="2" w:space="0" w:color="000000"/>
            </w:tcBorders>
          </w:tcPr>
          <w:p w14:paraId="0DAC6E62"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7,17</w:t>
            </w:r>
          </w:p>
        </w:tc>
        <w:tc>
          <w:tcPr>
            <w:tcW w:w="798" w:type="pct"/>
            <w:tcBorders>
              <w:top w:val="single" w:sz="2" w:space="0" w:color="000000"/>
              <w:left w:val="single" w:sz="2" w:space="0" w:color="000000"/>
              <w:bottom w:val="single" w:sz="2" w:space="0" w:color="000000"/>
              <w:right w:val="single" w:sz="2" w:space="0" w:color="000000"/>
            </w:tcBorders>
          </w:tcPr>
          <w:p w14:paraId="2B1367D7" w14:textId="150F51C0"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7</w:t>
            </w:r>
          </w:p>
        </w:tc>
        <w:tc>
          <w:tcPr>
            <w:tcW w:w="707" w:type="pct"/>
            <w:tcBorders>
              <w:top w:val="single" w:sz="2" w:space="0" w:color="000000"/>
              <w:left w:val="single" w:sz="2" w:space="0" w:color="000000"/>
              <w:bottom w:val="single" w:sz="2" w:space="0" w:color="000000"/>
              <w:right w:val="single" w:sz="2" w:space="0" w:color="000000"/>
            </w:tcBorders>
          </w:tcPr>
          <w:p w14:paraId="22836C76" w14:textId="06126486" w:rsidR="00863072" w:rsidRPr="00420AFC" w:rsidRDefault="000655B0" w:rsidP="00863072">
            <w:pPr>
              <w:spacing w:line="256" w:lineRule="auto"/>
              <w:ind w:left="1"/>
              <w:jc w:val="center"/>
              <w:rPr>
                <w:rFonts w:ascii="Times New Roman" w:hAnsi="Times New Roman"/>
                <w:szCs w:val="24"/>
              </w:rPr>
            </w:pPr>
            <w:r>
              <w:rPr>
                <w:rFonts w:ascii="Times New Roman" w:hAnsi="Times New Roman"/>
                <w:szCs w:val="24"/>
              </w:rPr>
              <w:t>1</w:t>
            </w:r>
          </w:p>
        </w:tc>
      </w:tr>
      <w:tr w:rsidR="00863072" w:rsidRPr="00420AFC" w14:paraId="62750D18" w14:textId="77777777" w:rsidTr="00255122">
        <w:trPr>
          <w:trHeight w:val="832"/>
        </w:trPr>
        <w:tc>
          <w:tcPr>
            <w:tcW w:w="1404" w:type="pct"/>
            <w:tcBorders>
              <w:top w:val="single" w:sz="8" w:space="0" w:color="000000"/>
              <w:left w:val="single" w:sz="8" w:space="0" w:color="000000"/>
              <w:bottom w:val="single" w:sz="8" w:space="0" w:color="000000"/>
              <w:right w:val="single" w:sz="8" w:space="0" w:color="000000"/>
            </w:tcBorders>
          </w:tcPr>
          <w:p w14:paraId="305B50F0" w14:textId="77777777" w:rsidR="00863072" w:rsidRPr="00420AFC" w:rsidRDefault="00863072" w:rsidP="00863072">
            <w:pPr>
              <w:rPr>
                <w:rFonts w:ascii="Times New Roman" w:hAnsi="Times New Roman"/>
                <w:color w:val="000000"/>
              </w:rPr>
            </w:pPr>
            <w:r w:rsidRPr="00420AFC">
              <w:rPr>
                <w:rFonts w:ascii="Cambria" w:eastAsia="Cambria" w:hAnsi="Cambria" w:cs="Cambria"/>
                <w:b/>
                <w:color w:val="000000"/>
                <w:sz w:val="18"/>
              </w:rPr>
              <w:t xml:space="preserve">PG.2.3.4. </w:t>
            </w:r>
            <w:r w:rsidRPr="00420AFC">
              <w:rPr>
                <w:rFonts w:ascii="Cambria" w:eastAsia="Cambria" w:hAnsi="Cambria" w:cs="Cambria"/>
                <w:bCs/>
                <w:color w:val="000000"/>
                <w:sz w:val="18"/>
              </w:rPr>
              <w:t>Öğretim üyesi başına düşen ortalama yıllık ulusal patent , faydalı model, vb. belge sayısı</w:t>
            </w:r>
            <w:r w:rsidRPr="00420AFC">
              <w:rPr>
                <w:rFonts w:ascii="Cambria" w:eastAsia="Cambria" w:hAnsi="Cambria" w:cs="Cambria"/>
                <w:b/>
                <w:color w:val="000000"/>
                <w:sz w:val="18"/>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3A3CCFB8"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15</w:t>
            </w:r>
          </w:p>
        </w:tc>
        <w:tc>
          <w:tcPr>
            <w:tcW w:w="703" w:type="pct"/>
            <w:tcBorders>
              <w:top w:val="single" w:sz="2" w:space="0" w:color="000000"/>
              <w:left w:val="single" w:sz="2" w:space="0" w:color="000000"/>
              <w:bottom w:val="single" w:sz="2" w:space="0" w:color="000000"/>
              <w:right w:val="single" w:sz="2" w:space="0" w:color="000000"/>
            </w:tcBorders>
          </w:tcPr>
          <w:p w14:paraId="49F99917" w14:textId="387CE293"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0,133</w:t>
            </w:r>
          </w:p>
        </w:tc>
        <w:tc>
          <w:tcPr>
            <w:tcW w:w="920" w:type="pct"/>
            <w:tcBorders>
              <w:top w:val="single" w:sz="2" w:space="0" w:color="000000"/>
              <w:left w:val="single" w:sz="2" w:space="0" w:color="000000"/>
              <w:bottom w:val="single" w:sz="2" w:space="0" w:color="000000"/>
              <w:right w:val="single" w:sz="2" w:space="0" w:color="000000"/>
            </w:tcBorders>
          </w:tcPr>
          <w:p w14:paraId="0772D9A1"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0,87</w:t>
            </w:r>
          </w:p>
        </w:tc>
        <w:tc>
          <w:tcPr>
            <w:tcW w:w="798" w:type="pct"/>
            <w:tcBorders>
              <w:top w:val="single" w:sz="2" w:space="0" w:color="000000"/>
              <w:left w:val="single" w:sz="2" w:space="0" w:color="000000"/>
              <w:bottom w:val="single" w:sz="2" w:space="0" w:color="000000"/>
              <w:right w:val="single" w:sz="2" w:space="0" w:color="000000"/>
            </w:tcBorders>
          </w:tcPr>
          <w:p w14:paraId="5C13B9E5" w14:textId="07BFE781"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0</w:t>
            </w:r>
          </w:p>
        </w:tc>
        <w:tc>
          <w:tcPr>
            <w:tcW w:w="707" w:type="pct"/>
            <w:tcBorders>
              <w:top w:val="single" w:sz="2" w:space="0" w:color="000000"/>
              <w:left w:val="single" w:sz="2" w:space="0" w:color="000000"/>
              <w:bottom w:val="single" w:sz="2" w:space="0" w:color="000000"/>
              <w:right w:val="single" w:sz="2" w:space="0" w:color="000000"/>
            </w:tcBorders>
          </w:tcPr>
          <w:p w14:paraId="7BCF802C" w14:textId="0AA7144B" w:rsidR="00863072" w:rsidRPr="00420AFC" w:rsidRDefault="000655B0" w:rsidP="00863072">
            <w:pPr>
              <w:spacing w:line="256" w:lineRule="auto"/>
              <w:ind w:left="1"/>
              <w:jc w:val="center"/>
              <w:rPr>
                <w:rFonts w:ascii="Times New Roman" w:hAnsi="Times New Roman"/>
                <w:szCs w:val="24"/>
              </w:rPr>
            </w:pPr>
            <w:r>
              <w:rPr>
                <w:rFonts w:ascii="Times New Roman" w:hAnsi="Times New Roman"/>
                <w:szCs w:val="24"/>
              </w:rPr>
              <w:t>0</w:t>
            </w:r>
          </w:p>
        </w:tc>
      </w:tr>
      <w:tr w:rsidR="00863072" w:rsidRPr="00420AFC" w14:paraId="6E09A0BF" w14:textId="77777777" w:rsidTr="00255122">
        <w:trPr>
          <w:trHeight w:val="860"/>
        </w:trPr>
        <w:tc>
          <w:tcPr>
            <w:tcW w:w="1404" w:type="pct"/>
            <w:tcBorders>
              <w:top w:val="single" w:sz="8" w:space="0" w:color="000000"/>
              <w:left w:val="single" w:sz="8" w:space="0" w:color="000000"/>
              <w:bottom w:val="single" w:sz="8" w:space="0" w:color="000000"/>
              <w:right w:val="single" w:sz="8" w:space="0" w:color="000000"/>
            </w:tcBorders>
          </w:tcPr>
          <w:p w14:paraId="3F844E53" w14:textId="77777777" w:rsidR="00863072" w:rsidRPr="00420AFC" w:rsidRDefault="00863072" w:rsidP="00863072">
            <w:pPr>
              <w:ind w:right="30"/>
              <w:rPr>
                <w:rFonts w:ascii="Times New Roman" w:hAnsi="Times New Roman"/>
                <w:color w:val="000000"/>
              </w:rPr>
            </w:pPr>
            <w:r w:rsidRPr="00420AFC">
              <w:rPr>
                <w:rFonts w:ascii="Cambria" w:eastAsia="Cambria" w:hAnsi="Cambria" w:cs="Cambria"/>
                <w:b/>
                <w:color w:val="000000"/>
                <w:sz w:val="18"/>
              </w:rPr>
              <w:t xml:space="preserve">PG.2.3.5. </w:t>
            </w:r>
            <w:r w:rsidRPr="00420AFC">
              <w:rPr>
                <w:rFonts w:ascii="Cambria" w:eastAsia="Cambria" w:hAnsi="Cambria" w:cs="Cambria"/>
                <w:bCs/>
                <w:color w:val="000000"/>
                <w:sz w:val="18"/>
              </w:rPr>
              <w:t>Öğretim üyesi başına düşen ortalama yıllık uluslararası patent, faydalı model vb. belge sayısı</w:t>
            </w:r>
            <w:r w:rsidRPr="00420AFC">
              <w:rPr>
                <w:rFonts w:ascii="Cambria" w:eastAsia="Cambria" w:hAnsi="Cambria" w:cs="Cambria"/>
                <w:b/>
                <w:color w:val="000000"/>
                <w:sz w:val="18"/>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51BDA29D"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10</w:t>
            </w:r>
          </w:p>
        </w:tc>
        <w:tc>
          <w:tcPr>
            <w:tcW w:w="703" w:type="pct"/>
            <w:tcBorders>
              <w:top w:val="single" w:sz="2" w:space="0" w:color="000000"/>
              <w:left w:val="single" w:sz="2" w:space="0" w:color="000000"/>
              <w:bottom w:val="single" w:sz="2" w:space="0" w:color="000000"/>
              <w:right w:val="single" w:sz="2" w:space="0" w:color="000000"/>
            </w:tcBorders>
          </w:tcPr>
          <w:p w14:paraId="7314406B" w14:textId="2A0CEF54"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0</w:t>
            </w:r>
          </w:p>
        </w:tc>
        <w:tc>
          <w:tcPr>
            <w:tcW w:w="920" w:type="pct"/>
            <w:tcBorders>
              <w:top w:val="single" w:sz="2" w:space="0" w:color="000000"/>
              <w:left w:val="single" w:sz="2" w:space="0" w:color="000000"/>
              <w:bottom w:val="single" w:sz="2" w:space="0" w:color="000000"/>
              <w:right w:val="single" w:sz="2" w:space="0" w:color="000000"/>
            </w:tcBorders>
          </w:tcPr>
          <w:p w14:paraId="6AF82B79"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1,18</w:t>
            </w:r>
          </w:p>
        </w:tc>
        <w:tc>
          <w:tcPr>
            <w:tcW w:w="798" w:type="pct"/>
            <w:tcBorders>
              <w:top w:val="single" w:sz="2" w:space="0" w:color="000000"/>
              <w:left w:val="single" w:sz="2" w:space="0" w:color="000000"/>
              <w:bottom w:val="single" w:sz="2" w:space="0" w:color="000000"/>
              <w:right w:val="single" w:sz="2" w:space="0" w:color="000000"/>
            </w:tcBorders>
          </w:tcPr>
          <w:p w14:paraId="4DA8C2A8" w14:textId="6820EE8B" w:rsidR="00863072" w:rsidRPr="00420AFC" w:rsidRDefault="00863072" w:rsidP="00863072">
            <w:pPr>
              <w:spacing w:line="256" w:lineRule="auto"/>
              <w:ind w:left="2"/>
              <w:jc w:val="center"/>
              <w:rPr>
                <w:rFonts w:ascii="Times New Roman" w:hAnsi="Times New Roman"/>
                <w:szCs w:val="24"/>
              </w:rPr>
            </w:pPr>
            <w:r>
              <w:rPr>
                <w:rFonts w:ascii="Times New Roman" w:hAnsi="Times New Roman"/>
                <w:szCs w:val="24"/>
              </w:rPr>
              <w:t>0</w:t>
            </w:r>
          </w:p>
        </w:tc>
        <w:tc>
          <w:tcPr>
            <w:tcW w:w="707" w:type="pct"/>
            <w:tcBorders>
              <w:top w:val="single" w:sz="2" w:space="0" w:color="000000"/>
              <w:left w:val="single" w:sz="2" w:space="0" w:color="000000"/>
              <w:bottom w:val="single" w:sz="2" w:space="0" w:color="000000"/>
              <w:right w:val="single" w:sz="2" w:space="0" w:color="000000"/>
            </w:tcBorders>
          </w:tcPr>
          <w:p w14:paraId="5E40910E" w14:textId="46C229C8" w:rsidR="00863072" w:rsidRPr="00420AFC" w:rsidRDefault="000655B0" w:rsidP="00863072">
            <w:pPr>
              <w:spacing w:line="256" w:lineRule="auto"/>
              <w:ind w:left="1"/>
              <w:jc w:val="center"/>
              <w:rPr>
                <w:rFonts w:ascii="Times New Roman" w:hAnsi="Times New Roman"/>
                <w:szCs w:val="24"/>
              </w:rPr>
            </w:pPr>
            <w:r>
              <w:rPr>
                <w:rFonts w:ascii="Times New Roman" w:hAnsi="Times New Roman"/>
                <w:szCs w:val="24"/>
              </w:rPr>
              <w:t>0</w:t>
            </w:r>
          </w:p>
        </w:tc>
      </w:tr>
      <w:tr w:rsidR="00863072" w:rsidRPr="00420AFC" w14:paraId="53FA0049" w14:textId="77777777" w:rsidTr="00255122">
        <w:trPr>
          <w:trHeight w:val="394"/>
        </w:trPr>
        <w:tc>
          <w:tcPr>
            <w:tcW w:w="1404" w:type="pct"/>
            <w:tcBorders>
              <w:top w:val="single" w:sz="8" w:space="0" w:color="000000"/>
              <w:left w:val="single" w:sz="8" w:space="0" w:color="000000"/>
              <w:bottom w:val="single" w:sz="8" w:space="0" w:color="000000"/>
              <w:right w:val="single" w:sz="8" w:space="0" w:color="000000"/>
            </w:tcBorders>
          </w:tcPr>
          <w:p w14:paraId="0268B75A" w14:textId="77777777" w:rsidR="00863072" w:rsidRPr="00420AFC" w:rsidRDefault="00863072" w:rsidP="00863072">
            <w:pPr>
              <w:spacing w:line="237" w:lineRule="auto"/>
              <w:rPr>
                <w:rFonts w:ascii="Times New Roman" w:hAnsi="Times New Roman"/>
                <w:bCs/>
                <w:color w:val="000000"/>
              </w:rPr>
            </w:pPr>
            <w:r w:rsidRPr="00420AFC">
              <w:rPr>
                <w:rFonts w:ascii="Cambria" w:eastAsia="Cambria" w:hAnsi="Cambria" w:cs="Cambria"/>
                <w:b/>
                <w:color w:val="000000"/>
                <w:sz w:val="18"/>
              </w:rPr>
              <w:t xml:space="preserve">PG.2.3.6. </w:t>
            </w:r>
            <w:r w:rsidRPr="00420AFC">
              <w:rPr>
                <w:rFonts w:ascii="Cambria" w:eastAsia="Cambria" w:hAnsi="Cambria" w:cs="Cambria"/>
                <w:bCs/>
                <w:color w:val="000000"/>
                <w:sz w:val="18"/>
              </w:rPr>
              <w:t xml:space="preserve">Öğrenci stajları, projeler vb. </w:t>
            </w:r>
          </w:p>
          <w:p w14:paraId="064EA3D5" w14:textId="77777777" w:rsidR="00863072" w:rsidRPr="00420AFC" w:rsidRDefault="00863072" w:rsidP="00863072">
            <w:pPr>
              <w:spacing w:line="237" w:lineRule="auto"/>
              <w:rPr>
                <w:rFonts w:ascii="Times New Roman" w:hAnsi="Times New Roman"/>
                <w:bCs/>
                <w:color w:val="000000"/>
              </w:rPr>
            </w:pPr>
            <w:r w:rsidRPr="00420AFC">
              <w:rPr>
                <w:rFonts w:ascii="Cambria" w:eastAsia="Cambria" w:hAnsi="Cambria" w:cs="Cambria"/>
                <w:bCs/>
                <w:color w:val="000000"/>
                <w:sz w:val="18"/>
              </w:rPr>
              <w:t xml:space="preserve">uygulama/ARGE çalışmalarının yapılabileceği anlaşmalı ortak firma/kuruluş </w:t>
            </w:r>
          </w:p>
          <w:p w14:paraId="11EFD556" w14:textId="77777777" w:rsidR="00863072" w:rsidRPr="00420AFC" w:rsidRDefault="00863072" w:rsidP="00863072">
            <w:pPr>
              <w:rPr>
                <w:rFonts w:ascii="Times New Roman" w:hAnsi="Times New Roman"/>
                <w:color w:val="000000"/>
              </w:rPr>
            </w:pPr>
            <w:r w:rsidRPr="00420AFC">
              <w:rPr>
                <w:rFonts w:ascii="Cambria" w:eastAsia="Cambria" w:hAnsi="Cambria" w:cs="Cambria"/>
                <w:bCs/>
                <w:color w:val="000000"/>
                <w:sz w:val="18"/>
              </w:rPr>
              <w:t>sayısı</w:t>
            </w:r>
            <w:r w:rsidRPr="00420AFC">
              <w:rPr>
                <w:rFonts w:ascii="Cambria" w:eastAsia="Cambria" w:hAnsi="Cambria" w:cs="Cambria"/>
                <w:b/>
                <w:color w:val="FF0000"/>
                <w:sz w:val="18"/>
              </w:rPr>
              <w:t xml:space="preserve"> </w:t>
            </w:r>
          </w:p>
        </w:tc>
        <w:tc>
          <w:tcPr>
            <w:tcW w:w="468" w:type="pct"/>
            <w:tcBorders>
              <w:top w:val="single" w:sz="2" w:space="0" w:color="000000"/>
              <w:left w:val="single" w:sz="2" w:space="0" w:color="000000"/>
              <w:bottom w:val="single" w:sz="2" w:space="0" w:color="000000"/>
              <w:right w:val="single" w:sz="2" w:space="0" w:color="000000"/>
            </w:tcBorders>
          </w:tcPr>
          <w:p w14:paraId="38D7FC21" w14:textId="77777777" w:rsidR="00863072" w:rsidRPr="00420AFC" w:rsidRDefault="00863072" w:rsidP="00863072">
            <w:pPr>
              <w:spacing w:line="256" w:lineRule="auto"/>
              <w:jc w:val="center"/>
              <w:rPr>
                <w:rFonts w:ascii="Times New Roman" w:hAnsi="Times New Roman"/>
                <w:szCs w:val="24"/>
              </w:rPr>
            </w:pPr>
            <w:r w:rsidRPr="00420AFC">
              <w:rPr>
                <w:rFonts w:ascii="Times New Roman" w:hAnsi="Times New Roman"/>
                <w:szCs w:val="24"/>
              </w:rPr>
              <w:t>15</w:t>
            </w:r>
          </w:p>
        </w:tc>
        <w:tc>
          <w:tcPr>
            <w:tcW w:w="703" w:type="pct"/>
            <w:tcBorders>
              <w:top w:val="single" w:sz="2" w:space="0" w:color="000000"/>
              <w:left w:val="single" w:sz="2" w:space="0" w:color="000000"/>
              <w:bottom w:val="single" w:sz="2" w:space="0" w:color="000000"/>
              <w:right w:val="single" w:sz="2" w:space="0" w:color="000000"/>
            </w:tcBorders>
          </w:tcPr>
          <w:p w14:paraId="50F05BE9" w14:textId="4D463FC2"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0,84</w:t>
            </w:r>
          </w:p>
        </w:tc>
        <w:tc>
          <w:tcPr>
            <w:tcW w:w="920" w:type="pct"/>
            <w:tcBorders>
              <w:top w:val="single" w:sz="2" w:space="0" w:color="000000"/>
              <w:left w:val="single" w:sz="2" w:space="0" w:color="000000"/>
              <w:bottom w:val="single" w:sz="2" w:space="0" w:color="000000"/>
              <w:right w:val="single" w:sz="2" w:space="0" w:color="000000"/>
            </w:tcBorders>
          </w:tcPr>
          <w:p w14:paraId="3002DA9A" w14:textId="77777777" w:rsidR="00863072" w:rsidRPr="00420AFC" w:rsidRDefault="00863072" w:rsidP="00863072">
            <w:pPr>
              <w:spacing w:line="256" w:lineRule="auto"/>
              <w:ind w:left="2"/>
              <w:jc w:val="center"/>
              <w:rPr>
                <w:rFonts w:ascii="Times New Roman" w:hAnsi="Times New Roman"/>
                <w:szCs w:val="24"/>
              </w:rPr>
            </w:pPr>
            <w:r w:rsidRPr="00420AFC">
              <w:rPr>
                <w:rFonts w:ascii="Times New Roman" w:hAnsi="Times New Roman"/>
                <w:szCs w:val="24"/>
              </w:rPr>
              <w:t>5,5</w:t>
            </w:r>
          </w:p>
        </w:tc>
        <w:tc>
          <w:tcPr>
            <w:tcW w:w="798" w:type="pct"/>
            <w:tcBorders>
              <w:top w:val="single" w:sz="2" w:space="0" w:color="000000"/>
              <w:left w:val="single" w:sz="2" w:space="0" w:color="000000"/>
              <w:bottom w:val="single" w:sz="2" w:space="0" w:color="000000"/>
              <w:right w:val="single" w:sz="2" w:space="0" w:color="000000"/>
            </w:tcBorders>
          </w:tcPr>
          <w:p w14:paraId="7889216E" w14:textId="1B23F5A6" w:rsidR="00863072" w:rsidRPr="00420AFC" w:rsidRDefault="0015054E" w:rsidP="00863072">
            <w:pPr>
              <w:spacing w:line="256" w:lineRule="auto"/>
              <w:ind w:left="2"/>
              <w:jc w:val="center"/>
              <w:rPr>
                <w:rFonts w:ascii="Times New Roman" w:hAnsi="Times New Roman"/>
                <w:szCs w:val="24"/>
              </w:rPr>
            </w:pPr>
            <w:r>
              <w:rPr>
                <w:rFonts w:ascii="Times New Roman" w:hAnsi="Times New Roman"/>
                <w:szCs w:val="24"/>
              </w:rPr>
              <w:t>3</w:t>
            </w:r>
          </w:p>
        </w:tc>
        <w:tc>
          <w:tcPr>
            <w:tcW w:w="707" w:type="pct"/>
            <w:tcBorders>
              <w:top w:val="single" w:sz="2" w:space="0" w:color="000000"/>
              <w:left w:val="single" w:sz="2" w:space="0" w:color="000000"/>
              <w:bottom w:val="single" w:sz="2" w:space="0" w:color="000000"/>
              <w:right w:val="single" w:sz="2" w:space="0" w:color="000000"/>
            </w:tcBorders>
          </w:tcPr>
          <w:p w14:paraId="3FD470D9" w14:textId="0BFCF4DD" w:rsidR="00863072" w:rsidRPr="00420AFC" w:rsidRDefault="000655B0" w:rsidP="00863072">
            <w:pPr>
              <w:spacing w:line="256" w:lineRule="auto"/>
              <w:ind w:left="1"/>
              <w:jc w:val="center"/>
              <w:rPr>
                <w:rFonts w:ascii="Times New Roman" w:hAnsi="Times New Roman"/>
                <w:szCs w:val="24"/>
              </w:rPr>
            </w:pPr>
            <w:r>
              <w:rPr>
                <w:rFonts w:ascii="Times New Roman" w:hAnsi="Times New Roman"/>
                <w:szCs w:val="24"/>
              </w:rPr>
              <w:t>0,46</w:t>
            </w:r>
          </w:p>
        </w:tc>
      </w:tr>
      <w:tr w:rsidR="00420AFC" w:rsidRPr="00420AFC" w14:paraId="7B83A2E9"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8E9C6FD"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A74244" w14:paraId="16D7AC35" w14:textId="77777777" w:rsidTr="00D357C1">
        <w:trPr>
          <w:trHeight w:val="689"/>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1E3FF646" w14:textId="004A555B" w:rsidR="00420AFC" w:rsidRPr="00A74244" w:rsidRDefault="00420AFC" w:rsidP="00420AFC">
            <w:pPr>
              <w:spacing w:line="256" w:lineRule="auto"/>
              <w:rPr>
                <w:sz w:val="18"/>
                <w:szCs w:val="18"/>
              </w:rPr>
            </w:pPr>
            <w:r w:rsidRPr="00A74244">
              <w:rPr>
                <w:sz w:val="18"/>
                <w:szCs w:val="18"/>
              </w:rPr>
              <w:t>Hedef göstergelere yönelik bilgilendirme ve özendirme çalışmalarının yapılmasının faydalı olacağı değerlendirilmiştir.</w:t>
            </w:r>
          </w:p>
        </w:tc>
      </w:tr>
    </w:tbl>
    <w:p w14:paraId="6AF61962" w14:textId="77777777" w:rsidR="00420AFC" w:rsidRPr="00A74244" w:rsidRDefault="00420AFC" w:rsidP="00420AFC">
      <w:pPr>
        <w:rPr>
          <w:sz w:val="18"/>
          <w:szCs w:val="18"/>
        </w:rPr>
      </w:pPr>
    </w:p>
    <w:p w14:paraId="7E38C447" w14:textId="77777777" w:rsidR="00420AFC" w:rsidRPr="00420AFC" w:rsidRDefault="00420AFC" w:rsidP="00420AFC">
      <w:r w:rsidRPr="00420AFC">
        <w:br w:type="page"/>
      </w:r>
    </w:p>
    <w:tbl>
      <w:tblPr>
        <w:tblStyle w:val="TableGrid"/>
        <w:tblW w:w="4975" w:type="pct"/>
        <w:tblInd w:w="0" w:type="dxa"/>
        <w:tblCellMar>
          <w:top w:w="104" w:type="dxa"/>
          <w:left w:w="107" w:type="dxa"/>
          <w:right w:w="57" w:type="dxa"/>
        </w:tblCellMar>
        <w:tblLook w:val="04A0" w:firstRow="1" w:lastRow="0" w:firstColumn="1" w:lastColumn="0" w:noHBand="0" w:noVBand="1"/>
      </w:tblPr>
      <w:tblGrid>
        <w:gridCol w:w="2077"/>
        <w:gridCol w:w="815"/>
        <w:gridCol w:w="1306"/>
        <w:gridCol w:w="1814"/>
        <w:gridCol w:w="1654"/>
        <w:gridCol w:w="1351"/>
      </w:tblGrid>
      <w:tr w:rsidR="00420AFC" w:rsidRPr="00420AFC" w14:paraId="31784375" w14:textId="77777777" w:rsidTr="00255122">
        <w:trPr>
          <w:trHeight w:val="312"/>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2CEC569"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2.AMAÇ HEDEF KARTI 4</w:t>
            </w:r>
          </w:p>
        </w:tc>
      </w:tr>
      <w:tr w:rsidR="00420AFC" w:rsidRPr="00420AFC" w14:paraId="02F5EBA7" w14:textId="77777777" w:rsidTr="00255122">
        <w:trPr>
          <w:trHeight w:val="312"/>
        </w:trPr>
        <w:tc>
          <w:tcPr>
            <w:tcW w:w="160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6DC0B213"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A2</w:t>
            </w:r>
          </w:p>
        </w:tc>
        <w:tc>
          <w:tcPr>
            <w:tcW w:w="3396" w:type="pct"/>
            <w:gridSpan w:val="4"/>
            <w:tcBorders>
              <w:top w:val="single" w:sz="8" w:space="0" w:color="000000"/>
              <w:left w:val="single" w:sz="8" w:space="0" w:color="000000"/>
              <w:bottom w:val="single" w:sz="8" w:space="0" w:color="000000"/>
              <w:right w:val="single" w:sz="8" w:space="0" w:color="000000"/>
            </w:tcBorders>
          </w:tcPr>
          <w:p w14:paraId="147C6330"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Araştırma Üniversitesi vizyonunu güçlendirecek nitelikli ve katma değeri yüksek araştırmageliştirme çalışmalarını yürütmek. </w:t>
            </w:r>
          </w:p>
        </w:tc>
      </w:tr>
      <w:tr w:rsidR="00420AFC" w:rsidRPr="00420AFC" w14:paraId="674138C1" w14:textId="77777777" w:rsidTr="00255122">
        <w:trPr>
          <w:trHeight w:val="313"/>
        </w:trPr>
        <w:tc>
          <w:tcPr>
            <w:tcW w:w="1604"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2F5E1686"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H2.4</w:t>
            </w:r>
          </w:p>
        </w:tc>
        <w:tc>
          <w:tcPr>
            <w:tcW w:w="3396" w:type="pct"/>
            <w:gridSpan w:val="4"/>
            <w:tcBorders>
              <w:top w:val="single" w:sz="8" w:space="0" w:color="000000"/>
              <w:left w:val="single" w:sz="8" w:space="0" w:color="000000"/>
              <w:bottom w:val="single" w:sz="8" w:space="0" w:color="000000"/>
              <w:right w:val="single" w:sz="8" w:space="0" w:color="000000"/>
            </w:tcBorders>
          </w:tcPr>
          <w:p w14:paraId="4792D6A4"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Uluslararası ve ulusal indeksli bilimsel dergilerde ve konferanslarda yer alan Gazi Üniversitesi adresli nitelikli yayın sayılarının artırılması </w:t>
            </w:r>
          </w:p>
        </w:tc>
      </w:tr>
      <w:tr w:rsidR="00420AFC" w:rsidRPr="00420AFC" w14:paraId="5C9F70C8" w14:textId="77777777" w:rsidTr="00255122">
        <w:trPr>
          <w:trHeight w:val="519"/>
        </w:trPr>
        <w:tc>
          <w:tcPr>
            <w:tcW w:w="1604"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4C2B2286"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H2.4 Performansı </w:t>
            </w:r>
          </w:p>
        </w:tc>
        <w:tc>
          <w:tcPr>
            <w:tcW w:w="3396" w:type="pct"/>
            <w:gridSpan w:val="4"/>
            <w:tcBorders>
              <w:top w:val="single" w:sz="2" w:space="0" w:color="000000"/>
              <w:left w:val="single" w:sz="4" w:space="0" w:color="000000"/>
              <w:bottom w:val="single" w:sz="2" w:space="0" w:color="FFFFFF"/>
              <w:right w:val="single" w:sz="4" w:space="0" w:color="000000"/>
            </w:tcBorders>
            <w:hideMark/>
          </w:tcPr>
          <w:p w14:paraId="2DD8436D" w14:textId="77777777" w:rsidR="00420AFC" w:rsidRPr="00420AFC" w:rsidRDefault="00420AFC" w:rsidP="00420AFC">
            <w:pPr>
              <w:spacing w:line="256" w:lineRule="auto"/>
              <w:ind w:left="2"/>
              <w:rPr>
                <w:rFonts w:ascii="Times New Roman" w:hAnsi="Times New Roman"/>
                <w:sz w:val="18"/>
                <w:szCs w:val="18"/>
              </w:rPr>
            </w:pPr>
            <w:r w:rsidRPr="00F34649">
              <w:rPr>
                <w:rFonts w:ascii="Times New Roman" w:hAnsi="Times New Roman"/>
                <w:sz w:val="18"/>
                <w:szCs w:val="18"/>
              </w:rPr>
              <w:t>100</w:t>
            </w:r>
          </w:p>
        </w:tc>
      </w:tr>
      <w:tr w:rsidR="00420AFC" w:rsidRPr="00420AFC" w14:paraId="04FE0CB6" w14:textId="77777777" w:rsidTr="00255122">
        <w:trPr>
          <w:trHeight w:val="935"/>
        </w:trPr>
        <w:tc>
          <w:tcPr>
            <w:tcW w:w="115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BB68DBB"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452"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5684069"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1B7BD131"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2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814FE7E"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587422BB"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7A653C9E"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06"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8D36DB1"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0223CF2F"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32CFF42C"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1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ED71B5E"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4D41DEC2"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30B8AD2"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4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CD98C08"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60DDDE8E"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3AAFCAA6"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192A22" w:rsidRPr="00420AFC" w14:paraId="465AC148" w14:textId="77777777" w:rsidTr="00255122">
        <w:trPr>
          <w:trHeight w:val="307"/>
        </w:trPr>
        <w:tc>
          <w:tcPr>
            <w:tcW w:w="1152" w:type="pct"/>
            <w:tcBorders>
              <w:top w:val="single" w:sz="8" w:space="0" w:color="000000"/>
              <w:left w:val="single" w:sz="8" w:space="0" w:color="000000"/>
              <w:bottom w:val="single" w:sz="8" w:space="0" w:color="000000"/>
              <w:right w:val="single" w:sz="8" w:space="0" w:color="000000"/>
            </w:tcBorders>
          </w:tcPr>
          <w:p w14:paraId="213A63C2" w14:textId="77777777" w:rsidR="00192A22" w:rsidRPr="00420AFC" w:rsidRDefault="00192A22" w:rsidP="00192A22">
            <w:pPr>
              <w:rPr>
                <w:rFonts w:ascii="Times New Roman" w:hAnsi="Times New Roman"/>
                <w:color w:val="000000"/>
              </w:rPr>
            </w:pPr>
            <w:r w:rsidRPr="00420AFC">
              <w:rPr>
                <w:rFonts w:ascii="Cambria" w:eastAsia="Cambria" w:hAnsi="Cambria" w:cs="Cambria"/>
                <w:b/>
                <w:color w:val="000000"/>
                <w:sz w:val="18"/>
              </w:rPr>
              <w:t xml:space="preserve">PG.2.4.2. </w:t>
            </w:r>
            <w:r w:rsidRPr="00420AFC">
              <w:rPr>
                <w:rFonts w:ascii="Cambria" w:eastAsia="Cambria" w:hAnsi="Cambria" w:cs="Cambria"/>
                <w:bCs/>
                <w:color w:val="000000"/>
                <w:sz w:val="18"/>
              </w:rPr>
              <w:t>Öğretim üyesi başına düşen Incites Dergi Etki Değerinde ilk %50’lik dilime giren bilimsel yayın sayısı (Incites Dergi Etki Değerinde ilk %50’lik dilime giren (Q1-Q2) makale ve eleştiri türlerindeki yayınların sayısı (1000 yazar üstü yayınlar hariç))</w:t>
            </w:r>
            <w:r w:rsidRPr="00420AFC">
              <w:rPr>
                <w:rFonts w:ascii="Cambria" w:eastAsia="Cambria" w:hAnsi="Cambria" w:cs="Cambria"/>
                <w:b/>
                <w:color w:val="000000"/>
                <w:sz w:val="18"/>
              </w:rPr>
              <w:t xml:space="preserve"> </w:t>
            </w:r>
          </w:p>
        </w:tc>
        <w:tc>
          <w:tcPr>
            <w:tcW w:w="452" w:type="pct"/>
            <w:tcBorders>
              <w:top w:val="single" w:sz="2" w:space="0" w:color="000000"/>
              <w:left w:val="single" w:sz="2" w:space="0" w:color="000000"/>
              <w:bottom w:val="single" w:sz="2" w:space="0" w:color="000000"/>
              <w:right w:val="single" w:sz="2" w:space="0" w:color="000000"/>
            </w:tcBorders>
          </w:tcPr>
          <w:p w14:paraId="5811C172" w14:textId="77777777" w:rsidR="00192A22" w:rsidRPr="00420AFC" w:rsidRDefault="00192A22" w:rsidP="00192A22">
            <w:pPr>
              <w:spacing w:line="256" w:lineRule="auto"/>
              <w:jc w:val="center"/>
              <w:rPr>
                <w:rFonts w:ascii="Times New Roman" w:hAnsi="Times New Roman"/>
                <w:szCs w:val="24"/>
              </w:rPr>
            </w:pPr>
            <w:r w:rsidRPr="00420AFC">
              <w:rPr>
                <w:rFonts w:ascii="Times New Roman" w:hAnsi="Times New Roman"/>
                <w:szCs w:val="24"/>
              </w:rPr>
              <w:t>35</w:t>
            </w:r>
          </w:p>
        </w:tc>
        <w:tc>
          <w:tcPr>
            <w:tcW w:w="724" w:type="pct"/>
            <w:tcBorders>
              <w:top w:val="single" w:sz="2" w:space="0" w:color="000000"/>
              <w:left w:val="single" w:sz="2" w:space="0" w:color="000000"/>
              <w:bottom w:val="single" w:sz="2" w:space="0" w:color="000000"/>
              <w:right w:val="single" w:sz="2" w:space="0" w:color="000000"/>
            </w:tcBorders>
          </w:tcPr>
          <w:p w14:paraId="3C37268E" w14:textId="7DA8284B" w:rsidR="00192A22" w:rsidRPr="00420AFC" w:rsidRDefault="00192A22" w:rsidP="00192A22">
            <w:pPr>
              <w:spacing w:line="256" w:lineRule="auto"/>
              <w:ind w:left="2"/>
              <w:jc w:val="center"/>
              <w:rPr>
                <w:rFonts w:ascii="Times New Roman" w:hAnsi="Times New Roman"/>
                <w:szCs w:val="24"/>
              </w:rPr>
            </w:pPr>
            <w:r w:rsidRPr="00420AFC">
              <w:rPr>
                <w:rFonts w:ascii="Times New Roman" w:hAnsi="Times New Roman"/>
                <w:szCs w:val="24"/>
              </w:rPr>
              <w:t>3,5</w:t>
            </w:r>
          </w:p>
        </w:tc>
        <w:tc>
          <w:tcPr>
            <w:tcW w:w="1006" w:type="pct"/>
            <w:tcBorders>
              <w:top w:val="single" w:sz="2" w:space="0" w:color="000000"/>
              <w:left w:val="single" w:sz="2" w:space="0" w:color="000000"/>
              <w:bottom w:val="single" w:sz="2" w:space="0" w:color="000000"/>
              <w:right w:val="single" w:sz="2" w:space="0" w:color="000000"/>
            </w:tcBorders>
          </w:tcPr>
          <w:p w14:paraId="2ACEDDE5" w14:textId="77777777" w:rsidR="00192A22" w:rsidRPr="00420AFC" w:rsidRDefault="00192A22" w:rsidP="00192A22">
            <w:pPr>
              <w:spacing w:line="256" w:lineRule="auto"/>
              <w:ind w:left="2"/>
              <w:jc w:val="center"/>
              <w:rPr>
                <w:rFonts w:ascii="Times New Roman" w:hAnsi="Times New Roman"/>
                <w:szCs w:val="24"/>
              </w:rPr>
            </w:pPr>
            <w:r w:rsidRPr="00420AFC">
              <w:rPr>
                <w:rFonts w:ascii="Times New Roman" w:hAnsi="Times New Roman"/>
                <w:szCs w:val="24"/>
              </w:rPr>
              <w:t>0,81</w:t>
            </w:r>
          </w:p>
        </w:tc>
        <w:tc>
          <w:tcPr>
            <w:tcW w:w="917" w:type="pct"/>
            <w:tcBorders>
              <w:top w:val="single" w:sz="2" w:space="0" w:color="000000"/>
              <w:left w:val="single" w:sz="2" w:space="0" w:color="000000"/>
              <w:bottom w:val="single" w:sz="2" w:space="0" w:color="000000"/>
              <w:right w:val="single" w:sz="2" w:space="0" w:color="000000"/>
            </w:tcBorders>
          </w:tcPr>
          <w:p w14:paraId="5D235888" w14:textId="50C3CE69" w:rsidR="00192A22" w:rsidRPr="00420AFC" w:rsidRDefault="00D8529C" w:rsidP="00192A22">
            <w:pPr>
              <w:spacing w:line="256" w:lineRule="auto"/>
              <w:ind w:left="2"/>
              <w:jc w:val="center"/>
              <w:rPr>
                <w:rFonts w:ascii="Times New Roman" w:hAnsi="Times New Roman"/>
                <w:szCs w:val="24"/>
              </w:rPr>
            </w:pPr>
            <w:r>
              <w:rPr>
                <w:rFonts w:ascii="Times New Roman" w:hAnsi="Times New Roman"/>
                <w:szCs w:val="24"/>
              </w:rPr>
              <w:t>4,68</w:t>
            </w:r>
          </w:p>
        </w:tc>
        <w:tc>
          <w:tcPr>
            <w:tcW w:w="749" w:type="pct"/>
            <w:tcBorders>
              <w:top w:val="single" w:sz="2" w:space="0" w:color="000000"/>
              <w:left w:val="single" w:sz="2" w:space="0" w:color="000000"/>
              <w:bottom w:val="single" w:sz="2" w:space="0" w:color="000000"/>
              <w:right w:val="single" w:sz="2" w:space="0" w:color="000000"/>
            </w:tcBorders>
          </w:tcPr>
          <w:p w14:paraId="3008380B" w14:textId="189D2925" w:rsidR="00192A22" w:rsidRPr="00420AFC" w:rsidRDefault="000655B0" w:rsidP="00192A22">
            <w:pPr>
              <w:spacing w:line="256" w:lineRule="auto"/>
              <w:ind w:left="1"/>
              <w:jc w:val="center"/>
              <w:rPr>
                <w:rFonts w:ascii="Times New Roman" w:hAnsi="Times New Roman"/>
                <w:szCs w:val="24"/>
              </w:rPr>
            </w:pPr>
            <w:r>
              <w:rPr>
                <w:rFonts w:ascii="Times New Roman" w:hAnsi="Times New Roman"/>
                <w:szCs w:val="24"/>
              </w:rPr>
              <w:t>1</w:t>
            </w:r>
          </w:p>
        </w:tc>
      </w:tr>
      <w:tr w:rsidR="00192A22" w:rsidRPr="00420AFC" w14:paraId="616BAAC8" w14:textId="77777777" w:rsidTr="00255122">
        <w:trPr>
          <w:trHeight w:val="307"/>
        </w:trPr>
        <w:tc>
          <w:tcPr>
            <w:tcW w:w="1152" w:type="pct"/>
            <w:tcBorders>
              <w:top w:val="single" w:sz="8" w:space="0" w:color="000000"/>
              <w:left w:val="single" w:sz="8" w:space="0" w:color="000000"/>
              <w:bottom w:val="single" w:sz="8" w:space="0" w:color="000000"/>
              <w:right w:val="single" w:sz="8" w:space="0" w:color="000000"/>
            </w:tcBorders>
          </w:tcPr>
          <w:p w14:paraId="22B5C558" w14:textId="77777777" w:rsidR="00192A22" w:rsidRPr="00420AFC" w:rsidRDefault="00192A22" w:rsidP="00192A22">
            <w:pPr>
              <w:spacing w:line="237" w:lineRule="auto"/>
              <w:ind w:right="35"/>
              <w:rPr>
                <w:rFonts w:ascii="Times New Roman" w:hAnsi="Times New Roman"/>
                <w:bCs/>
                <w:color w:val="000000"/>
              </w:rPr>
            </w:pPr>
            <w:r w:rsidRPr="00420AFC">
              <w:rPr>
                <w:rFonts w:ascii="Cambria" w:eastAsia="Cambria" w:hAnsi="Cambria" w:cs="Cambria"/>
                <w:b/>
                <w:color w:val="000000"/>
                <w:sz w:val="18"/>
              </w:rPr>
              <w:t xml:space="preserve">PG.2.4.3. </w:t>
            </w:r>
            <w:r w:rsidRPr="00420AFC">
              <w:rPr>
                <w:rFonts w:ascii="Cambria" w:eastAsia="Cambria" w:hAnsi="Cambria" w:cs="Cambria"/>
                <w:bCs/>
                <w:color w:val="000000"/>
                <w:sz w:val="18"/>
              </w:rPr>
              <w:t xml:space="preserve">Atıf Puanı (Öğretim üyesi başına düşen üniversite adresli yayınlara SCI, </w:t>
            </w:r>
          </w:p>
          <w:p w14:paraId="326080CF" w14:textId="77777777" w:rsidR="00192A22" w:rsidRPr="00420AFC" w:rsidRDefault="00192A22" w:rsidP="00192A22">
            <w:pPr>
              <w:rPr>
                <w:rFonts w:ascii="Times New Roman" w:hAnsi="Times New Roman"/>
                <w:bCs/>
                <w:color w:val="000000"/>
              </w:rPr>
            </w:pPr>
            <w:r w:rsidRPr="00420AFC">
              <w:rPr>
                <w:rFonts w:ascii="Cambria" w:eastAsia="Cambria" w:hAnsi="Cambria" w:cs="Cambria"/>
                <w:bCs/>
                <w:color w:val="000000"/>
                <w:sz w:val="18"/>
              </w:rPr>
              <w:t xml:space="preserve">SCI-E, ESCI, EI, SSCI, </w:t>
            </w:r>
          </w:p>
          <w:p w14:paraId="3B3A55BF" w14:textId="77777777" w:rsidR="00192A22" w:rsidRPr="00420AFC" w:rsidRDefault="00192A22" w:rsidP="00192A22">
            <w:pPr>
              <w:spacing w:line="237" w:lineRule="auto"/>
              <w:rPr>
                <w:rFonts w:ascii="Times New Roman" w:hAnsi="Times New Roman"/>
                <w:bCs/>
                <w:color w:val="000000"/>
              </w:rPr>
            </w:pPr>
            <w:r w:rsidRPr="00420AFC">
              <w:rPr>
                <w:rFonts w:ascii="Cambria" w:eastAsia="Cambria" w:hAnsi="Cambria" w:cs="Cambria"/>
                <w:bCs/>
                <w:color w:val="000000"/>
                <w:sz w:val="18"/>
              </w:rPr>
              <w:t xml:space="preserve">A&amp;HCI endeksli dergilerde yapılan </w:t>
            </w:r>
          </w:p>
          <w:p w14:paraId="47F86457" w14:textId="77777777" w:rsidR="00192A22" w:rsidRPr="00420AFC" w:rsidRDefault="00192A22" w:rsidP="00192A22">
            <w:pPr>
              <w:rPr>
                <w:rFonts w:ascii="Times New Roman" w:hAnsi="Times New Roman"/>
                <w:bCs/>
                <w:color w:val="000000"/>
              </w:rPr>
            </w:pPr>
            <w:r w:rsidRPr="00420AFC">
              <w:rPr>
                <w:rFonts w:ascii="Cambria" w:eastAsia="Cambria" w:hAnsi="Cambria" w:cs="Cambria"/>
                <w:bCs/>
                <w:color w:val="000000"/>
                <w:sz w:val="18"/>
              </w:rPr>
              <w:t xml:space="preserve">ortalama yıllık atıf </w:t>
            </w:r>
          </w:p>
          <w:p w14:paraId="1F2E4349" w14:textId="77777777" w:rsidR="00192A22" w:rsidRPr="00420AFC" w:rsidRDefault="00192A22" w:rsidP="00192A22">
            <w:pPr>
              <w:rPr>
                <w:rFonts w:ascii="Times New Roman" w:hAnsi="Times New Roman"/>
                <w:color w:val="000000"/>
              </w:rPr>
            </w:pPr>
            <w:r w:rsidRPr="00420AFC">
              <w:rPr>
                <w:rFonts w:ascii="Cambria" w:eastAsia="Cambria" w:hAnsi="Cambria" w:cs="Cambria"/>
                <w:bCs/>
                <w:color w:val="000000"/>
                <w:sz w:val="18"/>
              </w:rPr>
              <w:t>sayısı)</w:t>
            </w:r>
            <w:r w:rsidRPr="00420AFC">
              <w:rPr>
                <w:rFonts w:ascii="Cambria" w:eastAsia="Cambria" w:hAnsi="Cambria" w:cs="Cambria"/>
                <w:b/>
                <w:color w:val="000000"/>
                <w:sz w:val="18"/>
              </w:rPr>
              <w:t xml:space="preserve">                  </w:t>
            </w:r>
          </w:p>
        </w:tc>
        <w:tc>
          <w:tcPr>
            <w:tcW w:w="452" w:type="pct"/>
            <w:tcBorders>
              <w:top w:val="single" w:sz="2" w:space="0" w:color="000000"/>
              <w:left w:val="single" w:sz="2" w:space="0" w:color="000000"/>
              <w:bottom w:val="single" w:sz="2" w:space="0" w:color="000000"/>
              <w:right w:val="single" w:sz="2" w:space="0" w:color="000000"/>
            </w:tcBorders>
          </w:tcPr>
          <w:p w14:paraId="4CD80DA7" w14:textId="77777777" w:rsidR="00192A22" w:rsidRPr="00420AFC" w:rsidRDefault="00192A22" w:rsidP="00192A22">
            <w:pPr>
              <w:spacing w:line="256" w:lineRule="auto"/>
              <w:jc w:val="center"/>
              <w:rPr>
                <w:rFonts w:ascii="Times New Roman" w:hAnsi="Times New Roman"/>
                <w:szCs w:val="24"/>
              </w:rPr>
            </w:pPr>
            <w:r w:rsidRPr="00420AFC">
              <w:rPr>
                <w:rFonts w:ascii="Times New Roman" w:hAnsi="Times New Roman"/>
                <w:szCs w:val="24"/>
              </w:rPr>
              <w:t>30</w:t>
            </w:r>
          </w:p>
        </w:tc>
        <w:tc>
          <w:tcPr>
            <w:tcW w:w="724" w:type="pct"/>
            <w:tcBorders>
              <w:top w:val="single" w:sz="2" w:space="0" w:color="000000"/>
              <w:left w:val="single" w:sz="2" w:space="0" w:color="000000"/>
              <w:bottom w:val="single" w:sz="2" w:space="0" w:color="000000"/>
              <w:right w:val="single" w:sz="2" w:space="0" w:color="000000"/>
            </w:tcBorders>
          </w:tcPr>
          <w:p w14:paraId="17909A1C" w14:textId="371EAF92" w:rsidR="00192A22" w:rsidRPr="00420AFC" w:rsidRDefault="00192A22" w:rsidP="00192A22">
            <w:pPr>
              <w:spacing w:line="256" w:lineRule="auto"/>
              <w:ind w:left="2"/>
              <w:jc w:val="center"/>
              <w:rPr>
                <w:rFonts w:ascii="Times New Roman" w:hAnsi="Times New Roman"/>
                <w:szCs w:val="24"/>
              </w:rPr>
            </w:pPr>
            <w:r w:rsidRPr="00420AFC">
              <w:rPr>
                <w:rFonts w:ascii="Times New Roman" w:hAnsi="Times New Roman"/>
                <w:szCs w:val="24"/>
              </w:rPr>
              <w:t>33,93</w:t>
            </w:r>
          </w:p>
        </w:tc>
        <w:tc>
          <w:tcPr>
            <w:tcW w:w="1006" w:type="pct"/>
            <w:tcBorders>
              <w:top w:val="single" w:sz="2" w:space="0" w:color="000000"/>
              <w:left w:val="single" w:sz="2" w:space="0" w:color="000000"/>
              <w:bottom w:val="single" w:sz="2" w:space="0" w:color="000000"/>
              <w:right w:val="single" w:sz="2" w:space="0" w:color="000000"/>
            </w:tcBorders>
          </w:tcPr>
          <w:p w14:paraId="2174E0DE" w14:textId="77777777" w:rsidR="00192A22" w:rsidRPr="00420AFC" w:rsidRDefault="00192A22" w:rsidP="00192A22">
            <w:pPr>
              <w:spacing w:line="256" w:lineRule="auto"/>
              <w:ind w:left="2"/>
              <w:jc w:val="center"/>
              <w:rPr>
                <w:rFonts w:ascii="Times New Roman" w:hAnsi="Times New Roman"/>
                <w:szCs w:val="24"/>
              </w:rPr>
            </w:pPr>
            <w:r w:rsidRPr="00420AFC">
              <w:rPr>
                <w:rFonts w:ascii="Times New Roman" w:hAnsi="Times New Roman"/>
                <w:szCs w:val="24"/>
              </w:rPr>
              <w:t>24,75</w:t>
            </w:r>
          </w:p>
        </w:tc>
        <w:tc>
          <w:tcPr>
            <w:tcW w:w="917" w:type="pct"/>
            <w:tcBorders>
              <w:top w:val="single" w:sz="2" w:space="0" w:color="000000"/>
              <w:left w:val="single" w:sz="2" w:space="0" w:color="000000"/>
              <w:bottom w:val="single" w:sz="2" w:space="0" w:color="000000"/>
              <w:right w:val="single" w:sz="2" w:space="0" w:color="000000"/>
            </w:tcBorders>
          </w:tcPr>
          <w:p w14:paraId="1BE35D12" w14:textId="593E8984" w:rsidR="00192A22" w:rsidRPr="00420AFC" w:rsidRDefault="00D8529C" w:rsidP="00192A22">
            <w:pPr>
              <w:spacing w:line="256" w:lineRule="auto"/>
              <w:ind w:left="2"/>
              <w:jc w:val="center"/>
              <w:rPr>
                <w:rFonts w:ascii="Times New Roman" w:hAnsi="Times New Roman"/>
                <w:szCs w:val="24"/>
              </w:rPr>
            </w:pPr>
            <w:r>
              <w:rPr>
                <w:rFonts w:ascii="Times New Roman" w:hAnsi="Times New Roman"/>
                <w:szCs w:val="24"/>
              </w:rPr>
              <w:t>182,17</w:t>
            </w:r>
          </w:p>
        </w:tc>
        <w:tc>
          <w:tcPr>
            <w:tcW w:w="749" w:type="pct"/>
            <w:tcBorders>
              <w:top w:val="single" w:sz="2" w:space="0" w:color="000000"/>
              <w:left w:val="single" w:sz="2" w:space="0" w:color="000000"/>
              <w:bottom w:val="single" w:sz="2" w:space="0" w:color="000000"/>
              <w:right w:val="single" w:sz="2" w:space="0" w:color="000000"/>
            </w:tcBorders>
          </w:tcPr>
          <w:p w14:paraId="7C764CC2" w14:textId="60403B38" w:rsidR="00192A22" w:rsidRPr="00420AFC" w:rsidRDefault="000655B0" w:rsidP="00192A22">
            <w:pPr>
              <w:spacing w:line="256" w:lineRule="auto"/>
              <w:ind w:left="1"/>
              <w:jc w:val="center"/>
              <w:rPr>
                <w:rFonts w:ascii="Times New Roman" w:hAnsi="Times New Roman"/>
                <w:szCs w:val="24"/>
              </w:rPr>
            </w:pPr>
            <w:r>
              <w:rPr>
                <w:rFonts w:ascii="Times New Roman" w:hAnsi="Times New Roman"/>
                <w:szCs w:val="24"/>
              </w:rPr>
              <w:t>1</w:t>
            </w:r>
          </w:p>
        </w:tc>
      </w:tr>
      <w:tr w:rsidR="00420AFC" w:rsidRPr="00420AFC" w14:paraId="26DE870D" w14:textId="77777777" w:rsidTr="00255122">
        <w:trPr>
          <w:trHeight w:val="313"/>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A83A1AE" w14:textId="77777777" w:rsidR="00420AFC" w:rsidRPr="00420AFC" w:rsidRDefault="00420AFC" w:rsidP="00420AFC">
            <w:pPr>
              <w:spacing w:line="256" w:lineRule="auto"/>
              <w:ind w:left="170"/>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23EC3D83" w14:textId="77777777" w:rsidTr="00D357C1">
        <w:trPr>
          <w:trHeight w:val="531"/>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41EFB47F" w14:textId="77777777"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Hedef değerler tam olarak sağlanmıştır.</w:t>
            </w:r>
          </w:p>
        </w:tc>
      </w:tr>
    </w:tbl>
    <w:p w14:paraId="0FAFED4B" w14:textId="77777777" w:rsidR="00D357C1" w:rsidRDefault="00D357C1" w:rsidP="00420AFC"/>
    <w:p w14:paraId="3900881B" w14:textId="4A32889E" w:rsidR="00420AFC" w:rsidRPr="00420AFC" w:rsidRDefault="00420AFC" w:rsidP="00420AFC">
      <w:r w:rsidRPr="00420AFC">
        <w:br w:type="page"/>
      </w:r>
    </w:p>
    <w:p w14:paraId="64725284" w14:textId="77777777" w:rsidR="00420AFC" w:rsidRPr="00420AFC" w:rsidRDefault="00420AFC" w:rsidP="00420AFC"/>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5"/>
        <w:gridCol w:w="1361"/>
        <w:gridCol w:w="1874"/>
        <w:gridCol w:w="1700"/>
        <w:gridCol w:w="1392"/>
      </w:tblGrid>
      <w:tr w:rsidR="00420AFC" w:rsidRPr="00420AFC" w14:paraId="43A1F51A"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0D48293"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t>3.AMAÇ HEDEF KARTI 1</w:t>
            </w:r>
          </w:p>
        </w:tc>
      </w:tr>
      <w:tr w:rsidR="00420AFC" w:rsidRPr="00420AFC" w14:paraId="1AFEBC9B" w14:textId="77777777" w:rsidTr="00853345">
        <w:trPr>
          <w:trHeight w:val="401"/>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744CD06"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A3</w:t>
            </w:r>
          </w:p>
        </w:tc>
        <w:tc>
          <w:tcPr>
            <w:tcW w:w="3491" w:type="pct"/>
            <w:gridSpan w:val="4"/>
            <w:tcBorders>
              <w:top w:val="single" w:sz="4" w:space="0" w:color="000000"/>
              <w:left w:val="single" w:sz="4" w:space="0" w:color="000000"/>
              <w:bottom w:val="single" w:sz="4" w:space="0" w:color="000000"/>
              <w:right w:val="single" w:sz="4" w:space="0" w:color="000000"/>
            </w:tcBorders>
          </w:tcPr>
          <w:p w14:paraId="657A2C34"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Girişimcilik faaliyetleri hakkında farkındalığı arttırmak ve teşvik etmek, sosyal sorumluluk bilincini artırarak topluma katkı sağlamak </w:t>
            </w:r>
          </w:p>
        </w:tc>
      </w:tr>
      <w:tr w:rsidR="00420AFC" w:rsidRPr="00420AFC" w14:paraId="53BE02AE" w14:textId="77777777" w:rsidTr="00853345">
        <w:trPr>
          <w:trHeight w:val="402"/>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3996477F"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H3.1</w:t>
            </w:r>
          </w:p>
        </w:tc>
        <w:tc>
          <w:tcPr>
            <w:tcW w:w="3491" w:type="pct"/>
            <w:gridSpan w:val="4"/>
            <w:tcBorders>
              <w:top w:val="single" w:sz="4" w:space="0" w:color="000000"/>
              <w:left w:val="single" w:sz="4" w:space="0" w:color="000000"/>
              <w:bottom w:val="single" w:sz="4" w:space="0" w:color="000000"/>
              <w:right w:val="single" w:sz="4" w:space="0" w:color="000000"/>
            </w:tcBorders>
          </w:tcPr>
          <w:p w14:paraId="5541AE06"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Kamu-Üniversite-Sanayi işbirliğini güçlendirecek, çıktısı ekonomik değere dönüştürülebilir ve/veya Ar-Ge tabanlı girişimcilik projeleri sayısının artırılması. </w:t>
            </w:r>
          </w:p>
        </w:tc>
      </w:tr>
      <w:tr w:rsidR="00420AFC" w:rsidRPr="00420AFC" w14:paraId="1096E3F8" w14:textId="77777777" w:rsidTr="00853345">
        <w:trPr>
          <w:trHeight w:val="665"/>
        </w:trPr>
        <w:tc>
          <w:tcPr>
            <w:tcW w:w="150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3B79B9A2"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H3.1 Performansı </w:t>
            </w:r>
          </w:p>
        </w:tc>
        <w:tc>
          <w:tcPr>
            <w:tcW w:w="3491" w:type="pct"/>
            <w:gridSpan w:val="4"/>
            <w:tcBorders>
              <w:top w:val="single" w:sz="2" w:space="0" w:color="000000"/>
              <w:left w:val="single" w:sz="4" w:space="0" w:color="000000"/>
              <w:bottom w:val="single" w:sz="2" w:space="0" w:color="FFFFFF"/>
              <w:right w:val="single" w:sz="4" w:space="0" w:color="000000"/>
            </w:tcBorders>
            <w:hideMark/>
          </w:tcPr>
          <w:p w14:paraId="47D34F52" w14:textId="77777777" w:rsidR="00420AFC" w:rsidRPr="00420AFC" w:rsidRDefault="00420AFC" w:rsidP="00420AFC">
            <w:pPr>
              <w:spacing w:line="256" w:lineRule="auto"/>
              <w:ind w:left="2"/>
              <w:rPr>
                <w:rFonts w:ascii="Times New Roman" w:hAnsi="Times New Roman"/>
                <w:sz w:val="18"/>
                <w:szCs w:val="18"/>
              </w:rPr>
            </w:pPr>
            <w:r w:rsidRPr="00F34649">
              <w:rPr>
                <w:rFonts w:ascii="Times New Roman" w:hAnsi="Times New Roman"/>
                <w:sz w:val="18"/>
                <w:szCs w:val="18"/>
              </w:rPr>
              <w:t>41,6</w:t>
            </w:r>
          </w:p>
        </w:tc>
      </w:tr>
      <w:tr w:rsidR="00420AFC" w:rsidRPr="00420AFC" w14:paraId="2B0DE984" w14:textId="77777777" w:rsidTr="00853345">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07B45925"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CCC8ED3"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3E8FF8D6"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44A0ED2"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18276968"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3B036976"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CF1B3EE"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2F905FB1"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50B3E5E9"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08808F8"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1DCCC619"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53D862CE"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F535BBE"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2BF358DF"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31A53C7A"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853345" w:rsidRPr="00420AFC" w14:paraId="1490C64D" w14:textId="77777777" w:rsidTr="00853345">
        <w:trPr>
          <w:trHeight w:val="394"/>
        </w:trPr>
        <w:tc>
          <w:tcPr>
            <w:tcW w:w="933" w:type="pct"/>
            <w:tcBorders>
              <w:top w:val="single" w:sz="4" w:space="0" w:color="000000"/>
              <w:left w:val="single" w:sz="4" w:space="0" w:color="000000"/>
              <w:bottom w:val="single" w:sz="4" w:space="0" w:color="000000"/>
              <w:right w:val="single" w:sz="4" w:space="0" w:color="000000"/>
            </w:tcBorders>
          </w:tcPr>
          <w:p w14:paraId="4FC43495" w14:textId="77777777" w:rsidR="00853345" w:rsidRPr="00420AFC" w:rsidRDefault="00853345" w:rsidP="00853345">
            <w:pPr>
              <w:ind w:right="11"/>
              <w:rPr>
                <w:rFonts w:ascii="Times New Roman" w:hAnsi="Times New Roman"/>
                <w:color w:val="000000"/>
              </w:rPr>
            </w:pPr>
            <w:r w:rsidRPr="00420AFC">
              <w:rPr>
                <w:rFonts w:ascii="Cambria" w:eastAsia="Cambria" w:hAnsi="Cambria" w:cs="Cambria"/>
                <w:b/>
                <w:color w:val="000000"/>
                <w:sz w:val="18"/>
              </w:rPr>
              <w:t>PG.3.1.1.</w:t>
            </w:r>
            <w:r w:rsidRPr="00420AFC">
              <w:rPr>
                <w:rFonts w:ascii="Cambria" w:eastAsia="Cambria" w:hAnsi="Cambria" w:cs="Cambria"/>
                <w:bCs/>
                <w:color w:val="000000"/>
                <w:sz w:val="18"/>
              </w:rPr>
              <w:t>Çıktısı ürün olan girişimcilik proje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35222AD8" w14:textId="77777777" w:rsidR="00853345" w:rsidRPr="00420AFC" w:rsidRDefault="00853345" w:rsidP="00853345">
            <w:pPr>
              <w:spacing w:line="256" w:lineRule="auto"/>
              <w:jc w:val="center"/>
              <w:rPr>
                <w:rFonts w:ascii="Times New Roman" w:hAnsi="Times New Roman"/>
                <w:szCs w:val="24"/>
              </w:rPr>
            </w:pPr>
            <w:r w:rsidRPr="00420AFC">
              <w:rPr>
                <w:rFonts w:ascii="Times New Roman" w:hAnsi="Times New Roman"/>
                <w:szCs w:val="24"/>
              </w:rPr>
              <w:t>25</w:t>
            </w:r>
          </w:p>
        </w:tc>
        <w:tc>
          <w:tcPr>
            <w:tcW w:w="751" w:type="pct"/>
            <w:tcBorders>
              <w:top w:val="single" w:sz="2" w:space="0" w:color="000000"/>
              <w:left w:val="single" w:sz="2" w:space="0" w:color="000000"/>
              <w:bottom w:val="single" w:sz="2" w:space="0" w:color="000000"/>
              <w:right w:val="single" w:sz="2" w:space="0" w:color="000000"/>
            </w:tcBorders>
          </w:tcPr>
          <w:p w14:paraId="7AD27DD3" w14:textId="2ADEFDA5"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1</w:t>
            </w:r>
          </w:p>
        </w:tc>
        <w:tc>
          <w:tcPr>
            <w:tcW w:w="1034" w:type="pct"/>
            <w:tcBorders>
              <w:top w:val="single" w:sz="2" w:space="0" w:color="000000"/>
              <w:left w:val="single" w:sz="2" w:space="0" w:color="000000"/>
              <w:bottom w:val="single" w:sz="2" w:space="0" w:color="000000"/>
              <w:right w:val="single" w:sz="2" w:space="0" w:color="000000"/>
            </w:tcBorders>
          </w:tcPr>
          <w:p w14:paraId="7832144A" w14:textId="77777777"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6</w:t>
            </w:r>
          </w:p>
        </w:tc>
        <w:tc>
          <w:tcPr>
            <w:tcW w:w="938" w:type="pct"/>
            <w:tcBorders>
              <w:top w:val="single" w:sz="2" w:space="0" w:color="000000"/>
              <w:left w:val="single" w:sz="2" w:space="0" w:color="000000"/>
              <w:bottom w:val="single" w:sz="2" w:space="0" w:color="000000"/>
              <w:right w:val="single" w:sz="2" w:space="0" w:color="000000"/>
            </w:tcBorders>
          </w:tcPr>
          <w:p w14:paraId="344158D7" w14:textId="04AD04B9" w:rsidR="00853345" w:rsidRPr="00420AFC" w:rsidRDefault="00853345" w:rsidP="00853345">
            <w:pPr>
              <w:spacing w:line="256" w:lineRule="auto"/>
              <w:ind w:left="2"/>
              <w:jc w:val="center"/>
              <w:rPr>
                <w:rFonts w:ascii="Times New Roman" w:hAnsi="Times New Roman"/>
                <w:szCs w:val="24"/>
              </w:rPr>
            </w:pPr>
            <w:r>
              <w:rPr>
                <w:rFonts w:ascii="Times New Roman" w:hAnsi="Times New Roman"/>
                <w:szCs w:val="24"/>
              </w:rPr>
              <w:t>2</w:t>
            </w:r>
          </w:p>
        </w:tc>
        <w:tc>
          <w:tcPr>
            <w:tcW w:w="769" w:type="pct"/>
            <w:tcBorders>
              <w:top w:val="single" w:sz="2" w:space="0" w:color="000000"/>
              <w:left w:val="single" w:sz="2" w:space="0" w:color="000000"/>
              <w:bottom w:val="single" w:sz="2" w:space="0" w:color="000000"/>
              <w:right w:val="single" w:sz="2" w:space="0" w:color="000000"/>
            </w:tcBorders>
          </w:tcPr>
          <w:p w14:paraId="49F9F09E" w14:textId="7357F0C1" w:rsidR="00853345" w:rsidRPr="00420AFC" w:rsidRDefault="00F331AF" w:rsidP="00853345">
            <w:pPr>
              <w:spacing w:line="256" w:lineRule="auto"/>
              <w:ind w:left="1"/>
              <w:jc w:val="center"/>
              <w:rPr>
                <w:rFonts w:ascii="Times New Roman" w:hAnsi="Times New Roman"/>
                <w:szCs w:val="24"/>
              </w:rPr>
            </w:pPr>
            <w:r>
              <w:rPr>
                <w:rFonts w:ascii="Times New Roman" w:hAnsi="Times New Roman"/>
                <w:szCs w:val="24"/>
              </w:rPr>
              <w:t>0,2</w:t>
            </w:r>
          </w:p>
        </w:tc>
      </w:tr>
      <w:tr w:rsidR="00853345" w:rsidRPr="00420AFC" w14:paraId="0529CDF5" w14:textId="77777777" w:rsidTr="00853345">
        <w:trPr>
          <w:trHeight w:val="394"/>
        </w:trPr>
        <w:tc>
          <w:tcPr>
            <w:tcW w:w="933" w:type="pct"/>
            <w:tcBorders>
              <w:top w:val="single" w:sz="4" w:space="0" w:color="000000"/>
              <w:left w:val="single" w:sz="4" w:space="0" w:color="000000"/>
              <w:bottom w:val="single" w:sz="4" w:space="0" w:color="000000"/>
              <w:right w:val="single" w:sz="4" w:space="0" w:color="000000"/>
            </w:tcBorders>
          </w:tcPr>
          <w:p w14:paraId="111436D7" w14:textId="77777777" w:rsidR="00853345" w:rsidRPr="00420AFC" w:rsidRDefault="00853345" w:rsidP="00853345">
            <w:pPr>
              <w:rPr>
                <w:rFonts w:ascii="Times New Roman" w:hAnsi="Times New Roman"/>
                <w:color w:val="000000"/>
              </w:rPr>
            </w:pPr>
            <w:r w:rsidRPr="00420AFC">
              <w:rPr>
                <w:rFonts w:ascii="Cambria" w:eastAsia="Cambria" w:hAnsi="Cambria" w:cs="Cambria"/>
                <w:b/>
                <w:color w:val="000000"/>
                <w:sz w:val="18"/>
              </w:rPr>
              <w:t xml:space="preserve">PG.3.1.2 </w:t>
            </w:r>
            <w:r w:rsidRPr="00420AFC">
              <w:rPr>
                <w:rFonts w:ascii="Cambria" w:eastAsia="Cambria" w:hAnsi="Cambria" w:cs="Cambria"/>
                <w:bCs/>
                <w:color w:val="000000"/>
                <w:sz w:val="18"/>
              </w:rPr>
              <w:t>Projelere destek olan dış paydaş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4F8898CB" w14:textId="77777777" w:rsidR="00853345" w:rsidRPr="00420AFC" w:rsidRDefault="00853345" w:rsidP="00853345">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465A708C" w14:textId="47B55BD0"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16</w:t>
            </w:r>
          </w:p>
        </w:tc>
        <w:tc>
          <w:tcPr>
            <w:tcW w:w="1034" w:type="pct"/>
            <w:tcBorders>
              <w:top w:val="single" w:sz="2" w:space="0" w:color="000000"/>
              <w:left w:val="single" w:sz="2" w:space="0" w:color="000000"/>
              <w:bottom w:val="single" w:sz="2" w:space="0" w:color="000000"/>
              <w:right w:val="single" w:sz="2" w:space="0" w:color="000000"/>
            </w:tcBorders>
          </w:tcPr>
          <w:p w14:paraId="169C8BAB" w14:textId="77777777"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3</w:t>
            </w:r>
          </w:p>
        </w:tc>
        <w:tc>
          <w:tcPr>
            <w:tcW w:w="938" w:type="pct"/>
            <w:tcBorders>
              <w:top w:val="single" w:sz="2" w:space="0" w:color="000000"/>
              <w:left w:val="single" w:sz="2" w:space="0" w:color="000000"/>
              <w:bottom w:val="single" w:sz="2" w:space="0" w:color="000000"/>
              <w:right w:val="single" w:sz="2" w:space="0" w:color="000000"/>
            </w:tcBorders>
          </w:tcPr>
          <w:p w14:paraId="0EA6ECAD" w14:textId="5C06929E" w:rsidR="00853345" w:rsidRPr="00420AFC" w:rsidRDefault="00853345" w:rsidP="00853345">
            <w:pPr>
              <w:spacing w:line="256" w:lineRule="auto"/>
              <w:ind w:left="2"/>
              <w:jc w:val="center"/>
              <w:rPr>
                <w:rFonts w:ascii="Times New Roman" w:hAnsi="Times New Roman"/>
                <w:szCs w:val="24"/>
              </w:rPr>
            </w:pPr>
            <w:r>
              <w:rPr>
                <w:rFonts w:ascii="Times New Roman" w:hAnsi="Times New Roman"/>
                <w:szCs w:val="24"/>
              </w:rPr>
              <w:t>11</w:t>
            </w:r>
          </w:p>
        </w:tc>
        <w:tc>
          <w:tcPr>
            <w:tcW w:w="769" w:type="pct"/>
            <w:tcBorders>
              <w:top w:val="single" w:sz="2" w:space="0" w:color="000000"/>
              <w:left w:val="single" w:sz="2" w:space="0" w:color="000000"/>
              <w:bottom w:val="single" w:sz="2" w:space="0" w:color="000000"/>
              <w:right w:val="single" w:sz="2" w:space="0" w:color="000000"/>
            </w:tcBorders>
          </w:tcPr>
          <w:p w14:paraId="34D25C40" w14:textId="185F67CD" w:rsidR="00853345" w:rsidRPr="00420AFC" w:rsidRDefault="00F331AF" w:rsidP="00853345">
            <w:pPr>
              <w:spacing w:line="256" w:lineRule="auto"/>
              <w:ind w:left="1"/>
              <w:jc w:val="center"/>
              <w:rPr>
                <w:rFonts w:ascii="Times New Roman" w:hAnsi="Times New Roman"/>
                <w:szCs w:val="24"/>
              </w:rPr>
            </w:pPr>
            <w:r>
              <w:rPr>
                <w:rFonts w:ascii="Times New Roman" w:hAnsi="Times New Roman"/>
                <w:szCs w:val="24"/>
              </w:rPr>
              <w:t>0,38</w:t>
            </w:r>
          </w:p>
        </w:tc>
      </w:tr>
      <w:tr w:rsidR="00853345" w:rsidRPr="00420AFC" w14:paraId="31BAF6D4" w14:textId="77777777" w:rsidTr="00853345">
        <w:trPr>
          <w:trHeight w:val="394"/>
        </w:trPr>
        <w:tc>
          <w:tcPr>
            <w:tcW w:w="933" w:type="pct"/>
            <w:tcBorders>
              <w:top w:val="single" w:sz="4" w:space="0" w:color="000000"/>
              <w:left w:val="single" w:sz="4" w:space="0" w:color="000000"/>
              <w:bottom w:val="single" w:sz="4" w:space="0" w:color="000000"/>
              <w:right w:val="single" w:sz="4" w:space="0" w:color="000000"/>
            </w:tcBorders>
          </w:tcPr>
          <w:p w14:paraId="2FCEE727" w14:textId="77777777" w:rsidR="00853345" w:rsidRPr="00420AFC" w:rsidRDefault="00853345" w:rsidP="00853345">
            <w:pPr>
              <w:ind w:right="185"/>
              <w:jc w:val="both"/>
              <w:rPr>
                <w:rFonts w:ascii="Times New Roman" w:hAnsi="Times New Roman"/>
                <w:color w:val="000000"/>
              </w:rPr>
            </w:pPr>
            <w:r w:rsidRPr="00420AFC">
              <w:rPr>
                <w:rFonts w:ascii="Cambria" w:eastAsia="Cambria" w:hAnsi="Cambria" w:cs="Cambria"/>
                <w:b/>
                <w:color w:val="000000"/>
                <w:sz w:val="18"/>
              </w:rPr>
              <w:t xml:space="preserve">PG.3.1.3. </w:t>
            </w:r>
            <w:r w:rsidRPr="00420AFC">
              <w:rPr>
                <w:rFonts w:ascii="Cambria" w:eastAsia="Cambria" w:hAnsi="Cambria" w:cs="Cambria"/>
                <w:bCs/>
                <w:color w:val="000000"/>
                <w:sz w:val="18"/>
              </w:rPr>
              <w:t>Faal olan öğretim üyesi teknoloji şirketi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2F869105" w14:textId="77777777" w:rsidR="00853345" w:rsidRPr="00420AFC" w:rsidRDefault="00853345" w:rsidP="00853345">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58763C17" w14:textId="13900F3C"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3</w:t>
            </w:r>
          </w:p>
        </w:tc>
        <w:tc>
          <w:tcPr>
            <w:tcW w:w="1034" w:type="pct"/>
            <w:tcBorders>
              <w:top w:val="single" w:sz="2" w:space="0" w:color="000000"/>
              <w:left w:val="single" w:sz="2" w:space="0" w:color="000000"/>
              <w:bottom w:val="single" w:sz="2" w:space="0" w:color="000000"/>
              <w:right w:val="single" w:sz="2" w:space="0" w:color="000000"/>
            </w:tcBorders>
          </w:tcPr>
          <w:p w14:paraId="4AEC1EF0" w14:textId="77777777"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5</w:t>
            </w:r>
          </w:p>
        </w:tc>
        <w:tc>
          <w:tcPr>
            <w:tcW w:w="938" w:type="pct"/>
            <w:tcBorders>
              <w:top w:val="single" w:sz="2" w:space="0" w:color="000000"/>
              <w:left w:val="single" w:sz="2" w:space="0" w:color="000000"/>
              <w:bottom w:val="single" w:sz="2" w:space="0" w:color="000000"/>
              <w:right w:val="single" w:sz="2" w:space="0" w:color="000000"/>
            </w:tcBorders>
          </w:tcPr>
          <w:p w14:paraId="5F6BBC32" w14:textId="03339596" w:rsidR="00853345" w:rsidRPr="00420AFC" w:rsidRDefault="00853345" w:rsidP="00853345">
            <w:pPr>
              <w:spacing w:line="256" w:lineRule="auto"/>
              <w:ind w:left="2"/>
              <w:jc w:val="center"/>
              <w:rPr>
                <w:rFonts w:ascii="Times New Roman" w:hAnsi="Times New Roman"/>
                <w:szCs w:val="24"/>
              </w:rPr>
            </w:pPr>
            <w:r>
              <w:rPr>
                <w:rFonts w:ascii="Times New Roman" w:hAnsi="Times New Roman"/>
                <w:szCs w:val="24"/>
              </w:rPr>
              <w:t>8</w:t>
            </w:r>
          </w:p>
        </w:tc>
        <w:tc>
          <w:tcPr>
            <w:tcW w:w="769" w:type="pct"/>
            <w:tcBorders>
              <w:top w:val="single" w:sz="2" w:space="0" w:color="000000"/>
              <w:left w:val="single" w:sz="2" w:space="0" w:color="000000"/>
              <w:bottom w:val="single" w:sz="2" w:space="0" w:color="000000"/>
              <w:right w:val="single" w:sz="2" w:space="0" w:color="000000"/>
            </w:tcBorders>
          </w:tcPr>
          <w:p w14:paraId="431FB04B" w14:textId="1F1DEE67" w:rsidR="00853345" w:rsidRPr="00420AFC" w:rsidRDefault="00F331AF" w:rsidP="00853345">
            <w:pPr>
              <w:spacing w:line="256" w:lineRule="auto"/>
              <w:ind w:left="1"/>
              <w:jc w:val="center"/>
              <w:rPr>
                <w:rFonts w:ascii="Times New Roman" w:hAnsi="Times New Roman"/>
                <w:szCs w:val="24"/>
              </w:rPr>
            </w:pPr>
            <w:r>
              <w:rPr>
                <w:rFonts w:ascii="Times New Roman" w:hAnsi="Times New Roman"/>
                <w:szCs w:val="24"/>
              </w:rPr>
              <w:t>1</w:t>
            </w:r>
          </w:p>
        </w:tc>
      </w:tr>
      <w:tr w:rsidR="00853345" w:rsidRPr="00420AFC" w14:paraId="72BACBAD" w14:textId="77777777" w:rsidTr="00853345">
        <w:trPr>
          <w:trHeight w:val="394"/>
        </w:trPr>
        <w:tc>
          <w:tcPr>
            <w:tcW w:w="933" w:type="pct"/>
            <w:tcBorders>
              <w:top w:val="single" w:sz="4" w:space="0" w:color="000000"/>
              <w:left w:val="single" w:sz="4" w:space="0" w:color="000000"/>
              <w:bottom w:val="single" w:sz="4" w:space="0" w:color="000000"/>
              <w:right w:val="single" w:sz="4" w:space="0" w:color="000000"/>
            </w:tcBorders>
          </w:tcPr>
          <w:p w14:paraId="6C9BE4BA" w14:textId="77777777" w:rsidR="00853345" w:rsidRPr="00420AFC" w:rsidRDefault="00853345" w:rsidP="00853345">
            <w:pPr>
              <w:rPr>
                <w:rFonts w:ascii="Times New Roman" w:hAnsi="Times New Roman"/>
                <w:color w:val="000000"/>
              </w:rPr>
            </w:pPr>
            <w:r w:rsidRPr="00420AFC">
              <w:rPr>
                <w:rFonts w:ascii="Cambria" w:eastAsia="Cambria" w:hAnsi="Cambria" w:cs="Cambria"/>
                <w:b/>
                <w:color w:val="000000"/>
                <w:sz w:val="18"/>
              </w:rPr>
              <w:t xml:space="preserve">PG.3.1.4. </w:t>
            </w:r>
            <w:r w:rsidRPr="00420AFC">
              <w:rPr>
                <w:rFonts w:ascii="Cambria" w:eastAsia="Cambria" w:hAnsi="Cambria" w:cs="Cambria"/>
                <w:bCs/>
                <w:color w:val="000000"/>
                <w:sz w:val="18"/>
              </w:rPr>
              <w:t>Projelere dış destek miktarı (TL)</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33A298E0" w14:textId="77777777" w:rsidR="00853345" w:rsidRPr="00420AFC" w:rsidRDefault="00853345" w:rsidP="00853345">
            <w:pPr>
              <w:spacing w:line="256" w:lineRule="auto"/>
              <w:jc w:val="center"/>
              <w:rPr>
                <w:rFonts w:ascii="Times New Roman" w:hAnsi="Times New Roman"/>
                <w:szCs w:val="24"/>
              </w:rPr>
            </w:pPr>
            <w:r w:rsidRPr="00420AFC">
              <w:rPr>
                <w:rFonts w:ascii="Times New Roman" w:hAnsi="Times New Roman"/>
                <w:szCs w:val="24"/>
              </w:rPr>
              <w:t>15</w:t>
            </w:r>
          </w:p>
        </w:tc>
        <w:tc>
          <w:tcPr>
            <w:tcW w:w="751" w:type="pct"/>
            <w:tcBorders>
              <w:top w:val="single" w:sz="2" w:space="0" w:color="000000"/>
              <w:left w:val="single" w:sz="2" w:space="0" w:color="000000"/>
              <w:bottom w:val="single" w:sz="2" w:space="0" w:color="000000"/>
              <w:right w:val="single" w:sz="2" w:space="0" w:color="000000"/>
            </w:tcBorders>
          </w:tcPr>
          <w:p w14:paraId="7FCF9307" w14:textId="18A52E04"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10.282.535</w:t>
            </w:r>
          </w:p>
        </w:tc>
        <w:tc>
          <w:tcPr>
            <w:tcW w:w="1034" w:type="pct"/>
            <w:tcBorders>
              <w:top w:val="single" w:sz="2" w:space="0" w:color="000000"/>
              <w:left w:val="single" w:sz="2" w:space="0" w:color="000000"/>
              <w:bottom w:val="single" w:sz="2" w:space="0" w:color="000000"/>
              <w:right w:val="single" w:sz="2" w:space="0" w:color="000000"/>
            </w:tcBorders>
          </w:tcPr>
          <w:p w14:paraId="59486296" w14:textId="77777777" w:rsidR="00853345" w:rsidRPr="00420AFC" w:rsidRDefault="00853345" w:rsidP="00853345">
            <w:pPr>
              <w:spacing w:line="256" w:lineRule="auto"/>
              <w:ind w:left="2"/>
              <w:jc w:val="center"/>
              <w:rPr>
                <w:rFonts w:ascii="Times New Roman" w:hAnsi="Times New Roman"/>
                <w:szCs w:val="24"/>
              </w:rPr>
            </w:pPr>
            <w:r w:rsidRPr="00420AFC">
              <w:rPr>
                <w:rFonts w:ascii="Times New Roman" w:hAnsi="Times New Roman"/>
                <w:szCs w:val="24"/>
              </w:rPr>
              <w:t>1.000.000</w:t>
            </w:r>
          </w:p>
        </w:tc>
        <w:tc>
          <w:tcPr>
            <w:tcW w:w="938" w:type="pct"/>
            <w:tcBorders>
              <w:top w:val="single" w:sz="2" w:space="0" w:color="000000"/>
              <w:left w:val="single" w:sz="2" w:space="0" w:color="000000"/>
              <w:bottom w:val="single" w:sz="2" w:space="0" w:color="000000"/>
              <w:right w:val="single" w:sz="2" w:space="0" w:color="000000"/>
            </w:tcBorders>
          </w:tcPr>
          <w:p w14:paraId="48FAF5D3" w14:textId="1838A44B" w:rsidR="00853345" w:rsidRPr="00420AFC" w:rsidRDefault="00853345" w:rsidP="00853345">
            <w:pPr>
              <w:spacing w:line="256" w:lineRule="auto"/>
              <w:ind w:left="2"/>
              <w:jc w:val="center"/>
              <w:rPr>
                <w:rFonts w:ascii="Times New Roman" w:hAnsi="Times New Roman"/>
                <w:szCs w:val="24"/>
              </w:rPr>
            </w:pPr>
            <w:r>
              <w:rPr>
                <w:rFonts w:ascii="Times New Roman" w:hAnsi="Times New Roman"/>
                <w:szCs w:val="24"/>
              </w:rPr>
              <w:t>4.681.448</w:t>
            </w:r>
          </w:p>
        </w:tc>
        <w:tc>
          <w:tcPr>
            <w:tcW w:w="769" w:type="pct"/>
            <w:tcBorders>
              <w:top w:val="single" w:sz="2" w:space="0" w:color="000000"/>
              <w:left w:val="single" w:sz="2" w:space="0" w:color="000000"/>
              <w:bottom w:val="single" w:sz="2" w:space="0" w:color="000000"/>
              <w:right w:val="single" w:sz="2" w:space="0" w:color="000000"/>
            </w:tcBorders>
          </w:tcPr>
          <w:p w14:paraId="5EB5779E" w14:textId="584755D0" w:rsidR="00853345" w:rsidRPr="00420AFC" w:rsidRDefault="00F331AF" w:rsidP="00853345">
            <w:pPr>
              <w:spacing w:line="256" w:lineRule="auto"/>
              <w:ind w:left="1"/>
              <w:jc w:val="center"/>
              <w:rPr>
                <w:rFonts w:ascii="Times New Roman" w:hAnsi="Times New Roman"/>
                <w:szCs w:val="24"/>
              </w:rPr>
            </w:pPr>
            <w:r>
              <w:rPr>
                <w:rFonts w:ascii="Times New Roman" w:hAnsi="Times New Roman"/>
                <w:szCs w:val="24"/>
              </w:rPr>
              <w:t>0,6</w:t>
            </w:r>
          </w:p>
        </w:tc>
      </w:tr>
      <w:tr w:rsidR="00420AFC" w:rsidRPr="00420AFC" w14:paraId="2F0935FE"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3249F8A"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503D84FF" w14:textId="77777777" w:rsidTr="00D357C1">
        <w:trPr>
          <w:trHeight w:val="1318"/>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F692859" w14:textId="77777777"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 xml:space="preserve">PG-3.1.2 ve 3.1.4 için belirlenen hedef değerlerin çok üzerine çıkılmış ancak toplamda bu amacın gerçekleştirilmesi için belirlenen hedef değerlere ulaşabilmede geride kalındığı görülmüştür. </w:t>
            </w:r>
            <w:r w:rsidRPr="00A74244">
              <w:rPr>
                <w:sz w:val="18"/>
                <w:szCs w:val="18"/>
              </w:rPr>
              <w:t>Hedef göstergelere yönelik bilgilendirme ve özendirme çalışmalarının yapılmasının faydalı olacağı değerlendirilmiştir.</w:t>
            </w:r>
          </w:p>
        </w:tc>
      </w:tr>
    </w:tbl>
    <w:p w14:paraId="6323F9FC" w14:textId="77777777" w:rsidR="00420AFC" w:rsidRPr="00420AFC" w:rsidRDefault="00420AFC" w:rsidP="00420AFC"/>
    <w:p w14:paraId="763A2018" w14:textId="77777777" w:rsidR="00420AFC" w:rsidRPr="00420AFC" w:rsidRDefault="00420AFC" w:rsidP="00420AFC"/>
    <w:p w14:paraId="2EEE39F9" w14:textId="77777777" w:rsidR="00420AFC" w:rsidRPr="00420AFC" w:rsidRDefault="00420AFC" w:rsidP="00420AFC"/>
    <w:p w14:paraId="0432C5AD" w14:textId="77777777" w:rsidR="00420AFC" w:rsidRPr="00420AFC" w:rsidRDefault="00420AFC" w:rsidP="00420AFC">
      <w:r w:rsidRPr="00420AFC">
        <w:br w:type="page"/>
      </w:r>
    </w:p>
    <w:p w14:paraId="2AD62483" w14:textId="77777777" w:rsidR="00420AFC" w:rsidRPr="00420AFC" w:rsidRDefault="00420AFC" w:rsidP="00420AFC"/>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3"/>
        <w:gridCol w:w="1361"/>
        <w:gridCol w:w="1874"/>
        <w:gridCol w:w="1700"/>
        <w:gridCol w:w="1394"/>
      </w:tblGrid>
      <w:tr w:rsidR="00420AFC" w:rsidRPr="00420AFC" w14:paraId="5D4FD2BD" w14:textId="77777777" w:rsidTr="00255122">
        <w:trPr>
          <w:trHeight w:val="470"/>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744384F0"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t>3.AMAÇ HEDEF KARTI 2</w:t>
            </w:r>
          </w:p>
        </w:tc>
      </w:tr>
      <w:tr w:rsidR="00420AFC" w:rsidRPr="00420AFC" w14:paraId="6B88B59F" w14:textId="77777777" w:rsidTr="00255122">
        <w:trPr>
          <w:trHeight w:val="401"/>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A5477B2"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A3</w:t>
            </w:r>
          </w:p>
        </w:tc>
        <w:tc>
          <w:tcPr>
            <w:tcW w:w="3492" w:type="pct"/>
            <w:gridSpan w:val="4"/>
            <w:tcBorders>
              <w:top w:val="single" w:sz="4" w:space="0" w:color="000000"/>
              <w:left w:val="single" w:sz="4" w:space="0" w:color="000000"/>
              <w:bottom w:val="single" w:sz="4" w:space="0" w:color="000000"/>
              <w:right w:val="single" w:sz="4" w:space="0" w:color="000000"/>
            </w:tcBorders>
          </w:tcPr>
          <w:p w14:paraId="7580DC1A"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Girişimcilik faaliyetleri hakkında farkındalığı arttırmak ve teşvik etmek, sosyal sorumluluk bilincini artırarak topluma katkı sağlamak </w:t>
            </w:r>
          </w:p>
        </w:tc>
      </w:tr>
      <w:tr w:rsidR="00420AFC" w:rsidRPr="00420AFC" w14:paraId="044121D9" w14:textId="77777777" w:rsidTr="00255122">
        <w:trPr>
          <w:trHeight w:val="402"/>
        </w:trPr>
        <w:tc>
          <w:tcPr>
            <w:tcW w:w="1508"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76AC8F6B"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H3.2</w:t>
            </w:r>
          </w:p>
        </w:tc>
        <w:tc>
          <w:tcPr>
            <w:tcW w:w="3492" w:type="pct"/>
            <w:gridSpan w:val="4"/>
            <w:tcBorders>
              <w:top w:val="single" w:sz="4" w:space="0" w:color="000000"/>
              <w:left w:val="single" w:sz="4" w:space="0" w:color="000000"/>
              <w:bottom w:val="single" w:sz="4" w:space="0" w:color="000000"/>
              <w:right w:val="single" w:sz="4" w:space="0" w:color="000000"/>
            </w:tcBorders>
          </w:tcPr>
          <w:p w14:paraId="5506E30C"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Öğretim üyeleri ve öğrencilerin girişimciliğe yönelik faaliyetlerinin artırılması ve iyileştirilmesi </w:t>
            </w:r>
          </w:p>
        </w:tc>
      </w:tr>
      <w:tr w:rsidR="00420AFC" w:rsidRPr="00420AFC" w14:paraId="0BC7122C" w14:textId="77777777" w:rsidTr="00255122">
        <w:trPr>
          <w:trHeight w:val="665"/>
        </w:trPr>
        <w:tc>
          <w:tcPr>
            <w:tcW w:w="1508"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51BC372E"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H3.2 Performansı </w:t>
            </w:r>
          </w:p>
        </w:tc>
        <w:tc>
          <w:tcPr>
            <w:tcW w:w="3492" w:type="pct"/>
            <w:gridSpan w:val="4"/>
            <w:tcBorders>
              <w:top w:val="single" w:sz="2" w:space="0" w:color="000000"/>
              <w:left w:val="single" w:sz="4" w:space="0" w:color="000000"/>
              <w:bottom w:val="single" w:sz="2" w:space="0" w:color="FFFFFF"/>
              <w:right w:val="single" w:sz="4" w:space="0" w:color="000000"/>
            </w:tcBorders>
            <w:hideMark/>
          </w:tcPr>
          <w:p w14:paraId="3C9DC623" w14:textId="77777777" w:rsidR="00420AFC" w:rsidRPr="00420AFC" w:rsidRDefault="00420AFC" w:rsidP="00420AFC">
            <w:pPr>
              <w:spacing w:line="256" w:lineRule="auto"/>
              <w:ind w:left="2"/>
              <w:rPr>
                <w:rFonts w:ascii="Times New Roman" w:hAnsi="Times New Roman"/>
                <w:sz w:val="18"/>
                <w:szCs w:val="18"/>
              </w:rPr>
            </w:pPr>
            <w:r w:rsidRPr="00F34649">
              <w:rPr>
                <w:rFonts w:ascii="Times New Roman" w:hAnsi="Times New Roman"/>
                <w:sz w:val="18"/>
                <w:szCs w:val="18"/>
              </w:rPr>
              <w:t>0</w:t>
            </w:r>
          </w:p>
        </w:tc>
      </w:tr>
      <w:tr w:rsidR="00420AFC" w:rsidRPr="00420AFC" w14:paraId="3FE482D5" w14:textId="77777777" w:rsidTr="00255122">
        <w:trPr>
          <w:trHeight w:val="1197"/>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F10D336"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383A56A"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1C6DDBCE"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D9630E6"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45DEB0D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0B32CDF3"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7138C57"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03FBADC4"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6945E89B"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9F96930"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304518FA"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65DBEDAF"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13A3BA0"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720E35EC"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2637A5E8"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420AFC" w:rsidRPr="00420AFC" w14:paraId="7E961E72" w14:textId="77777777" w:rsidTr="00255122">
        <w:trPr>
          <w:trHeight w:val="394"/>
        </w:trPr>
        <w:tc>
          <w:tcPr>
            <w:tcW w:w="933" w:type="pct"/>
            <w:tcBorders>
              <w:top w:val="single" w:sz="4" w:space="0" w:color="000000"/>
              <w:left w:val="single" w:sz="4" w:space="0" w:color="000000"/>
              <w:bottom w:val="single" w:sz="4" w:space="0" w:color="000000"/>
              <w:right w:val="single" w:sz="4" w:space="0" w:color="000000"/>
            </w:tcBorders>
          </w:tcPr>
          <w:p w14:paraId="3C7BFF25" w14:textId="77777777" w:rsidR="00420AFC" w:rsidRPr="00420AFC" w:rsidRDefault="00420AFC" w:rsidP="00420AFC">
            <w:pPr>
              <w:rPr>
                <w:rFonts w:ascii="Times New Roman" w:hAnsi="Times New Roman"/>
                <w:color w:val="000000"/>
              </w:rPr>
            </w:pPr>
            <w:r w:rsidRPr="00420AFC">
              <w:rPr>
                <w:rFonts w:ascii="Cambria" w:eastAsia="Cambria" w:hAnsi="Cambria" w:cs="Cambria"/>
                <w:b/>
                <w:color w:val="000000"/>
                <w:sz w:val="18"/>
              </w:rPr>
              <w:t xml:space="preserve">PG.3.2.1. </w:t>
            </w:r>
            <w:r w:rsidRPr="00420AFC">
              <w:rPr>
                <w:rFonts w:ascii="Cambria" w:eastAsia="Cambria" w:hAnsi="Cambria" w:cs="Cambria"/>
                <w:bCs/>
                <w:color w:val="000000"/>
                <w:sz w:val="18"/>
              </w:rPr>
              <w:t>Kuluçka vb. merkezlerdeki girişimci öğrenci sayısı</w:t>
            </w:r>
            <w:r w:rsidRPr="00420AFC">
              <w:rPr>
                <w:rFonts w:ascii="Cambria" w:eastAsia="Cambria" w:hAnsi="Cambria" w:cs="Cambria"/>
                <w:b/>
                <w:color w:val="000000"/>
                <w:sz w:val="18"/>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7BF7F924" w14:textId="77777777" w:rsidR="00420AFC" w:rsidRPr="00420AFC" w:rsidRDefault="00420AFC" w:rsidP="00420AFC">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731DDDF3"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0</w:t>
            </w:r>
          </w:p>
        </w:tc>
        <w:tc>
          <w:tcPr>
            <w:tcW w:w="1034" w:type="pct"/>
            <w:tcBorders>
              <w:top w:val="single" w:sz="2" w:space="0" w:color="000000"/>
              <w:left w:val="single" w:sz="2" w:space="0" w:color="000000"/>
              <w:bottom w:val="single" w:sz="2" w:space="0" w:color="000000"/>
              <w:right w:val="single" w:sz="2" w:space="0" w:color="000000"/>
            </w:tcBorders>
          </w:tcPr>
          <w:p w14:paraId="5BD8A77D"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2</w:t>
            </w:r>
          </w:p>
        </w:tc>
        <w:tc>
          <w:tcPr>
            <w:tcW w:w="938" w:type="pct"/>
            <w:tcBorders>
              <w:top w:val="single" w:sz="2" w:space="0" w:color="000000"/>
              <w:left w:val="single" w:sz="2" w:space="0" w:color="000000"/>
              <w:bottom w:val="single" w:sz="2" w:space="0" w:color="000000"/>
              <w:right w:val="single" w:sz="2" w:space="0" w:color="000000"/>
            </w:tcBorders>
          </w:tcPr>
          <w:p w14:paraId="219E5C20"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0</w:t>
            </w:r>
          </w:p>
        </w:tc>
        <w:tc>
          <w:tcPr>
            <w:tcW w:w="770" w:type="pct"/>
            <w:tcBorders>
              <w:top w:val="single" w:sz="2" w:space="0" w:color="000000"/>
              <w:left w:val="single" w:sz="2" w:space="0" w:color="000000"/>
              <w:bottom w:val="single" w:sz="2" w:space="0" w:color="000000"/>
              <w:right w:val="single" w:sz="2" w:space="0" w:color="000000"/>
            </w:tcBorders>
          </w:tcPr>
          <w:p w14:paraId="5340F8D0" w14:textId="77777777" w:rsidR="00420AFC" w:rsidRPr="00420AFC" w:rsidRDefault="00420AFC" w:rsidP="00420AFC">
            <w:pPr>
              <w:spacing w:line="256" w:lineRule="auto"/>
              <w:ind w:left="1"/>
              <w:jc w:val="center"/>
              <w:rPr>
                <w:rFonts w:ascii="Times New Roman" w:hAnsi="Times New Roman"/>
                <w:szCs w:val="24"/>
              </w:rPr>
            </w:pPr>
            <w:r w:rsidRPr="00420AFC">
              <w:rPr>
                <w:rFonts w:ascii="Times New Roman" w:hAnsi="Times New Roman"/>
                <w:szCs w:val="24"/>
              </w:rPr>
              <w:t>0</w:t>
            </w:r>
          </w:p>
        </w:tc>
      </w:tr>
      <w:tr w:rsidR="00420AFC" w:rsidRPr="00420AFC" w14:paraId="5CAED4C7" w14:textId="77777777" w:rsidTr="00255122">
        <w:trPr>
          <w:trHeight w:val="394"/>
        </w:trPr>
        <w:tc>
          <w:tcPr>
            <w:tcW w:w="933" w:type="pct"/>
            <w:tcBorders>
              <w:top w:val="single" w:sz="4" w:space="0" w:color="000000"/>
              <w:left w:val="single" w:sz="4" w:space="0" w:color="000000"/>
              <w:bottom w:val="single" w:sz="4" w:space="0" w:color="000000"/>
              <w:right w:val="single" w:sz="4" w:space="0" w:color="000000"/>
            </w:tcBorders>
          </w:tcPr>
          <w:p w14:paraId="601B0847" w14:textId="77777777" w:rsidR="00420AFC" w:rsidRPr="00420AFC" w:rsidRDefault="00420AFC" w:rsidP="00420AFC">
            <w:pPr>
              <w:ind w:right="162"/>
              <w:jc w:val="both"/>
              <w:rPr>
                <w:rFonts w:ascii="Times New Roman" w:hAnsi="Times New Roman"/>
                <w:color w:val="000000"/>
              </w:rPr>
            </w:pPr>
            <w:r w:rsidRPr="00420AFC">
              <w:rPr>
                <w:rFonts w:ascii="Cambria" w:eastAsia="Cambria" w:hAnsi="Cambria" w:cs="Cambria"/>
                <w:b/>
                <w:color w:val="000000"/>
                <w:sz w:val="18"/>
              </w:rPr>
              <w:t xml:space="preserve">PG.3.2.2. </w:t>
            </w:r>
            <w:r w:rsidRPr="00420AFC">
              <w:rPr>
                <w:rFonts w:ascii="Cambria" w:eastAsia="Cambria" w:hAnsi="Cambria" w:cs="Cambria"/>
                <w:bCs/>
                <w:color w:val="000000"/>
                <w:sz w:val="18"/>
              </w:rPr>
              <w:t>Meslek edindirme ve mesleki gelişim etkinliklerine katılan kişi sayısı</w:t>
            </w:r>
            <w:r w:rsidRPr="00420AFC">
              <w:rPr>
                <w:rFonts w:ascii="Cambria" w:eastAsia="Cambria" w:hAnsi="Cambria" w:cs="Cambria"/>
                <w:b/>
                <w:color w:val="000000"/>
                <w:sz w:val="18"/>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08197838" w14:textId="77777777" w:rsidR="00420AFC" w:rsidRPr="00420AFC" w:rsidRDefault="00420AFC" w:rsidP="00420AFC">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5425A973"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w:t>
            </w:r>
          </w:p>
        </w:tc>
        <w:tc>
          <w:tcPr>
            <w:tcW w:w="1034" w:type="pct"/>
            <w:tcBorders>
              <w:top w:val="single" w:sz="2" w:space="0" w:color="000000"/>
              <w:left w:val="single" w:sz="2" w:space="0" w:color="000000"/>
              <w:bottom w:val="single" w:sz="2" w:space="0" w:color="000000"/>
              <w:right w:val="single" w:sz="2" w:space="0" w:color="000000"/>
            </w:tcBorders>
          </w:tcPr>
          <w:p w14:paraId="43E287F4"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w:t>
            </w:r>
          </w:p>
        </w:tc>
        <w:tc>
          <w:tcPr>
            <w:tcW w:w="938" w:type="pct"/>
            <w:tcBorders>
              <w:top w:val="single" w:sz="2" w:space="0" w:color="000000"/>
              <w:left w:val="single" w:sz="2" w:space="0" w:color="000000"/>
              <w:bottom w:val="single" w:sz="2" w:space="0" w:color="000000"/>
              <w:right w:val="single" w:sz="2" w:space="0" w:color="000000"/>
            </w:tcBorders>
          </w:tcPr>
          <w:p w14:paraId="64867A0C" w14:textId="77777777" w:rsidR="00420AFC" w:rsidRPr="00420AFC" w:rsidRDefault="00420AFC" w:rsidP="00420AFC">
            <w:pPr>
              <w:spacing w:line="256" w:lineRule="auto"/>
              <w:ind w:left="2"/>
              <w:jc w:val="center"/>
              <w:rPr>
                <w:rFonts w:ascii="Times New Roman" w:hAnsi="Times New Roman"/>
                <w:szCs w:val="24"/>
              </w:rPr>
            </w:pPr>
            <w:r w:rsidRPr="00420AFC">
              <w:rPr>
                <w:rFonts w:ascii="Times New Roman" w:hAnsi="Times New Roman"/>
                <w:szCs w:val="24"/>
              </w:rPr>
              <w:t>-</w:t>
            </w:r>
          </w:p>
        </w:tc>
        <w:tc>
          <w:tcPr>
            <w:tcW w:w="770" w:type="pct"/>
            <w:tcBorders>
              <w:top w:val="single" w:sz="2" w:space="0" w:color="000000"/>
              <w:left w:val="single" w:sz="2" w:space="0" w:color="000000"/>
              <w:bottom w:val="single" w:sz="2" w:space="0" w:color="000000"/>
              <w:right w:val="single" w:sz="2" w:space="0" w:color="000000"/>
            </w:tcBorders>
          </w:tcPr>
          <w:p w14:paraId="16051978" w14:textId="77777777" w:rsidR="00420AFC" w:rsidRPr="00420AFC" w:rsidRDefault="00420AFC" w:rsidP="00420AFC">
            <w:pPr>
              <w:spacing w:line="256" w:lineRule="auto"/>
              <w:ind w:left="1"/>
              <w:jc w:val="center"/>
              <w:rPr>
                <w:rFonts w:ascii="Times New Roman" w:hAnsi="Times New Roman"/>
                <w:szCs w:val="24"/>
              </w:rPr>
            </w:pPr>
            <w:r w:rsidRPr="00420AFC">
              <w:rPr>
                <w:rFonts w:ascii="Times New Roman" w:hAnsi="Times New Roman"/>
                <w:szCs w:val="24"/>
              </w:rPr>
              <w:t>-</w:t>
            </w:r>
          </w:p>
        </w:tc>
      </w:tr>
      <w:tr w:rsidR="00420AFC" w:rsidRPr="00420AFC" w14:paraId="549206A0"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A25BB5F"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1D413AAE" w14:textId="77777777" w:rsidTr="00D357C1">
        <w:trPr>
          <w:trHeight w:val="1029"/>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0114FD2C" w14:textId="77777777" w:rsidR="00420AFC" w:rsidRPr="00A74244" w:rsidRDefault="00420AFC" w:rsidP="00420AFC">
            <w:pPr>
              <w:spacing w:line="256" w:lineRule="auto"/>
              <w:rPr>
                <w:rFonts w:ascii="Times New Roman" w:hAnsi="Times New Roman"/>
                <w:sz w:val="18"/>
                <w:szCs w:val="18"/>
              </w:rPr>
            </w:pPr>
            <w:r w:rsidRPr="00A74244">
              <w:rPr>
                <w:rFonts w:ascii="Times New Roman" w:hAnsi="Times New Roman"/>
                <w:sz w:val="18"/>
                <w:szCs w:val="18"/>
              </w:rPr>
              <w:t>Bu amaç için sadece PG 3.2.1 için hedef değeri belirlenmiştir. Bu hedef doğrultusunda TTO ile iş birliği içerisinde öğrenci ve öğretim elemanlarımıza yönelik bilgilendirme ve eğitim çalışmaları gerçekleştirilmesine rağmen hedefe ulaşılamamıştır.</w:t>
            </w:r>
          </w:p>
        </w:tc>
      </w:tr>
    </w:tbl>
    <w:p w14:paraId="505E438F" w14:textId="77777777" w:rsidR="00D357C1" w:rsidRDefault="00D357C1" w:rsidP="00420AFC"/>
    <w:p w14:paraId="6A74F9CE" w14:textId="45545C1B" w:rsidR="00420AFC" w:rsidRPr="00420AFC" w:rsidRDefault="00420AFC" w:rsidP="00420AFC">
      <w:r w:rsidRPr="00420AFC">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5"/>
        <w:gridCol w:w="1361"/>
        <w:gridCol w:w="1874"/>
        <w:gridCol w:w="1700"/>
        <w:gridCol w:w="1392"/>
      </w:tblGrid>
      <w:tr w:rsidR="00420AFC" w:rsidRPr="00420AFC" w14:paraId="3228AED9"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24A03BF3"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3.AMAÇ HEDEF KARTI 3</w:t>
            </w:r>
          </w:p>
        </w:tc>
      </w:tr>
      <w:tr w:rsidR="00420AFC" w:rsidRPr="00420AFC" w14:paraId="6AA44FA0" w14:textId="77777777" w:rsidTr="00A9583B">
        <w:trPr>
          <w:trHeight w:val="401"/>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DC87EF1"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A3</w:t>
            </w:r>
          </w:p>
        </w:tc>
        <w:tc>
          <w:tcPr>
            <w:tcW w:w="3491" w:type="pct"/>
            <w:gridSpan w:val="4"/>
            <w:tcBorders>
              <w:top w:val="single" w:sz="4" w:space="0" w:color="000000"/>
              <w:left w:val="single" w:sz="4" w:space="0" w:color="000000"/>
              <w:bottom w:val="single" w:sz="4" w:space="0" w:color="000000"/>
              <w:right w:val="single" w:sz="4" w:space="0" w:color="000000"/>
            </w:tcBorders>
          </w:tcPr>
          <w:p w14:paraId="6FBAC1A8"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Girişimcilik faaliyetleri hakkında farkındalığı arttırmak ve teşvik etmek, sosyal sorumluluk bilincini artırarak topluma katkı sağlamak </w:t>
            </w:r>
          </w:p>
        </w:tc>
      </w:tr>
      <w:tr w:rsidR="00420AFC" w:rsidRPr="00420AFC" w14:paraId="20928744" w14:textId="77777777" w:rsidTr="00A9583B">
        <w:trPr>
          <w:trHeight w:val="402"/>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3C8FA83C"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H3.3</w:t>
            </w:r>
          </w:p>
        </w:tc>
        <w:tc>
          <w:tcPr>
            <w:tcW w:w="3491" w:type="pct"/>
            <w:gridSpan w:val="4"/>
            <w:tcBorders>
              <w:top w:val="single" w:sz="4" w:space="0" w:color="000000"/>
              <w:left w:val="single" w:sz="4" w:space="0" w:color="000000"/>
              <w:bottom w:val="single" w:sz="4" w:space="0" w:color="000000"/>
              <w:right w:val="single" w:sz="4" w:space="0" w:color="000000"/>
            </w:tcBorders>
          </w:tcPr>
          <w:p w14:paraId="6E35C9FB"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Çevre bilinci,..vb. konularda farkındalık oluşturacak etkinlik sayısının artırılması </w:t>
            </w:r>
          </w:p>
        </w:tc>
      </w:tr>
      <w:tr w:rsidR="00420AFC" w:rsidRPr="00420AFC" w14:paraId="47DDC006" w14:textId="77777777" w:rsidTr="00A9583B">
        <w:trPr>
          <w:trHeight w:val="665"/>
        </w:trPr>
        <w:tc>
          <w:tcPr>
            <w:tcW w:w="150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305BF087"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H3.3 Performansı </w:t>
            </w:r>
          </w:p>
        </w:tc>
        <w:tc>
          <w:tcPr>
            <w:tcW w:w="3491" w:type="pct"/>
            <w:gridSpan w:val="4"/>
            <w:tcBorders>
              <w:top w:val="single" w:sz="2" w:space="0" w:color="000000"/>
              <w:left w:val="single" w:sz="4" w:space="0" w:color="000000"/>
              <w:bottom w:val="single" w:sz="2" w:space="0" w:color="FFFFFF"/>
              <w:right w:val="single" w:sz="4" w:space="0" w:color="000000"/>
            </w:tcBorders>
            <w:hideMark/>
          </w:tcPr>
          <w:p w14:paraId="5227470E" w14:textId="4B7E0DDF" w:rsidR="00420AFC" w:rsidRPr="00420AFC" w:rsidRDefault="00A95F34" w:rsidP="00420AFC">
            <w:pPr>
              <w:spacing w:line="256" w:lineRule="auto"/>
              <w:ind w:left="2"/>
              <w:rPr>
                <w:rFonts w:ascii="Times New Roman" w:hAnsi="Times New Roman"/>
                <w:sz w:val="18"/>
                <w:szCs w:val="18"/>
              </w:rPr>
            </w:pPr>
            <w:r w:rsidRPr="00F34649">
              <w:rPr>
                <w:rFonts w:ascii="Times New Roman" w:hAnsi="Times New Roman"/>
                <w:sz w:val="18"/>
                <w:szCs w:val="18"/>
              </w:rPr>
              <w:t>100</w:t>
            </w:r>
          </w:p>
        </w:tc>
      </w:tr>
      <w:tr w:rsidR="00420AFC" w:rsidRPr="00420AFC" w14:paraId="3590EB70" w14:textId="77777777" w:rsidTr="00A9583B">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11C7B27"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CAD39E5"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7C92DEE7"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97E4685"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6C6426DE"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59340896"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C3A38BC"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209F60C3"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1D4FD1DD"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1A32C788"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291D6162"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672DB02F"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ECCF521"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77E4EF11"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24B45796"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A9583B" w:rsidRPr="00420AFC" w14:paraId="00FFEA75" w14:textId="77777777" w:rsidTr="00A9583B">
        <w:trPr>
          <w:trHeight w:val="394"/>
        </w:trPr>
        <w:tc>
          <w:tcPr>
            <w:tcW w:w="933" w:type="pct"/>
            <w:tcBorders>
              <w:top w:val="single" w:sz="4" w:space="0" w:color="000000"/>
              <w:left w:val="single" w:sz="4" w:space="0" w:color="000000"/>
              <w:bottom w:val="single" w:sz="4" w:space="0" w:color="000000"/>
              <w:right w:val="single" w:sz="4" w:space="0" w:color="000000"/>
            </w:tcBorders>
          </w:tcPr>
          <w:p w14:paraId="13A4E847" w14:textId="77777777" w:rsidR="00A9583B" w:rsidRPr="00420AFC" w:rsidRDefault="00A9583B" w:rsidP="00A9583B">
            <w:pPr>
              <w:rPr>
                <w:rFonts w:ascii="Times New Roman" w:hAnsi="Times New Roman"/>
                <w:color w:val="000000"/>
              </w:rPr>
            </w:pPr>
            <w:r w:rsidRPr="00420AFC">
              <w:rPr>
                <w:rFonts w:ascii="Cambria" w:eastAsia="Cambria" w:hAnsi="Cambria" w:cs="Cambria"/>
                <w:b/>
                <w:color w:val="000000"/>
                <w:sz w:val="18"/>
              </w:rPr>
              <w:t xml:space="preserve">PG.3.3.1. </w:t>
            </w:r>
            <w:r w:rsidRPr="00420AFC">
              <w:rPr>
                <w:rFonts w:ascii="Cambria" w:eastAsia="Cambria" w:hAnsi="Cambria" w:cs="Cambria"/>
                <w:bCs/>
                <w:color w:val="000000"/>
                <w:sz w:val="18"/>
              </w:rPr>
              <w:t>Çevre ve kaynak kullanımı bilinci oluşturacak etkinlik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386FB54C" w14:textId="77777777" w:rsidR="00A9583B" w:rsidRPr="00420AFC" w:rsidRDefault="00A9583B" w:rsidP="00A9583B">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308B05B8" w14:textId="4E00F870"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0</w:t>
            </w:r>
          </w:p>
        </w:tc>
        <w:tc>
          <w:tcPr>
            <w:tcW w:w="1034" w:type="pct"/>
            <w:tcBorders>
              <w:top w:val="single" w:sz="2" w:space="0" w:color="000000"/>
              <w:left w:val="single" w:sz="2" w:space="0" w:color="000000"/>
              <w:bottom w:val="single" w:sz="2" w:space="0" w:color="000000"/>
              <w:right w:val="single" w:sz="2" w:space="0" w:color="000000"/>
            </w:tcBorders>
          </w:tcPr>
          <w:p w14:paraId="606726E7" w14:textId="77777777"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2</w:t>
            </w:r>
          </w:p>
        </w:tc>
        <w:tc>
          <w:tcPr>
            <w:tcW w:w="938" w:type="pct"/>
            <w:tcBorders>
              <w:top w:val="single" w:sz="2" w:space="0" w:color="000000"/>
              <w:left w:val="single" w:sz="2" w:space="0" w:color="000000"/>
              <w:bottom w:val="single" w:sz="2" w:space="0" w:color="000000"/>
              <w:right w:val="single" w:sz="2" w:space="0" w:color="000000"/>
            </w:tcBorders>
          </w:tcPr>
          <w:p w14:paraId="704C5B8F" w14:textId="52F21D0D" w:rsidR="00A9583B" w:rsidRPr="00420AFC" w:rsidRDefault="00A9583B" w:rsidP="00A9583B">
            <w:pPr>
              <w:spacing w:line="256" w:lineRule="auto"/>
              <w:ind w:left="2"/>
              <w:jc w:val="center"/>
              <w:rPr>
                <w:rFonts w:ascii="Times New Roman" w:hAnsi="Times New Roman"/>
                <w:szCs w:val="24"/>
              </w:rPr>
            </w:pPr>
            <w:r>
              <w:rPr>
                <w:rFonts w:ascii="Times New Roman" w:hAnsi="Times New Roman"/>
                <w:szCs w:val="24"/>
              </w:rPr>
              <w:t>4</w:t>
            </w:r>
          </w:p>
        </w:tc>
        <w:tc>
          <w:tcPr>
            <w:tcW w:w="769" w:type="pct"/>
            <w:tcBorders>
              <w:top w:val="single" w:sz="2" w:space="0" w:color="000000"/>
              <w:left w:val="single" w:sz="2" w:space="0" w:color="000000"/>
              <w:bottom w:val="single" w:sz="2" w:space="0" w:color="000000"/>
              <w:right w:val="single" w:sz="2" w:space="0" w:color="000000"/>
            </w:tcBorders>
          </w:tcPr>
          <w:p w14:paraId="3C616F84" w14:textId="0914152F" w:rsidR="00A9583B" w:rsidRPr="00420AFC" w:rsidRDefault="00A95F34" w:rsidP="00A9583B">
            <w:pPr>
              <w:spacing w:line="256" w:lineRule="auto"/>
              <w:ind w:left="1"/>
              <w:jc w:val="center"/>
              <w:rPr>
                <w:rFonts w:ascii="Times New Roman" w:hAnsi="Times New Roman"/>
                <w:szCs w:val="24"/>
              </w:rPr>
            </w:pPr>
            <w:r>
              <w:rPr>
                <w:rFonts w:ascii="Times New Roman" w:hAnsi="Times New Roman"/>
                <w:szCs w:val="24"/>
              </w:rPr>
              <w:t>1</w:t>
            </w:r>
          </w:p>
        </w:tc>
      </w:tr>
      <w:tr w:rsidR="00A9583B" w:rsidRPr="00420AFC" w14:paraId="68FE623B" w14:textId="77777777" w:rsidTr="00A9583B">
        <w:trPr>
          <w:trHeight w:val="394"/>
        </w:trPr>
        <w:tc>
          <w:tcPr>
            <w:tcW w:w="933" w:type="pct"/>
            <w:tcBorders>
              <w:top w:val="single" w:sz="4" w:space="0" w:color="000000"/>
              <w:left w:val="single" w:sz="4" w:space="0" w:color="000000"/>
              <w:bottom w:val="single" w:sz="4" w:space="0" w:color="000000"/>
              <w:right w:val="single" w:sz="4" w:space="0" w:color="000000"/>
            </w:tcBorders>
          </w:tcPr>
          <w:p w14:paraId="74D23343" w14:textId="77777777" w:rsidR="00A9583B" w:rsidRPr="00420AFC" w:rsidRDefault="00A9583B" w:rsidP="00A9583B">
            <w:pPr>
              <w:rPr>
                <w:rFonts w:ascii="Times New Roman" w:hAnsi="Times New Roman"/>
                <w:color w:val="000000"/>
              </w:rPr>
            </w:pPr>
            <w:r w:rsidRPr="00420AFC">
              <w:rPr>
                <w:rFonts w:ascii="Cambria" w:eastAsia="Cambria" w:hAnsi="Cambria" w:cs="Cambria"/>
                <w:b/>
                <w:color w:val="000000"/>
                <w:sz w:val="18"/>
              </w:rPr>
              <w:t xml:space="preserve">PG.3.3.2. </w:t>
            </w:r>
          </w:p>
          <w:p w14:paraId="3F058A5A" w14:textId="77777777" w:rsidR="00A9583B" w:rsidRPr="00420AFC" w:rsidRDefault="00A9583B" w:rsidP="00A9583B">
            <w:pPr>
              <w:rPr>
                <w:rFonts w:ascii="Times New Roman" w:hAnsi="Times New Roman"/>
                <w:bCs/>
                <w:color w:val="000000"/>
              </w:rPr>
            </w:pPr>
            <w:r w:rsidRPr="00420AFC">
              <w:rPr>
                <w:rFonts w:ascii="Cambria" w:eastAsia="Cambria" w:hAnsi="Cambria" w:cs="Cambria"/>
                <w:bCs/>
                <w:color w:val="000000"/>
                <w:sz w:val="18"/>
              </w:rPr>
              <w:t xml:space="preserve">Gerçekleştirilen sosyal sorumluluk proje/ etkinlik sayısı </w:t>
            </w:r>
          </w:p>
        </w:tc>
        <w:tc>
          <w:tcPr>
            <w:tcW w:w="575" w:type="pct"/>
            <w:tcBorders>
              <w:top w:val="single" w:sz="2" w:space="0" w:color="000000"/>
              <w:left w:val="single" w:sz="2" w:space="0" w:color="000000"/>
              <w:bottom w:val="single" w:sz="2" w:space="0" w:color="000000"/>
              <w:right w:val="single" w:sz="2" w:space="0" w:color="000000"/>
            </w:tcBorders>
          </w:tcPr>
          <w:p w14:paraId="52996B32" w14:textId="77777777" w:rsidR="00A9583B" w:rsidRPr="00420AFC" w:rsidRDefault="00A9583B" w:rsidP="00A9583B">
            <w:pPr>
              <w:spacing w:line="256" w:lineRule="auto"/>
              <w:jc w:val="center"/>
              <w:rPr>
                <w:rFonts w:ascii="Times New Roman" w:hAnsi="Times New Roman"/>
                <w:szCs w:val="24"/>
              </w:rPr>
            </w:pPr>
            <w:r w:rsidRPr="00420AFC">
              <w:rPr>
                <w:rFonts w:ascii="Times New Roman" w:hAnsi="Times New Roman"/>
                <w:szCs w:val="24"/>
              </w:rPr>
              <w:t>40</w:t>
            </w:r>
          </w:p>
        </w:tc>
        <w:tc>
          <w:tcPr>
            <w:tcW w:w="751" w:type="pct"/>
            <w:tcBorders>
              <w:top w:val="single" w:sz="2" w:space="0" w:color="000000"/>
              <w:left w:val="single" w:sz="2" w:space="0" w:color="000000"/>
              <w:bottom w:val="single" w:sz="2" w:space="0" w:color="000000"/>
              <w:right w:val="single" w:sz="2" w:space="0" w:color="000000"/>
            </w:tcBorders>
          </w:tcPr>
          <w:p w14:paraId="62B24876" w14:textId="1647C505"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8</w:t>
            </w:r>
          </w:p>
        </w:tc>
        <w:tc>
          <w:tcPr>
            <w:tcW w:w="1034" w:type="pct"/>
            <w:tcBorders>
              <w:top w:val="single" w:sz="2" w:space="0" w:color="000000"/>
              <w:left w:val="single" w:sz="2" w:space="0" w:color="000000"/>
              <w:bottom w:val="single" w:sz="2" w:space="0" w:color="000000"/>
              <w:right w:val="single" w:sz="2" w:space="0" w:color="000000"/>
            </w:tcBorders>
          </w:tcPr>
          <w:p w14:paraId="6C92B4E6" w14:textId="77777777"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7</w:t>
            </w:r>
          </w:p>
        </w:tc>
        <w:tc>
          <w:tcPr>
            <w:tcW w:w="938" w:type="pct"/>
            <w:tcBorders>
              <w:top w:val="single" w:sz="2" w:space="0" w:color="000000"/>
              <w:left w:val="single" w:sz="2" w:space="0" w:color="000000"/>
              <w:bottom w:val="single" w:sz="2" w:space="0" w:color="000000"/>
              <w:right w:val="single" w:sz="2" w:space="0" w:color="000000"/>
            </w:tcBorders>
          </w:tcPr>
          <w:p w14:paraId="5332DA2F" w14:textId="2D516D8A" w:rsidR="00A9583B" w:rsidRPr="00420AFC" w:rsidRDefault="00A9583B" w:rsidP="00A9583B">
            <w:pPr>
              <w:spacing w:line="256" w:lineRule="auto"/>
              <w:ind w:left="2"/>
              <w:jc w:val="center"/>
              <w:rPr>
                <w:rFonts w:ascii="Times New Roman" w:hAnsi="Times New Roman"/>
                <w:szCs w:val="24"/>
              </w:rPr>
            </w:pPr>
            <w:r>
              <w:rPr>
                <w:rFonts w:ascii="Times New Roman" w:hAnsi="Times New Roman"/>
                <w:szCs w:val="24"/>
              </w:rPr>
              <w:t>7</w:t>
            </w:r>
          </w:p>
        </w:tc>
        <w:tc>
          <w:tcPr>
            <w:tcW w:w="769" w:type="pct"/>
            <w:tcBorders>
              <w:top w:val="single" w:sz="2" w:space="0" w:color="000000"/>
              <w:left w:val="single" w:sz="2" w:space="0" w:color="000000"/>
              <w:bottom w:val="single" w:sz="2" w:space="0" w:color="000000"/>
              <w:right w:val="single" w:sz="2" w:space="0" w:color="000000"/>
            </w:tcBorders>
          </w:tcPr>
          <w:p w14:paraId="60E91603" w14:textId="627D605F" w:rsidR="00A9583B" w:rsidRPr="00420AFC" w:rsidRDefault="00A95F34" w:rsidP="00A9583B">
            <w:pPr>
              <w:spacing w:line="256" w:lineRule="auto"/>
              <w:ind w:left="1"/>
              <w:jc w:val="center"/>
              <w:rPr>
                <w:rFonts w:ascii="Times New Roman" w:hAnsi="Times New Roman"/>
                <w:szCs w:val="24"/>
              </w:rPr>
            </w:pPr>
            <w:r>
              <w:rPr>
                <w:rFonts w:ascii="Times New Roman" w:hAnsi="Times New Roman"/>
                <w:szCs w:val="24"/>
              </w:rPr>
              <w:t>1</w:t>
            </w:r>
          </w:p>
        </w:tc>
      </w:tr>
      <w:tr w:rsidR="00A9583B" w:rsidRPr="00420AFC" w14:paraId="1DFD7E6C" w14:textId="77777777" w:rsidTr="00A9583B">
        <w:trPr>
          <w:trHeight w:val="394"/>
        </w:trPr>
        <w:tc>
          <w:tcPr>
            <w:tcW w:w="933" w:type="pct"/>
            <w:tcBorders>
              <w:top w:val="single" w:sz="4" w:space="0" w:color="000000"/>
              <w:left w:val="single" w:sz="4" w:space="0" w:color="000000"/>
              <w:bottom w:val="single" w:sz="4" w:space="0" w:color="000000"/>
              <w:right w:val="single" w:sz="4" w:space="0" w:color="000000"/>
            </w:tcBorders>
          </w:tcPr>
          <w:p w14:paraId="020B55EB" w14:textId="77777777" w:rsidR="00A9583B" w:rsidRPr="00420AFC" w:rsidRDefault="00A9583B" w:rsidP="00A9583B">
            <w:pPr>
              <w:ind w:right="57"/>
              <w:rPr>
                <w:rFonts w:ascii="Times New Roman" w:hAnsi="Times New Roman"/>
                <w:color w:val="000000"/>
              </w:rPr>
            </w:pPr>
            <w:r w:rsidRPr="00420AFC">
              <w:rPr>
                <w:rFonts w:ascii="Cambria" w:eastAsia="Cambria" w:hAnsi="Cambria" w:cs="Cambria"/>
                <w:b/>
                <w:color w:val="000000"/>
                <w:sz w:val="18"/>
              </w:rPr>
              <w:t xml:space="preserve">PG.3.3.3. </w:t>
            </w:r>
            <w:r w:rsidRPr="00420AFC">
              <w:rPr>
                <w:rFonts w:ascii="Cambria" w:eastAsia="Cambria" w:hAnsi="Cambria" w:cs="Cambria"/>
                <w:bCs/>
                <w:color w:val="000000"/>
                <w:sz w:val="18"/>
              </w:rPr>
              <w:t>Sosyal sorumluluk proje/ etkinliklere katılan kişi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07EBBBBE" w14:textId="77777777" w:rsidR="00A9583B" w:rsidRPr="00420AFC" w:rsidRDefault="00A9583B" w:rsidP="00A9583B">
            <w:pPr>
              <w:spacing w:line="256" w:lineRule="auto"/>
              <w:jc w:val="center"/>
              <w:rPr>
                <w:rFonts w:ascii="Times New Roman" w:hAnsi="Times New Roman"/>
                <w:szCs w:val="24"/>
              </w:rPr>
            </w:pPr>
            <w:r w:rsidRPr="00420AFC">
              <w:rPr>
                <w:rFonts w:ascii="Times New Roman" w:hAnsi="Times New Roman"/>
                <w:szCs w:val="24"/>
              </w:rPr>
              <w:t>40</w:t>
            </w:r>
          </w:p>
        </w:tc>
        <w:tc>
          <w:tcPr>
            <w:tcW w:w="751" w:type="pct"/>
            <w:tcBorders>
              <w:top w:val="single" w:sz="2" w:space="0" w:color="000000"/>
              <w:left w:val="single" w:sz="2" w:space="0" w:color="000000"/>
              <w:bottom w:val="single" w:sz="2" w:space="0" w:color="000000"/>
              <w:right w:val="single" w:sz="2" w:space="0" w:color="000000"/>
            </w:tcBorders>
          </w:tcPr>
          <w:p w14:paraId="798E114F" w14:textId="5A5E0C9C"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107</w:t>
            </w:r>
          </w:p>
        </w:tc>
        <w:tc>
          <w:tcPr>
            <w:tcW w:w="1034" w:type="pct"/>
            <w:tcBorders>
              <w:top w:val="single" w:sz="2" w:space="0" w:color="000000"/>
              <w:left w:val="single" w:sz="2" w:space="0" w:color="000000"/>
              <w:bottom w:val="single" w:sz="2" w:space="0" w:color="000000"/>
              <w:right w:val="single" w:sz="2" w:space="0" w:color="000000"/>
            </w:tcBorders>
          </w:tcPr>
          <w:p w14:paraId="5A3AF7C1" w14:textId="77777777" w:rsidR="00A9583B" w:rsidRPr="00420AFC" w:rsidRDefault="00A9583B" w:rsidP="00A9583B">
            <w:pPr>
              <w:spacing w:line="256" w:lineRule="auto"/>
              <w:ind w:left="2"/>
              <w:jc w:val="center"/>
              <w:rPr>
                <w:rFonts w:ascii="Times New Roman" w:hAnsi="Times New Roman"/>
                <w:szCs w:val="24"/>
              </w:rPr>
            </w:pPr>
            <w:r w:rsidRPr="00420AFC">
              <w:rPr>
                <w:rFonts w:ascii="Times New Roman" w:hAnsi="Times New Roman"/>
                <w:szCs w:val="24"/>
              </w:rPr>
              <w:t>80</w:t>
            </w:r>
          </w:p>
        </w:tc>
        <w:tc>
          <w:tcPr>
            <w:tcW w:w="938" w:type="pct"/>
            <w:tcBorders>
              <w:top w:val="single" w:sz="2" w:space="0" w:color="000000"/>
              <w:left w:val="single" w:sz="2" w:space="0" w:color="000000"/>
              <w:bottom w:val="single" w:sz="2" w:space="0" w:color="000000"/>
              <w:right w:val="single" w:sz="2" w:space="0" w:color="000000"/>
            </w:tcBorders>
          </w:tcPr>
          <w:p w14:paraId="233F7F9B" w14:textId="332A4CE0" w:rsidR="00A9583B" w:rsidRPr="00420AFC" w:rsidRDefault="00A95F34" w:rsidP="00A9583B">
            <w:pPr>
              <w:spacing w:line="256" w:lineRule="auto"/>
              <w:ind w:left="2"/>
              <w:jc w:val="center"/>
              <w:rPr>
                <w:rFonts w:ascii="Times New Roman" w:hAnsi="Times New Roman"/>
                <w:szCs w:val="24"/>
              </w:rPr>
            </w:pPr>
            <w:r>
              <w:rPr>
                <w:rFonts w:ascii="Times New Roman" w:hAnsi="Times New Roman"/>
                <w:szCs w:val="24"/>
              </w:rPr>
              <w:t>110</w:t>
            </w:r>
          </w:p>
        </w:tc>
        <w:tc>
          <w:tcPr>
            <w:tcW w:w="769" w:type="pct"/>
            <w:tcBorders>
              <w:top w:val="single" w:sz="2" w:space="0" w:color="000000"/>
              <w:left w:val="single" w:sz="2" w:space="0" w:color="000000"/>
              <w:bottom w:val="single" w:sz="2" w:space="0" w:color="000000"/>
              <w:right w:val="single" w:sz="2" w:space="0" w:color="000000"/>
            </w:tcBorders>
          </w:tcPr>
          <w:p w14:paraId="560F24A4" w14:textId="78D3ED83" w:rsidR="00A9583B" w:rsidRPr="00420AFC" w:rsidRDefault="00A95F34" w:rsidP="00A9583B">
            <w:pPr>
              <w:spacing w:line="256" w:lineRule="auto"/>
              <w:ind w:left="1"/>
              <w:jc w:val="center"/>
              <w:rPr>
                <w:rFonts w:ascii="Times New Roman" w:hAnsi="Times New Roman"/>
                <w:szCs w:val="24"/>
              </w:rPr>
            </w:pPr>
            <w:r>
              <w:rPr>
                <w:rFonts w:ascii="Times New Roman" w:hAnsi="Times New Roman"/>
                <w:szCs w:val="24"/>
              </w:rPr>
              <w:t>1</w:t>
            </w:r>
          </w:p>
        </w:tc>
      </w:tr>
      <w:tr w:rsidR="00420AFC" w:rsidRPr="00420AFC" w14:paraId="753F9D42"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0E7BCB8"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7D1B5D4A" w14:textId="77777777" w:rsidTr="00D357C1">
        <w:trPr>
          <w:trHeight w:val="928"/>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2480D295" w14:textId="133812D2" w:rsidR="00420AFC" w:rsidRPr="00775303" w:rsidRDefault="00A95F34" w:rsidP="00420AFC">
            <w:pPr>
              <w:spacing w:line="256" w:lineRule="auto"/>
              <w:rPr>
                <w:rFonts w:ascii="Times New Roman" w:hAnsi="Times New Roman"/>
                <w:sz w:val="18"/>
                <w:szCs w:val="18"/>
              </w:rPr>
            </w:pPr>
            <w:r w:rsidRPr="00A74244">
              <w:rPr>
                <w:rFonts w:ascii="Times New Roman" w:hAnsi="Times New Roman"/>
                <w:sz w:val="18"/>
                <w:szCs w:val="18"/>
              </w:rPr>
              <w:t>Hedef değerler tam olarak sağlanmıştır.</w:t>
            </w:r>
          </w:p>
        </w:tc>
      </w:tr>
    </w:tbl>
    <w:p w14:paraId="1DD6E4CF" w14:textId="77777777" w:rsidR="00420AFC" w:rsidRPr="00420AFC" w:rsidRDefault="00420AFC" w:rsidP="00420AFC"/>
    <w:p w14:paraId="581495AA" w14:textId="77777777" w:rsidR="00420AFC" w:rsidRPr="00420AFC" w:rsidRDefault="00420AFC" w:rsidP="00420AFC">
      <w:r w:rsidRPr="00420AFC">
        <w:br w:type="page"/>
      </w:r>
    </w:p>
    <w:p w14:paraId="28BE8B01" w14:textId="77777777" w:rsidR="00420AFC" w:rsidRPr="00420AFC" w:rsidRDefault="00420AFC" w:rsidP="00420AFC"/>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8"/>
        <w:gridCol w:w="1361"/>
        <w:gridCol w:w="1874"/>
        <w:gridCol w:w="1700"/>
        <w:gridCol w:w="1389"/>
      </w:tblGrid>
      <w:tr w:rsidR="00420AFC" w:rsidRPr="00420AFC" w14:paraId="36D7BB50" w14:textId="77777777" w:rsidTr="00420AFC">
        <w:trPr>
          <w:trHeight w:val="397"/>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0E75C96"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t>3.AMAÇ HEDEF KARTI 4</w:t>
            </w:r>
          </w:p>
        </w:tc>
      </w:tr>
      <w:tr w:rsidR="00420AFC" w:rsidRPr="00420AFC" w14:paraId="1BBC67AD" w14:textId="77777777" w:rsidTr="004C229E">
        <w:trPr>
          <w:trHeight w:val="397"/>
        </w:trPr>
        <w:tc>
          <w:tcPr>
            <w:tcW w:w="1511"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0D39B738"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A3</w:t>
            </w:r>
          </w:p>
        </w:tc>
        <w:tc>
          <w:tcPr>
            <w:tcW w:w="3489" w:type="pct"/>
            <w:gridSpan w:val="4"/>
            <w:tcBorders>
              <w:top w:val="single" w:sz="4" w:space="0" w:color="000000"/>
              <w:left w:val="single" w:sz="4" w:space="0" w:color="000000"/>
              <w:bottom w:val="single" w:sz="4" w:space="0" w:color="000000"/>
              <w:right w:val="single" w:sz="4" w:space="0" w:color="000000"/>
            </w:tcBorders>
          </w:tcPr>
          <w:p w14:paraId="7A3699EF"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Girişimcilik faaliyetleri hakkında farkındalığı arttırmak ve teşvik etmek, sosyal sorumluluk bilincini artırarak topluma katkı sağlamak </w:t>
            </w:r>
          </w:p>
        </w:tc>
      </w:tr>
      <w:tr w:rsidR="00420AFC" w:rsidRPr="00420AFC" w14:paraId="332B0017" w14:textId="77777777" w:rsidTr="004C229E">
        <w:trPr>
          <w:trHeight w:val="288"/>
        </w:trPr>
        <w:tc>
          <w:tcPr>
            <w:tcW w:w="1511"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25E22972"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H3.4</w:t>
            </w:r>
          </w:p>
        </w:tc>
        <w:tc>
          <w:tcPr>
            <w:tcW w:w="3489" w:type="pct"/>
            <w:gridSpan w:val="4"/>
            <w:tcBorders>
              <w:top w:val="single" w:sz="4" w:space="0" w:color="000000"/>
              <w:left w:val="single" w:sz="4" w:space="0" w:color="000000"/>
              <w:bottom w:val="single" w:sz="4" w:space="0" w:color="000000"/>
              <w:right w:val="single" w:sz="4" w:space="0" w:color="000000"/>
            </w:tcBorders>
          </w:tcPr>
          <w:p w14:paraId="705CCCD5"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Sosyo kültürel ve spor faaliyetleri etkinliklerinin artırılması. </w:t>
            </w:r>
          </w:p>
        </w:tc>
      </w:tr>
      <w:tr w:rsidR="00420AFC" w:rsidRPr="00420AFC" w14:paraId="5436DF20" w14:textId="77777777" w:rsidTr="004C229E">
        <w:trPr>
          <w:trHeight w:val="328"/>
        </w:trPr>
        <w:tc>
          <w:tcPr>
            <w:tcW w:w="1511"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13AF3DD0"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H3.4 Performansı </w:t>
            </w:r>
          </w:p>
        </w:tc>
        <w:tc>
          <w:tcPr>
            <w:tcW w:w="3489" w:type="pct"/>
            <w:gridSpan w:val="4"/>
            <w:tcBorders>
              <w:top w:val="single" w:sz="2" w:space="0" w:color="000000"/>
              <w:left w:val="single" w:sz="4" w:space="0" w:color="000000"/>
              <w:bottom w:val="single" w:sz="2" w:space="0" w:color="FFFFFF"/>
              <w:right w:val="single" w:sz="4" w:space="0" w:color="000000"/>
            </w:tcBorders>
            <w:hideMark/>
          </w:tcPr>
          <w:p w14:paraId="44E304AB" w14:textId="3B277194" w:rsidR="00420AFC" w:rsidRPr="00420AFC" w:rsidRDefault="00471364" w:rsidP="00420AFC">
            <w:pPr>
              <w:spacing w:line="256" w:lineRule="auto"/>
              <w:ind w:left="2"/>
              <w:rPr>
                <w:rFonts w:ascii="Times New Roman" w:hAnsi="Times New Roman"/>
                <w:sz w:val="18"/>
                <w:szCs w:val="18"/>
              </w:rPr>
            </w:pPr>
            <w:r w:rsidRPr="00F34649">
              <w:rPr>
                <w:rFonts w:ascii="Times New Roman" w:hAnsi="Times New Roman"/>
                <w:sz w:val="18"/>
                <w:szCs w:val="18"/>
              </w:rPr>
              <w:t>50,6</w:t>
            </w:r>
          </w:p>
        </w:tc>
      </w:tr>
      <w:tr w:rsidR="00420AFC" w:rsidRPr="00420AFC" w14:paraId="117A104D" w14:textId="77777777" w:rsidTr="004C229E">
        <w:trPr>
          <w:trHeight w:val="1549"/>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81AA1A5"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0B81AAD"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01E40943"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443FB7A"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5F132A4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7D499DB0"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C33561D"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287B3CAD"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1AD37DC9"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E8D3FB1"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4BD14191"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35CD3077"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7"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BC92870"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0F21170C"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037DF058"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4C229E" w:rsidRPr="00420AFC" w14:paraId="1F619510" w14:textId="77777777" w:rsidTr="004C229E">
        <w:trPr>
          <w:trHeight w:val="390"/>
        </w:trPr>
        <w:tc>
          <w:tcPr>
            <w:tcW w:w="933" w:type="pct"/>
            <w:tcBorders>
              <w:top w:val="single" w:sz="4" w:space="0" w:color="000000"/>
              <w:left w:val="single" w:sz="4" w:space="0" w:color="000000"/>
              <w:bottom w:val="single" w:sz="4" w:space="0" w:color="000000"/>
              <w:right w:val="single" w:sz="4" w:space="0" w:color="000000"/>
            </w:tcBorders>
          </w:tcPr>
          <w:p w14:paraId="12D01385" w14:textId="77777777" w:rsidR="004C229E" w:rsidRPr="00420AFC" w:rsidRDefault="004C229E" w:rsidP="004C229E">
            <w:pPr>
              <w:rPr>
                <w:rFonts w:ascii="Times New Roman" w:hAnsi="Times New Roman"/>
                <w:color w:val="000000"/>
              </w:rPr>
            </w:pPr>
            <w:r w:rsidRPr="00420AFC">
              <w:rPr>
                <w:rFonts w:ascii="Cambria" w:eastAsia="Cambria" w:hAnsi="Cambria" w:cs="Cambria"/>
                <w:b/>
                <w:color w:val="000000"/>
                <w:sz w:val="18"/>
              </w:rPr>
              <w:t xml:space="preserve">PG.4.1.1. </w:t>
            </w:r>
            <w:r w:rsidRPr="00420AFC">
              <w:rPr>
                <w:rFonts w:ascii="Cambria" w:eastAsia="Cambria" w:hAnsi="Cambria" w:cs="Cambria"/>
                <w:bCs/>
                <w:color w:val="000000"/>
                <w:sz w:val="18"/>
              </w:rPr>
              <w:t>Toplumsal gelişime katkı sağlamaya yönelik etkinlik sayısı</w:t>
            </w:r>
            <w:r w:rsidRPr="00420AFC">
              <w:rPr>
                <w:rFonts w:ascii="Cambria" w:eastAsia="Cambria" w:hAnsi="Cambria" w:cs="Cambria"/>
                <w:b/>
                <w:color w:val="000000"/>
                <w:sz w:val="18"/>
              </w:rPr>
              <w:t xml:space="preserve"> </w:t>
            </w:r>
          </w:p>
        </w:tc>
        <w:tc>
          <w:tcPr>
            <w:tcW w:w="578" w:type="pct"/>
            <w:tcBorders>
              <w:top w:val="single" w:sz="2" w:space="0" w:color="000000"/>
              <w:left w:val="single" w:sz="2" w:space="0" w:color="000000"/>
              <w:bottom w:val="single" w:sz="2" w:space="0" w:color="000000"/>
              <w:right w:val="single" w:sz="2" w:space="0" w:color="000000"/>
            </w:tcBorders>
          </w:tcPr>
          <w:p w14:paraId="53899BF9" w14:textId="77777777" w:rsidR="004C229E" w:rsidRPr="00420AFC" w:rsidRDefault="004C229E" w:rsidP="004C229E">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6131844F" w14:textId="388086AE"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20</w:t>
            </w:r>
          </w:p>
        </w:tc>
        <w:tc>
          <w:tcPr>
            <w:tcW w:w="1034" w:type="pct"/>
            <w:tcBorders>
              <w:top w:val="single" w:sz="2" w:space="0" w:color="000000"/>
              <w:left w:val="single" w:sz="2" w:space="0" w:color="000000"/>
              <w:bottom w:val="single" w:sz="2" w:space="0" w:color="000000"/>
              <w:right w:val="single" w:sz="2" w:space="0" w:color="000000"/>
            </w:tcBorders>
          </w:tcPr>
          <w:p w14:paraId="43ADB745" w14:textId="7777777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2</w:t>
            </w:r>
          </w:p>
        </w:tc>
        <w:tc>
          <w:tcPr>
            <w:tcW w:w="938" w:type="pct"/>
            <w:tcBorders>
              <w:top w:val="single" w:sz="2" w:space="0" w:color="000000"/>
              <w:left w:val="single" w:sz="2" w:space="0" w:color="000000"/>
              <w:bottom w:val="single" w:sz="2" w:space="0" w:color="000000"/>
              <w:right w:val="single" w:sz="2" w:space="0" w:color="000000"/>
            </w:tcBorders>
          </w:tcPr>
          <w:p w14:paraId="7A5CB378" w14:textId="120FF4B3" w:rsidR="004C229E" w:rsidRPr="00420AFC" w:rsidRDefault="004C229E" w:rsidP="004C229E">
            <w:pPr>
              <w:spacing w:line="256" w:lineRule="auto"/>
              <w:ind w:left="2"/>
              <w:jc w:val="center"/>
              <w:rPr>
                <w:rFonts w:ascii="Times New Roman" w:hAnsi="Times New Roman"/>
                <w:szCs w:val="24"/>
              </w:rPr>
            </w:pPr>
            <w:r>
              <w:rPr>
                <w:rFonts w:ascii="Times New Roman" w:hAnsi="Times New Roman"/>
                <w:szCs w:val="24"/>
              </w:rPr>
              <w:t>8</w:t>
            </w:r>
          </w:p>
        </w:tc>
        <w:tc>
          <w:tcPr>
            <w:tcW w:w="767" w:type="pct"/>
            <w:tcBorders>
              <w:top w:val="single" w:sz="2" w:space="0" w:color="000000"/>
              <w:left w:val="single" w:sz="2" w:space="0" w:color="000000"/>
              <w:bottom w:val="single" w:sz="2" w:space="0" w:color="000000"/>
              <w:right w:val="single" w:sz="2" w:space="0" w:color="000000"/>
            </w:tcBorders>
          </w:tcPr>
          <w:p w14:paraId="515E07E4" w14:textId="580D2C42" w:rsidR="004C229E" w:rsidRPr="00420AFC" w:rsidRDefault="00471364" w:rsidP="004C229E">
            <w:pPr>
              <w:spacing w:line="256" w:lineRule="auto"/>
              <w:ind w:left="1"/>
              <w:jc w:val="center"/>
              <w:rPr>
                <w:rFonts w:ascii="Times New Roman" w:hAnsi="Times New Roman"/>
                <w:szCs w:val="24"/>
              </w:rPr>
            </w:pPr>
            <w:r>
              <w:rPr>
                <w:rFonts w:ascii="Times New Roman" w:hAnsi="Times New Roman"/>
                <w:szCs w:val="24"/>
              </w:rPr>
              <w:t>0,67</w:t>
            </w:r>
          </w:p>
        </w:tc>
      </w:tr>
      <w:tr w:rsidR="004C229E" w:rsidRPr="00420AFC" w14:paraId="63D0356A" w14:textId="77777777" w:rsidTr="004C229E">
        <w:trPr>
          <w:trHeight w:val="390"/>
        </w:trPr>
        <w:tc>
          <w:tcPr>
            <w:tcW w:w="933" w:type="pct"/>
            <w:tcBorders>
              <w:top w:val="single" w:sz="4" w:space="0" w:color="000000"/>
              <w:left w:val="single" w:sz="4" w:space="0" w:color="000000"/>
              <w:bottom w:val="single" w:sz="4" w:space="0" w:color="000000"/>
              <w:right w:val="single" w:sz="4" w:space="0" w:color="000000"/>
            </w:tcBorders>
          </w:tcPr>
          <w:p w14:paraId="7DA05B7A" w14:textId="77777777" w:rsidR="004C229E" w:rsidRPr="00420AFC" w:rsidRDefault="004C229E" w:rsidP="004C229E">
            <w:pPr>
              <w:rPr>
                <w:rFonts w:ascii="Times New Roman" w:hAnsi="Times New Roman"/>
                <w:color w:val="000000"/>
              </w:rPr>
            </w:pPr>
            <w:r w:rsidRPr="00420AFC">
              <w:rPr>
                <w:rFonts w:ascii="Cambria" w:eastAsia="Cambria" w:hAnsi="Cambria" w:cs="Cambria"/>
                <w:b/>
                <w:color w:val="000000"/>
                <w:sz w:val="18"/>
              </w:rPr>
              <w:t xml:space="preserve">PG.4.1.2. </w:t>
            </w:r>
            <w:r w:rsidRPr="00420AFC">
              <w:rPr>
                <w:rFonts w:ascii="Cambria" w:eastAsia="Cambria" w:hAnsi="Cambria" w:cs="Cambria"/>
                <w:bCs/>
                <w:color w:val="000000"/>
                <w:sz w:val="18"/>
              </w:rPr>
              <w:t>Engelliler, şehit yakınları, gazi ve yaşlılara yönelik yapılan etkinlik sayısı</w:t>
            </w:r>
            <w:r w:rsidRPr="00420AFC">
              <w:rPr>
                <w:rFonts w:ascii="Cambria" w:eastAsia="Cambria" w:hAnsi="Cambria" w:cs="Cambria"/>
                <w:b/>
                <w:color w:val="000000"/>
                <w:sz w:val="18"/>
              </w:rPr>
              <w:t xml:space="preserve"> </w:t>
            </w:r>
          </w:p>
        </w:tc>
        <w:tc>
          <w:tcPr>
            <w:tcW w:w="578" w:type="pct"/>
            <w:tcBorders>
              <w:top w:val="single" w:sz="2" w:space="0" w:color="000000"/>
              <w:left w:val="single" w:sz="2" w:space="0" w:color="000000"/>
              <w:bottom w:val="single" w:sz="2" w:space="0" w:color="000000"/>
              <w:right w:val="single" w:sz="2" w:space="0" w:color="000000"/>
            </w:tcBorders>
          </w:tcPr>
          <w:p w14:paraId="0BE26144" w14:textId="77777777" w:rsidR="004C229E" w:rsidRPr="00420AFC" w:rsidRDefault="004C229E" w:rsidP="004C229E">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06BA309E" w14:textId="35BB814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0</w:t>
            </w:r>
          </w:p>
        </w:tc>
        <w:tc>
          <w:tcPr>
            <w:tcW w:w="1034" w:type="pct"/>
            <w:tcBorders>
              <w:top w:val="single" w:sz="2" w:space="0" w:color="000000"/>
              <w:left w:val="single" w:sz="2" w:space="0" w:color="000000"/>
              <w:bottom w:val="single" w:sz="2" w:space="0" w:color="000000"/>
              <w:right w:val="single" w:sz="2" w:space="0" w:color="000000"/>
            </w:tcBorders>
          </w:tcPr>
          <w:p w14:paraId="2FE7D8BE" w14:textId="7777777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3</w:t>
            </w:r>
          </w:p>
        </w:tc>
        <w:tc>
          <w:tcPr>
            <w:tcW w:w="938" w:type="pct"/>
            <w:tcBorders>
              <w:top w:val="single" w:sz="2" w:space="0" w:color="000000"/>
              <w:left w:val="single" w:sz="2" w:space="0" w:color="000000"/>
              <w:bottom w:val="single" w:sz="2" w:space="0" w:color="000000"/>
              <w:right w:val="single" w:sz="2" w:space="0" w:color="000000"/>
            </w:tcBorders>
          </w:tcPr>
          <w:p w14:paraId="6C72C577" w14:textId="092B26E9" w:rsidR="004C229E" w:rsidRPr="00420AFC" w:rsidRDefault="004C229E" w:rsidP="004C229E">
            <w:pPr>
              <w:spacing w:line="256" w:lineRule="auto"/>
              <w:ind w:left="2"/>
              <w:jc w:val="center"/>
              <w:rPr>
                <w:rFonts w:ascii="Times New Roman" w:hAnsi="Times New Roman"/>
                <w:szCs w:val="24"/>
              </w:rPr>
            </w:pPr>
            <w:r>
              <w:rPr>
                <w:rFonts w:ascii="Times New Roman" w:hAnsi="Times New Roman"/>
                <w:szCs w:val="24"/>
              </w:rPr>
              <w:t>1</w:t>
            </w:r>
          </w:p>
        </w:tc>
        <w:tc>
          <w:tcPr>
            <w:tcW w:w="767" w:type="pct"/>
            <w:tcBorders>
              <w:top w:val="single" w:sz="2" w:space="0" w:color="000000"/>
              <w:left w:val="single" w:sz="2" w:space="0" w:color="000000"/>
              <w:bottom w:val="single" w:sz="2" w:space="0" w:color="000000"/>
              <w:right w:val="single" w:sz="2" w:space="0" w:color="000000"/>
            </w:tcBorders>
          </w:tcPr>
          <w:p w14:paraId="0A0E5B46" w14:textId="3CEDDFCD" w:rsidR="004C229E" w:rsidRPr="00420AFC" w:rsidRDefault="00471364" w:rsidP="004C229E">
            <w:pPr>
              <w:spacing w:line="256" w:lineRule="auto"/>
              <w:ind w:left="1"/>
              <w:jc w:val="center"/>
              <w:rPr>
                <w:rFonts w:ascii="Times New Roman" w:hAnsi="Times New Roman"/>
                <w:szCs w:val="24"/>
              </w:rPr>
            </w:pPr>
            <w:r>
              <w:rPr>
                <w:rFonts w:ascii="Times New Roman" w:hAnsi="Times New Roman"/>
                <w:szCs w:val="24"/>
              </w:rPr>
              <w:t>0,33</w:t>
            </w:r>
          </w:p>
        </w:tc>
      </w:tr>
      <w:tr w:rsidR="004C229E" w:rsidRPr="00420AFC" w14:paraId="5D313204" w14:textId="77777777" w:rsidTr="004C229E">
        <w:trPr>
          <w:trHeight w:val="390"/>
        </w:trPr>
        <w:tc>
          <w:tcPr>
            <w:tcW w:w="933" w:type="pct"/>
            <w:tcBorders>
              <w:top w:val="single" w:sz="4" w:space="0" w:color="000000"/>
              <w:left w:val="single" w:sz="4" w:space="0" w:color="000000"/>
              <w:bottom w:val="single" w:sz="4" w:space="0" w:color="000000"/>
              <w:right w:val="single" w:sz="4" w:space="0" w:color="000000"/>
            </w:tcBorders>
          </w:tcPr>
          <w:p w14:paraId="459E0B0F" w14:textId="77777777" w:rsidR="004C229E" w:rsidRPr="00420AFC" w:rsidRDefault="004C229E" w:rsidP="004C229E">
            <w:pPr>
              <w:rPr>
                <w:rFonts w:ascii="Times New Roman" w:hAnsi="Times New Roman"/>
                <w:color w:val="000000"/>
              </w:rPr>
            </w:pPr>
            <w:r w:rsidRPr="00420AFC">
              <w:rPr>
                <w:rFonts w:ascii="Cambria" w:eastAsia="Cambria" w:hAnsi="Cambria" w:cs="Cambria"/>
                <w:b/>
                <w:color w:val="000000"/>
                <w:sz w:val="18"/>
              </w:rPr>
              <w:t xml:space="preserve">PG.4.1.3. </w:t>
            </w:r>
            <w:r w:rsidRPr="00420AFC">
              <w:rPr>
                <w:rFonts w:ascii="Cambria" w:eastAsia="Cambria" w:hAnsi="Cambria" w:cs="Cambria"/>
                <w:bCs/>
                <w:color w:val="000000"/>
                <w:sz w:val="18"/>
              </w:rPr>
              <w:t>Sahaya yönelik gerçekleştirilen teknik gezi sayısı</w:t>
            </w:r>
            <w:r w:rsidRPr="00420AFC">
              <w:rPr>
                <w:rFonts w:ascii="Cambria" w:eastAsia="Cambria" w:hAnsi="Cambria" w:cs="Cambria"/>
                <w:b/>
                <w:color w:val="000000"/>
                <w:sz w:val="18"/>
              </w:rPr>
              <w:t xml:space="preserve"> </w:t>
            </w:r>
          </w:p>
        </w:tc>
        <w:tc>
          <w:tcPr>
            <w:tcW w:w="578" w:type="pct"/>
            <w:tcBorders>
              <w:top w:val="single" w:sz="2" w:space="0" w:color="000000"/>
              <w:left w:val="single" w:sz="2" w:space="0" w:color="000000"/>
              <w:bottom w:val="single" w:sz="2" w:space="0" w:color="000000"/>
              <w:right w:val="single" w:sz="2" w:space="0" w:color="000000"/>
            </w:tcBorders>
          </w:tcPr>
          <w:p w14:paraId="5B1B1956" w14:textId="77777777" w:rsidR="004C229E" w:rsidRPr="00420AFC" w:rsidRDefault="004C229E" w:rsidP="004C229E">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39A7DEBF" w14:textId="755B3FE1"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14</w:t>
            </w:r>
          </w:p>
        </w:tc>
        <w:tc>
          <w:tcPr>
            <w:tcW w:w="1034" w:type="pct"/>
            <w:tcBorders>
              <w:top w:val="single" w:sz="2" w:space="0" w:color="000000"/>
              <w:left w:val="single" w:sz="2" w:space="0" w:color="000000"/>
              <w:bottom w:val="single" w:sz="2" w:space="0" w:color="000000"/>
              <w:right w:val="single" w:sz="2" w:space="0" w:color="000000"/>
            </w:tcBorders>
          </w:tcPr>
          <w:p w14:paraId="78190B71" w14:textId="7777777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6</w:t>
            </w:r>
          </w:p>
        </w:tc>
        <w:tc>
          <w:tcPr>
            <w:tcW w:w="938" w:type="pct"/>
            <w:tcBorders>
              <w:top w:val="single" w:sz="2" w:space="0" w:color="000000"/>
              <w:left w:val="single" w:sz="2" w:space="0" w:color="000000"/>
              <w:bottom w:val="single" w:sz="2" w:space="0" w:color="000000"/>
              <w:right w:val="single" w:sz="2" w:space="0" w:color="000000"/>
            </w:tcBorders>
          </w:tcPr>
          <w:p w14:paraId="73D8E7E2" w14:textId="57806EBE" w:rsidR="004C229E" w:rsidRPr="00420AFC" w:rsidRDefault="004C229E" w:rsidP="004C229E">
            <w:pPr>
              <w:spacing w:line="256" w:lineRule="auto"/>
              <w:ind w:left="2"/>
              <w:jc w:val="center"/>
              <w:rPr>
                <w:rFonts w:ascii="Times New Roman" w:hAnsi="Times New Roman"/>
                <w:szCs w:val="24"/>
              </w:rPr>
            </w:pPr>
            <w:r>
              <w:rPr>
                <w:rFonts w:ascii="Times New Roman" w:hAnsi="Times New Roman"/>
                <w:szCs w:val="24"/>
              </w:rPr>
              <w:t>6</w:t>
            </w:r>
          </w:p>
        </w:tc>
        <w:tc>
          <w:tcPr>
            <w:tcW w:w="767" w:type="pct"/>
            <w:tcBorders>
              <w:top w:val="single" w:sz="2" w:space="0" w:color="000000"/>
              <w:left w:val="single" w:sz="2" w:space="0" w:color="000000"/>
              <w:bottom w:val="single" w:sz="2" w:space="0" w:color="000000"/>
              <w:right w:val="single" w:sz="2" w:space="0" w:color="000000"/>
            </w:tcBorders>
          </w:tcPr>
          <w:p w14:paraId="6344B06D" w14:textId="0CAF7DD3" w:rsidR="004C229E" w:rsidRPr="00420AFC" w:rsidRDefault="00471364" w:rsidP="004C229E">
            <w:pPr>
              <w:spacing w:line="256" w:lineRule="auto"/>
              <w:ind w:left="1"/>
              <w:jc w:val="center"/>
              <w:rPr>
                <w:rFonts w:ascii="Times New Roman" w:hAnsi="Times New Roman"/>
                <w:szCs w:val="24"/>
              </w:rPr>
            </w:pPr>
            <w:r>
              <w:rPr>
                <w:rFonts w:ascii="Times New Roman" w:hAnsi="Times New Roman"/>
                <w:szCs w:val="24"/>
              </w:rPr>
              <w:t>1</w:t>
            </w:r>
          </w:p>
        </w:tc>
      </w:tr>
      <w:tr w:rsidR="004C229E" w:rsidRPr="00420AFC" w14:paraId="06DAD687" w14:textId="77777777" w:rsidTr="004C229E">
        <w:trPr>
          <w:trHeight w:val="390"/>
        </w:trPr>
        <w:tc>
          <w:tcPr>
            <w:tcW w:w="933" w:type="pct"/>
            <w:tcBorders>
              <w:top w:val="single" w:sz="4" w:space="0" w:color="000000"/>
              <w:left w:val="single" w:sz="4" w:space="0" w:color="000000"/>
              <w:bottom w:val="single" w:sz="4" w:space="0" w:color="000000"/>
              <w:right w:val="single" w:sz="4" w:space="0" w:color="000000"/>
            </w:tcBorders>
          </w:tcPr>
          <w:p w14:paraId="4358BD49" w14:textId="77777777" w:rsidR="004C229E" w:rsidRPr="00420AFC" w:rsidRDefault="004C229E" w:rsidP="004C229E">
            <w:pPr>
              <w:ind w:right="28"/>
              <w:jc w:val="both"/>
              <w:rPr>
                <w:rFonts w:ascii="Times New Roman" w:hAnsi="Times New Roman"/>
                <w:color w:val="000000"/>
              </w:rPr>
            </w:pPr>
            <w:r w:rsidRPr="00420AFC">
              <w:rPr>
                <w:rFonts w:ascii="Cambria" w:eastAsia="Cambria" w:hAnsi="Cambria" w:cs="Cambria"/>
                <w:b/>
                <w:color w:val="000000"/>
                <w:sz w:val="18"/>
              </w:rPr>
              <w:t xml:space="preserve">PG.4.1.4. </w:t>
            </w:r>
            <w:r w:rsidRPr="00420AFC">
              <w:rPr>
                <w:rFonts w:ascii="Cambria" w:eastAsia="Cambria" w:hAnsi="Cambria" w:cs="Cambria"/>
                <w:bCs/>
                <w:color w:val="000000"/>
                <w:sz w:val="18"/>
              </w:rPr>
              <w:t>Öğrencilere yönelik spor etkinlikleri sayısı</w:t>
            </w:r>
            <w:r w:rsidRPr="00420AFC">
              <w:rPr>
                <w:rFonts w:ascii="Cambria" w:eastAsia="Cambria" w:hAnsi="Cambria" w:cs="Cambria"/>
                <w:b/>
                <w:color w:val="000000"/>
                <w:sz w:val="18"/>
              </w:rPr>
              <w:t xml:space="preserve"> </w:t>
            </w:r>
          </w:p>
        </w:tc>
        <w:tc>
          <w:tcPr>
            <w:tcW w:w="578" w:type="pct"/>
            <w:tcBorders>
              <w:top w:val="single" w:sz="2" w:space="0" w:color="000000"/>
              <w:left w:val="single" w:sz="2" w:space="0" w:color="000000"/>
              <w:bottom w:val="single" w:sz="2" w:space="0" w:color="000000"/>
              <w:right w:val="single" w:sz="2" w:space="0" w:color="000000"/>
            </w:tcBorders>
          </w:tcPr>
          <w:p w14:paraId="3E6280B2" w14:textId="77777777" w:rsidR="004C229E" w:rsidRPr="00420AFC" w:rsidRDefault="004C229E" w:rsidP="004C229E">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63F00B12" w14:textId="48AE98B1"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1</w:t>
            </w:r>
          </w:p>
        </w:tc>
        <w:tc>
          <w:tcPr>
            <w:tcW w:w="1034" w:type="pct"/>
            <w:tcBorders>
              <w:top w:val="single" w:sz="2" w:space="0" w:color="000000"/>
              <w:left w:val="single" w:sz="2" w:space="0" w:color="000000"/>
              <w:bottom w:val="single" w:sz="2" w:space="0" w:color="000000"/>
              <w:right w:val="single" w:sz="2" w:space="0" w:color="000000"/>
            </w:tcBorders>
          </w:tcPr>
          <w:p w14:paraId="0AE5ACA6" w14:textId="7777777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8</w:t>
            </w:r>
          </w:p>
        </w:tc>
        <w:tc>
          <w:tcPr>
            <w:tcW w:w="938" w:type="pct"/>
            <w:tcBorders>
              <w:top w:val="single" w:sz="2" w:space="0" w:color="000000"/>
              <w:left w:val="single" w:sz="2" w:space="0" w:color="000000"/>
              <w:bottom w:val="single" w:sz="2" w:space="0" w:color="000000"/>
              <w:right w:val="single" w:sz="2" w:space="0" w:color="000000"/>
            </w:tcBorders>
          </w:tcPr>
          <w:p w14:paraId="281D207E" w14:textId="75254E67" w:rsidR="004C229E" w:rsidRPr="00420AFC" w:rsidRDefault="004C229E" w:rsidP="004C229E">
            <w:pPr>
              <w:spacing w:line="256" w:lineRule="auto"/>
              <w:ind w:left="2"/>
              <w:jc w:val="center"/>
              <w:rPr>
                <w:rFonts w:ascii="Times New Roman" w:hAnsi="Times New Roman"/>
                <w:szCs w:val="24"/>
              </w:rPr>
            </w:pPr>
            <w:r>
              <w:rPr>
                <w:rFonts w:ascii="Times New Roman" w:hAnsi="Times New Roman"/>
                <w:szCs w:val="24"/>
              </w:rPr>
              <w:t>2</w:t>
            </w:r>
          </w:p>
        </w:tc>
        <w:tc>
          <w:tcPr>
            <w:tcW w:w="767" w:type="pct"/>
            <w:tcBorders>
              <w:top w:val="single" w:sz="2" w:space="0" w:color="000000"/>
              <w:left w:val="single" w:sz="2" w:space="0" w:color="000000"/>
              <w:bottom w:val="single" w:sz="2" w:space="0" w:color="000000"/>
              <w:right w:val="single" w:sz="2" w:space="0" w:color="000000"/>
            </w:tcBorders>
          </w:tcPr>
          <w:p w14:paraId="0074407E" w14:textId="21EAA0AF" w:rsidR="004C229E" w:rsidRPr="00420AFC" w:rsidRDefault="00471364" w:rsidP="004C229E">
            <w:pPr>
              <w:spacing w:line="256" w:lineRule="auto"/>
              <w:ind w:left="1"/>
              <w:jc w:val="center"/>
              <w:rPr>
                <w:rFonts w:ascii="Times New Roman" w:hAnsi="Times New Roman"/>
                <w:szCs w:val="24"/>
              </w:rPr>
            </w:pPr>
            <w:r>
              <w:rPr>
                <w:rFonts w:ascii="Times New Roman" w:hAnsi="Times New Roman"/>
                <w:szCs w:val="24"/>
              </w:rPr>
              <w:t>0,14</w:t>
            </w:r>
          </w:p>
        </w:tc>
      </w:tr>
      <w:tr w:rsidR="004C229E" w:rsidRPr="00420AFC" w14:paraId="6A46E7AE" w14:textId="77777777" w:rsidTr="004C229E">
        <w:trPr>
          <w:trHeight w:val="390"/>
        </w:trPr>
        <w:tc>
          <w:tcPr>
            <w:tcW w:w="933" w:type="pct"/>
            <w:tcBorders>
              <w:top w:val="single" w:sz="4" w:space="0" w:color="000000"/>
              <w:left w:val="single" w:sz="4" w:space="0" w:color="000000"/>
              <w:bottom w:val="single" w:sz="4" w:space="0" w:color="000000"/>
              <w:right w:val="single" w:sz="4" w:space="0" w:color="000000"/>
            </w:tcBorders>
          </w:tcPr>
          <w:p w14:paraId="1464A7BA" w14:textId="77777777" w:rsidR="004C229E" w:rsidRPr="00420AFC" w:rsidRDefault="004C229E" w:rsidP="004C229E">
            <w:pPr>
              <w:rPr>
                <w:rFonts w:ascii="Times New Roman" w:hAnsi="Times New Roman"/>
                <w:color w:val="000000"/>
              </w:rPr>
            </w:pPr>
            <w:r w:rsidRPr="00420AFC">
              <w:rPr>
                <w:rFonts w:ascii="Cambria" w:eastAsia="Cambria" w:hAnsi="Cambria" w:cs="Cambria"/>
                <w:b/>
                <w:color w:val="000000"/>
                <w:sz w:val="18"/>
              </w:rPr>
              <w:t xml:space="preserve">PG.4.1.5. </w:t>
            </w:r>
            <w:r w:rsidRPr="00420AFC">
              <w:rPr>
                <w:rFonts w:ascii="Cambria" w:eastAsia="Cambria" w:hAnsi="Cambria" w:cs="Cambria"/>
                <w:bCs/>
                <w:color w:val="000000"/>
                <w:sz w:val="18"/>
              </w:rPr>
              <w:t>Sosyo kültürel ve spor faaliyetlerine katılımcı sayısı</w:t>
            </w:r>
            <w:r w:rsidRPr="00420AFC">
              <w:rPr>
                <w:rFonts w:ascii="Cambria" w:eastAsia="Cambria" w:hAnsi="Cambria" w:cs="Cambria"/>
                <w:b/>
                <w:color w:val="000000"/>
                <w:sz w:val="18"/>
              </w:rPr>
              <w:t xml:space="preserve"> </w:t>
            </w:r>
          </w:p>
        </w:tc>
        <w:tc>
          <w:tcPr>
            <w:tcW w:w="578" w:type="pct"/>
            <w:tcBorders>
              <w:top w:val="single" w:sz="2" w:space="0" w:color="000000"/>
              <w:left w:val="single" w:sz="2" w:space="0" w:color="000000"/>
              <w:bottom w:val="single" w:sz="2" w:space="0" w:color="000000"/>
              <w:right w:val="single" w:sz="2" w:space="0" w:color="000000"/>
            </w:tcBorders>
          </w:tcPr>
          <w:p w14:paraId="74834FC4" w14:textId="77777777" w:rsidR="004C229E" w:rsidRPr="00420AFC" w:rsidRDefault="004C229E" w:rsidP="004C229E">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6C97F571" w14:textId="6D24A52D"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201</w:t>
            </w:r>
          </w:p>
        </w:tc>
        <w:tc>
          <w:tcPr>
            <w:tcW w:w="1034" w:type="pct"/>
            <w:tcBorders>
              <w:top w:val="single" w:sz="2" w:space="0" w:color="000000"/>
              <w:left w:val="single" w:sz="2" w:space="0" w:color="000000"/>
              <w:bottom w:val="single" w:sz="2" w:space="0" w:color="000000"/>
              <w:right w:val="single" w:sz="2" w:space="0" w:color="000000"/>
            </w:tcBorders>
          </w:tcPr>
          <w:p w14:paraId="1CAFF38D" w14:textId="77777777" w:rsidR="004C229E" w:rsidRPr="00420AFC" w:rsidRDefault="004C229E" w:rsidP="004C229E">
            <w:pPr>
              <w:spacing w:line="256" w:lineRule="auto"/>
              <w:ind w:left="2"/>
              <w:jc w:val="center"/>
              <w:rPr>
                <w:rFonts w:ascii="Times New Roman" w:hAnsi="Times New Roman"/>
                <w:szCs w:val="24"/>
              </w:rPr>
            </w:pPr>
            <w:r w:rsidRPr="00420AFC">
              <w:rPr>
                <w:rFonts w:ascii="Times New Roman" w:hAnsi="Times New Roman"/>
                <w:szCs w:val="24"/>
              </w:rPr>
              <w:t>3500</w:t>
            </w:r>
          </w:p>
        </w:tc>
        <w:tc>
          <w:tcPr>
            <w:tcW w:w="938" w:type="pct"/>
            <w:tcBorders>
              <w:top w:val="single" w:sz="2" w:space="0" w:color="000000"/>
              <w:left w:val="single" w:sz="2" w:space="0" w:color="000000"/>
              <w:bottom w:val="single" w:sz="2" w:space="0" w:color="000000"/>
              <w:right w:val="single" w:sz="2" w:space="0" w:color="000000"/>
            </w:tcBorders>
          </w:tcPr>
          <w:p w14:paraId="251F39AC" w14:textId="3CB76297" w:rsidR="004C229E" w:rsidRPr="00420AFC" w:rsidRDefault="004C229E" w:rsidP="004C229E">
            <w:pPr>
              <w:spacing w:line="256" w:lineRule="auto"/>
              <w:ind w:left="2"/>
              <w:jc w:val="center"/>
              <w:rPr>
                <w:rFonts w:ascii="Times New Roman" w:hAnsi="Times New Roman"/>
                <w:szCs w:val="24"/>
              </w:rPr>
            </w:pPr>
            <w:r>
              <w:rPr>
                <w:rFonts w:ascii="Times New Roman" w:hAnsi="Times New Roman"/>
                <w:szCs w:val="24"/>
              </w:rPr>
              <w:t>1500</w:t>
            </w:r>
          </w:p>
        </w:tc>
        <w:tc>
          <w:tcPr>
            <w:tcW w:w="767" w:type="pct"/>
            <w:tcBorders>
              <w:top w:val="single" w:sz="2" w:space="0" w:color="000000"/>
              <w:left w:val="single" w:sz="2" w:space="0" w:color="000000"/>
              <w:bottom w:val="single" w:sz="2" w:space="0" w:color="000000"/>
              <w:right w:val="single" w:sz="2" w:space="0" w:color="000000"/>
            </w:tcBorders>
          </w:tcPr>
          <w:p w14:paraId="39F43FF8" w14:textId="333B3956" w:rsidR="004C229E" w:rsidRPr="00420AFC" w:rsidRDefault="00471364" w:rsidP="004C229E">
            <w:pPr>
              <w:spacing w:line="256" w:lineRule="auto"/>
              <w:ind w:left="1"/>
              <w:jc w:val="center"/>
              <w:rPr>
                <w:rFonts w:ascii="Times New Roman" w:hAnsi="Times New Roman"/>
                <w:szCs w:val="24"/>
              </w:rPr>
            </w:pPr>
            <w:r>
              <w:rPr>
                <w:rFonts w:ascii="Times New Roman" w:hAnsi="Times New Roman"/>
                <w:szCs w:val="24"/>
              </w:rPr>
              <w:t>0,39</w:t>
            </w:r>
          </w:p>
        </w:tc>
      </w:tr>
      <w:tr w:rsidR="00420AFC" w:rsidRPr="00420AFC" w14:paraId="660F746E" w14:textId="77777777" w:rsidTr="00420AFC">
        <w:trPr>
          <w:trHeight w:val="398"/>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D32EF34"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6AC96A82" w14:textId="77777777" w:rsidTr="00B111E6">
        <w:trPr>
          <w:trHeight w:val="1043"/>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79F2984B" w14:textId="282075E6" w:rsidR="00420AFC" w:rsidRPr="00775303" w:rsidRDefault="00420AFC" w:rsidP="00420AFC">
            <w:pPr>
              <w:spacing w:line="256" w:lineRule="auto"/>
              <w:rPr>
                <w:rFonts w:ascii="Times New Roman" w:hAnsi="Times New Roman"/>
                <w:sz w:val="18"/>
                <w:szCs w:val="18"/>
              </w:rPr>
            </w:pPr>
            <w:r w:rsidRPr="00775303">
              <w:rPr>
                <w:rFonts w:ascii="Times New Roman" w:hAnsi="Times New Roman"/>
                <w:sz w:val="18"/>
                <w:szCs w:val="18"/>
              </w:rPr>
              <w:t xml:space="preserve">Bu amaç için belirlenen </w:t>
            </w:r>
            <w:r w:rsidR="00D871F3">
              <w:rPr>
                <w:rFonts w:ascii="Times New Roman" w:hAnsi="Times New Roman"/>
                <w:sz w:val="18"/>
                <w:szCs w:val="18"/>
              </w:rPr>
              <w:t xml:space="preserve">bazı </w:t>
            </w:r>
            <w:r w:rsidRPr="00775303">
              <w:rPr>
                <w:rFonts w:ascii="Times New Roman" w:hAnsi="Times New Roman"/>
                <w:sz w:val="18"/>
                <w:szCs w:val="18"/>
              </w:rPr>
              <w:t xml:space="preserve">hedef değerlerin altında kalınmıştır. Fakültemiz sosyal ve fiziki imkanlar açısından kısıtlı olanaklara sahiptir. İyileştirme çalışmaları devam etmektedir. </w:t>
            </w:r>
          </w:p>
        </w:tc>
      </w:tr>
    </w:tbl>
    <w:p w14:paraId="6F1D53DB" w14:textId="74F15AED" w:rsidR="00B111E6" w:rsidRDefault="00B111E6" w:rsidP="00420AFC"/>
    <w:p w14:paraId="6CD040D1" w14:textId="22EC8CAC" w:rsidR="00B111E6" w:rsidRDefault="00B111E6" w:rsidP="00420AFC"/>
    <w:p w14:paraId="67DD5DE7" w14:textId="32684255" w:rsidR="00187103" w:rsidRDefault="00187103" w:rsidP="00420AFC"/>
    <w:p w14:paraId="64C5816E" w14:textId="08034EE7" w:rsidR="00187103" w:rsidRDefault="00187103" w:rsidP="00420AFC"/>
    <w:p w14:paraId="01F6A3A7" w14:textId="6DF0E5D4" w:rsidR="00187103" w:rsidRDefault="00187103" w:rsidP="00420AFC"/>
    <w:p w14:paraId="4DADDDA5" w14:textId="77777777" w:rsidR="00187103" w:rsidRDefault="00187103" w:rsidP="00420AFC"/>
    <w:p w14:paraId="1664C225" w14:textId="143BB971" w:rsidR="00B111E6" w:rsidRDefault="00B111E6" w:rsidP="00420AFC"/>
    <w:p w14:paraId="5245D0B5" w14:textId="5B64937B" w:rsidR="00A27D38" w:rsidRDefault="00A27D38" w:rsidP="00420AFC"/>
    <w:p w14:paraId="3C7ACCD2" w14:textId="4E1066C9" w:rsidR="00A27D38" w:rsidRDefault="00A27D38" w:rsidP="00420AFC"/>
    <w:p w14:paraId="66440655" w14:textId="5AB3D87F" w:rsidR="00A27D38" w:rsidRDefault="00A27D38" w:rsidP="00420AFC"/>
    <w:p w14:paraId="40857660" w14:textId="77777777" w:rsidR="00A27D38" w:rsidRDefault="00A27D38" w:rsidP="00420AFC"/>
    <w:tbl>
      <w:tblPr>
        <w:tblStyle w:val="TableGrid3"/>
        <w:tblW w:w="5002" w:type="pct"/>
        <w:tblInd w:w="0" w:type="dxa"/>
        <w:tblCellMar>
          <w:top w:w="104" w:type="dxa"/>
          <w:left w:w="107" w:type="dxa"/>
          <w:right w:w="57" w:type="dxa"/>
        </w:tblCellMar>
        <w:tblLook w:val="04A0" w:firstRow="1" w:lastRow="0" w:firstColumn="1" w:lastColumn="0" w:noHBand="0" w:noVBand="1"/>
      </w:tblPr>
      <w:tblGrid>
        <w:gridCol w:w="1691"/>
        <w:gridCol w:w="1041"/>
        <w:gridCol w:w="1362"/>
        <w:gridCol w:w="1875"/>
        <w:gridCol w:w="1701"/>
        <w:gridCol w:w="1396"/>
      </w:tblGrid>
      <w:tr w:rsidR="00B111E6" w:rsidRPr="00420AFC" w14:paraId="457839D6" w14:textId="77777777" w:rsidTr="005E3E67">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77A2F60" w14:textId="1660577D" w:rsidR="00B111E6" w:rsidRPr="00420AFC" w:rsidRDefault="00B111E6" w:rsidP="005E3E67">
            <w:pPr>
              <w:spacing w:line="256" w:lineRule="auto"/>
              <w:ind w:left="362"/>
              <w:contextualSpacing/>
              <w:jc w:val="center"/>
              <w:rPr>
                <w:b/>
                <w:color w:val="000000"/>
                <w:sz w:val="20"/>
              </w:rPr>
            </w:pPr>
            <w:r w:rsidRPr="00420AFC">
              <w:rPr>
                <w:b/>
                <w:color w:val="000000"/>
                <w:sz w:val="20"/>
              </w:rPr>
              <w:lastRenderedPageBreak/>
              <w:t>4.AMAÇ HEDEF KARTI 1</w:t>
            </w:r>
          </w:p>
        </w:tc>
      </w:tr>
      <w:tr w:rsidR="00B111E6" w:rsidRPr="00420AFC" w14:paraId="2A8A5C5B" w14:textId="77777777" w:rsidTr="005E3E67">
        <w:trPr>
          <w:trHeight w:val="401"/>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04F96EB" w14:textId="77777777" w:rsidR="00B111E6" w:rsidRPr="00420AFC" w:rsidRDefault="00B111E6" w:rsidP="005E3E67">
            <w:pPr>
              <w:spacing w:line="256" w:lineRule="auto"/>
              <w:rPr>
                <w:color w:val="000000"/>
                <w:szCs w:val="24"/>
              </w:rPr>
            </w:pPr>
            <w:r w:rsidRPr="00420AFC">
              <w:rPr>
                <w:rFonts w:eastAsia="Calibri"/>
                <w:b/>
                <w:color w:val="000000"/>
                <w:szCs w:val="24"/>
              </w:rPr>
              <w:t>A4</w:t>
            </w:r>
          </w:p>
        </w:tc>
        <w:tc>
          <w:tcPr>
            <w:tcW w:w="3493" w:type="pct"/>
            <w:gridSpan w:val="4"/>
            <w:tcBorders>
              <w:top w:val="single" w:sz="4" w:space="0" w:color="000000"/>
              <w:left w:val="single" w:sz="4" w:space="0" w:color="000000"/>
              <w:bottom w:val="single" w:sz="4" w:space="0" w:color="000000"/>
              <w:right w:val="single" w:sz="4" w:space="0" w:color="000000"/>
            </w:tcBorders>
          </w:tcPr>
          <w:p w14:paraId="785D767B" w14:textId="77777777" w:rsidR="00B111E6" w:rsidRPr="00420AFC" w:rsidRDefault="00B111E6" w:rsidP="005E3E67">
            <w:pPr>
              <w:rPr>
                <w:color w:val="000000"/>
              </w:rPr>
            </w:pPr>
            <w:r w:rsidRPr="00420AFC">
              <w:rPr>
                <w:rFonts w:ascii="Cambria" w:eastAsia="Cambria" w:hAnsi="Cambria" w:cs="Cambria"/>
                <w:color w:val="000000"/>
                <w:sz w:val="18"/>
              </w:rPr>
              <w:t xml:space="preserve">Ulusal ve uluslararası normlar çerçevesinde kurumsallaşmayı ve kurumsal aidiyet duygusunu güçlendirmek. </w:t>
            </w:r>
          </w:p>
          <w:p w14:paraId="349746F8" w14:textId="77777777" w:rsidR="00B111E6" w:rsidRPr="00420AFC" w:rsidRDefault="00B111E6" w:rsidP="005E3E67">
            <w:pPr>
              <w:rPr>
                <w:color w:val="000000"/>
              </w:rPr>
            </w:pPr>
            <w:r w:rsidRPr="00420AFC">
              <w:rPr>
                <w:rFonts w:ascii="Cambria" w:eastAsia="Cambria" w:hAnsi="Cambria" w:cs="Cambria"/>
                <w:color w:val="000000"/>
                <w:sz w:val="18"/>
              </w:rPr>
              <w:t xml:space="preserve"> </w:t>
            </w:r>
          </w:p>
        </w:tc>
      </w:tr>
      <w:tr w:rsidR="00B111E6" w:rsidRPr="00420AFC" w14:paraId="3A06F2DF" w14:textId="77777777" w:rsidTr="005E3E67">
        <w:trPr>
          <w:trHeight w:val="402"/>
        </w:trPr>
        <w:tc>
          <w:tcPr>
            <w:tcW w:w="1507"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1905D4BF" w14:textId="77777777" w:rsidR="00B111E6" w:rsidRPr="00420AFC" w:rsidRDefault="00B111E6" w:rsidP="005E3E67">
            <w:pPr>
              <w:spacing w:line="256" w:lineRule="auto"/>
              <w:rPr>
                <w:color w:val="000000"/>
                <w:szCs w:val="24"/>
              </w:rPr>
            </w:pPr>
            <w:r w:rsidRPr="00420AFC">
              <w:rPr>
                <w:rFonts w:eastAsia="Calibri"/>
                <w:b/>
                <w:color w:val="000000"/>
                <w:szCs w:val="24"/>
              </w:rPr>
              <w:t>H4.1</w:t>
            </w:r>
          </w:p>
        </w:tc>
        <w:tc>
          <w:tcPr>
            <w:tcW w:w="3493" w:type="pct"/>
            <w:gridSpan w:val="4"/>
            <w:tcBorders>
              <w:top w:val="single" w:sz="4" w:space="0" w:color="000000"/>
              <w:left w:val="single" w:sz="4" w:space="0" w:color="000000"/>
              <w:bottom w:val="single" w:sz="4" w:space="0" w:color="000000"/>
              <w:right w:val="single" w:sz="4" w:space="0" w:color="000000"/>
            </w:tcBorders>
          </w:tcPr>
          <w:p w14:paraId="0FBF5405" w14:textId="77777777" w:rsidR="00B111E6" w:rsidRPr="00420AFC" w:rsidRDefault="00B111E6" w:rsidP="005E3E67">
            <w:pPr>
              <w:rPr>
                <w:color w:val="000000"/>
              </w:rPr>
            </w:pPr>
            <w:r w:rsidRPr="00420AFC">
              <w:rPr>
                <w:rFonts w:ascii="Cambria" w:eastAsia="Cambria" w:hAnsi="Cambria" w:cs="Cambria"/>
                <w:color w:val="000000"/>
                <w:sz w:val="18"/>
              </w:rPr>
              <w:t xml:space="preserve">Mezun/öğrencilerin kurumsal aidiyet duygusunu güçlendirmeye yönelik etkinlik sayısının artırılması. </w:t>
            </w:r>
          </w:p>
        </w:tc>
      </w:tr>
      <w:tr w:rsidR="00B111E6" w:rsidRPr="00420AFC" w14:paraId="7DBD2C19" w14:textId="77777777" w:rsidTr="005E3E67">
        <w:trPr>
          <w:trHeight w:val="665"/>
        </w:trPr>
        <w:tc>
          <w:tcPr>
            <w:tcW w:w="1507"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37A0318D" w14:textId="77777777" w:rsidR="00B111E6" w:rsidRPr="00420AFC" w:rsidRDefault="00B111E6" w:rsidP="005E3E67">
            <w:pPr>
              <w:spacing w:line="256" w:lineRule="auto"/>
              <w:rPr>
                <w:color w:val="000000"/>
                <w:szCs w:val="24"/>
              </w:rPr>
            </w:pPr>
            <w:r w:rsidRPr="00420AFC">
              <w:rPr>
                <w:rFonts w:eastAsia="Calibri"/>
                <w:b/>
                <w:color w:val="000000"/>
                <w:szCs w:val="24"/>
              </w:rPr>
              <w:t xml:space="preserve">H4.1 Performansı </w:t>
            </w:r>
          </w:p>
        </w:tc>
        <w:tc>
          <w:tcPr>
            <w:tcW w:w="3493" w:type="pct"/>
            <w:gridSpan w:val="4"/>
            <w:tcBorders>
              <w:top w:val="single" w:sz="2" w:space="0" w:color="000000"/>
              <w:left w:val="single" w:sz="4" w:space="0" w:color="000000"/>
              <w:bottom w:val="single" w:sz="2" w:space="0" w:color="FFFFFF"/>
              <w:right w:val="single" w:sz="4" w:space="0" w:color="000000"/>
            </w:tcBorders>
            <w:hideMark/>
          </w:tcPr>
          <w:p w14:paraId="1799AE37" w14:textId="5FE234FE" w:rsidR="00B111E6" w:rsidRPr="00F34649" w:rsidRDefault="0004548F" w:rsidP="005E3E67">
            <w:pPr>
              <w:spacing w:line="256" w:lineRule="auto"/>
              <w:ind w:left="2"/>
              <w:rPr>
                <w:sz w:val="18"/>
                <w:szCs w:val="18"/>
              </w:rPr>
            </w:pPr>
            <w:r w:rsidRPr="00F34649">
              <w:rPr>
                <w:sz w:val="18"/>
                <w:szCs w:val="18"/>
              </w:rPr>
              <w:t>70</w:t>
            </w:r>
          </w:p>
        </w:tc>
      </w:tr>
      <w:tr w:rsidR="00B111E6" w:rsidRPr="00420AFC" w14:paraId="3504C41C" w14:textId="77777777" w:rsidTr="005E3E67">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D51BD28" w14:textId="77777777" w:rsidR="00B111E6" w:rsidRPr="00420AFC" w:rsidRDefault="00B111E6" w:rsidP="005E3E67">
            <w:pPr>
              <w:spacing w:line="256" w:lineRule="auto"/>
              <w:rPr>
                <w:color w:val="000000"/>
                <w:sz w:val="20"/>
              </w:rPr>
            </w:pPr>
            <w:r w:rsidRPr="00420AFC">
              <w:rPr>
                <w:rFonts w:eastAsia="Calibri"/>
                <w:b/>
                <w:color w:val="000000"/>
                <w:sz w:val="20"/>
              </w:rPr>
              <w:t xml:space="preserve">Performans Göstergesi </w:t>
            </w:r>
          </w:p>
        </w:tc>
        <w:tc>
          <w:tcPr>
            <w:tcW w:w="57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23D28DF6" w14:textId="77777777" w:rsidR="00B111E6" w:rsidRPr="00420AFC" w:rsidRDefault="00B111E6" w:rsidP="005E3E67">
            <w:pPr>
              <w:spacing w:line="256" w:lineRule="auto"/>
              <w:ind w:right="51"/>
              <w:jc w:val="center"/>
              <w:rPr>
                <w:color w:val="000000"/>
                <w:sz w:val="20"/>
              </w:rPr>
            </w:pPr>
            <w:r w:rsidRPr="00420AFC">
              <w:rPr>
                <w:rFonts w:eastAsia="Calibri"/>
                <w:b/>
                <w:color w:val="000000"/>
                <w:sz w:val="20"/>
              </w:rPr>
              <w:t xml:space="preserve">Hedefe </w:t>
            </w:r>
          </w:p>
          <w:p w14:paraId="5F9CD575" w14:textId="77777777" w:rsidR="00B111E6" w:rsidRPr="00420AFC" w:rsidRDefault="00B111E6" w:rsidP="005E3E67">
            <w:pPr>
              <w:spacing w:line="256" w:lineRule="auto"/>
              <w:ind w:right="54"/>
              <w:jc w:val="center"/>
              <w:rPr>
                <w:color w:val="000000"/>
                <w:sz w:val="20"/>
              </w:rPr>
            </w:pPr>
            <w:r w:rsidRPr="00420AFC">
              <w:rPr>
                <w:rFonts w:eastAsia="Calibri"/>
                <w:b/>
                <w:color w:val="000000"/>
                <w:sz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1EB5C119" w14:textId="77777777" w:rsidR="00B111E6" w:rsidRPr="00420AFC" w:rsidRDefault="00B111E6" w:rsidP="005E3E67">
            <w:pPr>
              <w:spacing w:line="256" w:lineRule="auto"/>
              <w:ind w:left="67"/>
              <w:rPr>
                <w:color w:val="000000"/>
                <w:sz w:val="20"/>
              </w:rPr>
            </w:pPr>
            <w:r w:rsidRPr="00420AFC">
              <w:rPr>
                <w:rFonts w:eastAsia="Calibri"/>
                <w:b/>
                <w:color w:val="000000"/>
                <w:sz w:val="20"/>
              </w:rPr>
              <w:t xml:space="preserve">Plan Dönemi </w:t>
            </w:r>
          </w:p>
          <w:p w14:paraId="3DBD9C85" w14:textId="77777777" w:rsidR="00B111E6" w:rsidRPr="00420AFC" w:rsidRDefault="00B111E6" w:rsidP="005E3E67">
            <w:pPr>
              <w:spacing w:line="256" w:lineRule="auto"/>
              <w:ind w:right="47"/>
              <w:jc w:val="center"/>
              <w:rPr>
                <w:color w:val="000000"/>
                <w:sz w:val="20"/>
              </w:rPr>
            </w:pPr>
            <w:r w:rsidRPr="00420AFC">
              <w:rPr>
                <w:rFonts w:eastAsia="Calibri"/>
                <w:b/>
                <w:color w:val="000000"/>
                <w:sz w:val="20"/>
              </w:rPr>
              <w:t xml:space="preserve">Başlangıç </w:t>
            </w:r>
          </w:p>
          <w:p w14:paraId="2E2A7C40" w14:textId="77777777" w:rsidR="00B111E6" w:rsidRPr="00420AFC" w:rsidRDefault="00B111E6" w:rsidP="005E3E67">
            <w:pPr>
              <w:spacing w:line="256" w:lineRule="auto"/>
              <w:ind w:right="45"/>
              <w:jc w:val="center"/>
              <w:rPr>
                <w:color w:val="000000"/>
                <w:sz w:val="20"/>
              </w:rPr>
            </w:pPr>
            <w:r w:rsidRPr="00420AFC">
              <w:rPr>
                <w:rFonts w:eastAsia="Calibri"/>
                <w:b/>
                <w:color w:val="000000"/>
                <w:sz w:val="20"/>
              </w:rPr>
              <w:t>Değeri</w:t>
            </w:r>
            <w:r w:rsidRPr="00420AFC">
              <w:rPr>
                <w:rFonts w:eastAsia="Calibri"/>
                <w:b/>
                <w:color w:val="000000"/>
                <w:sz w:val="20"/>
                <w:vertAlign w:val="superscript"/>
              </w:rPr>
              <w:t>*</w:t>
            </w:r>
            <w:r w:rsidRPr="00420AFC">
              <w:rPr>
                <w:rFonts w:eastAsia="Calibri"/>
                <w:b/>
                <w:color w:val="000000"/>
                <w:sz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EED663D" w14:textId="77777777" w:rsidR="00B111E6" w:rsidRPr="00420AFC" w:rsidRDefault="00B111E6" w:rsidP="005E3E67">
            <w:pPr>
              <w:spacing w:line="256" w:lineRule="auto"/>
              <w:ind w:right="49"/>
              <w:jc w:val="center"/>
              <w:rPr>
                <w:color w:val="000000"/>
                <w:sz w:val="20"/>
              </w:rPr>
            </w:pPr>
            <w:r w:rsidRPr="00420AFC">
              <w:rPr>
                <w:rFonts w:eastAsia="Calibri"/>
                <w:b/>
                <w:color w:val="000000"/>
                <w:sz w:val="20"/>
              </w:rPr>
              <w:t xml:space="preserve">Değerlendirme </w:t>
            </w:r>
          </w:p>
          <w:p w14:paraId="6477F478" w14:textId="77777777" w:rsidR="00B111E6" w:rsidRPr="00420AFC" w:rsidRDefault="00B111E6" w:rsidP="005E3E67">
            <w:pPr>
              <w:spacing w:line="256" w:lineRule="auto"/>
              <w:ind w:right="47"/>
              <w:jc w:val="center"/>
              <w:rPr>
                <w:color w:val="000000"/>
                <w:sz w:val="20"/>
              </w:rPr>
            </w:pPr>
            <w:r w:rsidRPr="00420AFC">
              <w:rPr>
                <w:rFonts w:eastAsia="Calibri"/>
                <w:b/>
                <w:color w:val="000000"/>
                <w:sz w:val="20"/>
              </w:rPr>
              <w:t xml:space="preserve">Dönemindeki </w:t>
            </w:r>
          </w:p>
          <w:p w14:paraId="68EA9647" w14:textId="77777777" w:rsidR="00B111E6" w:rsidRPr="00420AFC" w:rsidRDefault="00B111E6" w:rsidP="005E3E67">
            <w:pPr>
              <w:spacing w:line="256" w:lineRule="auto"/>
              <w:jc w:val="center"/>
              <w:rPr>
                <w:color w:val="000000"/>
                <w:sz w:val="20"/>
              </w:rPr>
            </w:pPr>
            <w:r w:rsidRPr="00420AFC">
              <w:rPr>
                <w:rFonts w:eastAsia="Calibri"/>
                <w:b/>
                <w:color w:val="000000"/>
                <w:sz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A941736" w14:textId="77777777" w:rsidR="00B111E6" w:rsidRPr="00420AFC" w:rsidRDefault="00B111E6" w:rsidP="005E3E67">
            <w:pPr>
              <w:spacing w:line="256" w:lineRule="auto"/>
              <w:ind w:left="2"/>
              <w:rPr>
                <w:color w:val="000000"/>
                <w:sz w:val="20"/>
              </w:rPr>
            </w:pPr>
            <w:r w:rsidRPr="00420AFC">
              <w:rPr>
                <w:rFonts w:eastAsia="Calibri"/>
                <w:b/>
                <w:color w:val="000000"/>
                <w:sz w:val="20"/>
              </w:rPr>
              <w:t xml:space="preserve">Değerlendirme </w:t>
            </w:r>
          </w:p>
          <w:p w14:paraId="6E4B17EE" w14:textId="77777777" w:rsidR="00B111E6" w:rsidRPr="00420AFC" w:rsidRDefault="00B111E6" w:rsidP="005E3E67">
            <w:pPr>
              <w:spacing w:line="256" w:lineRule="auto"/>
              <w:ind w:left="72"/>
              <w:rPr>
                <w:color w:val="000000"/>
                <w:sz w:val="20"/>
              </w:rPr>
            </w:pPr>
            <w:r w:rsidRPr="00420AFC">
              <w:rPr>
                <w:rFonts w:eastAsia="Calibri"/>
                <w:b/>
                <w:color w:val="000000"/>
                <w:sz w:val="20"/>
              </w:rPr>
              <w:t xml:space="preserve">Dönemindeki </w:t>
            </w:r>
          </w:p>
          <w:p w14:paraId="51E1F0D5" w14:textId="77777777" w:rsidR="00B111E6" w:rsidRPr="00420AFC" w:rsidRDefault="00B111E6" w:rsidP="005E3E67">
            <w:pPr>
              <w:spacing w:line="256" w:lineRule="auto"/>
              <w:jc w:val="center"/>
              <w:rPr>
                <w:color w:val="000000"/>
                <w:sz w:val="20"/>
              </w:rPr>
            </w:pPr>
            <w:r w:rsidRPr="00420AFC">
              <w:rPr>
                <w:rFonts w:eastAsia="Calibri"/>
                <w:b/>
                <w:color w:val="000000"/>
                <w:sz w:val="20"/>
              </w:rPr>
              <w:t xml:space="preserve">Gerçekleşme Değeri (C) </w:t>
            </w:r>
          </w:p>
        </w:tc>
        <w:tc>
          <w:tcPr>
            <w:tcW w:w="770"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3E10075" w14:textId="77777777" w:rsidR="00B111E6" w:rsidRPr="00420AFC" w:rsidRDefault="00B111E6" w:rsidP="005E3E67">
            <w:pPr>
              <w:spacing w:line="256" w:lineRule="auto"/>
              <w:ind w:left="18"/>
              <w:rPr>
                <w:color w:val="000000"/>
                <w:sz w:val="20"/>
              </w:rPr>
            </w:pPr>
            <w:r w:rsidRPr="00420AFC">
              <w:rPr>
                <w:rFonts w:eastAsia="Calibri"/>
                <w:b/>
                <w:color w:val="000000"/>
                <w:sz w:val="20"/>
              </w:rPr>
              <w:t xml:space="preserve">Performans </w:t>
            </w:r>
          </w:p>
          <w:p w14:paraId="49DB639E" w14:textId="77777777" w:rsidR="00B111E6" w:rsidRPr="00420AFC" w:rsidRDefault="00B111E6" w:rsidP="005E3E67">
            <w:pPr>
              <w:spacing w:line="256" w:lineRule="auto"/>
              <w:ind w:right="48"/>
              <w:jc w:val="center"/>
              <w:rPr>
                <w:color w:val="000000"/>
                <w:sz w:val="20"/>
              </w:rPr>
            </w:pPr>
            <w:r w:rsidRPr="00420AFC">
              <w:rPr>
                <w:rFonts w:eastAsia="Calibri"/>
                <w:b/>
                <w:color w:val="000000"/>
                <w:sz w:val="20"/>
              </w:rPr>
              <w:t xml:space="preserve">(%) </w:t>
            </w:r>
          </w:p>
          <w:p w14:paraId="00897972" w14:textId="77777777" w:rsidR="00B111E6" w:rsidRPr="00420AFC" w:rsidRDefault="00B111E6" w:rsidP="005E3E67">
            <w:pPr>
              <w:spacing w:line="256" w:lineRule="auto"/>
              <w:ind w:left="47"/>
              <w:rPr>
                <w:color w:val="000000"/>
                <w:sz w:val="20"/>
              </w:rPr>
            </w:pPr>
            <w:r w:rsidRPr="00420AFC">
              <w:rPr>
                <w:rFonts w:eastAsia="Calibri"/>
                <w:b/>
                <w:color w:val="000000"/>
                <w:sz w:val="20"/>
              </w:rPr>
              <w:t xml:space="preserve">(C-A)/(B-A) </w:t>
            </w:r>
          </w:p>
        </w:tc>
      </w:tr>
      <w:tr w:rsidR="008A7DFF" w:rsidRPr="00420AFC" w14:paraId="4057099D" w14:textId="77777777" w:rsidTr="005E3E67">
        <w:trPr>
          <w:trHeight w:val="394"/>
        </w:trPr>
        <w:tc>
          <w:tcPr>
            <w:tcW w:w="933" w:type="pct"/>
            <w:tcBorders>
              <w:top w:val="single" w:sz="4" w:space="0" w:color="000000"/>
              <w:left w:val="single" w:sz="4" w:space="0" w:color="000000"/>
              <w:bottom w:val="single" w:sz="4" w:space="0" w:color="000000"/>
              <w:right w:val="single" w:sz="4" w:space="0" w:color="000000"/>
            </w:tcBorders>
          </w:tcPr>
          <w:p w14:paraId="12E43AC5" w14:textId="77777777" w:rsidR="008A7DFF" w:rsidRPr="00420AFC" w:rsidRDefault="008A7DFF" w:rsidP="008A7DFF">
            <w:pPr>
              <w:spacing w:line="237" w:lineRule="auto"/>
              <w:rPr>
                <w:bCs/>
                <w:color w:val="000000"/>
              </w:rPr>
            </w:pPr>
            <w:r w:rsidRPr="00420AFC">
              <w:rPr>
                <w:rFonts w:ascii="Cambria" w:eastAsia="Cambria" w:hAnsi="Cambria" w:cs="Cambria"/>
                <w:b/>
                <w:color w:val="000000"/>
                <w:sz w:val="18"/>
              </w:rPr>
              <w:t xml:space="preserve">PG.4.1.1. </w:t>
            </w:r>
            <w:r w:rsidRPr="00420AFC">
              <w:rPr>
                <w:rFonts w:ascii="Cambria" w:eastAsia="Cambria" w:hAnsi="Cambria" w:cs="Cambria"/>
                <w:bCs/>
                <w:color w:val="000000"/>
                <w:sz w:val="18"/>
              </w:rPr>
              <w:t xml:space="preserve">Öğrenci kurumsal aidiyet duygusunu güçlendirecek </w:t>
            </w:r>
          </w:p>
          <w:p w14:paraId="58AF5951" w14:textId="77777777" w:rsidR="008A7DFF" w:rsidRPr="00420AFC" w:rsidRDefault="008A7DFF" w:rsidP="008A7DFF">
            <w:pPr>
              <w:rPr>
                <w:bCs/>
                <w:color w:val="000000"/>
              </w:rPr>
            </w:pPr>
            <w:r w:rsidRPr="00420AFC">
              <w:rPr>
                <w:rFonts w:ascii="Cambria" w:eastAsia="Cambria" w:hAnsi="Cambria" w:cs="Cambria"/>
                <w:bCs/>
                <w:color w:val="000000"/>
                <w:sz w:val="18"/>
              </w:rPr>
              <w:t xml:space="preserve">etkinlik sayısı </w:t>
            </w:r>
          </w:p>
          <w:p w14:paraId="5A024E08" w14:textId="77777777" w:rsidR="008A7DFF" w:rsidRPr="00420AFC" w:rsidRDefault="008A7DFF" w:rsidP="008A7DFF">
            <w:pPr>
              <w:rPr>
                <w:color w:val="000000"/>
              </w:rPr>
            </w:pPr>
            <w:r w:rsidRPr="00420AFC">
              <w:rPr>
                <w:rFonts w:ascii="Cambria" w:eastAsia="Cambria" w:hAnsi="Cambria" w:cs="Cambria"/>
                <w:b/>
                <w:color w:val="000000"/>
                <w:sz w:val="18"/>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257863B9" w14:textId="77777777" w:rsidR="008A7DFF" w:rsidRPr="00420AFC" w:rsidRDefault="008A7DFF" w:rsidP="008A7DFF">
            <w:pPr>
              <w:spacing w:line="256" w:lineRule="auto"/>
              <w:jc w:val="center"/>
              <w:rPr>
                <w:szCs w:val="24"/>
              </w:rPr>
            </w:pPr>
            <w:r w:rsidRPr="00420AFC">
              <w:rPr>
                <w:szCs w:val="24"/>
              </w:rPr>
              <w:t>70</w:t>
            </w:r>
          </w:p>
        </w:tc>
        <w:tc>
          <w:tcPr>
            <w:tcW w:w="751" w:type="pct"/>
            <w:tcBorders>
              <w:top w:val="single" w:sz="2" w:space="0" w:color="000000"/>
              <w:left w:val="single" w:sz="2" w:space="0" w:color="000000"/>
              <w:bottom w:val="single" w:sz="2" w:space="0" w:color="000000"/>
              <w:right w:val="single" w:sz="2" w:space="0" w:color="000000"/>
            </w:tcBorders>
          </w:tcPr>
          <w:p w14:paraId="16966961" w14:textId="1075B07B" w:rsidR="008A7DFF" w:rsidRPr="00420AFC" w:rsidRDefault="008A7DFF" w:rsidP="008A7DFF">
            <w:pPr>
              <w:spacing w:line="256" w:lineRule="auto"/>
              <w:ind w:left="2"/>
              <w:jc w:val="center"/>
              <w:rPr>
                <w:szCs w:val="24"/>
              </w:rPr>
            </w:pPr>
            <w:r w:rsidRPr="00420AFC">
              <w:rPr>
                <w:szCs w:val="24"/>
              </w:rPr>
              <w:t>12</w:t>
            </w:r>
          </w:p>
        </w:tc>
        <w:tc>
          <w:tcPr>
            <w:tcW w:w="1034" w:type="pct"/>
            <w:tcBorders>
              <w:top w:val="single" w:sz="2" w:space="0" w:color="000000"/>
              <w:left w:val="single" w:sz="2" w:space="0" w:color="000000"/>
              <w:bottom w:val="single" w:sz="2" w:space="0" w:color="000000"/>
              <w:right w:val="single" w:sz="2" w:space="0" w:color="000000"/>
            </w:tcBorders>
          </w:tcPr>
          <w:p w14:paraId="2355786B" w14:textId="77777777" w:rsidR="008A7DFF" w:rsidRPr="00420AFC" w:rsidRDefault="008A7DFF" w:rsidP="008A7DFF">
            <w:pPr>
              <w:spacing w:line="256" w:lineRule="auto"/>
              <w:ind w:left="2"/>
              <w:jc w:val="center"/>
              <w:rPr>
                <w:szCs w:val="24"/>
              </w:rPr>
            </w:pPr>
            <w:r w:rsidRPr="00420AFC">
              <w:rPr>
                <w:szCs w:val="24"/>
              </w:rPr>
              <w:t>12</w:t>
            </w:r>
          </w:p>
        </w:tc>
        <w:tc>
          <w:tcPr>
            <w:tcW w:w="938" w:type="pct"/>
            <w:tcBorders>
              <w:top w:val="single" w:sz="2" w:space="0" w:color="000000"/>
              <w:left w:val="single" w:sz="2" w:space="0" w:color="000000"/>
              <w:bottom w:val="single" w:sz="2" w:space="0" w:color="000000"/>
              <w:right w:val="single" w:sz="2" w:space="0" w:color="000000"/>
            </w:tcBorders>
          </w:tcPr>
          <w:p w14:paraId="20F973F8" w14:textId="317FCF1E" w:rsidR="008A7DFF" w:rsidRPr="00420AFC" w:rsidRDefault="008A7DFF" w:rsidP="008A7DFF">
            <w:pPr>
              <w:spacing w:line="256" w:lineRule="auto"/>
              <w:ind w:left="2"/>
              <w:jc w:val="center"/>
              <w:rPr>
                <w:szCs w:val="24"/>
              </w:rPr>
            </w:pPr>
            <w:r>
              <w:rPr>
                <w:szCs w:val="24"/>
              </w:rPr>
              <w:t>19</w:t>
            </w:r>
          </w:p>
        </w:tc>
        <w:tc>
          <w:tcPr>
            <w:tcW w:w="770" w:type="pct"/>
            <w:tcBorders>
              <w:top w:val="single" w:sz="2" w:space="0" w:color="000000"/>
              <w:left w:val="single" w:sz="2" w:space="0" w:color="000000"/>
              <w:bottom w:val="single" w:sz="2" w:space="0" w:color="000000"/>
              <w:right w:val="single" w:sz="2" w:space="0" w:color="000000"/>
            </w:tcBorders>
          </w:tcPr>
          <w:p w14:paraId="1CE2B56E" w14:textId="2FF43E67" w:rsidR="008A7DFF" w:rsidRPr="00420AFC" w:rsidRDefault="0004548F" w:rsidP="008A7DFF">
            <w:pPr>
              <w:spacing w:line="256" w:lineRule="auto"/>
              <w:ind w:left="1"/>
              <w:jc w:val="center"/>
              <w:rPr>
                <w:szCs w:val="24"/>
              </w:rPr>
            </w:pPr>
            <w:r>
              <w:rPr>
                <w:szCs w:val="24"/>
              </w:rPr>
              <w:t>1</w:t>
            </w:r>
          </w:p>
        </w:tc>
      </w:tr>
      <w:tr w:rsidR="008A7DFF" w:rsidRPr="00420AFC" w14:paraId="607416EE" w14:textId="77777777" w:rsidTr="005E3E67">
        <w:trPr>
          <w:trHeight w:val="394"/>
        </w:trPr>
        <w:tc>
          <w:tcPr>
            <w:tcW w:w="933" w:type="pct"/>
            <w:tcBorders>
              <w:top w:val="single" w:sz="4" w:space="0" w:color="000000"/>
              <w:left w:val="single" w:sz="4" w:space="0" w:color="000000"/>
              <w:bottom w:val="single" w:sz="4" w:space="0" w:color="000000"/>
              <w:right w:val="single" w:sz="4" w:space="0" w:color="000000"/>
            </w:tcBorders>
          </w:tcPr>
          <w:p w14:paraId="66189EE7" w14:textId="77777777" w:rsidR="008A7DFF" w:rsidRPr="00420AFC" w:rsidRDefault="008A7DFF" w:rsidP="008A7DFF">
            <w:pPr>
              <w:spacing w:after="1" w:line="237" w:lineRule="auto"/>
              <w:rPr>
                <w:bCs/>
                <w:color w:val="000000"/>
              </w:rPr>
            </w:pPr>
            <w:r w:rsidRPr="00420AFC">
              <w:rPr>
                <w:rFonts w:ascii="Cambria" w:eastAsia="Cambria" w:hAnsi="Cambria" w:cs="Cambria"/>
                <w:b/>
                <w:color w:val="000000"/>
                <w:sz w:val="18"/>
              </w:rPr>
              <w:t xml:space="preserve">PG.4.1.2. </w:t>
            </w:r>
            <w:r w:rsidRPr="00420AFC">
              <w:rPr>
                <w:rFonts w:ascii="Cambria" w:eastAsia="Cambria" w:hAnsi="Cambria" w:cs="Cambria"/>
                <w:bCs/>
                <w:color w:val="000000"/>
                <w:sz w:val="18"/>
              </w:rPr>
              <w:t xml:space="preserve">Mezunlara ve emeklilere yönelik yapılan faaliyet sayısı </w:t>
            </w:r>
          </w:p>
          <w:p w14:paraId="59950013" w14:textId="77777777" w:rsidR="008A7DFF" w:rsidRPr="00420AFC" w:rsidRDefault="008A7DFF" w:rsidP="008A7DFF">
            <w:pPr>
              <w:rPr>
                <w:color w:val="000000"/>
              </w:rPr>
            </w:pPr>
            <w:r w:rsidRPr="00420AFC">
              <w:rPr>
                <w:rFonts w:ascii="Cambria" w:eastAsia="Cambria" w:hAnsi="Cambria" w:cs="Cambria"/>
                <w:b/>
                <w:color w:val="000000"/>
                <w:sz w:val="18"/>
              </w:rPr>
              <w:t xml:space="preserve"> </w:t>
            </w:r>
          </w:p>
        </w:tc>
        <w:tc>
          <w:tcPr>
            <w:tcW w:w="574" w:type="pct"/>
            <w:tcBorders>
              <w:top w:val="single" w:sz="2" w:space="0" w:color="000000"/>
              <w:left w:val="single" w:sz="2" w:space="0" w:color="000000"/>
              <w:bottom w:val="single" w:sz="2" w:space="0" w:color="000000"/>
              <w:right w:val="single" w:sz="2" w:space="0" w:color="000000"/>
            </w:tcBorders>
          </w:tcPr>
          <w:p w14:paraId="4430B1EB" w14:textId="77777777" w:rsidR="008A7DFF" w:rsidRPr="00420AFC" w:rsidRDefault="008A7DFF" w:rsidP="008A7DFF">
            <w:pPr>
              <w:spacing w:line="256" w:lineRule="auto"/>
              <w:jc w:val="center"/>
              <w:rPr>
                <w:szCs w:val="24"/>
              </w:rPr>
            </w:pPr>
            <w:r w:rsidRPr="00420AFC">
              <w:rPr>
                <w:szCs w:val="24"/>
              </w:rPr>
              <w:t>30</w:t>
            </w:r>
          </w:p>
        </w:tc>
        <w:tc>
          <w:tcPr>
            <w:tcW w:w="751" w:type="pct"/>
            <w:tcBorders>
              <w:top w:val="single" w:sz="2" w:space="0" w:color="000000"/>
              <w:left w:val="single" w:sz="2" w:space="0" w:color="000000"/>
              <w:bottom w:val="single" w:sz="2" w:space="0" w:color="000000"/>
              <w:right w:val="single" w:sz="2" w:space="0" w:color="000000"/>
            </w:tcBorders>
          </w:tcPr>
          <w:p w14:paraId="1B26561F" w14:textId="0E000E31" w:rsidR="008A7DFF" w:rsidRPr="00420AFC" w:rsidRDefault="008A7DFF" w:rsidP="008A7DFF">
            <w:pPr>
              <w:spacing w:line="256" w:lineRule="auto"/>
              <w:ind w:left="2"/>
              <w:jc w:val="center"/>
              <w:rPr>
                <w:szCs w:val="24"/>
              </w:rPr>
            </w:pPr>
            <w:r w:rsidRPr="00420AFC">
              <w:rPr>
                <w:szCs w:val="24"/>
              </w:rPr>
              <w:t>13</w:t>
            </w:r>
          </w:p>
        </w:tc>
        <w:tc>
          <w:tcPr>
            <w:tcW w:w="1034" w:type="pct"/>
            <w:tcBorders>
              <w:top w:val="single" w:sz="2" w:space="0" w:color="000000"/>
              <w:left w:val="single" w:sz="2" w:space="0" w:color="000000"/>
              <w:bottom w:val="single" w:sz="2" w:space="0" w:color="000000"/>
              <w:right w:val="single" w:sz="2" w:space="0" w:color="000000"/>
            </w:tcBorders>
          </w:tcPr>
          <w:p w14:paraId="28C29D42" w14:textId="77777777" w:rsidR="008A7DFF" w:rsidRPr="00420AFC" w:rsidRDefault="008A7DFF" w:rsidP="008A7DFF">
            <w:pPr>
              <w:spacing w:line="256" w:lineRule="auto"/>
              <w:ind w:left="2"/>
              <w:jc w:val="center"/>
              <w:rPr>
                <w:szCs w:val="24"/>
              </w:rPr>
            </w:pPr>
            <w:r w:rsidRPr="00420AFC">
              <w:rPr>
                <w:szCs w:val="24"/>
              </w:rPr>
              <w:t>13</w:t>
            </w:r>
          </w:p>
        </w:tc>
        <w:tc>
          <w:tcPr>
            <w:tcW w:w="938" w:type="pct"/>
            <w:tcBorders>
              <w:top w:val="single" w:sz="2" w:space="0" w:color="000000"/>
              <w:left w:val="single" w:sz="2" w:space="0" w:color="000000"/>
              <w:bottom w:val="single" w:sz="2" w:space="0" w:color="000000"/>
              <w:right w:val="single" w:sz="2" w:space="0" w:color="000000"/>
            </w:tcBorders>
          </w:tcPr>
          <w:p w14:paraId="4D17B715" w14:textId="0F398B71" w:rsidR="008A7DFF" w:rsidRPr="00420AFC" w:rsidRDefault="008A7DFF" w:rsidP="008A7DFF">
            <w:pPr>
              <w:spacing w:line="256" w:lineRule="auto"/>
              <w:ind w:left="2"/>
              <w:jc w:val="center"/>
              <w:rPr>
                <w:szCs w:val="24"/>
              </w:rPr>
            </w:pPr>
            <w:r>
              <w:rPr>
                <w:szCs w:val="24"/>
              </w:rPr>
              <w:t>7</w:t>
            </w:r>
          </w:p>
        </w:tc>
        <w:tc>
          <w:tcPr>
            <w:tcW w:w="770" w:type="pct"/>
            <w:tcBorders>
              <w:top w:val="single" w:sz="2" w:space="0" w:color="000000"/>
              <w:left w:val="single" w:sz="2" w:space="0" w:color="000000"/>
              <w:bottom w:val="single" w:sz="2" w:space="0" w:color="000000"/>
              <w:right w:val="single" w:sz="2" w:space="0" w:color="000000"/>
            </w:tcBorders>
          </w:tcPr>
          <w:p w14:paraId="21D76CC2" w14:textId="480ABC73" w:rsidR="008A7DFF" w:rsidRPr="00420AFC" w:rsidRDefault="0004548F" w:rsidP="008A7DFF">
            <w:pPr>
              <w:spacing w:line="256" w:lineRule="auto"/>
              <w:ind w:left="1"/>
              <w:jc w:val="center"/>
              <w:rPr>
                <w:szCs w:val="24"/>
              </w:rPr>
            </w:pPr>
            <w:r>
              <w:rPr>
                <w:szCs w:val="24"/>
              </w:rPr>
              <w:t>0</w:t>
            </w:r>
          </w:p>
        </w:tc>
      </w:tr>
      <w:tr w:rsidR="00B111E6" w:rsidRPr="00420AFC" w14:paraId="0C6B0AD7" w14:textId="77777777" w:rsidTr="005E3E67">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0A09B19" w14:textId="77777777" w:rsidR="00B111E6" w:rsidRPr="00420AFC" w:rsidRDefault="00B111E6" w:rsidP="005E3E67">
            <w:pPr>
              <w:spacing w:line="256" w:lineRule="auto"/>
              <w:ind w:left="278"/>
              <w:jc w:val="center"/>
              <w:rPr>
                <w:color w:val="000000"/>
                <w:szCs w:val="24"/>
              </w:rPr>
            </w:pPr>
            <w:r w:rsidRPr="00420AFC">
              <w:rPr>
                <w:rFonts w:eastAsia="Calibri"/>
                <w:b/>
                <w:color w:val="000000"/>
                <w:szCs w:val="24"/>
              </w:rPr>
              <w:t>Hedefe İlişkin Değerlendirmeler</w:t>
            </w:r>
            <w:r w:rsidRPr="00420AFC">
              <w:rPr>
                <w:rFonts w:eastAsia="Calibri"/>
                <w:b/>
                <w:color w:val="000000"/>
                <w:szCs w:val="24"/>
                <w:vertAlign w:val="superscript"/>
              </w:rPr>
              <w:t>**</w:t>
            </w:r>
          </w:p>
        </w:tc>
      </w:tr>
      <w:tr w:rsidR="00B111E6" w:rsidRPr="00420AFC" w14:paraId="643EA238" w14:textId="77777777" w:rsidTr="00B111E6">
        <w:trPr>
          <w:trHeight w:val="529"/>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36A001F" w14:textId="08859022" w:rsidR="0004548F" w:rsidRPr="00420AFC" w:rsidRDefault="0004548F" w:rsidP="0004548F">
            <w:pPr>
              <w:spacing w:after="1" w:line="237" w:lineRule="auto"/>
              <w:rPr>
                <w:bCs/>
                <w:color w:val="000000"/>
              </w:rPr>
            </w:pPr>
            <w:r w:rsidRPr="00420AFC">
              <w:rPr>
                <w:rFonts w:ascii="Cambria" w:eastAsia="Cambria" w:hAnsi="Cambria" w:cs="Cambria"/>
                <w:bCs/>
                <w:color w:val="000000"/>
                <w:sz w:val="18"/>
              </w:rPr>
              <w:t xml:space="preserve">Mezunlara ve emeklilere yönelik yapılan faaliyet sayısı </w:t>
            </w:r>
            <w:r>
              <w:rPr>
                <w:rFonts w:ascii="Cambria" w:eastAsia="Cambria" w:hAnsi="Cambria" w:cs="Cambria"/>
                <w:bCs/>
                <w:color w:val="000000"/>
                <w:sz w:val="18"/>
              </w:rPr>
              <w:t>arttırılacaktır.</w:t>
            </w:r>
          </w:p>
          <w:p w14:paraId="018B9E25" w14:textId="0417E7F7" w:rsidR="00B111E6" w:rsidRPr="00775303" w:rsidRDefault="00B111E6" w:rsidP="005E3E67">
            <w:pPr>
              <w:spacing w:line="256" w:lineRule="auto"/>
              <w:jc w:val="both"/>
              <w:rPr>
                <w:sz w:val="18"/>
                <w:szCs w:val="18"/>
              </w:rPr>
            </w:pPr>
          </w:p>
        </w:tc>
      </w:tr>
    </w:tbl>
    <w:p w14:paraId="5CC54880" w14:textId="77777777" w:rsidR="00B111E6" w:rsidRDefault="00B111E6" w:rsidP="00420AFC"/>
    <w:p w14:paraId="557362CB" w14:textId="4A91F733" w:rsidR="00B111E6" w:rsidRDefault="00B111E6" w:rsidP="00420AFC">
      <w:r w:rsidRPr="00420AFC">
        <w:br w:type="page"/>
      </w:r>
    </w:p>
    <w:p w14:paraId="13D287BC" w14:textId="0EADE083" w:rsidR="00B111E6" w:rsidRDefault="00B111E6" w:rsidP="00420AFC"/>
    <w:p w14:paraId="3F8AB152" w14:textId="77777777" w:rsidR="00B111E6" w:rsidRPr="00420AFC" w:rsidRDefault="00B111E6" w:rsidP="00420AFC"/>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5"/>
        <w:gridCol w:w="1361"/>
        <w:gridCol w:w="1874"/>
        <w:gridCol w:w="1700"/>
        <w:gridCol w:w="1392"/>
      </w:tblGrid>
      <w:tr w:rsidR="00420AFC" w:rsidRPr="00420AFC" w14:paraId="154F3172"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36166C8D"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t>4.AMAÇ HEDEF KARTI 2</w:t>
            </w:r>
          </w:p>
        </w:tc>
      </w:tr>
      <w:tr w:rsidR="00420AFC" w:rsidRPr="00420AFC" w14:paraId="5E089A16" w14:textId="77777777" w:rsidTr="00100842">
        <w:trPr>
          <w:trHeight w:val="401"/>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1A289C30"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A4</w:t>
            </w:r>
          </w:p>
        </w:tc>
        <w:tc>
          <w:tcPr>
            <w:tcW w:w="3491" w:type="pct"/>
            <w:gridSpan w:val="4"/>
            <w:tcBorders>
              <w:top w:val="single" w:sz="4" w:space="0" w:color="000000"/>
              <w:left w:val="single" w:sz="4" w:space="0" w:color="000000"/>
              <w:bottom w:val="single" w:sz="4" w:space="0" w:color="000000"/>
              <w:right w:val="single" w:sz="4" w:space="0" w:color="000000"/>
            </w:tcBorders>
          </w:tcPr>
          <w:p w14:paraId="22FC92A4"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Ulusal ve uluslararası normlar çerçevesinde kurumsallaşmayı ve kurumsal aidiyet duygusunu güçlendirmek. </w:t>
            </w:r>
          </w:p>
          <w:p w14:paraId="4E924FB4"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 </w:t>
            </w:r>
          </w:p>
        </w:tc>
      </w:tr>
      <w:tr w:rsidR="00420AFC" w:rsidRPr="00420AFC" w14:paraId="25D5F87D" w14:textId="77777777" w:rsidTr="00100842">
        <w:trPr>
          <w:trHeight w:val="402"/>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0B0C14D6"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H4.2</w:t>
            </w:r>
          </w:p>
        </w:tc>
        <w:tc>
          <w:tcPr>
            <w:tcW w:w="3491" w:type="pct"/>
            <w:gridSpan w:val="4"/>
            <w:tcBorders>
              <w:top w:val="single" w:sz="4" w:space="0" w:color="000000"/>
              <w:left w:val="single" w:sz="4" w:space="0" w:color="000000"/>
              <w:bottom w:val="single" w:sz="4" w:space="0" w:color="000000"/>
              <w:right w:val="single" w:sz="4" w:space="0" w:color="000000"/>
            </w:tcBorders>
          </w:tcPr>
          <w:p w14:paraId="69881D39" w14:textId="77777777" w:rsidR="00420AFC" w:rsidRPr="00420AFC" w:rsidRDefault="00420AFC" w:rsidP="00420AFC">
            <w:pPr>
              <w:jc w:val="both"/>
              <w:rPr>
                <w:rFonts w:ascii="Times New Roman" w:hAnsi="Times New Roman"/>
                <w:color w:val="000000"/>
              </w:rPr>
            </w:pPr>
            <w:r w:rsidRPr="00420AFC">
              <w:rPr>
                <w:rFonts w:ascii="Cambria" w:eastAsia="Cambria" w:hAnsi="Cambria" w:cs="Cambria"/>
                <w:color w:val="000000"/>
                <w:sz w:val="18"/>
              </w:rPr>
              <w:t xml:space="preserve">Akademik ve idari personelin kurumsallaşmaya katkısının arttırılması amacıyla hizmet içi eğitim ve etkinlik sayısının artırılması. </w:t>
            </w:r>
          </w:p>
        </w:tc>
      </w:tr>
      <w:tr w:rsidR="00420AFC" w:rsidRPr="00420AFC" w14:paraId="70D9FCF0" w14:textId="77777777" w:rsidTr="00100842">
        <w:trPr>
          <w:trHeight w:val="665"/>
        </w:trPr>
        <w:tc>
          <w:tcPr>
            <w:tcW w:w="150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1CAA92A7"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H4.2 Performansı </w:t>
            </w:r>
          </w:p>
        </w:tc>
        <w:tc>
          <w:tcPr>
            <w:tcW w:w="3491" w:type="pct"/>
            <w:gridSpan w:val="4"/>
            <w:tcBorders>
              <w:top w:val="single" w:sz="2" w:space="0" w:color="000000"/>
              <w:left w:val="single" w:sz="4" w:space="0" w:color="000000"/>
              <w:bottom w:val="single" w:sz="2" w:space="0" w:color="FFFFFF"/>
              <w:right w:val="single" w:sz="4" w:space="0" w:color="000000"/>
            </w:tcBorders>
            <w:hideMark/>
          </w:tcPr>
          <w:p w14:paraId="56C8CFD5" w14:textId="02CF9E9B" w:rsidR="00420AFC" w:rsidRPr="00420AFC" w:rsidRDefault="00416092" w:rsidP="00420AFC">
            <w:pPr>
              <w:spacing w:line="256" w:lineRule="auto"/>
              <w:ind w:left="2"/>
              <w:rPr>
                <w:rFonts w:ascii="Times New Roman" w:hAnsi="Times New Roman"/>
                <w:sz w:val="18"/>
                <w:szCs w:val="18"/>
              </w:rPr>
            </w:pPr>
            <w:r w:rsidRPr="00F34649">
              <w:rPr>
                <w:rFonts w:ascii="Times New Roman" w:hAnsi="Times New Roman"/>
                <w:sz w:val="18"/>
                <w:szCs w:val="18"/>
              </w:rPr>
              <w:t>0</w:t>
            </w:r>
          </w:p>
        </w:tc>
      </w:tr>
      <w:tr w:rsidR="00420AFC" w:rsidRPr="00420AFC" w14:paraId="7C9AF3AE" w14:textId="77777777" w:rsidTr="00100842">
        <w:trPr>
          <w:trHeight w:val="1563"/>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75C965DD"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4A55D807"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5A4D716A"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804C66C"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1A3D120D"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33EA3705"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3B4D7A6E"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265EAFF8"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1991870D"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EF6BBE9"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5A93D0B4"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73BA7B5B"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41B3676"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330535FE"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69F5250B"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100842" w:rsidRPr="00420AFC" w14:paraId="384BA40A" w14:textId="77777777" w:rsidTr="00100842">
        <w:trPr>
          <w:trHeight w:val="394"/>
        </w:trPr>
        <w:tc>
          <w:tcPr>
            <w:tcW w:w="933" w:type="pct"/>
            <w:tcBorders>
              <w:top w:val="single" w:sz="4" w:space="0" w:color="000000"/>
              <w:left w:val="single" w:sz="4" w:space="0" w:color="000000"/>
              <w:bottom w:val="single" w:sz="4" w:space="0" w:color="000000"/>
              <w:right w:val="single" w:sz="4" w:space="0" w:color="000000"/>
            </w:tcBorders>
          </w:tcPr>
          <w:p w14:paraId="5F834E7F" w14:textId="77777777" w:rsidR="00100842" w:rsidRPr="00420AFC" w:rsidRDefault="00100842" w:rsidP="00100842">
            <w:pPr>
              <w:rPr>
                <w:rFonts w:ascii="Times New Roman" w:hAnsi="Times New Roman"/>
                <w:color w:val="000000"/>
              </w:rPr>
            </w:pPr>
            <w:r w:rsidRPr="00420AFC">
              <w:rPr>
                <w:rFonts w:ascii="Cambria" w:eastAsia="Cambria" w:hAnsi="Cambria" w:cs="Cambria"/>
                <w:b/>
                <w:color w:val="000000"/>
                <w:sz w:val="18"/>
              </w:rPr>
              <w:t>PG.4.2.1</w:t>
            </w:r>
            <w:r w:rsidRPr="00420AFC">
              <w:rPr>
                <w:rFonts w:ascii="Cambria" w:eastAsia="Cambria" w:hAnsi="Cambria" w:cs="Cambria"/>
                <w:bCs/>
                <w:color w:val="000000"/>
                <w:sz w:val="18"/>
              </w:rPr>
              <w:t>. Personel kurumsal aidiyet duygusunu güçlendirecek etkinlik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4B675ABE" w14:textId="77777777" w:rsidR="00100842" w:rsidRPr="00420AFC" w:rsidRDefault="00100842" w:rsidP="00100842">
            <w:pPr>
              <w:spacing w:line="256" w:lineRule="auto"/>
              <w:jc w:val="center"/>
              <w:rPr>
                <w:rFonts w:ascii="Times New Roman" w:hAnsi="Times New Roman"/>
                <w:szCs w:val="24"/>
              </w:rPr>
            </w:pPr>
            <w:r w:rsidRPr="00420AFC">
              <w:rPr>
                <w:rFonts w:ascii="Times New Roman" w:hAnsi="Times New Roman"/>
                <w:szCs w:val="24"/>
              </w:rPr>
              <w:t>50</w:t>
            </w:r>
          </w:p>
        </w:tc>
        <w:tc>
          <w:tcPr>
            <w:tcW w:w="751" w:type="pct"/>
            <w:tcBorders>
              <w:top w:val="single" w:sz="2" w:space="0" w:color="000000"/>
              <w:left w:val="single" w:sz="2" w:space="0" w:color="000000"/>
              <w:bottom w:val="single" w:sz="2" w:space="0" w:color="000000"/>
              <w:right w:val="single" w:sz="2" w:space="0" w:color="000000"/>
            </w:tcBorders>
          </w:tcPr>
          <w:p w14:paraId="5711077C" w14:textId="34539301"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3</w:t>
            </w:r>
          </w:p>
        </w:tc>
        <w:tc>
          <w:tcPr>
            <w:tcW w:w="1034" w:type="pct"/>
            <w:tcBorders>
              <w:top w:val="single" w:sz="2" w:space="0" w:color="000000"/>
              <w:left w:val="single" w:sz="2" w:space="0" w:color="000000"/>
              <w:bottom w:val="single" w:sz="2" w:space="0" w:color="000000"/>
              <w:right w:val="single" w:sz="2" w:space="0" w:color="000000"/>
            </w:tcBorders>
          </w:tcPr>
          <w:p w14:paraId="4358FF6E" w14:textId="77777777"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8</w:t>
            </w:r>
          </w:p>
        </w:tc>
        <w:tc>
          <w:tcPr>
            <w:tcW w:w="938" w:type="pct"/>
            <w:tcBorders>
              <w:top w:val="single" w:sz="2" w:space="0" w:color="000000"/>
              <w:left w:val="single" w:sz="2" w:space="0" w:color="000000"/>
              <w:bottom w:val="single" w:sz="2" w:space="0" w:color="000000"/>
              <w:right w:val="single" w:sz="2" w:space="0" w:color="000000"/>
            </w:tcBorders>
          </w:tcPr>
          <w:p w14:paraId="484C0191" w14:textId="21D7AE51" w:rsidR="00100842" w:rsidRPr="00420AFC" w:rsidRDefault="00100842" w:rsidP="00100842">
            <w:pPr>
              <w:spacing w:line="256" w:lineRule="auto"/>
              <w:ind w:left="2"/>
              <w:jc w:val="center"/>
              <w:rPr>
                <w:rFonts w:ascii="Times New Roman" w:hAnsi="Times New Roman"/>
                <w:szCs w:val="24"/>
              </w:rPr>
            </w:pPr>
            <w:r>
              <w:rPr>
                <w:rFonts w:ascii="Times New Roman" w:hAnsi="Times New Roman"/>
                <w:szCs w:val="24"/>
              </w:rPr>
              <w:t>1</w:t>
            </w:r>
          </w:p>
        </w:tc>
        <w:tc>
          <w:tcPr>
            <w:tcW w:w="769" w:type="pct"/>
            <w:tcBorders>
              <w:top w:val="single" w:sz="2" w:space="0" w:color="000000"/>
              <w:left w:val="single" w:sz="2" w:space="0" w:color="000000"/>
              <w:bottom w:val="single" w:sz="2" w:space="0" w:color="000000"/>
              <w:right w:val="single" w:sz="2" w:space="0" w:color="000000"/>
            </w:tcBorders>
          </w:tcPr>
          <w:p w14:paraId="6B59DE5C" w14:textId="77777777" w:rsidR="00100842" w:rsidRDefault="00100842" w:rsidP="00100842">
            <w:pPr>
              <w:spacing w:line="256" w:lineRule="auto"/>
              <w:ind w:left="1"/>
              <w:jc w:val="center"/>
              <w:rPr>
                <w:rFonts w:ascii="Times New Roman" w:hAnsi="Times New Roman"/>
                <w:szCs w:val="24"/>
              </w:rPr>
            </w:pPr>
          </w:p>
          <w:p w14:paraId="26E4F304" w14:textId="0A291C45" w:rsidR="00D9591B" w:rsidRPr="00420AFC" w:rsidRDefault="00416092" w:rsidP="00100842">
            <w:pPr>
              <w:spacing w:line="256" w:lineRule="auto"/>
              <w:ind w:left="1"/>
              <w:jc w:val="center"/>
              <w:rPr>
                <w:rFonts w:ascii="Times New Roman" w:hAnsi="Times New Roman"/>
                <w:szCs w:val="24"/>
              </w:rPr>
            </w:pPr>
            <w:r>
              <w:rPr>
                <w:rFonts w:ascii="Times New Roman" w:hAnsi="Times New Roman"/>
                <w:szCs w:val="24"/>
              </w:rPr>
              <w:t>0</w:t>
            </w:r>
          </w:p>
        </w:tc>
      </w:tr>
      <w:tr w:rsidR="00100842" w:rsidRPr="00420AFC" w14:paraId="56C77301" w14:textId="77777777" w:rsidTr="00100842">
        <w:trPr>
          <w:trHeight w:val="394"/>
        </w:trPr>
        <w:tc>
          <w:tcPr>
            <w:tcW w:w="933" w:type="pct"/>
            <w:tcBorders>
              <w:top w:val="single" w:sz="4" w:space="0" w:color="000000"/>
              <w:left w:val="single" w:sz="4" w:space="0" w:color="000000"/>
              <w:bottom w:val="single" w:sz="4" w:space="0" w:color="000000"/>
              <w:right w:val="single" w:sz="4" w:space="0" w:color="000000"/>
            </w:tcBorders>
          </w:tcPr>
          <w:p w14:paraId="48E0E754" w14:textId="77777777" w:rsidR="00100842" w:rsidRPr="00420AFC" w:rsidRDefault="00100842" w:rsidP="00100842">
            <w:pPr>
              <w:rPr>
                <w:rFonts w:ascii="Times New Roman" w:hAnsi="Times New Roman"/>
                <w:color w:val="000000"/>
              </w:rPr>
            </w:pPr>
            <w:r w:rsidRPr="00420AFC">
              <w:rPr>
                <w:rFonts w:ascii="Cambria" w:eastAsia="Cambria" w:hAnsi="Cambria" w:cs="Cambria"/>
                <w:b/>
                <w:color w:val="000000"/>
                <w:sz w:val="18"/>
              </w:rPr>
              <w:t xml:space="preserve">PG.4.2.2. </w:t>
            </w:r>
          </w:p>
          <w:p w14:paraId="7717573B" w14:textId="77777777" w:rsidR="00100842" w:rsidRPr="00420AFC" w:rsidRDefault="00100842" w:rsidP="00100842">
            <w:pPr>
              <w:ind w:right="117"/>
              <w:jc w:val="both"/>
              <w:rPr>
                <w:rFonts w:ascii="Times New Roman" w:hAnsi="Times New Roman"/>
                <w:bCs/>
                <w:color w:val="000000"/>
              </w:rPr>
            </w:pPr>
            <w:r w:rsidRPr="00420AFC">
              <w:rPr>
                <w:rFonts w:ascii="Cambria" w:eastAsia="Cambria" w:hAnsi="Cambria" w:cs="Cambria"/>
                <w:bCs/>
                <w:color w:val="000000"/>
                <w:sz w:val="18"/>
              </w:rPr>
              <w:t xml:space="preserve">Düzenlenen hizmet içi eğitim programı sayısı </w:t>
            </w:r>
          </w:p>
        </w:tc>
        <w:tc>
          <w:tcPr>
            <w:tcW w:w="575" w:type="pct"/>
            <w:tcBorders>
              <w:top w:val="single" w:sz="2" w:space="0" w:color="000000"/>
              <w:left w:val="single" w:sz="2" w:space="0" w:color="000000"/>
              <w:bottom w:val="single" w:sz="2" w:space="0" w:color="000000"/>
              <w:right w:val="single" w:sz="2" w:space="0" w:color="000000"/>
            </w:tcBorders>
          </w:tcPr>
          <w:p w14:paraId="557A6AD8" w14:textId="77777777" w:rsidR="00100842" w:rsidRPr="00420AFC" w:rsidRDefault="00100842" w:rsidP="00100842">
            <w:pPr>
              <w:spacing w:line="256" w:lineRule="auto"/>
              <w:jc w:val="center"/>
              <w:rPr>
                <w:rFonts w:ascii="Times New Roman" w:hAnsi="Times New Roman"/>
                <w:szCs w:val="24"/>
              </w:rPr>
            </w:pPr>
            <w:r w:rsidRPr="00420AFC">
              <w:rPr>
                <w:rFonts w:ascii="Times New Roman" w:hAnsi="Times New Roman"/>
                <w:szCs w:val="24"/>
              </w:rPr>
              <w:t>25</w:t>
            </w:r>
          </w:p>
        </w:tc>
        <w:tc>
          <w:tcPr>
            <w:tcW w:w="751" w:type="pct"/>
            <w:tcBorders>
              <w:top w:val="single" w:sz="2" w:space="0" w:color="000000"/>
              <w:left w:val="single" w:sz="2" w:space="0" w:color="000000"/>
              <w:bottom w:val="single" w:sz="2" w:space="0" w:color="000000"/>
              <w:right w:val="single" w:sz="2" w:space="0" w:color="000000"/>
            </w:tcBorders>
          </w:tcPr>
          <w:p w14:paraId="5461B669" w14:textId="053B4D6E"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4</w:t>
            </w:r>
          </w:p>
        </w:tc>
        <w:tc>
          <w:tcPr>
            <w:tcW w:w="1034" w:type="pct"/>
            <w:tcBorders>
              <w:top w:val="single" w:sz="2" w:space="0" w:color="000000"/>
              <w:left w:val="single" w:sz="2" w:space="0" w:color="000000"/>
              <w:bottom w:val="single" w:sz="2" w:space="0" w:color="000000"/>
              <w:right w:val="single" w:sz="2" w:space="0" w:color="000000"/>
            </w:tcBorders>
          </w:tcPr>
          <w:p w14:paraId="439FC119" w14:textId="77777777"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5</w:t>
            </w:r>
          </w:p>
        </w:tc>
        <w:tc>
          <w:tcPr>
            <w:tcW w:w="938" w:type="pct"/>
            <w:tcBorders>
              <w:top w:val="single" w:sz="2" w:space="0" w:color="000000"/>
              <w:left w:val="single" w:sz="2" w:space="0" w:color="000000"/>
              <w:bottom w:val="single" w:sz="2" w:space="0" w:color="000000"/>
              <w:right w:val="single" w:sz="2" w:space="0" w:color="000000"/>
            </w:tcBorders>
          </w:tcPr>
          <w:p w14:paraId="62BFA596" w14:textId="6A4719DD" w:rsidR="00100842" w:rsidRPr="00420AFC" w:rsidRDefault="00100842" w:rsidP="00100842">
            <w:pPr>
              <w:spacing w:line="256" w:lineRule="auto"/>
              <w:ind w:left="2"/>
              <w:jc w:val="center"/>
              <w:rPr>
                <w:rFonts w:ascii="Times New Roman" w:hAnsi="Times New Roman"/>
                <w:szCs w:val="24"/>
              </w:rPr>
            </w:pPr>
            <w:r>
              <w:rPr>
                <w:rFonts w:ascii="Times New Roman" w:hAnsi="Times New Roman"/>
                <w:szCs w:val="24"/>
              </w:rPr>
              <w:t>0</w:t>
            </w:r>
          </w:p>
        </w:tc>
        <w:tc>
          <w:tcPr>
            <w:tcW w:w="769" w:type="pct"/>
            <w:tcBorders>
              <w:top w:val="single" w:sz="2" w:space="0" w:color="000000"/>
              <w:left w:val="single" w:sz="2" w:space="0" w:color="000000"/>
              <w:bottom w:val="single" w:sz="2" w:space="0" w:color="000000"/>
              <w:right w:val="single" w:sz="2" w:space="0" w:color="000000"/>
            </w:tcBorders>
          </w:tcPr>
          <w:p w14:paraId="6D404C99" w14:textId="662E289A" w:rsidR="00100842" w:rsidRPr="00420AFC" w:rsidRDefault="00416092" w:rsidP="00100842">
            <w:pPr>
              <w:spacing w:line="256" w:lineRule="auto"/>
              <w:ind w:left="1"/>
              <w:jc w:val="center"/>
              <w:rPr>
                <w:rFonts w:ascii="Times New Roman" w:hAnsi="Times New Roman"/>
                <w:szCs w:val="24"/>
              </w:rPr>
            </w:pPr>
            <w:r>
              <w:rPr>
                <w:rFonts w:ascii="Times New Roman" w:hAnsi="Times New Roman"/>
                <w:szCs w:val="24"/>
              </w:rPr>
              <w:t>0</w:t>
            </w:r>
          </w:p>
        </w:tc>
      </w:tr>
      <w:tr w:rsidR="00100842" w:rsidRPr="00420AFC" w14:paraId="781D141B" w14:textId="77777777" w:rsidTr="00100842">
        <w:trPr>
          <w:trHeight w:val="394"/>
        </w:trPr>
        <w:tc>
          <w:tcPr>
            <w:tcW w:w="933" w:type="pct"/>
            <w:tcBorders>
              <w:top w:val="single" w:sz="4" w:space="0" w:color="000000"/>
              <w:left w:val="single" w:sz="4" w:space="0" w:color="000000"/>
              <w:bottom w:val="single" w:sz="4" w:space="0" w:color="000000"/>
              <w:right w:val="single" w:sz="4" w:space="0" w:color="000000"/>
            </w:tcBorders>
          </w:tcPr>
          <w:p w14:paraId="3C93DD15" w14:textId="77777777" w:rsidR="00100842" w:rsidRPr="00420AFC" w:rsidRDefault="00100842" w:rsidP="00100842">
            <w:pPr>
              <w:rPr>
                <w:rFonts w:ascii="Times New Roman" w:hAnsi="Times New Roman"/>
                <w:color w:val="000000"/>
              </w:rPr>
            </w:pPr>
            <w:r w:rsidRPr="00420AFC">
              <w:rPr>
                <w:rFonts w:ascii="Cambria" w:eastAsia="Cambria" w:hAnsi="Cambria" w:cs="Cambria"/>
                <w:b/>
                <w:color w:val="000000"/>
                <w:sz w:val="18"/>
              </w:rPr>
              <w:t xml:space="preserve">PG.4.2.3. </w:t>
            </w:r>
          </w:p>
          <w:p w14:paraId="0F9541CD" w14:textId="77777777" w:rsidR="00100842" w:rsidRPr="00420AFC" w:rsidRDefault="00100842" w:rsidP="00100842">
            <w:pPr>
              <w:rPr>
                <w:rFonts w:ascii="Times New Roman" w:hAnsi="Times New Roman"/>
                <w:bCs/>
                <w:color w:val="000000"/>
              </w:rPr>
            </w:pPr>
            <w:r w:rsidRPr="00420AFC">
              <w:rPr>
                <w:rFonts w:ascii="Cambria" w:eastAsia="Cambria" w:hAnsi="Cambria" w:cs="Cambria"/>
                <w:bCs/>
                <w:color w:val="000000"/>
                <w:sz w:val="18"/>
              </w:rPr>
              <w:t xml:space="preserve">Düzenlenen hizmet </w:t>
            </w:r>
          </w:p>
          <w:p w14:paraId="6C0A20C6" w14:textId="77777777" w:rsidR="00100842" w:rsidRPr="00420AFC" w:rsidRDefault="00100842" w:rsidP="00100842">
            <w:pPr>
              <w:rPr>
                <w:rFonts w:ascii="Times New Roman" w:hAnsi="Times New Roman"/>
                <w:bCs/>
                <w:color w:val="000000"/>
              </w:rPr>
            </w:pPr>
            <w:r w:rsidRPr="00420AFC">
              <w:rPr>
                <w:rFonts w:ascii="Cambria" w:eastAsia="Cambria" w:hAnsi="Cambria" w:cs="Cambria"/>
                <w:bCs/>
                <w:color w:val="000000"/>
                <w:sz w:val="18"/>
              </w:rPr>
              <w:t xml:space="preserve">içi eğitim </w:t>
            </w:r>
          </w:p>
          <w:p w14:paraId="5B983AD2" w14:textId="77777777" w:rsidR="00100842" w:rsidRPr="00420AFC" w:rsidRDefault="00100842" w:rsidP="00100842">
            <w:pPr>
              <w:rPr>
                <w:rFonts w:ascii="Times New Roman" w:hAnsi="Times New Roman"/>
                <w:color w:val="000000"/>
              </w:rPr>
            </w:pPr>
            <w:r w:rsidRPr="00420AFC">
              <w:rPr>
                <w:rFonts w:ascii="Cambria" w:eastAsia="Cambria" w:hAnsi="Cambria" w:cs="Cambria"/>
                <w:bCs/>
                <w:color w:val="000000"/>
                <w:sz w:val="18"/>
              </w:rPr>
              <w:t>programlarına katılımcı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7A1583E5" w14:textId="77777777" w:rsidR="00100842" w:rsidRPr="00420AFC" w:rsidRDefault="00100842" w:rsidP="00100842">
            <w:pPr>
              <w:spacing w:line="256" w:lineRule="auto"/>
              <w:jc w:val="center"/>
              <w:rPr>
                <w:rFonts w:ascii="Times New Roman" w:hAnsi="Times New Roman"/>
                <w:szCs w:val="24"/>
              </w:rPr>
            </w:pPr>
            <w:r w:rsidRPr="00420AFC">
              <w:rPr>
                <w:rFonts w:ascii="Times New Roman" w:hAnsi="Times New Roman"/>
                <w:szCs w:val="24"/>
              </w:rPr>
              <w:t>25</w:t>
            </w:r>
          </w:p>
        </w:tc>
        <w:tc>
          <w:tcPr>
            <w:tcW w:w="751" w:type="pct"/>
            <w:tcBorders>
              <w:top w:val="single" w:sz="2" w:space="0" w:color="000000"/>
              <w:left w:val="single" w:sz="2" w:space="0" w:color="000000"/>
              <w:bottom w:val="single" w:sz="2" w:space="0" w:color="000000"/>
              <w:right w:val="single" w:sz="2" w:space="0" w:color="000000"/>
            </w:tcBorders>
          </w:tcPr>
          <w:p w14:paraId="2671E0D4" w14:textId="4F16340D"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425</w:t>
            </w:r>
          </w:p>
        </w:tc>
        <w:tc>
          <w:tcPr>
            <w:tcW w:w="1034" w:type="pct"/>
            <w:tcBorders>
              <w:top w:val="single" w:sz="2" w:space="0" w:color="000000"/>
              <w:left w:val="single" w:sz="2" w:space="0" w:color="000000"/>
              <w:bottom w:val="single" w:sz="2" w:space="0" w:color="000000"/>
              <w:right w:val="single" w:sz="2" w:space="0" w:color="000000"/>
            </w:tcBorders>
          </w:tcPr>
          <w:p w14:paraId="79CAE992" w14:textId="77777777" w:rsidR="00100842" w:rsidRPr="00420AFC" w:rsidRDefault="00100842" w:rsidP="00100842">
            <w:pPr>
              <w:spacing w:line="256" w:lineRule="auto"/>
              <w:ind w:left="2"/>
              <w:jc w:val="center"/>
              <w:rPr>
                <w:rFonts w:ascii="Times New Roman" w:hAnsi="Times New Roman"/>
                <w:szCs w:val="24"/>
              </w:rPr>
            </w:pPr>
            <w:r w:rsidRPr="00420AFC">
              <w:rPr>
                <w:rFonts w:ascii="Times New Roman" w:hAnsi="Times New Roman"/>
                <w:szCs w:val="24"/>
              </w:rPr>
              <w:t>70</w:t>
            </w:r>
          </w:p>
        </w:tc>
        <w:tc>
          <w:tcPr>
            <w:tcW w:w="938" w:type="pct"/>
            <w:tcBorders>
              <w:top w:val="single" w:sz="2" w:space="0" w:color="000000"/>
              <w:left w:val="single" w:sz="2" w:space="0" w:color="000000"/>
              <w:bottom w:val="single" w:sz="2" w:space="0" w:color="000000"/>
              <w:right w:val="single" w:sz="2" w:space="0" w:color="000000"/>
            </w:tcBorders>
          </w:tcPr>
          <w:p w14:paraId="786F8DF5" w14:textId="6DEBE076" w:rsidR="00100842" w:rsidRPr="00420AFC" w:rsidRDefault="008346E0" w:rsidP="00100842">
            <w:pPr>
              <w:spacing w:line="256" w:lineRule="auto"/>
              <w:ind w:left="2"/>
              <w:jc w:val="center"/>
              <w:rPr>
                <w:rFonts w:ascii="Times New Roman" w:hAnsi="Times New Roman"/>
                <w:szCs w:val="24"/>
              </w:rPr>
            </w:pPr>
            <w:r>
              <w:rPr>
                <w:rFonts w:ascii="Times New Roman" w:hAnsi="Times New Roman"/>
                <w:szCs w:val="24"/>
              </w:rPr>
              <w:t>0</w:t>
            </w:r>
          </w:p>
        </w:tc>
        <w:tc>
          <w:tcPr>
            <w:tcW w:w="769" w:type="pct"/>
            <w:tcBorders>
              <w:top w:val="single" w:sz="2" w:space="0" w:color="000000"/>
              <w:left w:val="single" w:sz="2" w:space="0" w:color="000000"/>
              <w:bottom w:val="single" w:sz="2" w:space="0" w:color="000000"/>
              <w:right w:val="single" w:sz="2" w:space="0" w:color="000000"/>
            </w:tcBorders>
          </w:tcPr>
          <w:p w14:paraId="6AA5DD06" w14:textId="13D89C3A" w:rsidR="00100842" w:rsidRPr="00420AFC" w:rsidRDefault="00416092" w:rsidP="00100842">
            <w:pPr>
              <w:spacing w:line="256" w:lineRule="auto"/>
              <w:ind w:left="1"/>
              <w:jc w:val="center"/>
              <w:rPr>
                <w:rFonts w:ascii="Times New Roman" w:hAnsi="Times New Roman"/>
                <w:szCs w:val="24"/>
              </w:rPr>
            </w:pPr>
            <w:r>
              <w:rPr>
                <w:rFonts w:ascii="Times New Roman" w:hAnsi="Times New Roman"/>
                <w:szCs w:val="24"/>
              </w:rPr>
              <w:t>0</w:t>
            </w:r>
          </w:p>
        </w:tc>
      </w:tr>
      <w:tr w:rsidR="00420AFC" w:rsidRPr="00420AFC" w14:paraId="28B98AC5"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0E99435A"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2B53052D" w14:textId="77777777" w:rsidTr="00B111E6">
        <w:trPr>
          <w:trHeight w:val="1021"/>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710D6E72" w14:textId="77777777" w:rsidR="00420AFC" w:rsidRPr="00775303" w:rsidRDefault="00420AFC" w:rsidP="00420AFC">
            <w:pPr>
              <w:spacing w:line="256" w:lineRule="auto"/>
              <w:rPr>
                <w:rFonts w:ascii="Times New Roman" w:hAnsi="Times New Roman"/>
                <w:sz w:val="18"/>
                <w:szCs w:val="18"/>
              </w:rPr>
            </w:pPr>
            <w:r w:rsidRPr="00775303">
              <w:rPr>
                <w:rFonts w:ascii="Times New Roman" w:hAnsi="Times New Roman"/>
                <w:sz w:val="18"/>
                <w:szCs w:val="18"/>
              </w:rPr>
              <w:t xml:space="preserve">Bu amacın gerçekleştirilmesine yönelik faaliyetler ağırlıklı olarak rektörlük tarafından gerçekleştirilmektedir. Personelimiz bu programlara katılım sağlamaktadır.  </w:t>
            </w:r>
          </w:p>
        </w:tc>
      </w:tr>
    </w:tbl>
    <w:p w14:paraId="2AFA4945" w14:textId="77777777" w:rsidR="00420AFC" w:rsidRPr="00420AFC" w:rsidRDefault="00420AFC" w:rsidP="00420AFC"/>
    <w:p w14:paraId="5ED99F33" w14:textId="77777777" w:rsidR="00420AFC" w:rsidRPr="00420AFC" w:rsidRDefault="00420AFC" w:rsidP="00420AFC">
      <w:r w:rsidRPr="00420AFC">
        <w:br w:type="page"/>
      </w:r>
    </w:p>
    <w:tbl>
      <w:tblPr>
        <w:tblStyle w:val="TableGrid"/>
        <w:tblW w:w="5001" w:type="pct"/>
        <w:tblInd w:w="0" w:type="dxa"/>
        <w:tblCellMar>
          <w:top w:w="104" w:type="dxa"/>
          <w:left w:w="107" w:type="dxa"/>
          <w:right w:w="57" w:type="dxa"/>
        </w:tblCellMar>
        <w:tblLook w:val="04A0" w:firstRow="1" w:lastRow="0" w:firstColumn="1" w:lastColumn="0" w:noHBand="0" w:noVBand="1"/>
      </w:tblPr>
      <w:tblGrid>
        <w:gridCol w:w="1692"/>
        <w:gridCol w:w="1045"/>
        <w:gridCol w:w="1361"/>
        <w:gridCol w:w="1874"/>
        <w:gridCol w:w="1700"/>
        <w:gridCol w:w="1392"/>
      </w:tblGrid>
      <w:tr w:rsidR="00420AFC" w:rsidRPr="00420AFC" w14:paraId="44D15329" w14:textId="77777777" w:rsidTr="00255122">
        <w:trPr>
          <w:trHeight w:val="401"/>
        </w:trPr>
        <w:tc>
          <w:tcPr>
            <w:tcW w:w="5000" w:type="pct"/>
            <w:gridSpan w:val="6"/>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5DBD5E23" w14:textId="77777777" w:rsidR="00420AFC" w:rsidRPr="00420AFC" w:rsidRDefault="00420AFC" w:rsidP="00420AFC">
            <w:pPr>
              <w:spacing w:line="256" w:lineRule="auto"/>
              <w:ind w:left="362"/>
              <w:contextualSpacing/>
              <w:jc w:val="center"/>
              <w:rPr>
                <w:rFonts w:ascii="Times New Roman" w:hAnsi="Times New Roman"/>
                <w:b/>
                <w:color w:val="000000"/>
                <w:sz w:val="20"/>
                <w:szCs w:val="20"/>
              </w:rPr>
            </w:pPr>
            <w:r w:rsidRPr="00420AFC">
              <w:rPr>
                <w:rFonts w:ascii="Times New Roman" w:hAnsi="Times New Roman"/>
                <w:b/>
                <w:color w:val="000000"/>
                <w:sz w:val="20"/>
                <w:szCs w:val="20"/>
              </w:rPr>
              <w:lastRenderedPageBreak/>
              <w:t>4.AMAÇ HEDEF KARTI 3</w:t>
            </w:r>
          </w:p>
        </w:tc>
      </w:tr>
      <w:tr w:rsidR="00420AFC" w:rsidRPr="00420AFC" w14:paraId="06DADD1B" w14:textId="77777777" w:rsidTr="002F6DCD">
        <w:trPr>
          <w:trHeight w:val="517"/>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tcPr>
          <w:p w14:paraId="2D701BB2"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A4</w:t>
            </w:r>
          </w:p>
        </w:tc>
        <w:tc>
          <w:tcPr>
            <w:tcW w:w="3491" w:type="pct"/>
            <w:gridSpan w:val="4"/>
            <w:tcBorders>
              <w:top w:val="single" w:sz="4" w:space="0" w:color="000000"/>
              <w:left w:val="single" w:sz="4" w:space="0" w:color="000000"/>
              <w:bottom w:val="single" w:sz="4" w:space="0" w:color="000000"/>
              <w:right w:val="single" w:sz="6" w:space="0" w:color="000000"/>
            </w:tcBorders>
          </w:tcPr>
          <w:p w14:paraId="69268C22" w14:textId="730D7719"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Ulusal ve uluslararası normlar çerçevesinde kurumsallaşmayı ve kurumsal aidiyet duygusunu güçlendirmek. </w:t>
            </w:r>
          </w:p>
        </w:tc>
      </w:tr>
      <w:tr w:rsidR="00420AFC" w:rsidRPr="00420AFC" w14:paraId="383EE2E9" w14:textId="77777777" w:rsidTr="002F6DCD">
        <w:trPr>
          <w:trHeight w:val="132"/>
        </w:trPr>
        <w:tc>
          <w:tcPr>
            <w:tcW w:w="1509" w:type="pct"/>
            <w:gridSpan w:val="2"/>
            <w:tcBorders>
              <w:top w:val="single" w:sz="2" w:space="0" w:color="000000"/>
              <w:left w:val="single" w:sz="2" w:space="0" w:color="000000"/>
              <w:bottom w:val="single" w:sz="2" w:space="0" w:color="000000"/>
              <w:right w:val="single" w:sz="4" w:space="0" w:color="000000"/>
            </w:tcBorders>
            <w:shd w:val="clear" w:color="auto" w:fill="BDD6EE" w:themeFill="accent1" w:themeFillTint="66"/>
            <w:hideMark/>
          </w:tcPr>
          <w:p w14:paraId="156105BD"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H4.3</w:t>
            </w:r>
          </w:p>
        </w:tc>
        <w:tc>
          <w:tcPr>
            <w:tcW w:w="3491" w:type="pct"/>
            <w:gridSpan w:val="4"/>
            <w:tcBorders>
              <w:top w:val="single" w:sz="4" w:space="0" w:color="000000"/>
              <w:left w:val="single" w:sz="4" w:space="0" w:color="000000"/>
              <w:bottom w:val="single" w:sz="4" w:space="0" w:color="000000"/>
              <w:right w:val="single" w:sz="6" w:space="0" w:color="000000"/>
            </w:tcBorders>
          </w:tcPr>
          <w:p w14:paraId="4625EE97" w14:textId="77777777" w:rsidR="00420AFC" w:rsidRPr="00420AFC" w:rsidRDefault="00420AFC" w:rsidP="00420AFC">
            <w:pPr>
              <w:rPr>
                <w:rFonts w:ascii="Times New Roman" w:hAnsi="Times New Roman"/>
                <w:color w:val="000000"/>
              </w:rPr>
            </w:pPr>
            <w:r w:rsidRPr="00420AFC">
              <w:rPr>
                <w:rFonts w:ascii="Cambria" w:eastAsia="Cambria" w:hAnsi="Cambria" w:cs="Cambria"/>
                <w:color w:val="000000"/>
                <w:sz w:val="18"/>
              </w:rPr>
              <w:t xml:space="preserve">Fakültenin tanınırlığını artırmaya yönelik etkinlik sayısının artırılması </w:t>
            </w:r>
          </w:p>
        </w:tc>
      </w:tr>
      <w:tr w:rsidR="00420AFC" w:rsidRPr="00420AFC" w14:paraId="774F59C4" w14:textId="77777777" w:rsidTr="002F6DCD">
        <w:trPr>
          <w:trHeight w:val="315"/>
        </w:trPr>
        <w:tc>
          <w:tcPr>
            <w:tcW w:w="1509" w:type="pct"/>
            <w:gridSpan w:val="2"/>
            <w:tcBorders>
              <w:top w:val="single" w:sz="2" w:space="0" w:color="000000"/>
              <w:left w:val="single" w:sz="2" w:space="0" w:color="000000"/>
              <w:bottom w:val="single" w:sz="4" w:space="0" w:color="000000"/>
              <w:right w:val="single" w:sz="4" w:space="0" w:color="000000"/>
            </w:tcBorders>
            <w:shd w:val="clear" w:color="auto" w:fill="BDD6EE" w:themeFill="accent1" w:themeFillTint="66"/>
            <w:vAlign w:val="center"/>
            <w:hideMark/>
          </w:tcPr>
          <w:p w14:paraId="5F93C621" w14:textId="77777777" w:rsidR="00420AFC" w:rsidRPr="00420AFC" w:rsidRDefault="00420AFC" w:rsidP="00420AFC">
            <w:pPr>
              <w:spacing w:line="256" w:lineRule="auto"/>
              <w:rPr>
                <w:rFonts w:ascii="Times New Roman" w:hAnsi="Times New Roman"/>
                <w:color w:val="000000"/>
                <w:szCs w:val="24"/>
              </w:rPr>
            </w:pPr>
            <w:r w:rsidRPr="00420AFC">
              <w:rPr>
                <w:rFonts w:ascii="Times New Roman" w:eastAsia="Calibri" w:hAnsi="Times New Roman"/>
                <w:b/>
                <w:color w:val="000000"/>
                <w:szCs w:val="24"/>
              </w:rPr>
              <w:t xml:space="preserve">H4.3 Performansı </w:t>
            </w:r>
          </w:p>
        </w:tc>
        <w:tc>
          <w:tcPr>
            <w:tcW w:w="3491" w:type="pct"/>
            <w:gridSpan w:val="4"/>
            <w:tcBorders>
              <w:top w:val="single" w:sz="2" w:space="0" w:color="000000"/>
              <w:left w:val="single" w:sz="4" w:space="0" w:color="000000"/>
              <w:bottom w:val="single" w:sz="2" w:space="0" w:color="FFFFFF"/>
              <w:right w:val="single" w:sz="4" w:space="0" w:color="000000"/>
            </w:tcBorders>
            <w:hideMark/>
          </w:tcPr>
          <w:p w14:paraId="4324D6C0" w14:textId="77777777" w:rsidR="00420AFC" w:rsidRPr="00F34649" w:rsidRDefault="00420AFC" w:rsidP="00420AFC">
            <w:pPr>
              <w:spacing w:line="256" w:lineRule="auto"/>
              <w:ind w:left="2"/>
              <w:rPr>
                <w:rFonts w:ascii="Times New Roman" w:hAnsi="Times New Roman"/>
                <w:sz w:val="18"/>
                <w:szCs w:val="18"/>
              </w:rPr>
            </w:pPr>
            <w:r w:rsidRPr="00F34649">
              <w:rPr>
                <w:rFonts w:ascii="Times New Roman" w:hAnsi="Times New Roman"/>
                <w:sz w:val="18"/>
                <w:szCs w:val="18"/>
              </w:rPr>
              <w:t>50</w:t>
            </w:r>
          </w:p>
        </w:tc>
      </w:tr>
      <w:tr w:rsidR="00420AFC" w:rsidRPr="00420AFC" w14:paraId="140F8BE2" w14:textId="77777777" w:rsidTr="002F6DCD">
        <w:trPr>
          <w:trHeight w:val="1309"/>
        </w:trPr>
        <w:tc>
          <w:tcPr>
            <w:tcW w:w="933"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A33A220" w14:textId="77777777" w:rsidR="00420AFC" w:rsidRPr="00420AFC" w:rsidRDefault="00420AFC" w:rsidP="00420AFC">
            <w:pPr>
              <w:spacing w:line="256" w:lineRule="auto"/>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Göstergesi </w:t>
            </w:r>
          </w:p>
        </w:tc>
        <w:tc>
          <w:tcPr>
            <w:tcW w:w="575"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69DF6B15" w14:textId="77777777" w:rsidR="00420AFC" w:rsidRPr="00420AFC" w:rsidRDefault="00420AFC" w:rsidP="00420AFC">
            <w:pPr>
              <w:spacing w:line="256" w:lineRule="auto"/>
              <w:ind w:right="51"/>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Hedefe </w:t>
            </w:r>
          </w:p>
          <w:p w14:paraId="3B1BED14" w14:textId="77777777" w:rsidR="00420AFC" w:rsidRPr="00420AFC" w:rsidRDefault="00420AFC" w:rsidP="00420AFC">
            <w:pPr>
              <w:spacing w:line="256" w:lineRule="auto"/>
              <w:ind w:right="54"/>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Etkisi (%) </w:t>
            </w:r>
          </w:p>
        </w:tc>
        <w:tc>
          <w:tcPr>
            <w:tcW w:w="751"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3962FA0C" w14:textId="77777777" w:rsidR="00420AFC" w:rsidRPr="00420AFC" w:rsidRDefault="00420AFC" w:rsidP="00420AFC">
            <w:pPr>
              <w:spacing w:line="256" w:lineRule="auto"/>
              <w:ind w:left="67"/>
              <w:rPr>
                <w:rFonts w:ascii="Times New Roman" w:hAnsi="Times New Roman"/>
                <w:color w:val="000000"/>
                <w:sz w:val="20"/>
                <w:szCs w:val="20"/>
              </w:rPr>
            </w:pPr>
            <w:r w:rsidRPr="00420AFC">
              <w:rPr>
                <w:rFonts w:ascii="Times New Roman" w:eastAsia="Calibri" w:hAnsi="Times New Roman"/>
                <w:b/>
                <w:color w:val="000000"/>
                <w:sz w:val="20"/>
                <w:szCs w:val="20"/>
              </w:rPr>
              <w:t xml:space="preserve">Plan Dönemi </w:t>
            </w:r>
          </w:p>
          <w:p w14:paraId="251F79C6"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Başlangıç </w:t>
            </w:r>
          </w:p>
          <w:p w14:paraId="438F6B7C" w14:textId="77777777" w:rsidR="00420AFC" w:rsidRPr="00420AFC" w:rsidRDefault="00420AFC" w:rsidP="00420AFC">
            <w:pPr>
              <w:spacing w:line="256" w:lineRule="auto"/>
              <w:ind w:right="45"/>
              <w:jc w:val="center"/>
              <w:rPr>
                <w:rFonts w:ascii="Times New Roman" w:hAnsi="Times New Roman"/>
                <w:color w:val="000000"/>
                <w:sz w:val="20"/>
                <w:szCs w:val="20"/>
              </w:rPr>
            </w:pPr>
            <w:r w:rsidRPr="00420AFC">
              <w:rPr>
                <w:rFonts w:ascii="Times New Roman" w:eastAsia="Calibri" w:hAnsi="Times New Roman"/>
                <w:b/>
                <w:color w:val="000000"/>
                <w:sz w:val="20"/>
                <w:szCs w:val="20"/>
              </w:rPr>
              <w:t>Değeri</w:t>
            </w:r>
            <w:r w:rsidRPr="00420AFC">
              <w:rPr>
                <w:rFonts w:ascii="Times New Roman" w:eastAsia="Calibri" w:hAnsi="Times New Roman"/>
                <w:b/>
                <w:color w:val="000000"/>
                <w:sz w:val="20"/>
                <w:szCs w:val="20"/>
                <w:vertAlign w:val="superscript"/>
              </w:rPr>
              <w:t>*</w:t>
            </w:r>
            <w:r w:rsidRPr="00420AFC">
              <w:rPr>
                <w:rFonts w:ascii="Times New Roman" w:eastAsia="Calibri" w:hAnsi="Times New Roman"/>
                <w:b/>
                <w:color w:val="000000"/>
                <w:sz w:val="20"/>
                <w:szCs w:val="20"/>
              </w:rPr>
              <w:t xml:space="preserve"> (A) </w:t>
            </w:r>
          </w:p>
        </w:tc>
        <w:tc>
          <w:tcPr>
            <w:tcW w:w="1034"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701B439E" w14:textId="77777777" w:rsidR="00420AFC" w:rsidRPr="00420AFC" w:rsidRDefault="00420AFC" w:rsidP="00420AFC">
            <w:pPr>
              <w:spacing w:line="256" w:lineRule="auto"/>
              <w:ind w:right="49"/>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60FE00DA" w14:textId="77777777" w:rsidR="00420AFC" w:rsidRPr="00420AFC" w:rsidRDefault="00420AFC" w:rsidP="00420AFC">
            <w:pPr>
              <w:spacing w:line="256" w:lineRule="auto"/>
              <w:ind w:right="47"/>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0B73A029"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Yılsonu Hedeflenen Değer (B) </w:t>
            </w:r>
          </w:p>
        </w:tc>
        <w:tc>
          <w:tcPr>
            <w:tcW w:w="938"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6DD40D1F" w14:textId="77777777" w:rsidR="00420AFC" w:rsidRPr="00420AFC" w:rsidRDefault="00420AFC" w:rsidP="00420AFC">
            <w:pPr>
              <w:spacing w:line="256" w:lineRule="auto"/>
              <w:ind w:left="2"/>
              <w:rPr>
                <w:rFonts w:ascii="Times New Roman" w:hAnsi="Times New Roman"/>
                <w:color w:val="000000"/>
                <w:sz w:val="20"/>
                <w:szCs w:val="20"/>
              </w:rPr>
            </w:pPr>
            <w:r w:rsidRPr="00420AFC">
              <w:rPr>
                <w:rFonts w:ascii="Times New Roman" w:eastAsia="Calibri" w:hAnsi="Times New Roman"/>
                <w:b/>
                <w:color w:val="000000"/>
                <w:sz w:val="20"/>
                <w:szCs w:val="20"/>
              </w:rPr>
              <w:t xml:space="preserve">Değerlendirme </w:t>
            </w:r>
          </w:p>
          <w:p w14:paraId="7B08625B" w14:textId="77777777" w:rsidR="00420AFC" w:rsidRPr="00420AFC" w:rsidRDefault="00420AFC" w:rsidP="00420AFC">
            <w:pPr>
              <w:spacing w:line="256" w:lineRule="auto"/>
              <w:ind w:left="72"/>
              <w:rPr>
                <w:rFonts w:ascii="Times New Roman" w:hAnsi="Times New Roman"/>
                <w:color w:val="000000"/>
                <w:sz w:val="20"/>
                <w:szCs w:val="20"/>
              </w:rPr>
            </w:pPr>
            <w:r w:rsidRPr="00420AFC">
              <w:rPr>
                <w:rFonts w:ascii="Times New Roman" w:eastAsia="Calibri" w:hAnsi="Times New Roman"/>
                <w:b/>
                <w:color w:val="000000"/>
                <w:sz w:val="20"/>
                <w:szCs w:val="20"/>
              </w:rPr>
              <w:t xml:space="preserve">Dönemindeki </w:t>
            </w:r>
          </w:p>
          <w:p w14:paraId="0BB24641" w14:textId="77777777" w:rsidR="00420AFC" w:rsidRPr="00420AFC" w:rsidRDefault="00420AFC" w:rsidP="00420AFC">
            <w:pPr>
              <w:spacing w:line="256" w:lineRule="auto"/>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Gerçekleşme Değeri (C) </w:t>
            </w:r>
          </w:p>
        </w:tc>
        <w:tc>
          <w:tcPr>
            <w:tcW w:w="769" w:type="pct"/>
            <w:tcBorders>
              <w:top w:val="single" w:sz="2" w:space="0" w:color="000000"/>
              <w:left w:val="single" w:sz="2" w:space="0" w:color="000000"/>
              <w:bottom w:val="single" w:sz="2" w:space="0" w:color="000000"/>
              <w:right w:val="single" w:sz="2" w:space="0" w:color="000000"/>
            </w:tcBorders>
            <w:shd w:val="clear" w:color="auto" w:fill="BDD6EE" w:themeFill="accent1" w:themeFillTint="66"/>
            <w:vAlign w:val="center"/>
            <w:hideMark/>
          </w:tcPr>
          <w:p w14:paraId="513DF591" w14:textId="77777777" w:rsidR="00420AFC" w:rsidRPr="00420AFC" w:rsidRDefault="00420AFC" w:rsidP="00420AFC">
            <w:pPr>
              <w:spacing w:line="256" w:lineRule="auto"/>
              <w:ind w:left="18"/>
              <w:rPr>
                <w:rFonts w:ascii="Times New Roman" w:hAnsi="Times New Roman"/>
                <w:color w:val="000000"/>
                <w:sz w:val="20"/>
                <w:szCs w:val="20"/>
              </w:rPr>
            </w:pPr>
            <w:r w:rsidRPr="00420AFC">
              <w:rPr>
                <w:rFonts w:ascii="Times New Roman" w:eastAsia="Calibri" w:hAnsi="Times New Roman"/>
                <w:b/>
                <w:color w:val="000000"/>
                <w:sz w:val="20"/>
                <w:szCs w:val="20"/>
              </w:rPr>
              <w:t xml:space="preserve">Performans </w:t>
            </w:r>
          </w:p>
          <w:p w14:paraId="5102A03B" w14:textId="77777777" w:rsidR="00420AFC" w:rsidRPr="00420AFC" w:rsidRDefault="00420AFC" w:rsidP="00420AFC">
            <w:pPr>
              <w:spacing w:line="256" w:lineRule="auto"/>
              <w:ind w:right="48"/>
              <w:jc w:val="center"/>
              <w:rPr>
                <w:rFonts w:ascii="Times New Roman" w:hAnsi="Times New Roman"/>
                <w:color w:val="000000"/>
                <w:sz w:val="20"/>
                <w:szCs w:val="20"/>
              </w:rPr>
            </w:pPr>
            <w:r w:rsidRPr="00420AFC">
              <w:rPr>
                <w:rFonts w:ascii="Times New Roman" w:eastAsia="Calibri" w:hAnsi="Times New Roman"/>
                <w:b/>
                <w:color w:val="000000"/>
                <w:sz w:val="20"/>
                <w:szCs w:val="20"/>
              </w:rPr>
              <w:t xml:space="preserve">(%) </w:t>
            </w:r>
          </w:p>
          <w:p w14:paraId="6CC9C821" w14:textId="77777777" w:rsidR="00420AFC" w:rsidRPr="00420AFC" w:rsidRDefault="00420AFC" w:rsidP="00420AFC">
            <w:pPr>
              <w:spacing w:line="256" w:lineRule="auto"/>
              <w:ind w:left="47"/>
              <w:rPr>
                <w:rFonts w:ascii="Times New Roman" w:hAnsi="Times New Roman"/>
                <w:color w:val="000000"/>
                <w:sz w:val="20"/>
                <w:szCs w:val="20"/>
              </w:rPr>
            </w:pPr>
            <w:r w:rsidRPr="00420AFC">
              <w:rPr>
                <w:rFonts w:ascii="Times New Roman" w:eastAsia="Calibri" w:hAnsi="Times New Roman"/>
                <w:b/>
                <w:color w:val="000000"/>
                <w:sz w:val="20"/>
                <w:szCs w:val="20"/>
              </w:rPr>
              <w:t xml:space="preserve">(C-A)/(B-A) </w:t>
            </w:r>
          </w:p>
        </w:tc>
      </w:tr>
      <w:tr w:rsidR="002F6DCD" w:rsidRPr="00420AFC" w14:paraId="3B2EA3C3" w14:textId="77777777" w:rsidTr="002F6DCD">
        <w:trPr>
          <w:trHeight w:val="394"/>
        </w:trPr>
        <w:tc>
          <w:tcPr>
            <w:tcW w:w="933" w:type="pct"/>
            <w:tcBorders>
              <w:top w:val="single" w:sz="4" w:space="0" w:color="000000"/>
              <w:left w:val="single" w:sz="4" w:space="0" w:color="000000"/>
              <w:bottom w:val="single" w:sz="4" w:space="0" w:color="000000"/>
              <w:right w:val="single" w:sz="4" w:space="0" w:color="000000"/>
            </w:tcBorders>
          </w:tcPr>
          <w:p w14:paraId="3376142D" w14:textId="77777777" w:rsidR="002F6DCD" w:rsidRPr="00420AFC" w:rsidRDefault="002F6DCD" w:rsidP="002F6DCD">
            <w:pPr>
              <w:rPr>
                <w:rFonts w:ascii="Times New Roman" w:hAnsi="Times New Roman"/>
                <w:bCs/>
                <w:color w:val="000000"/>
              </w:rPr>
            </w:pPr>
            <w:r w:rsidRPr="00420AFC">
              <w:rPr>
                <w:rFonts w:ascii="Cambria" w:eastAsia="Cambria" w:hAnsi="Cambria" w:cs="Cambria"/>
                <w:b/>
                <w:color w:val="000000"/>
                <w:sz w:val="18"/>
              </w:rPr>
              <w:t xml:space="preserve">PG.4.3.1. </w:t>
            </w:r>
            <w:r w:rsidRPr="00420AFC">
              <w:rPr>
                <w:rFonts w:ascii="Cambria" w:eastAsia="Cambria" w:hAnsi="Cambria" w:cs="Cambria"/>
                <w:bCs/>
                <w:color w:val="000000"/>
                <w:sz w:val="18"/>
              </w:rPr>
              <w:t xml:space="preserve">Fakültenin </w:t>
            </w:r>
          </w:p>
          <w:p w14:paraId="53F0C93B" w14:textId="77777777" w:rsidR="002F6DCD" w:rsidRPr="00420AFC" w:rsidRDefault="002F6DCD" w:rsidP="002F6DCD">
            <w:pPr>
              <w:spacing w:line="237" w:lineRule="auto"/>
              <w:rPr>
                <w:rFonts w:ascii="Times New Roman" w:hAnsi="Times New Roman"/>
                <w:bCs/>
                <w:color w:val="000000"/>
              </w:rPr>
            </w:pPr>
            <w:r w:rsidRPr="00420AFC">
              <w:rPr>
                <w:rFonts w:ascii="Cambria" w:eastAsia="Cambria" w:hAnsi="Cambria" w:cs="Cambria"/>
                <w:bCs/>
                <w:color w:val="000000"/>
                <w:sz w:val="18"/>
              </w:rPr>
              <w:t xml:space="preserve">tanınırlığını artıracak etkinliklere katılan </w:t>
            </w:r>
          </w:p>
          <w:p w14:paraId="5764AFD4" w14:textId="77777777" w:rsidR="002F6DCD" w:rsidRPr="00420AFC" w:rsidRDefault="002F6DCD" w:rsidP="002F6DCD">
            <w:pPr>
              <w:rPr>
                <w:rFonts w:ascii="Times New Roman" w:hAnsi="Times New Roman"/>
                <w:bCs/>
                <w:color w:val="000000"/>
              </w:rPr>
            </w:pPr>
            <w:r w:rsidRPr="00420AFC">
              <w:rPr>
                <w:rFonts w:ascii="Cambria" w:eastAsia="Cambria" w:hAnsi="Cambria" w:cs="Cambria"/>
                <w:bCs/>
                <w:color w:val="000000"/>
                <w:sz w:val="18"/>
              </w:rPr>
              <w:t xml:space="preserve">akademik personel </w:t>
            </w:r>
          </w:p>
          <w:p w14:paraId="4CBA3839" w14:textId="77777777" w:rsidR="002F6DCD" w:rsidRPr="00420AFC" w:rsidRDefault="002F6DCD" w:rsidP="002F6DCD">
            <w:pPr>
              <w:rPr>
                <w:rFonts w:ascii="Times New Roman" w:hAnsi="Times New Roman"/>
                <w:color w:val="000000"/>
              </w:rPr>
            </w:pPr>
            <w:r w:rsidRPr="00420AFC">
              <w:rPr>
                <w:rFonts w:ascii="Cambria" w:eastAsia="Cambria" w:hAnsi="Cambria" w:cs="Cambria"/>
                <w:bCs/>
                <w:color w:val="000000"/>
                <w:sz w:val="18"/>
              </w:rPr>
              <w:t>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1F0BC53D" w14:textId="77777777" w:rsidR="002F6DCD" w:rsidRPr="00420AFC" w:rsidRDefault="002F6DCD" w:rsidP="002F6DCD">
            <w:pPr>
              <w:spacing w:line="256" w:lineRule="auto"/>
              <w:jc w:val="center"/>
              <w:rPr>
                <w:rFonts w:ascii="Times New Roman" w:hAnsi="Times New Roman"/>
                <w:szCs w:val="24"/>
              </w:rPr>
            </w:pPr>
            <w:r w:rsidRPr="00420AFC">
              <w:rPr>
                <w:rFonts w:ascii="Times New Roman" w:hAnsi="Times New Roman"/>
                <w:szCs w:val="24"/>
              </w:rPr>
              <w:t>30</w:t>
            </w:r>
          </w:p>
        </w:tc>
        <w:tc>
          <w:tcPr>
            <w:tcW w:w="751" w:type="pct"/>
            <w:tcBorders>
              <w:top w:val="single" w:sz="2" w:space="0" w:color="000000"/>
              <w:left w:val="single" w:sz="2" w:space="0" w:color="000000"/>
              <w:bottom w:val="single" w:sz="2" w:space="0" w:color="000000"/>
              <w:right w:val="single" w:sz="2" w:space="0" w:color="000000"/>
            </w:tcBorders>
          </w:tcPr>
          <w:p w14:paraId="219A8988" w14:textId="6CEA9DD1"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41</w:t>
            </w:r>
          </w:p>
        </w:tc>
        <w:tc>
          <w:tcPr>
            <w:tcW w:w="1034" w:type="pct"/>
            <w:tcBorders>
              <w:top w:val="single" w:sz="2" w:space="0" w:color="000000"/>
              <w:left w:val="single" w:sz="2" w:space="0" w:color="000000"/>
              <w:bottom w:val="single" w:sz="2" w:space="0" w:color="000000"/>
              <w:right w:val="single" w:sz="2" w:space="0" w:color="000000"/>
            </w:tcBorders>
          </w:tcPr>
          <w:p w14:paraId="409AEE1D" w14:textId="77777777"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24</w:t>
            </w:r>
          </w:p>
        </w:tc>
        <w:tc>
          <w:tcPr>
            <w:tcW w:w="938" w:type="pct"/>
            <w:tcBorders>
              <w:top w:val="single" w:sz="2" w:space="0" w:color="000000"/>
              <w:left w:val="single" w:sz="2" w:space="0" w:color="000000"/>
              <w:bottom w:val="single" w:sz="2" w:space="0" w:color="000000"/>
              <w:right w:val="single" w:sz="2" w:space="0" w:color="000000"/>
            </w:tcBorders>
          </w:tcPr>
          <w:p w14:paraId="12ADA1DC" w14:textId="55558084" w:rsidR="002F6DCD" w:rsidRPr="00420AFC" w:rsidRDefault="00F77C43" w:rsidP="002F6DCD">
            <w:pPr>
              <w:spacing w:line="256" w:lineRule="auto"/>
              <w:ind w:left="2"/>
              <w:jc w:val="center"/>
              <w:rPr>
                <w:rFonts w:ascii="Times New Roman" w:hAnsi="Times New Roman"/>
                <w:szCs w:val="24"/>
              </w:rPr>
            </w:pPr>
            <w:r>
              <w:rPr>
                <w:rFonts w:ascii="Times New Roman" w:hAnsi="Times New Roman"/>
                <w:szCs w:val="24"/>
              </w:rPr>
              <w:t>41</w:t>
            </w:r>
          </w:p>
        </w:tc>
        <w:tc>
          <w:tcPr>
            <w:tcW w:w="769" w:type="pct"/>
            <w:tcBorders>
              <w:top w:val="single" w:sz="2" w:space="0" w:color="000000"/>
              <w:left w:val="single" w:sz="2" w:space="0" w:color="000000"/>
              <w:bottom w:val="single" w:sz="2" w:space="0" w:color="000000"/>
              <w:right w:val="single" w:sz="2" w:space="0" w:color="000000"/>
            </w:tcBorders>
          </w:tcPr>
          <w:p w14:paraId="2A2727CD" w14:textId="3D72D4B1" w:rsidR="002F6DCD" w:rsidRPr="00420AFC" w:rsidRDefault="00CB51E6" w:rsidP="002F6DCD">
            <w:pPr>
              <w:spacing w:line="256" w:lineRule="auto"/>
              <w:ind w:left="1"/>
              <w:jc w:val="center"/>
              <w:rPr>
                <w:rFonts w:ascii="Times New Roman" w:hAnsi="Times New Roman"/>
                <w:szCs w:val="24"/>
              </w:rPr>
            </w:pPr>
            <w:r>
              <w:rPr>
                <w:rFonts w:ascii="Times New Roman" w:hAnsi="Times New Roman"/>
                <w:szCs w:val="24"/>
              </w:rPr>
              <w:t>1</w:t>
            </w:r>
          </w:p>
        </w:tc>
      </w:tr>
      <w:tr w:rsidR="002F6DCD" w:rsidRPr="00420AFC" w14:paraId="1D500E31" w14:textId="77777777" w:rsidTr="002F6DCD">
        <w:trPr>
          <w:trHeight w:val="394"/>
        </w:trPr>
        <w:tc>
          <w:tcPr>
            <w:tcW w:w="933" w:type="pct"/>
            <w:tcBorders>
              <w:top w:val="single" w:sz="4" w:space="0" w:color="000000"/>
              <w:left w:val="single" w:sz="4" w:space="0" w:color="000000"/>
              <w:bottom w:val="single" w:sz="4" w:space="0" w:color="000000"/>
              <w:right w:val="single" w:sz="4" w:space="0" w:color="000000"/>
            </w:tcBorders>
          </w:tcPr>
          <w:p w14:paraId="074D43D7" w14:textId="77777777" w:rsidR="002F6DCD" w:rsidRPr="00420AFC" w:rsidRDefault="002F6DCD" w:rsidP="002F6DCD">
            <w:pPr>
              <w:rPr>
                <w:rFonts w:ascii="Times New Roman" w:hAnsi="Times New Roman"/>
                <w:color w:val="000000"/>
              </w:rPr>
            </w:pPr>
            <w:r w:rsidRPr="00420AFC">
              <w:rPr>
                <w:rFonts w:ascii="Cambria" w:eastAsia="Cambria" w:hAnsi="Cambria" w:cs="Cambria"/>
                <w:b/>
                <w:color w:val="000000"/>
                <w:sz w:val="18"/>
              </w:rPr>
              <w:t xml:space="preserve">PG.5.3.2. </w:t>
            </w:r>
            <w:r w:rsidRPr="00420AFC">
              <w:rPr>
                <w:rFonts w:ascii="Cambria" w:eastAsia="Cambria" w:hAnsi="Cambria" w:cs="Cambria"/>
                <w:bCs/>
                <w:color w:val="000000"/>
                <w:sz w:val="18"/>
              </w:rPr>
              <w:t>Fakültenin  tanınırlığını artıracak etkinliklere katılan öğrencisi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3A3033F9" w14:textId="77777777" w:rsidR="002F6DCD" w:rsidRPr="00420AFC" w:rsidRDefault="002F6DCD" w:rsidP="002F6DCD">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66469904" w14:textId="7FB55C2C"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w:t>
            </w:r>
          </w:p>
        </w:tc>
        <w:tc>
          <w:tcPr>
            <w:tcW w:w="1034" w:type="pct"/>
            <w:tcBorders>
              <w:top w:val="single" w:sz="2" w:space="0" w:color="000000"/>
              <w:left w:val="single" w:sz="2" w:space="0" w:color="000000"/>
              <w:bottom w:val="single" w:sz="2" w:space="0" w:color="000000"/>
              <w:right w:val="single" w:sz="2" w:space="0" w:color="000000"/>
            </w:tcBorders>
          </w:tcPr>
          <w:p w14:paraId="3D692C2F" w14:textId="77777777"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w:t>
            </w:r>
          </w:p>
        </w:tc>
        <w:tc>
          <w:tcPr>
            <w:tcW w:w="938" w:type="pct"/>
            <w:tcBorders>
              <w:top w:val="single" w:sz="2" w:space="0" w:color="000000"/>
              <w:left w:val="single" w:sz="2" w:space="0" w:color="000000"/>
              <w:bottom w:val="single" w:sz="2" w:space="0" w:color="000000"/>
              <w:right w:val="single" w:sz="2" w:space="0" w:color="000000"/>
            </w:tcBorders>
          </w:tcPr>
          <w:p w14:paraId="06D0D8FA" w14:textId="4C30350C" w:rsidR="002F6DCD" w:rsidRPr="00420AFC" w:rsidRDefault="00F77C43" w:rsidP="002F6DCD">
            <w:pPr>
              <w:spacing w:line="256" w:lineRule="auto"/>
              <w:ind w:left="2"/>
              <w:jc w:val="center"/>
              <w:rPr>
                <w:rFonts w:ascii="Times New Roman" w:hAnsi="Times New Roman"/>
                <w:szCs w:val="24"/>
              </w:rPr>
            </w:pPr>
            <w:r>
              <w:rPr>
                <w:rFonts w:ascii="Times New Roman" w:hAnsi="Times New Roman"/>
                <w:szCs w:val="24"/>
              </w:rPr>
              <w:t>-</w:t>
            </w:r>
          </w:p>
        </w:tc>
        <w:tc>
          <w:tcPr>
            <w:tcW w:w="769" w:type="pct"/>
            <w:tcBorders>
              <w:top w:val="single" w:sz="2" w:space="0" w:color="000000"/>
              <w:left w:val="single" w:sz="2" w:space="0" w:color="000000"/>
              <w:bottom w:val="single" w:sz="2" w:space="0" w:color="000000"/>
              <w:right w:val="single" w:sz="2" w:space="0" w:color="000000"/>
            </w:tcBorders>
          </w:tcPr>
          <w:p w14:paraId="15209064" w14:textId="360F5CC5" w:rsidR="002F6DCD" w:rsidRPr="00420AFC" w:rsidRDefault="002F6DCD" w:rsidP="002F6DCD">
            <w:pPr>
              <w:spacing w:line="256" w:lineRule="auto"/>
              <w:ind w:left="1"/>
              <w:jc w:val="center"/>
              <w:rPr>
                <w:rFonts w:ascii="Times New Roman" w:hAnsi="Times New Roman"/>
                <w:szCs w:val="24"/>
              </w:rPr>
            </w:pPr>
          </w:p>
        </w:tc>
      </w:tr>
      <w:tr w:rsidR="002F6DCD" w:rsidRPr="00420AFC" w14:paraId="037ACE2B" w14:textId="77777777" w:rsidTr="002F6DCD">
        <w:trPr>
          <w:trHeight w:val="394"/>
        </w:trPr>
        <w:tc>
          <w:tcPr>
            <w:tcW w:w="933" w:type="pct"/>
            <w:tcBorders>
              <w:top w:val="single" w:sz="4" w:space="0" w:color="000000"/>
              <w:left w:val="single" w:sz="4" w:space="0" w:color="000000"/>
              <w:bottom w:val="single" w:sz="4" w:space="0" w:color="000000"/>
              <w:right w:val="single" w:sz="4" w:space="0" w:color="000000"/>
            </w:tcBorders>
          </w:tcPr>
          <w:p w14:paraId="233D3AAE" w14:textId="77777777" w:rsidR="002F6DCD" w:rsidRPr="00420AFC" w:rsidRDefault="002F6DCD" w:rsidP="002F6DCD">
            <w:pPr>
              <w:rPr>
                <w:rFonts w:ascii="Times New Roman" w:hAnsi="Times New Roman"/>
                <w:bCs/>
                <w:color w:val="000000"/>
              </w:rPr>
            </w:pPr>
            <w:r w:rsidRPr="00420AFC">
              <w:rPr>
                <w:rFonts w:ascii="Cambria" w:eastAsia="Cambria" w:hAnsi="Cambria" w:cs="Cambria"/>
                <w:b/>
                <w:color w:val="000000"/>
                <w:sz w:val="18"/>
              </w:rPr>
              <w:t xml:space="preserve">PG.5.3.3. </w:t>
            </w:r>
            <w:r w:rsidRPr="00420AFC">
              <w:rPr>
                <w:rFonts w:ascii="Cambria" w:eastAsia="Cambria" w:hAnsi="Cambria" w:cs="Cambria"/>
                <w:bCs/>
                <w:color w:val="000000"/>
                <w:sz w:val="18"/>
              </w:rPr>
              <w:t xml:space="preserve">Kalite </w:t>
            </w:r>
          </w:p>
          <w:p w14:paraId="7F00E69F" w14:textId="77777777" w:rsidR="002F6DCD" w:rsidRPr="00420AFC" w:rsidRDefault="002F6DCD" w:rsidP="002F6DCD">
            <w:pPr>
              <w:rPr>
                <w:rFonts w:ascii="Times New Roman" w:hAnsi="Times New Roman"/>
                <w:color w:val="000000"/>
              </w:rPr>
            </w:pPr>
            <w:r w:rsidRPr="00420AFC">
              <w:rPr>
                <w:rFonts w:ascii="Cambria" w:eastAsia="Cambria" w:hAnsi="Cambria" w:cs="Cambria"/>
                <w:bCs/>
                <w:color w:val="000000"/>
                <w:sz w:val="18"/>
              </w:rPr>
              <w:t>yönetimi ile ilgili yapılan etkinlik/toplantı/ bilgilendirme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609C518E" w14:textId="77777777" w:rsidR="002F6DCD" w:rsidRPr="00420AFC" w:rsidRDefault="002F6DCD" w:rsidP="002F6DCD">
            <w:pPr>
              <w:spacing w:line="256" w:lineRule="auto"/>
              <w:jc w:val="center"/>
              <w:rPr>
                <w:rFonts w:ascii="Times New Roman" w:hAnsi="Times New Roman"/>
                <w:szCs w:val="24"/>
              </w:rPr>
            </w:pPr>
            <w:r w:rsidRPr="00420AFC">
              <w:rPr>
                <w:rFonts w:ascii="Times New Roman" w:hAnsi="Times New Roman"/>
                <w:szCs w:val="24"/>
              </w:rPr>
              <w:t>20</w:t>
            </w:r>
          </w:p>
        </w:tc>
        <w:tc>
          <w:tcPr>
            <w:tcW w:w="751" w:type="pct"/>
            <w:tcBorders>
              <w:top w:val="single" w:sz="2" w:space="0" w:color="000000"/>
              <w:left w:val="single" w:sz="2" w:space="0" w:color="000000"/>
              <w:bottom w:val="single" w:sz="2" w:space="0" w:color="000000"/>
              <w:right w:val="single" w:sz="2" w:space="0" w:color="000000"/>
            </w:tcBorders>
          </w:tcPr>
          <w:p w14:paraId="67F18EB9" w14:textId="6B9E10EC"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10</w:t>
            </w:r>
          </w:p>
        </w:tc>
        <w:tc>
          <w:tcPr>
            <w:tcW w:w="1034" w:type="pct"/>
            <w:tcBorders>
              <w:top w:val="single" w:sz="2" w:space="0" w:color="000000"/>
              <w:left w:val="single" w:sz="2" w:space="0" w:color="000000"/>
              <w:bottom w:val="single" w:sz="2" w:space="0" w:color="000000"/>
              <w:right w:val="single" w:sz="2" w:space="0" w:color="000000"/>
            </w:tcBorders>
          </w:tcPr>
          <w:p w14:paraId="38FD3CC1" w14:textId="77777777"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8</w:t>
            </w:r>
          </w:p>
        </w:tc>
        <w:tc>
          <w:tcPr>
            <w:tcW w:w="938" w:type="pct"/>
            <w:tcBorders>
              <w:top w:val="single" w:sz="2" w:space="0" w:color="000000"/>
              <w:left w:val="single" w:sz="2" w:space="0" w:color="000000"/>
              <w:bottom w:val="single" w:sz="2" w:space="0" w:color="000000"/>
              <w:right w:val="single" w:sz="2" w:space="0" w:color="000000"/>
            </w:tcBorders>
          </w:tcPr>
          <w:p w14:paraId="66108104" w14:textId="1B7200D4" w:rsidR="002F6DCD" w:rsidRPr="00420AFC" w:rsidRDefault="00F77C43" w:rsidP="002F6DCD">
            <w:pPr>
              <w:spacing w:line="256" w:lineRule="auto"/>
              <w:ind w:left="2"/>
              <w:jc w:val="center"/>
              <w:rPr>
                <w:rFonts w:ascii="Times New Roman" w:hAnsi="Times New Roman"/>
                <w:szCs w:val="24"/>
              </w:rPr>
            </w:pPr>
            <w:r>
              <w:rPr>
                <w:rFonts w:ascii="Times New Roman" w:hAnsi="Times New Roman"/>
                <w:szCs w:val="24"/>
              </w:rPr>
              <w:t>8</w:t>
            </w:r>
          </w:p>
        </w:tc>
        <w:tc>
          <w:tcPr>
            <w:tcW w:w="769" w:type="pct"/>
            <w:tcBorders>
              <w:top w:val="single" w:sz="2" w:space="0" w:color="000000"/>
              <w:left w:val="single" w:sz="2" w:space="0" w:color="000000"/>
              <w:bottom w:val="single" w:sz="2" w:space="0" w:color="000000"/>
              <w:right w:val="single" w:sz="2" w:space="0" w:color="000000"/>
            </w:tcBorders>
          </w:tcPr>
          <w:p w14:paraId="22326C8B" w14:textId="79567273" w:rsidR="002F6DCD" w:rsidRPr="00420AFC" w:rsidRDefault="00CB51E6" w:rsidP="002F6DCD">
            <w:pPr>
              <w:spacing w:line="256" w:lineRule="auto"/>
              <w:ind w:left="1"/>
              <w:jc w:val="center"/>
              <w:rPr>
                <w:rFonts w:ascii="Times New Roman" w:hAnsi="Times New Roman"/>
                <w:szCs w:val="24"/>
              </w:rPr>
            </w:pPr>
            <w:r>
              <w:rPr>
                <w:rFonts w:ascii="Times New Roman" w:hAnsi="Times New Roman"/>
                <w:szCs w:val="24"/>
              </w:rPr>
              <w:t>1</w:t>
            </w:r>
          </w:p>
        </w:tc>
      </w:tr>
      <w:tr w:rsidR="002F6DCD" w:rsidRPr="00420AFC" w14:paraId="6D853086" w14:textId="77777777" w:rsidTr="002F6DCD">
        <w:trPr>
          <w:trHeight w:val="394"/>
        </w:trPr>
        <w:tc>
          <w:tcPr>
            <w:tcW w:w="933" w:type="pct"/>
            <w:tcBorders>
              <w:top w:val="single" w:sz="4" w:space="0" w:color="000000"/>
              <w:left w:val="single" w:sz="4" w:space="0" w:color="000000"/>
              <w:bottom w:val="single" w:sz="4" w:space="0" w:color="000000"/>
              <w:right w:val="single" w:sz="4" w:space="0" w:color="000000"/>
            </w:tcBorders>
          </w:tcPr>
          <w:p w14:paraId="1943E78B" w14:textId="77777777" w:rsidR="002F6DCD" w:rsidRPr="00420AFC" w:rsidRDefault="002F6DCD" w:rsidP="002F6DCD">
            <w:pPr>
              <w:spacing w:line="237" w:lineRule="auto"/>
              <w:rPr>
                <w:rFonts w:ascii="Times New Roman" w:hAnsi="Times New Roman"/>
                <w:bCs/>
                <w:color w:val="000000"/>
              </w:rPr>
            </w:pPr>
            <w:r w:rsidRPr="00420AFC">
              <w:rPr>
                <w:rFonts w:ascii="Cambria" w:eastAsia="Cambria" w:hAnsi="Cambria" w:cs="Cambria"/>
                <w:b/>
                <w:color w:val="000000"/>
                <w:sz w:val="18"/>
              </w:rPr>
              <w:t xml:space="preserve">PG.5.3.4. </w:t>
            </w:r>
            <w:r w:rsidRPr="00420AFC">
              <w:rPr>
                <w:rFonts w:ascii="Cambria" w:eastAsia="Cambria" w:hAnsi="Cambria" w:cs="Cambria"/>
                <w:bCs/>
                <w:color w:val="000000"/>
                <w:sz w:val="18"/>
              </w:rPr>
              <w:t xml:space="preserve">Üniversite tercih dönemi öncesinde tanıtıma </w:t>
            </w:r>
          </w:p>
          <w:p w14:paraId="5D168182" w14:textId="77777777" w:rsidR="002F6DCD" w:rsidRPr="00420AFC" w:rsidRDefault="002F6DCD" w:rsidP="002F6DCD">
            <w:pPr>
              <w:rPr>
                <w:rFonts w:ascii="Times New Roman" w:hAnsi="Times New Roman"/>
                <w:color w:val="000000"/>
              </w:rPr>
            </w:pPr>
            <w:r w:rsidRPr="00420AFC">
              <w:rPr>
                <w:rFonts w:ascii="Cambria" w:eastAsia="Cambria" w:hAnsi="Cambria" w:cs="Cambria"/>
                <w:bCs/>
                <w:color w:val="000000"/>
                <w:sz w:val="18"/>
              </w:rPr>
              <w:t>gidilen lise sayısı</w:t>
            </w:r>
            <w:r w:rsidRPr="00420AFC">
              <w:rPr>
                <w:rFonts w:ascii="Cambria" w:eastAsia="Cambria" w:hAnsi="Cambria" w:cs="Cambria"/>
                <w:b/>
                <w:color w:val="000000"/>
                <w:sz w:val="18"/>
              </w:rPr>
              <w:t xml:space="preserve">    </w:t>
            </w:r>
          </w:p>
        </w:tc>
        <w:tc>
          <w:tcPr>
            <w:tcW w:w="575" w:type="pct"/>
            <w:tcBorders>
              <w:top w:val="single" w:sz="2" w:space="0" w:color="000000"/>
              <w:left w:val="single" w:sz="2" w:space="0" w:color="000000"/>
              <w:bottom w:val="single" w:sz="2" w:space="0" w:color="000000"/>
              <w:right w:val="single" w:sz="2" w:space="0" w:color="000000"/>
            </w:tcBorders>
          </w:tcPr>
          <w:p w14:paraId="4373330A" w14:textId="77777777" w:rsidR="002F6DCD" w:rsidRPr="00420AFC" w:rsidRDefault="002F6DCD" w:rsidP="002F6DCD">
            <w:pPr>
              <w:spacing w:line="256" w:lineRule="auto"/>
              <w:jc w:val="center"/>
              <w:rPr>
                <w:rFonts w:ascii="Times New Roman" w:hAnsi="Times New Roman"/>
                <w:szCs w:val="24"/>
              </w:rPr>
            </w:pPr>
            <w:r w:rsidRPr="00420AFC">
              <w:rPr>
                <w:rFonts w:ascii="Times New Roman" w:hAnsi="Times New Roman"/>
                <w:szCs w:val="24"/>
              </w:rPr>
              <w:t>30</w:t>
            </w:r>
          </w:p>
        </w:tc>
        <w:tc>
          <w:tcPr>
            <w:tcW w:w="751" w:type="pct"/>
            <w:tcBorders>
              <w:top w:val="single" w:sz="2" w:space="0" w:color="000000"/>
              <w:left w:val="single" w:sz="2" w:space="0" w:color="000000"/>
              <w:bottom w:val="single" w:sz="2" w:space="0" w:color="000000"/>
              <w:right w:val="single" w:sz="2" w:space="0" w:color="000000"/>
            </w:tcBorders>
          </w:tcPr>
          <w:p w14:paraId="3579E62B" w14:textId="29FC2133"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15</w:t>
            </w:r>
          </w:p>
        </w:tc>
        <w:tc>
          <w:tcPr>
            <w:tcW w:w="1034" w:type="pct"/>
            <w:tcBorders>
              <w:top w:val="single" w:sz="2" w:space="0" w:color="000000"/>
              <w:left w:val="single" w:sz="2" w:space="0" w:color="000000"/>
              <w:bottom w:val="single" w:sz="2" w:space="0" w:color="000000"/>
              <w:right w:val="single" w:sz="2" w:space="0" w:color="000000"/>
            </w:tcBorders>
          </w:tcPr>
          <w:p w14:paraId="207FC9CD" w14:textId="77777777" w:rsidR="002F6DCD" w:rsidRPr="00420AFC" w:rsidRDefault="002F6DCD" w:rsidP="002F6DCD">
            <w:pPr>
              <w:spacing w:line="256" w:lineRule="auto"/>
              <w:ind w:left="2"/>
              <w:jc w:val="center"/>
              <w:rPr>
                <w:rFonts w:ascii="Times New Roman" w:hAnsi="Times New Roman"/>
                <w:szCs w:val="24"/>
              </w:rPr>
            </w:pPr>
            <w:r w:rsidRPr="00420AFC">
              <w:rPr>
                <w:rFonts w:ascii="Times New Roman" w:hAnsi="Times New Roman"/>
                <w:szCs w:val="24"/>
              </w:rPr>
              <w:t>46</w:t>
            </w:r>
          </w:p>
        </w:tc>
        <w:tc>
          <w:tcPr>
            <w:tcW w:w="938" w:type="pct"/>
            <w:tcBorders>
              <w:top w:val="single" w:sz="2" w:space="0" w:color="000000"/>
              <w:left w:val="single" w:sz="2" w:space="0" w:color="000000"/>
              <w:bottom w:val="single" w:sz="2" w:space="0" w:color="000000"/>
              <w:right w:val="single" w:sz="2" w:space="0" w:color="000000"/>
            </w:tcBorders>
          </w:tcPr>
          <w:p w14:paraId="616D9091" w14:textId="7F9687FF" w:rsidR="002F6DCD" w:rsidRPr="00420AFC" w:rsidRDefault="00F77C43" w:rsidP="002F6DCD">
            <w:pPr>
              <w:spacing w:line="256" w:lineRule="auto"/>
              <w:ind w:left="2"/>
              <w:jc w:val="center"/>
              <w:rPr>
                <w:rFonts w:ascii="Times New Roman" w:hAnsi="Times New Roman"/>
                <w:szCs w:val="24"/>
              </w:rPr>
            </w:pPr>
            <w:r>
              <w:rPr>
                <w:rFonts w:ascii="Times New Roman" w:hAnsi="Times New Roman"/>
                <w:szCs w:val="24"/>
              </w:rPr>
              <w:t>0</w:t>
            </w:r>
          </w:p>
        </w:tc>
        <w:tc>
          <w:tcPr>
            <w:tcW w:w="769" w:type="pct"/>
            <w:tcBorders>
              <w:top w:val="single" w:sz="2" w:space="0" w:color="000000"/>
              <w:left w:val="single" w:sz="2" w:space="0" w:color="000000"/>
              <w:bottom w:val="single" w:sz="2" w:space="0" w:color="000000"/>
              <w:right w:val="single" w:sz="2" w:space="0" w:color="000000"/>
            </w:tcBorders>
          </w:tcPr>
          <w:p w14:paraId="434FF560" w14:textId="0471920D" w:rsidR="002F6DCD" w:rsidRPr="00420AFC" w:rsidRDefault="00CB51E6" w:rsidP="002F6DCD">
            <w:pPr>
              <w:spacing w:line="256" w:lineRule="auto"/>
              <w:ind w:left="1"/>
              <w:jc w:val="center"/>
              <w:rPr>
                <w:rFonts w:ascii="Times New Roman" w:hAnsi="Times New Roman"/>
                <w:szCs w:val="24"/>
              </w:rPr>
            </w:pPr>
            <w:r>
              <w:rPr>
                <w:rFonts w:ascii="Times New Roman" w:hAnsi="Times New Roman"/>
                <w:szCs w:val="24"/>
              </w:rPr>
              <w:t>0</w:t>
            </w:r>
          </w:p>
        </w:tc>
      </w:tr>
      <w:tr w:rsidR="00420AFC" w:rsidRPr="00420AFC" w14:paraId="00224FF4" w14:textId="77777777" w:rsidTr="00255122">
        <w:trPr>
          <w:trHeight w:val="40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BDD6EE" w:themeFill="accent1" w:themeFillTint="66"/>
            <w:hideMark/>
          </w:tcPr>
          <w:p w14:paraId="29A37DEA" w14:textId="77777777" w:rsidR="00420AFC" w:rsidRPr="00420AFC" w:rsidRDefault="00420AFC" w:rsidP="00420AFC">
            <w:pPr>
              <w:spacing w:line="256" w:lineRule="auto"/>
              <w:ind w:left="278"/>
              <w:jc w:val="center"/>
              <w:rPr>
                <w:rFonts w:ascii="Times New Roman" w:hAnsi="Times New Roman"/>
                <w:color w:val="000000"/>
                <w:szCs w:val="24"/>
              </w:rPr>
            </w:pPr>
            <w:r w:rsidRPr="00420AFC">
              <w:rPr>
                <w:rFonts w:ascii="Times New Roman" w:eastAsia="Calibri" w:hAnsi="Times New Roman"/>
                <w:b/>
                <w:color w:val="000000"/>
                <w:szCs w:val="24"/>
              </w:rPr>
              <w:t>Hedefe İlişkin Değerlendirmeler</w:t>
            </w:r>
            <w:r w:rsidRPr="00420AFC">
              <w:rPr>
                <w:rFonts w:ascii="Times New Roman" w:eastAsia="Calibri" w:hAnsi="Times New Roman"/>
                <w:b/>
                <w:color w:val="000000"/>
                <w:szCs w:val="24"/>
                <w:vertAlign w:val="superscript"/>
              </w:rPr>
              <w:t>**</w:t>
            </w:r>
          </w:p>
        </w:tc>
      </w:tr>
      <w:tr w:rsidR="00420AFC" w:rsidRPr="00420AFC" w14:paraId="2E4914F1" w14:textId="77777777" w:rsidTr="00B111E6">
        <w:trPr>
          <w:trHeight w:val="1029"/>
        </w:trPr>
        <w:tc>
          <w:tcPr>
            <w:tcW w:w="5000" w:type="pct"/>
            <w:gridSpan w:val="6"/>
            <w:tcBorders>
              <w:top w:val="single" w:sz="2" w:space="0" w:color="000000"/>
              <w:left w:val="single" w:sz="2" w:space="0" w:color="000000"/>
              <w:bottom w:val="single" w:sz="2" w:space="0" w:color="000000"/>
              <w:right w:val="single" w:sz="4" w:space="0" w:color="000000"/>
            </w:tcBorders>
            <w:vAlign w:val="center"/>
          </w:tcPr>
          <w:p w14:paraId="3F62043B" w14:textId="77777777" w:rsidR="00420AFC" w:rsidRPr="00775303" w:rsidRDefault="00420AFC" w:rsidP="00420AFC">
            <w:pPr>
              <w:spacing w:line="256" w:lineRule="auto"/>
              <w:rPr>
                <w:rFonts w:ascii="Times New Roman" w:hAnsi="Times New Roman"/>
                <w:sz w:val="18"/>
                <w:szCs w:val="18"/>
              </w:rPr>
            </w:pPr>
            <w:r w:rsidRPr="00775303">
              <w:rPr>
                <w:rFonts w:ascii="Times New Roman" w:hAnsi="Times New Roman"/>
                <w:sz w:val="18"/>
                <w:szCs w:val="18"/>
              </w:rPr>
              <w:t>PG- 5.3.4 haricinde hedeflenen değerlere ulaşılmıştır. Fakültemiz bünyesindeki öğrenci topluluk faaliyetleri arasında lise bilgilendirme toplantıları yer almaktadır. Ancak son planlama döneminde, Liseler için tanıtım faaliyetleri fakültemizde gerçekleştirilmektedir.</w:t>
            </w:r>
          </w:p>
        </w:tc>
      </w:tr>
    </w:tbl>
    <w:p w14:paraId="31B78921" w14:textId="77777777" w:rsidR="00420AFC" w:rsidRDefault="00420AFC"/>
    <w:p w14:paraId="23076426" w14:textId="10EEB41E" w:rsidR="00B111E6" w:rsidRDefault="00B111E6" w:rsidP="00F57E02"/>
    <w:p w14:paraId="30808BA9" w14:textId="4E7AA50A" w:rsidR="00187103" w:rsidRDefault="00187103" w:rsidP="00F57E02"/>
    <w:p w14:paraId="521A57E2" w14:textId="57AA5E7A" w:rsidR="00187103" w:rsidRDefault="00187103" w:rsidP="00F57E02"/>
    <w:p w14:paraId="3DF7654F" w14:textId="56F64C42" w:rsidR="00187103" w:rsidRDefault="00187103" w:rsidP="00F57E02"/>
    <w:p w14:paraId="41D86189" w14:textId="25228B47" w:rsidR="00187103" w:rsidRDefault="00187103" w:rsidP="00F57E02"/>
    <w:p w14:paraId="3945F9B6" w14:textId="4C898991" w:rsidR="00187103" w:rsidRDefault="00187103" w:rsidP="00F57E02"/>
    <w:p w14:paraId="536F6055" w14:textId="72CF82DB" w:rsidR="00187103" w:rsidRDefault="00187103" w:rsidP="00F57E02"/>
    <w:p w14:paraId="1DDBED91" w14:textId="19359DA2" w:rsidR="00187103" w:rsidRDefault="00187103" w:rsidP="00F57E02"/>
    <w:p w14:paraId="38ED0E0B" w14:textId="77777777" w:rsidR="00187103" w:rsidRDefault="00187103" w:rsidP="00F57E02"/>
    <w:p w14:paraId="346E5A4D" w14:textId="77777777" w:rsidR="00B111E6" w:rsidRPr="00E00247" w:rsidRDefault="00B111E6" w:rsidP="00F57E02"/>
    <w:p w14:paraId="7A993EAB" w14:textId="77777777" w:rsidR="009056EB" w:rsidRPr="00E00247" w:rsidRDefault="009056EB" w:rsidP="009056EB">
      <w:pPr>
        <w:jc w:val="both"/>
        <w:rPr>
          <w:iCs/>
          <w:color w:val="000000"/>
          <w:szCs w:val="24"/>
        </w:rPr>
      </w:pPr>
    </w:p>
    <w:p w14:paraId="229EF0F3" w14:textId="3947948D" w:rsidR="00F74F9A" w:rsidRPr="00D865C9" w:rsidRDefault="009056EB" w:rsidP="00D865C9">
      <w:pPr>
        <w:pStyle w:val="Balk3"/>
        <w:spacing w:before="0" w:after="120"/>
        <w:rPr>
          <w:rStyle w:val="Gl"/>
          <w:rFonts w:ascii="Times New Roman" w:hAnsi="Times New Roman" w:cs="Times New Roman"/>
          <w:b/>
          <w:bCs w:val="0"/>
        </w:rPr>
      </w:pPr>
      <w:bookmarkStart w:id="62" w:name="_Toc156833171"/>
      <w:r w:rsidRPr="00E00247">
        <w:rPr>
          <w:rFonts w:ascii="Times New Roman" w:hAnsi="Times New Roman" w:cs="Times New Roman"/>
        </w:rPr>
        <w:lastRenderedPageBreak/>
        <w:t>3.2.5. Performans Bilgi Sisteminin Değerlendirilmesi</w:t>
      </w:r>
      <w:bookmarkEnd w:id="62"/>
      <w:r w:rsidRPr="00E00247">
        <w:rPr>
          <w:rFonts w:ascii="Times New Roman" w:hAnsi="Times New Roman" w:cs="Times New Roman"/>
        </w:rPr>
        <w:t xml:space="preserve"> </w:t>
      </w:r>
    </w:p>
    <w:p w14:paraId="2BB4196D" w14:textId="027E43C7" w:rsidR="00760932" w:rsidRDefault="00FE4239" w:rsidP="00D865C9">
      <w:pPr>
        <w:pStyle w:val="Balk3"/>
        <w:spacing w:before="0" w:after="0"/>
        <w:rPr>
          <w:rFonts w:ascii="Times New Roman" w:hAnsi="Times New Roman" w:cs="Times New Roman"/>
        </w:rPr>
      </w:pPr>
      <w:bookmarkStart w:id="63" w:name="_Toc156833172"/>
      <w:r w:rsidRPr="00E00247">
        <w:rPr>
          <w:rFonts w:ascii="Times New Roman" w:hAnsi="Times New Roman" w:cs="Times New Roman"/>
        </w:rPr>
        <w:t>3.2.</w:t>
      </w:r>
      <w:r w:rsidR="00F74F9A" w:rsidRPr="00E00247">
        <w:rPr>
          <w:rFonts w:ascii="Times New Roman" w:hAnsi="Times New Roman" w:cs="Times New Roman"/>
        </w:rPr>
        <w:t>6</w:t>
      </w:r>
      <w:r w:rsidRPr="00E00247">
        <w:rPr>
          <w:rFonts w:ascii="Times New Roman" w:hAnsi="Times New Roman" w:cs="Times New Roman"/>
        </w:rPr>
        <w:t xml:space="preserve">. </w:t>
      </w:r>
      <w:r w:rsidR="0078618A" w:rsidRPr="00E00247">
        <w:rPr>
          <w:rFonts w:ascii="Times New Roman" w:hAnsi="Times New Roman" w:cs="Times New Roman"/>
        </w:rPr>
        <w:t>Diğer Hususlar</w:t>
      </w:r>
      <w:bookmarkStart w:id="64" w:name="_Toc158804408"/>
      <w:bookmarkEnd w:id="63"/>
    </w:p>
    <w:p w14:paraId="40FAD307" w14:textId="77777777" w:rsidR="00D865C9" w:rsidRPr="00D865C9" w:rsidRDefault="00D865C9" w:rsidP="00D865C9"/>
    <w:p w14:paraId="37403620" w14:textId="4DE5F3AD" w:rsidR="0078618A" w:rsidRPr="00E00247" w:rsidRDefault="00342504" w:rsidP="00D865C9">
      <w:pPr>
        <w:pStyle w:val="Balk1"/>
        <w:keepLines/>
        <w:numPr>
          <w:ilvl w:val="0"/>
          <w:numId w:val="4"/>
        </w:numPr>
        <w:spacing w:before="0" w:after="0"/>
        <w:ind w:left="0" w:firstLine="284"/>
        <w:jc w:val="both"/>
        <w:rPr>
          <w:rFonts w:eastAsiaTheme="majorEastAsia"/>
          <w:bCs/>
          <w:color w:val="auto"/>
          <w:sz w:val="24"/>
          <w:lang w:eastAsia="en-US"/>
        </w:rPr>
      </w:pPr>
      <w:r w:rsidRPr="00E00247">
        <w:rPr>
          <w:rFonts w:eastAsiaTheme="majorEastAsia"/>
          <w:bCs/>
          <w:color w:val="auto"/>
          <w:sz w:val="24"/>
          <w:lang w:eastAsia="en-US"/>
        </w:rPr>
        <w:t xml:space="preserve"> </w:t>
      </w:r>
      <w:bookmarkStart w:id="65" w:name="_Toc156833173"/>
      <w:r w:rsidR="0078618A" w:rsidRPr="00E00247">
        <w:rPr>
          <w:rFonts w:eastAsiaTheme="majorEastAsia"/>
          <w:bCs/>
          <w:color w:val="auto"/>
          <w:sz w:val="24"/>
          <w:lang w:eastAsia="en-US"/>
        </w:rPr>
        <w:t>KURUMSAL KABİLİYET ve KAPASİTENİN DEĞERLENDİRİLMESİ</w:t>
      </w:r>
      <w:bookmarkEnd w:id="64"/>
      <w:bookmarkEnd w:id="65"/>
    </w:p>
    <w:p w14:paraId="2503BB19" w14:textId="77777777" w:rsidR="00DA06EC" w:rsidRPr="00783110" w:rsidRDefault="00DA06EC" w:rsidP="00D865C9">
      <w:pPr>
        <w:spacing w:before="120" w:after="120" w:line="360" w:lineRule="auto"/>
        <w:ind w:firstLine="357"/>
        <w:jc w:val="both"/>
        <w:rPr>
          <w:color w:val="000000"/>
          <w:szCs w:val="24"/>
        </w:rPr>
      </w:pPr>
      <w:bookmarkStart w:id="66" w:name="_Toc158804409"/>
      <w:r w:rsidRPr="00783110">
        <w:rPr>
          <w:color w:val="000000"/>
          <w:szCs w:val="24"/>
        </w:rPr>
        <w:t>Bu bölümde idarelerin, teşkilat yapısı, organizasyon yeteneği, teknolojik kapasite unsurları açısından içsel durum değerlendirmesi sonuçlarına ve yıl içinde tespit edilen üstün ve zayıf yönlere yer verilmiştir.</w:t>
      </w:r>
    </w:p>
    <w:p w14:paraId="52463B0F" w14:textId="7E84EAA7" w:rsidR="0078618A" w:rsidRPr="00E00247" w:rsidRDefault="00C450AF" w:rsidP="00F57E02">
      <w:pPr>
        <w:pStyle w:val="Balk2"/>
        <w:spacing w:before="0"/>
        <w:rPr>
          <w:rFonts w:ascii="Times New Roman" w:hAnsi="Times New Roman" w:cs="Times New Roman"/>
          <w:i w:val="0"/>
          <w:iCs/>
          <w:u w:val="none"/>
        </w:rPr>
      </w:pPr>
      <w:bookmarkStart w:id="67" w:name="_Toc156833174"/>
      <w:r w:rsidRPr="00E00247">
        <w:rPr>
          <w:rFonts w:ascii="Times New Roman" w:hAnsi="Times New Roman" w:cs="Times New Roman"/>
          <w:i w:val="0"/>
          <w:iCs/>
          <w:u w:val="none"/>
        </w:rPr>
        <w:t>4.1. ÜSTÜNLÜKLER</w:t>
      </w:r>
      <w:bookmarkEnd w:id="66"/>
      <w:bookmarkEnd w:id="67"/>
      <w:r w:rsidRPr="00E00247">
        <w:rPr>
          <w:rFonts w:ascii="Times New Roman" w:hAnsi="Times New Roman" w:cs="Times New Roman"/>
          <w:i w:val="0"/>
          <w:iCs/>
          <w:u w:val="none"/>
        </w:rPr>
        <w:t xml:space="preserve"> </w:t>
      </w:r>
    </w:p>
    <w:p w14:paraId="06D58E1C" w14:textId="77777777" w:rsidR="00DA06EC" w:rsidRPr="00F34649" w:rsidRDefault="00DA06EC" w:rsidP="00DA06EC">
      <w:pPr>
        <w:spacing w:line="360" w:lineRule="auto"/>
        <w:ind w:firstLine="357"/>
        <w:jc w:val="both"/>
        <w:rPr>
          <w:szCs w:val="24"/>
        </w:rPr>
      </w:pPr>
      <w:r w:rsidRPr="00F34649">
        <w:rPr>
          <w:szCs w:val="24"/>
        </w:rPr>
        <w:t xml:space="preserve">Bu Faaliyet Raporunun ilgili başlıklarında da verildiği gibi, </w:t>
      </w:r>
    </w:p>
    <w:p w14:paraId="49B975F4"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 xml:space="preserve">Bölümlerimizde çok sayıda nitelikli öğretim üyesi ve elemanları bulunmaktadır. </w:t>
      </w:r>
    </w:p>
    <w:p w14:paraId="6AEEEACE"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Fakültemiz YÖK Öncelikli Alanlara katkı sağlayan programlara sahiptir.</w:t>
      </w:r>
    </w:p>
    <w:p w14:paraId="6AB2C084"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Fakültemiz Aselsan Akademi Programında 3 programa (Makine Müh, Bilgisayar Müh ve Elektrik Elektronik) sahiptir.</w:t>
      </w:r>
    </w:p>
    <w:p w14:paraId="66908681"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Mezunlarımız Ülkemizin ihtiyaç duyduğu kritik alanlarda ve özellikle savunma sanayiinde yoğun olarak çalışmaktadırlar.</w:t>
      </w:r>
    </w:p>
    <w:p w14:paraId="5184FB0C"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Savunma sanayii şirketlerinde tüm programlarımızdan çok sayıda 3 ve 4 sınıftaki öğrenciler kısmı zamanlı olarak çalışmaktadır.</w:t>
      </w:r>
    </w:p>
    <w:p w14:paraId="759FE2AF"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Fakültemiz, eğitim-öğretim kalitesi açısından URAP sıralamasında ülkemizde 4. sırada yer almıştır.</w:t>
      </w:r>
    </w:p>
    <w:p w14:paraId="11C83FEC" w14:textId="77777777" w:rsidR="00DA06EC" w:rsidRPr="00F34649" w:rsidRDefault="00DA06EC" w:rsidP="00DA06EC">
      <w:pPr>
        <w:numPr>
          <w:ilvl w:val="0"/>
          <w:numId w:val="13"/>
        </w:numPr>
        <w:tabs>
          <w:tab w:val="left" w:pos="708"/>
          <w:tab w:val="left" w:pos="2340"/>
        </w:tabs>
        <w:spacing w:line="360" w:lineRule="auto"/>
        <w:jc w:val="both"/>
        <w:rPr>
          <w:szCs w:val="24"/>
        </w:rPr>
      </w:pPr>
      <w:r w:rsidRPr="00F34649">
        <w:rPr>
          <w:szCs w:val="24"/>
        </w:rPr>
        <w:t>Gazi Üniversitesinin araştırma üniversitesi olmasında Fakültemizin Bilimsel faaliyetlerinin niteliği önemli bir yer tutmaktadır. (Araştırma ve Geliştirme)</w:t>
      </w:r>
    </w:p>
    <w:p w14:paraId="4A490D63" w14:textId="5F5F3D9E" w:rsidR="00DA06EC" w:rsidRPr="00F34649" w:rsidRDefault="00DA06EC" w:rsidP="00DA06EC">
      <w:pPr>
        <w:numPr>
          <w:ilvl w:val="0"/>
          <w:numId w:val="33"/>
        </w:numPr>
        <w:tabs>
          <w:tab w:val="left" w:pos="708"/>
          <w:tab w:val="left" w:pos="2340"/>
        </w:tabs>
        <w:spacing w:line="360" w:lineRule="auto"/>
        <w:jc w:val="both"/>
        <w:rPr>
          <w:iCs/>
          <w:szCs w:val="24"/>
        </w:rPr>
      </w:pPr>
      <w:r w:rsidRPr="00F34649">
        <w:rPr>
          <w:iCs/>
          <w:szCs w:val="24"/>
        </w:rPr>
        <w:t xml:space="preserve">Fakültemizdeki </w:t>
      </w:r>
      <w:r w:rsidR="00CF0EA9" w:rsidRPr="00F34649">
        <w:rPr>
          <w:iCs/>
          <w:szCs w:val="24"/>
        </w:rPr>
        <w:t>8</w:t>
      </w:r>
      <w:r w:rsidRPr="00F34649">
        <w:rPr>
          <w:iCs/>
          <w:szCs w:val="24"/>
        </w:rPr>
        <w:t xml:space="preserve"> program </w:t>
      </w:r>
      <w:r w:rsidRPr="00F34649">
        <w:rPr>
          <w:szCs w:val="24"/>
        </w:rPr>
        <w:t>MÜDEK tarafından akredite</w:t>
      </w:r>
      <w:r w:rsidRPr="00F34649">
        <w:rPr>
          <w:iCs/>
          <w:szCs w:val="24"/>
        </w:rPr>
        <w:t xml:space="preserve"> edilmiştir. </w:t>
      </w:r>
      <w:r w:rsidR="00CF0EA9" w:rsidRPr="00F34649">
        <w:rPr>
          <w:iCs/>
          <w:szCs w:val="24"/>
        </w:rPr>
        <w:t>Kalan 3 program ise başvurularını yapmış ve değerlendirme aşamasındadır</w:t>
      </w:r>
    </w:p>
    <w:p w14:paraId="6F9361D5" w14:textId="77777777" w:rsidR="00DA06EC" w:rsidRPr="00F34649" w:rsidRDefault="00DA06EC" w:rsidP="00DA06EC">
      <w:pPr>
        <w:numPr>
          <w:ilvl w:val="0"/>
          <w:numId w:val="33"/>
        </w:numPr>
        <w:tabs>
          <w:tab w:val="left" w:pos="708"/>
          <w:tab w:val="left" w:pos="2340"/>
        </w:tabs>
        <w:spacing w:line="360" w:lineRule="auto"/>
        <w:jc w:val="both"/>
        <w:rPr>
          <w:iCs/>
          <w:szCs w:val="24"/>
        </w:rPr>
      </w:pPr>
      <w:r w:rsidRPr="00F34649">
        <w:rPr>
          <w:iCs/>
          <w:szCs w:val="24"/>
        </w:rPr>
        <w:t xml:space="preserve">Fakültemizde toplumun her kesimine hizmet etmeyi amaçlayan üniversite yaklaşımını benimsenmiştir. </w:t>
      </w:r>
    </w:p>
    <w:p w14:paraId="041D248A" w14:textId="77777777" w:rsidR="00DA06EC" w:rsidRPr="00F34649" w:rsidRDefault="00DA06EC" w:rsidP="00DA06EC">
      <w:pPr>
        <w:numPr>
          <w:ilvl w:val="0"/>
          <w:numId w:val="33"/>
        </w:numPr>
        <w:tabs>
          <w:tab w:val="left" w:pos="708"/>
          <w:tab w:val="left" w:pos="2340"/>
        </w:tabs>
        <w:spacing w:line="360" w:lineRule="auto"/>
        <w:jc w:val="both"/>
        <w:rPr>
          <w:iCs/>
          <w:szCs w:val="24"/>
        </w:rPr>
      </w:pPr>
      <w:r w:rsidRPr="00F34649">
        <w:rPr>
          <w:iCs/>
          <w:szCs w:val="24"/>
        </w:rPr>
        <w:t>Öğrenci katılımlı yönetim anlayışı tüm bölümlerimizde ve dekanlığımızda benimsenmiştir.</w:t>
      </w:r>
    </w:p>
    <w:p w14:paraId="4C6F1D18" w14:textId="77777777" w:rsidR="00903927" w:rsidRPr="00E00247" w:rsidRDefault="00903927" w:rsidP="00F57E02"/>
    <w:p w14:paraId="426959C2" w14:textId="4D90889A" w:rsidR="0078618A" w:rsidRPr="00E00247" w:rsidRDefault="00C450AF" w:rsidP="00F57E02">
      <w:pPr>
        <w:pStyle w:val="Balk2"/>
        <w:spacing w:before="0"/>
        <w:rPr>
          <w:rFonts w:ascii="Times New Roman" w:hAnsi="Times New Roman" w:cs="Times New Roman"/>
          <w:i w:val="0"/>
          <w:iCs/>
          <w:u w:val="none"/>
        </w:rPr>
      </w:pPr>
      <w:bookmarkStart w:id="68" w:name="_Toc158804410"/>
      <w:bookmarkStart w:id="69" w:name="_Toc156833175"/>
      <w:r w:rsidRPr="00E00247">
        <w:rPr>
          <w:rFonts w:ascii="Times New Roman" w:hAnsi="Times New Roman" w:cs="Times New Roman"/>
          <w:i w:val="0"/>
          <w:iCs/>
          <w:u w:val="none"/>
        </w:rPr>
        <w:t>4.2. ZAYIFLIKLAR</w:t>
      </w:r>
      <w:bookmarkEnd w:id="68"/>
      <w:bookmarkEnd w:id="69"/>
    </w:p>
    <w:p w14:paraId="0C63BF83" w14:textId="77777777" w:rsidR="00DA06EC" w:rsidRPr="00783110" w:rsidRDefault="00DA06EC" w:rsidP="00DA06EC">
      <w:pPr>
        <w:spacing w:line="360" w:lineRule="auto"/>
        <w:ind w:firstLine="360"/>
        <w:jc w:val="both"/>
        <w:rPr>
          <w:color w:val="000000"/>
          <w:szCs w:val="24"/>
        </w:rPr>
      </w:pPr>
      <w:bookmarkStart w:id="70" w:name="_Toc158804411"/>
      <w:r w:rsidRPr="00783110">
        <w:rPr>
          <w:color w:val="000000"/>
          <w:szCs w:val="24"/>
        </w:rPr>
        <w:t>Fakültemizde iyileştirmeye açık alanlar ve yönler ise;</w:t>
      </w:r>
    </w:p>
    <w:p w14:paraId="69B6C7E0" w14:textId="77777777" w:rsidR="00DA06EC" w:rsidRPr="00783110" w:rsidRDefault="00DA06EC" w:rsidP="00DA06EC">
      <w:pPr>
        <w:numPr>
          <w:ilvl w:val="0"/>
          <w:numId w:val="34"/>
        </w:numPr>
        <w:spacing w:line="360" w:lineRule="auto"/>
        <w:jc w:val="both"/>
        <w:rPr>
          <w:color w:val="000000"/>
          <w:szCs w:val="24"/>
        </w:rPr>
      </w:pPr>
      <w:r w:rsidRPr="00783110">
        <w:rPr>
          <w:color w:val="000000"/>
          <w:szCs w:val="24"/>
        </w:rPr>
        <w:t>Değişime açık olunması (</w:t>
      </w:r>
      <w:r w:rsidRPr="00783110">
        <w:rPr>
          <w:i/>
          <w:iCs/>
          <w:color w:val="000000"/>
          <w:szCs w:val="24"/>
        </w:rPr>
        <w:t>Yönetim Sistemi</w:t>
      </w:r>
      <w:r w:rsidRPr="00783110">
        <w:rPr>
          <w:color w:val="000000"/>
          <w:szCs w:val="24"/>
        </w:rPr>
        <w:t>)</w:t>
      </w:r>
    </w:p>
    <w:p w14:paraId="241EBA90" w14:textId="77777777" w:rsidR="00DA06EC" w:rsidRPr="00783110" w:rsidRDefault="00DA06EC" w:rsidP="00DA06EC">
      <w:pPr>
        <w:numPr>
          <w:ilvl w:val="0"/>
          <w:numId w:val="34"/>
        </w:numPr>
        <w:spacing w:line="360" w:lineRule="auto"/>
        <w:jc w:val="both"/>
        <w:rPr>
          <w:color w:val="000000"/>
          <w:szCs w:val="24"/>
        </w:rPr>
      </w:pPr>
      <w:r w:rsidRPr="00783110">
        <w:rPr>
          <w:color w:val="000000"/>
          <w:szCs w:val="24"/>
        </w:rPr>
        <w:t xml:space="preserve">Fiziki, sosyal, kültürel ve sportif imkânların geliştirilmesi </w:t>
      </w:r>
    </w:p>
    <w:p w14:paraId="49E7E627" w14:textId="77777777" w:rsidR="00DA06EC" w:rsidRPr="00783110" w:rsidRDefault="00DA06EC" w:rsidP="00DA06EC">
      <w:pPr>
        <w:numPr>
          <w:ilvl w:val="0"/>
          <w:numId w:val="34"/>
        </w:numPr>
        <w:spacing w:line="360" w:lineRule="auto"/>
        <w:jc w:val="both"/>
        <w:rPr>
          <w:color w:val="000000"/>
          <w:szCs w:val="24"/>
        </w:rPr>
      </w:pPr>
      <w:r w:rsidRPr="00783110">
        <w:rPr>
          <w:color w:val="000000"/>
          <w:szCs w:val="24"/>
        </w:rPr>
        <w:t>Mali imkânların arttırılması gerekmektedir. (</w:t>
      </w:r>
      <w:r w:rsidRPr="00783110">
        <w:rPr>
          <w:i/>
          <w:iCs/>
          <w:color w:val="000000"/>
          <w:szCs w:val="24"/>
        </w:rPr>
        <w:t>Eğitim ve Öğretim</w:t>
      </w:r>
      <w:r w:rsidRPr="00783110">
        <w:rPr>
          <w:color w:val="000000"/>
          <w:szCs w:val="24"/>
        </w:rPr>
        <w:t xml:space="preserve">; </w:t>
      </w:r>
      <w:r w:rsidRPr="00783110">
        <w:rPr>
          <w:i/>
          <w:iCs/>
          <w:color w:val="000000"/>
          <w:szCs w:val="24"/>
        </w:rPr>
        <w:t>Araştırma ve Geliştirme</w:t>
      </w:r>
      <w:r w:rsidRPr="00783110">
        <w:rPr>
          <w:color w:val="000000"/>
          <w:szCs w:val="24"/>
        </w:rPr>
        <w:t xml:space="preserve">; </w:t>
      </w:r>
      <w:r w:rsidRPr="00783110">
        <w:rPr>
          <w:i/>
          <w:iCs/>
          <w:color w:val="000000"/>
          <w:szCs w:val="24"/>
        </w:rPr>
        <w:t>Yönetim Sistemi</w:t>
      </w:r>
      <w:r w:rsidRPr="00783110">
        <w:rPr>
          <w:color w:val="000000"/>
          <w:szCs w:val="24"/>
        </w:rPr>
        <w:t>)</w:t>
      </w:r>
    </w:p>
    <w:p w14:paraId="607536B7" w14:textId="77777777" w:rsidR="00DA06EC" w:rsidRPr="00783110" w:rsidRDefault="00DA06EC" w:rsidP="00DA06EC">
      <w:pPr>
        <w:numPr>
          <w:ilvl w:val="0"/>
          <w:numId w:val="34"/>
        </w:numPr>
        <w:spacing w:line="360" w:lineRule="auto"/>
        <w:jc w:val="both"/>
        <w:rPr>
          <w:color w:val="000000"/>
          <w:szCs w:val="24"/>
        </w:rPr>
      </w:pPr>
      <w:r w:rsidRPr="00783110">
        <w:rPr>
          <w:color w:val="000000"/>
          <w:szCs w:val="24"/>
        </w:rPr>
        <w:t>Uluslararası işbirliği ve projelerinin istenen düzeye çıkarılması (</w:t>
      </w:r>
      <w:r w:rsidRPr="00783110">
        <w:rPr>
          <w:i/>
          <w:iCs/>
          <w:color w:val="000000"/>
          <w:szCs w:val="24"/>
        </w:rPr>
        <w:t>Eğitim ve Öğretim</w:t>
      </w:r>
      <w:r w:rsidRPr="00783110">
        <w:rPr>
          <w:color w:val="000000"/>
          <w:szCs w:val="24"/>
        </w:rPr>
        <w:t xml:space="preserve">; </w:t>
      </w:r>
      <w:r w:rsidRPr="00783110">
        <w:rPr>
          <w:i/>
          <w:iCs/>
          <w:color w:val="000000"/>
          <w:szCs w:val="24"/>
        </w:rPr>
        <w:t>Araştırma ve Geliştirme</w:t>
      </w:r>
      <w:r w:rsidRPr="00783110">
        <w:rPr>
          <w:color w:val="000000"/>
          <w:szCs w:val="24"/>
        </w:rPr>
        <w:t>)</w:t>
      </w:r>
    </w:p>
    <w:p w14:paraId="0BC0EE70" w14:textId="77777777" w:rsidR="00DA06EC" w:rsidRPr="00783110" w:rsidRDefault="00DA06EC" w:rsidP="00DA06EC">
      <w:pPr>
        <w:numPr>
          <w:ilvl w:val="0"/>
          <w:numId w:val="34"/>
        </w:numPr>
        <w:spacing w:line="360" w:lineRule="auto"/>
        <w:jc w:val="both"/>
        <w:rPr>
          <w:color w:val="000000"/>
          <w:szCs w:val="24"/>
        </w:rPr>
      </w:pPr>
      <w:r w:rsidRPr="00783110">
        <w:rPr>
          <w:color w:val="000000"/>
          <w:szCs w:val="24"/>
        </w:rPr>
        <w:lastRenderedPageBreak/>
        <w:t>Uluslararası değişim programlarına yabancı öğretim üyeleri ve öğrencilerin katılımının yeterli düzeye çıkarılmaya çalışılması (</w:t>
      </w:r>
      <w:r w:rsidRPr="00783110">
        <w:rPr>
          <w:i/>
          <w:iCs/>
          <w:color w:val="000000"/>
          <w:szCs w:val="24"/>
        </w:rPr>
        <w:t>Araştırma ve Geliştirme</w:t>
      </w:r>
      <w:r w:rsidRPr="00783110">
        <w:rPr>
          <w:color w:val="000000"/>
          <w:szCs w:val="24"/>
        </w:rPr>
        <w:t xml:space="preserve">) </w:t>
      </w:r>
    </w:p>
    <w:p w14:paraId="0387FE02" w14:textId="13C2446E" w:rsidR="00DA06EC" w:rsidRDefault="00DA06EC" w:rsidP="00DA06EC">
      <w:pPr>
        <w:numPr>
          <w:ilvl w:val="0"/>
          <w:numId w:val="34"/>
        </w:numPr>
        <w:spacing w:line="360" w:lineRule="auto"/>
        <w:jc w:val="both"/>
        <w:rPr>
          <w:color w:val="000000"/>
          <w:szCs w:val="24"/>
        </w:rPr>
      </w:pPr>
      <w:r w:rsidRPr="00783110">
        <w:rPr>
          <w:color w:val="000000"/>
          <w:szCs w:val="24"/>
        </w:rPr>
        <w:t>Fakültemiz Laboratuvar binasının uzun yıllardır hizmet vermesi sonucu yıpranması, tadilat ve yenileştirme çalışmasına ihtiyaç duyulması.</w:t>
      </w:r>
    </w:p>
    <w:p w14:paraId="1EC7E96F" w14:textId="77777777" w:rsidR="00D865C9" w:rsidRPr="00783110" w:rsidRDefault="00D865C9" w:rsidP="00D865C9">
      <w:pPr>
        <w:spacing w:line="360" w:lineRule="auto"/>
        <w:ind w:left="720"/>
        <w:jc w:val="both"/>
        <w:rPr>
          <w:color w:val="000000"/>
          <w:szCs w:val="24"/>
        </w:rPr>
      </w:pPr>
    </w:p>
    <w:p w14:paraId="484100C3" w14:textId="2CBAB77C" w:rsidR="00D21659" w:rsidRPr="00E00247" w:rsidRDefault="00C450AF" w:rsidP="00F57E02">
      <w:pPr>
        <w:pStyle w:val="Balk2"/>
        <w:spacing w:before="0"/>
        <w:rPr>
          <w:rFonts w:ascii="Times New Roman" w:hAnsi="Times New Roman" w:cs="Times New Roman"/>
          <w:i w:val="0"/>
          <w:iCs/>
          <w:u w:val="none"/>
        </w:rPr>
      </w:pPr>
      <w:bookmarkStart w:id="71" w:name="_Toc156833176"/>
      <w:r w:rsidRPr="00E00247">
        <w:rPr>
          <w:rFonts w:ascii="Times New Roman" w:hAnsi="Times New Roman" w:cs="Times New Roman"/>
          <w:i w:val="0"/>
          <w:iCs/>
          <w:u w:val="none"/>
        </w:rPr>
        <w:t>4.3. DEĞERLENDIRME</w:t>
      </w:r>
      <w:bookmarkStart w:id="72" w:name="_Toc158804412"/>
      <w:bookmarkEnd w:id="70"/>
      <w:bookmarkEnd w:id="71"/>
    </w:p>
    <w:p w14:paraId="20D12B3C" w14:textId="77777777" w:rsidR="00D865C9" w:rsidRPr="0033602D" w:rsidRDefault="00D865C9" w:rsidP="00D865C9">
      <w:pPr>
        <w:spacing w:line="360" w:lineRule="auto"/>
        <w:ind w:firstLine="709"/>
        <w:jc w:val="both"/>
      </w:pPr>
      <w:r>
        <w:t>Türkiye’de 2023 Kahramanmaraş Depremi’nin ardından bölgede yaşanan büyük tahribat, hayatın tüm yönlerini olduğu gibi eğitimi de etkilemiştir. Depremin ardından eğitime devam etme ihtiyacı ortaya çıkmış ve uzaktan eğitime geçilmiştir. 2023-2024 Güz döneminde tekrar yüz yüze eğitime geçilmiştir. YÖK’ün kararı üzerine Fakültemizde depremden etkilenen misafir öğrencileriniz eğitim almaktadır.</w:t>
      </w:r>
    </w:p>
    <w:p w14:paraId="13746987" w14:textId="77777777" w:rsidR="00D865C9" w:rsidRPr="001F5CBB" w:rsidRDefault="00D865C9" w:rsidP="00D865C9">
      <w:pPr>
        <w:spacing w:line="360" w:lineRule="auto"/>
        <w:ind w:firstLine="709"/>
        <w:jc w:val="both"/>
        <w:rPr>
          <w:szCs w:val="24"/>
        </w:rPr>
      </w:pPr>
      <w:r w:rsidRPr="001F5CBB">
        <w:rPr>
          <w:szCs w:val="24"/>
        </w:rPr>
        <w:t xml:space="preserve">2023 yılı mezuniyet töreni tüm bölümlerin ve ailelerin birlikte katılımıyla Fakültemiz bahçesinde (hergün iki bölüm olacak şekilde üç günde) gerçekleştirilmiştir. </w:t>
      </w:r>
    </w:p>
    <w:p w14:paraId="74011384" w14:textId="77777777" w:rsidR="00D865C9" w:rsidRPr="001F5CBB" w:rsidRDefault="00D865C9" w:rsidP="00D865C9">
      <w:pPr>
        <w:spacing w:line="360" w:lineRule="auto"/>
        <w:ind w:firstLine="709"/>
        <w:jc w:val="both"/>
        <w:rPr>
          <w:szCs w:val="24"/>
        </w:rPr>
      </w:pPr>
      <w:r w:rsidRPr="001F5CBB">
        <w:rPr>
          <w:szCs w:val="24"/>
        </w:rPr>
        <w:t>Fakültemizdeki öğrenci topluluk faaliyetleri ve sosyal etkinlikler gerçekleştirilmiştir.</w:t>
      </w:r>
    </w:p>
    <w:p w14:paraId="6856A6FC" w14:textId="77777777" w:rsidR="00D865C9" w:rsidRPr="001F5CBB" w:rsidRDefault="00D865C9" w:rsidP="00D865C9">
      <w:pPr>
        <w:spacing w:line="360" w:lineRule="auto"/>
        <w:ind w:firstLine="709"/>
        <w:jc w:val="both"/>
        <w:rPr>
          <w:szCs w:val="24"/>
        </w:rPr>
      </w:pPr>
      <w:r w:rsidRPr="001F5CBB">
        <w:rPr>
          <w:szCs w:val="24"/>
        </w:rPr>
        <w:t>Fakültemizde 2023 yılında gerçekleştirilen akademik, idari ve sosyal faaliyetler hakkında ayrıntılı bilgilere Birim İç Değerlendirme Raporundan ulaşılabilir.</w:t>
      </w:r>
    </w:p>
    <w:p w14:paraId="548E90EE" w14:textId="0D46992F" w:rsidR="00DA06EC" w:rsidRDefault="00DA06EC" w:rsidP="00DA06EC">
      <w:pPr>
        <w:spacing w:line="360" w:lineRule="auto"/>
        <w:ind w:firstLine="709"/>
        <w:jc w:val="both"/>
      </w:pPr>
      <w:r w:rsidRPr="00D865C9">
        <w:t>Fakültemiz akademik personelini ARGE projeleri yapmaya teşvik edici çalışmalar devam etmektedir. Altyapı ve binalarımızda (Laboratuvar, yemekhane, sınıflar vb. mekanlarda) iyileştirme çalışmaları gerçekleştirilmiştir. Faaliyetlere ilişkin detaylara Kamuoyuna açık olan 202</w:t>
      </w:r>
      <w:r w:rsidR="00D865C9" w:rsidRPr="00D865C9">
        <w:t>3</w:t>
      </w:r>
      <w:r w:rsidRPr="00D865C9">
        <w:t xml:space="preserve"> yılı Birim İç Değerlendirme Raporundan (BİDR) ulaşılabilir. </w:t>
      </w:r>
    </w:p>
    <w:p w14:paraId="686F5FFC" w14:textId="77777777" w:rsidR="00D865C9" w:rsidRPr="00D865C9" w:rsidRDefault="00D865C9" w:rsidP="00DA06EC">
      <w:pPr>
        <w:spacing w:line="360" w:lineRule="auto"/>
        <w:ind w:firstLine="709"/>
        <w:jc w:val="both"/>
      </w:pPr>
    </w:p>
    <w:p w14:paraId="7188F5D9" w14:textId="77777777" w:rsidR="0078618A" w:rsidRPr="00E00247" w:rsidRDefault="0078618A" w:rsidP="00D865C9">
      <w:pPr>
        <w:pStyle w:val="Balk1"/>
        <w:keepLines/>
        <w:numPr>
          <w:ilvl w:val="0"/>
          <w:numId w:val="4"/>
        </w:numPr>
        <w:spacing w:before="0" w:after="0"/>
        <w:ind w:left="0" w:firstLine="284"/>
        <w:jc w:val="left"/>
        <w:rPr>
          <w:rFonts w:eastAsiaTheme="majorEastAsia"/>
          <w:bCs/>
          <w:color w:val="auto"/>
          <w:sz w:val="24"/>
          <w:lang w:eastAsia="en-US"/>
        </w:rPr>
      </w:pPr>
      <w:bookmarkStart w:id="73" w:name="_Toc156833177"/>
      <w:r w:rsidRPr="00E00247">
        <w:rPr>
          <w:rFonts w:eastAsiaTheme="majorEastAsia"/>
          <w:bCs/>
          <w:color w:val="auto"/>
          <w:sz w:val="24"/>
          <w:lang w:eastAsia="en-US"/>
        </w:rPr>
        <w:t>ÖNERİ VE TEDBİRLER</w:t>
      </w:r>
      <w:bookmarkEnd w:id="72"/>
      <w:bookmarkEnd w:id="73"/>
    </w:p>
    <w:p w14:paraId="6801B438" w14:textId="77777777" w:rsidR="00DA06EC" w:rsidRPr="00783110" w:rsidRDefault="00DA06EC" w:rsidP="00DA06EC">
      <w:pPr>
        <w:spacing w:line="360" w:lineRule="auto"/>
        <w:jc w:val="both"/>
        <w:rPr>
          <w:szCs w:val="24"/>
          <w:lang w:eastAsia="tr-TR"/>
        </w:rPr>
      </w:pPr>
      <w:r w:rsidRPr="00783110">
        <w:rPr>
          <w:szCs w:val="24"/>
          <w:lang w:eastAsia="tr-TR"/>
        </w:rPr>
        <w:t xml:space="preserve">Güçlenerek faaliyetlerini sürdüren Fakültemiz; </w:t>
      </w:r>
    </w:p>
    <w:p w14:paraId="246BA8B4"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 xml:space="preserve">Kalite Komisyonu ile bu komisyonun hazırladığı Birim İçi Değerlendirme Raporlarında belirtilen hususlar dikkate alınarak gerekli çalışmaları yürütecektir. </w:t>
      </w:r>
    </w:p>
    <w:p w14:paraId="5133CB7E"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Gerek Fakülte Kurulu ve Fakülte Danışma Kurulu gerekse Dış Paydaş Danışma Kurulu gibi kurullarda alınan kararlar dikkate alınarak gerekli tedbirleri alacaktır.</w:t>
      </w:r>
    </w:p>
    <w:p w14:paraId="4B129343"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Üniversite Yönetimi ile alınan kararlar kapsamında gerekli iyileştirmeler yapılacaktır.</w:t>
      </w:r>
    </w:p>
    <w:p w14:paraId="22A86029"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 xml:space="preserve">Üniversite-sanayi işbirliği artırılacaktır. </w:t>
      </w:r>
    </w:p>
    <w:p w14:paraId="307DD12C"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Araştırma laboratuvar binasının başlanamayan yenilenme çalışmalarını başlatmak ve tamamlamak için çalışmalarını sürdürecektir.</w:t>
      </w:r>
    </w:p>
    <w:p w14:paraId="65CE5B60"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 xml:space="preserve">Eğitim-öğretim kalitesini artırmanın yanında nitelikli öğretim elemanı sayıları, yabancı öğrenci ve öğretim elemanı sayılarını da arttırmak için çalışacaktır. </w:t>
      </w:r>
    </w:p>
    <w:p w14:paraId="38945C46"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Eğitim-öğretim faaliyetleri ile araştırmada mükemmelliği sağlamak için daha çok çalışacaktır.</w:t>
      </w:r>
    </w:p>
    <w:p w14:paraId="2EA4C093"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lastRenderedPageBreak/>
        <w:t>MÜDEK Akreditasyon çalışmalarını her zaman olduğu gibi bundan sonraki süreçte de kararlılıkla devam ettirecektir.</w:t>
      </w:r>
    </w:p>
    <w:p w14:paraId="017C8466"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Ülkemizin ihtiyaç duyduğu öncelikli alanlarda çalışmalar yapılmasına katkılarını artırarak sürdürecektir.</w:t>
      </w:r>
    </w:p>
    <w:p w14:paraId="20EFEAFD"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Nitelikli mühendisler yetiştirmeye devam edecektir.</w:t>
      </w:r>
    </w:p>
    <w:p w14:paraId="2F16ACA7" w14:textId="77777777" w:rsidR="00DA06EC" w:rsidRPr="00783110" w:rsidRDefault="00DA06EC" w:rsidP="00DA06EC">
      <w:pPr>
        <w:pStyle w:val="ListeParagraf"/>
        <w:numPr>
          <w:ilvl w:val="0"/>
          <w:numId w:val="34"/>
        </w:numPr>
        <w:spacing w:line="360" w:lineRule="auto"/>
        <w:jc w:val="both"/>
        <w:rPr>
          <w:szCs w:val="24"/>
          <w:lang w:eastAsia="tr-TR"/>
        </w:rPr>
      </w:pPr>
      <w:r w:rsidRPr="00783110">
        <w:rPr>
          <w:szCs w:val="24"/>
          <w:lang w:eastAsia="tr-TR"/>
        </w:rPr>
        <w:t>Her zaman olduğu gibi bundan sonra da üstün görev anlayışıyla eğitim-öğretim faaliyetleri ile çalışmaları sürdürecektir.</w:t>
      </w:r>
    </w:p>
    <w:p w14:paraId="2E4C703C" w14:textId="2F25B4D9" w:rsidR="00D54B78" w:rsidRPr="00DA06EC" w:rsidRDefault="00D54B78" w:rsidP="00DA06EC">
      <w:pPr>
        <w:rPr>
          <w:szCs w:val="24"/>
          <w:lang w:eastAsia="tr-TR"/>
        </w:rPr>
      </w:pPr>
      <w:r w:rsidRPr="00E00247">
        <w:rPr>
          <w:b/>
          <w:i/>
          <w:iCs/>
          <w:szCs w:val="24"/>
        </w:rPr>
        <w:br w:type="page"/>
      </w:r>
    </w:p>
    <w:p w14:paraId="457A6A1D"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i/>
        </w:rPr>
      </w:pPr>
    </w:p>
    <w:p w14:paraId="0445BCD8"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r w:rsidRPr="00E00247">
        <w:rPr>
          <w:rFonts w:ascii="Times New Roman" w:hAnsi="Times New Roman" w:cs="Times New Roman"/>
          <w:b/>
          <w:bCs/>
        </w:rPr>
        <w:t>İÇ KONTROL GÜVENCE BEYANI</w:t>
      </w:r>
      <w:r w:rsidR="0026544A" w:rsidRPr="00E00247">
        <w:rPr>
          <w:rStyle w:val="DipnotBavurusu"/>
          <w:rFonts w:ascii="Times New Roman" w:hAnsi="Times New Roman" w:cs="Times New Roman"/>
          <w:b/>
          <w:bCs/>
        </w:rPr>
        <w:footnoteReference w:id="1"/>
      </w:r>
    </w:p>
    <w:p w14:paraId="026A69F0"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center"/>
        <w:rPr>
          <w:rFonts w:ascii="Times New Roman" w:hAnsi="Times New Roman" w:cs="Times New Roman"/>
          <w:b/>
          <w:bCs/>
        </w:rPr>
      </w:pPr>
    </w:p>
    <w:p w14:paraId="476EC9E5" w14:textId="77777777" w:rsidR="0026544A"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E00247">
        <w:rPr>
          <w:rFonts w:ascii="Times New Roman" w:hAnsi="Times New Roman" w:cs="Times New Roman"/>
        </w:rPr>
        <w:t xml:space="preserve">Harcama Yetkilisi olarak </w:t>
      </w:r>
      <w:r w:rsidR="0026544A" w:rsidRPr="00E00247">
        <w:rPr>
          <w:rFonts w:ascii="Times New Roman" w:hAnsi="Times New Roman" w:cs="Times New Roman"/>
        </w:rPr>
        <w:t>görev ve yetkilerim çerçevesinde;</w:t>
      </w:r>
    </w:p>
    <w:p w14:paraId="00442865" w14:textId="77777777" w:rsidR="0026544A" w:rsidRPr="00E00247" w:rsidRDefault="0026544A" w:rsidP="00F57E02">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E00247">
        <w:rPr>
          <w:rFonts w:ascii="Times New Roman" w:hAnsi="Times New Roman" w:cs="Times New Roman"/>
        </w:rPr>
        <w:t xml:space="preserve">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51CE58C6" w14:textId="77777777" w:rsidR="0026544A" w:rsidRPr="00E00247" w:rsidRDefault="0026544A" w:rsidP="00F57E02">
      <w:pPr>
        <w:pStyle w:val="NormalWeb"/>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rPr>
      </w:pPr>
      <w:r w:rsidRPr="00E00247">
        <w:rPr>
          <w:rFonts w:ascii="Times New Roman" w:hAnsi="Times New Roman" w:cs="Times New Roman"/>
        </w:rPr>
        <w:t>Bu güvence, harcama yetkilisi olarak sahip olduğum bilgi ve değerlendirmeler, yönetim bilgi sistemleri, iç kontrol sistemi değerlendirme raporları, izleme ve değerlendirme raporları ile de</w:t>
      </w:r>
      <w:r w:rsidR="00165268" w:rsidRPr="00E00247">
        <w:rPr>
          <w:rFonts w:ascii="Times New Roman" w:hAnsi="Times New Roman" w:cs="Times New Roman"/>
        </w:rPr>
        <w:t>netim raporlarına dayanmaktadır</w:t>
      </w:r>
      <w:r w:rsidR="00165268" w:rsidRPr="00E00247">
        <w:rPr>
          <w:rStyle w:val="DipnotBavurusu"/>
          <w:rFonts w:ascii="Times New Roman" w:hAnsi="Times New Roman" w:cs="Times New Roman"/>
        </w:rPr>
        <w:footnoteReference w:id="2"/>
      </w:r>
      <w:r w:rsidR="00165268" w:rsidRPr="00E00247">
        <w:rPr>
          <w:rFonts w:ascii="Times New Roman" w:hAnsi="Times New Roman" w:cs="Times New Roman"/>
        </w:rPr>
        <w:t>.</w:t>
      </w:r>
    </w:p>
    <w:p w14:paraId="7430729A" w14:textId="43338EB6" w:rsidR="00D54B78" w:rsidRPr="00E00247" w:rsidRDefault="0026544A" w:rsidP="00F57E02">
      <w:pPr>
        <w:pStyle w:val="NormalWeb"/>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0247">
        <w:rPr>
          <w:rFonts w:ascii="Times New Roman" w:hAnsi="Times New Roman" w:cs="Times New Roman"/>
        </w:rPr>
        <w:t>Bu raporda yer alan bilgilerin güvenilir, tam ve doğru olduğunu beyan ederim</w:t>
      </w:r>
      <w:r w:rsidR="00165268" w:rsidRPr="00E00247">
        <w:rPr>
          <w:rStyle w:val="DipnotBavurusu"/>
          <w:rFonts w:ascii="Times New Roman" w:hAnsi="Times New Roman" w:cs="Times New Roman"/>
        </w:rPr>
        <w:footnoteReference w:id="3"/>
      </w:r>
      <w:r w:rsidRPr="00E00247">
        <w:rPr>
          <w:rFonts w:ascii="Times New Roman" w:hAnsi="Times New Roman" w:cs="Times New Roman"/>
        </w:rPr>
        <w:t xml:space="preserve">. </w:t>
      </w:r>
      <w:r w:rsidR="00D54B78" w:rsidRPr="00E00247">
        <w:rPr>
          <w:rFonts w:ascii="Times New Roman" w:hAnsi="Times New Roman" w:cs="Times New Roman"/>
        </w:rPr>
        <w:t>(ANKARA –</w:t>
      </w:r>
      <w:r w:rsidR="00FF52A8">
        <w:rPr>
          <w:rFonts w:ascii="Times New Roman" w:hAnsi="Times New Roman" w:cs="Times New Roman"/>
        </w:rPr>
        <w:t>25</w:t>
      </w:r>
      <w:r w:rsidR="00D54B78" w:rsidRPr="00E00247">
        <w:rPr>
          <w:rFonts w:ascii="Times New Roman" w:hAnsi="Times New Roman" w:cs="Times New Roman"/>
        </w:rPr>
        <w:t>/</w:t>
      </w:r>
      <w:r w:rsidR="00E34966">
        <w:rPr>
          <w:rFonts w:ascii="Times New Roman" w:hAnsi="Times New Roman" w:cs="Times New Roman"/>
        </w:rPr>
        <w:t>01</w:t>
      </w:r>
      <w:r w:rsidR="00D54B78" w:rsidRPr="00E00247">
        <w:rPr>
          <w:rFonts w:ascii="Times New Roman" w:hAnsi="Times New Roman" w:cs="Times New Roman"/>
        </w:rPr>
        <w:t>/</w:t>
      </w:r>
      <w:r w:rsidR="007B538E" w:rsidRPr="00E00247">
        <w:rPr>
          <w:rFonts w:ascii="Times New Roman" w:hAnsi="Times New Roman" w:cs="Times New Roman"/>
        </w:rPr>
        <w:t>202</w:t>
      </w:r>
      <w:r w:rsidR="00563C86" w:rsidRPr="00E00247">
        <w:rPr>
          <w:rFonts w:ascii="Times New Roman" w:hAnsi="Times New Roman" w:cs="Times New Roman"/>
        </w:rPr>
        <w:t>4</w:t>
      </w:r>
      <w:r w:rsidR="00D54B78" w:rsidRPr="00E00247">
        <w:rPr>
          <w:rFonts w:ascii="Times New Roman" w:hAnsi="Times New Roman" w:cs="Times New Roman"/>
        </w:rPr>
        <w:t>)</w:t>
      </w:r>
    </w:p>
    <w:p w14:paraId="01A981E6"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p>
    <w:p w14:paraId="5EE90315"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E00247">
        <w:rPr>
          <w:rFonts w:ascii="Times New Roman" w:hAnsi="Times New Roman" w:cs="Times New Roman"/>
        </w:rPr>
        <w:br/>
        <w:t> </w:t>
      </w:r>
      <w:r w:rsidRPr="00E00247">
        <w:rPr>
          <w:rFonts w:ascii="Times New Roman" w:hAnsi="Times New Roman" w:cs="Times New Roman"/>
        </w:rPr>
        <w:tab/>
      </w:r>
      <w:r w:rsidRPr="00E00247">
        <w:rPr>
          <w:rFonts w:ascii="Times New Roman" w:hAnsi="Times New Roman" w:cs="Times New Roman"/>
        </w:rPr>
        <w:tab/>
      </w:r>
      <w:r w:rsidRPr="00E00247">
        <w:rPr>
          <w:rFonts w:ascii="Times New Roman" w:hAnsi="Times New Roman" w:cs="Times New Roman"/>
        </w:rPr>
        <w:tab/>
      </w:r>
      <w:r w:rsidRPr="00E00247">
        <w:rPr>
          <w:rFonts w:ascii="Times New Roman" w:hAnsi="Times New Roman" w:cs="Times New Roman"/>
        </w:rPr>
        <w:tab/>
      </w:r>
      <w:r w:rsidRPr="00E00247">
        <w:rPr>
          <w:rFonts w:ascii="Times New Roman" w:hAnsi="Times New Roman" w:cs="Times New Roman"/>
        </w:rPr>
        <w:tab/>
      </w:r>
      <w:r w:rsidRPr="00E00247">
        <w:rPr>
          <w:rFonts w:ascii="Times New Roman" w:hAnsi="Times New Roman" w:cs="Times New Roman"/>
        </w:rPr>
        <w:tab/>
        <w:t>                                                   </w:t>
      </w:r>
    </w:p>
    <w:p w14:paraId="2C28351E" w14:textId="77777777" w:rsidR="00D54B78" w:rsidRPr="00E00247" w:rsidRDefault="00D54B78" w:rsidP="00F57E02">
      <w:pPr>
        <w:pStyle w:val="NormalWeb"/>
        <w:pBdr>
          <w:top w:val="single" w:sz="4" w:space="1" w:color="auto"/>
          <w:left w:val="single" w:sz="4" w:space="4" w:color="auto"/>
          <w:bottom w:val="single" w:sz="4" w:space="1" w:color="auto"/>
          <w:right w:val="single" w:sz="4" w:space="4" w:color="auto"/>
        </w:pBdr>
        <w:spacing w:before="120" w:beforeAutospacing="0" w:after="120" w:afterAutospacing="0"/>
        <w:jc w:val="both"/>
        <w:rPr>
          <w:rFonts w:ascii="Times New Roman" w:hAnsi="Times New Roman" w:cs="Times New Roman"/>
        </w:rPr>
      </w:pPr>
      <w:r w:rsidRPr="00E00247">
        <w:rPr>
          <w:rFonts w:ascii="Times New Roman" w:hAnsi="Times New Roman" w:cs="Times New Roman"/>
        </w:rPr>
        <w:t>  </w:t>
      </w:r>
    </w:p>
    <w:p w14:paraId="1D8A81D6" w14:textId="38221342"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jc w:val="center"/>
        <w:rPr>
          <w:szCs w:val="24"/>
        </w:rPr>
      </w:pPr>
      <w:r w:rsidRPr="00E00247">
        <w:rPr>
          <w:szCs w:val="24"/>
        </w:rPr>
        <w:t xml:space="preserve">                                                                                                        </w:t>
      </w:r>
    </w:p>
    <w:p w14:paraId="65A3C296" w14:textId="2285E30E"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ind w:firstLine="709"/>
        <w:jc w:val="center"/>
        <w:rPr>
          <w:szCs w:val="24"/>
        </w:rPr>
      </w:pPr>
      <w:r w:rsidRPr="00E00247">
        <w:rPr>
          <w:szCs w:val="24"/>
        </w:rPr>
        <w:t xml:space="preserve">                                             </w:t>
      </w:r>
      <w:r w:rsidR="00670381">
        <w:rPr>
          <w:szCs w:val="24"/>
        </w:rPr>
        <w:t xml:space="preserve">                                    </w:t>
      </w:r>
      <w:r w:rsidRPr="00E00247">
        <w:rPr>
          <w:szCs w:val="24"/>
        </w:rPr>
        <w:t xml:space="preserve">   </w:t>
      </w:r>
      <w:r w:rsidR="00670381">
        <w:rPr>
          <w:szCs w:val="24"/>
        </w:rPr>
        <w:t>Prof. Dr.</w:t>
      </w:r>
      <w:r w:rsidRPr="00E00247">
        <w:rPr>
          <w:szCs w:val="24"/>
        </w:rPr>
        <w:t xml:space="preserve">  </w:t>
      </w:r>
      <w:r w:rsidR="00FF52A8">
        <w:rPr>
          <w:szCs w:val="24"/>
        </w:rPr>
        <w:t>Ramazan BAYINDIR</w:t>
      </w:r>
      <w:r w:rsidRPr="00E00247">
        <w:rPr>
          <w:szCs w:val="24"/>
        </w:rPr>
        <w:t xml:space="preserve">                                  </w:t>
      </w:r>
    </w:p>
    <w:p w14:paraId="566CD825" w14:textId="5021DD52"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jc w:val="center"/>
        <w:rPr>
          <w:szCs w:val="24"/>
        </w:rPr>
      </w:pPr>
      <w:r w:rsidRPr="00E00247">
        <w:rPr>
          <w:szCs w:val="24"/>
        </w:rPr>
        <w:t xml:space="preserve">                                                                                                      </w:t>
      </w:r>
      <w:r w:rsidR="00670381">
        <w:rPr>
          <w:szCs w:val="24"/>
        </w:rPr>
        <w:t>Dekan</w:t>
      </w:r>
      <w:r w:rsidR="00B2179B">
        <w:rPr>
          <w:szCs w:val="24"/>
        </w:rPr>
        <w:t xml:space="preserve"> V.</w:t>
      </w:r>
    </w:p>
    <w:p w14:paraId="28ACF39C" w14:textId="77777777"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jc w:val="right"/>
        <w:rPr>
          <w:szCs w:val="24"/>
        </w:rPr>
      </w:pPr>
    </w:p>
    <w:p w14:paraId="0E0A7E4B" w14:textId="77777777" w:rsidR="00D54B78" w:rsidRPr="00E00247" w:rsidRDefault="00D54B78" w:rsidP="00F57E02">
      <w:pPr>
        <w:pBdr>
          <w:top w:val="single" w:sz="4" w:space="1" w:color="auto"/>
          <w:left w:val="single" w:sz="4" w:space="4" w:color="auto"/>
          <w:bottom w:val="single" w:sz="4" w:space="1" w:color="auto"/>
          <w:right w:val="single" w:sz="4" w:space="4" w:color="auto"/>
        </w:pBdr>
        <w:spacing w:before="120" w:after="120"/>
        <w:rPr>
          <w:szCs w:val="24"/>
        </w:rPr>
      </w:pPr>
    </w:p>
    <w:p w14:paraId="439BB5D3" w14:textId="77777777" w:rsidR="00F9702B" w:rsidRPr="00E00247" w:rsidRDefault="0002107D" w:rsidP="00F57E02">
      <w:pPr>
        <w:tabs>
          <w:tab w:val="left" w:pos="5620"/>
        </w:tabs>
        <w:spacing w:before="120" w:after="120"/>
        <w:jc w:val="both"/>
        <w:rPr>
          <w:szCs w:val="24"/>
          <w:lang w:eastAsia="en-US"/>
        </w:rPr>
      </w:pPr>
      <w:r w:rsidRPr="00E00247">
        <w:rPr>
          <w:szCs w:val="24"/>
          <w:lang w:eastAsia="en-US"/>
        </w:rPr>
        <w:t xml:space="preserve"> </w:t>
      </w:r>
    </w:p>
    <w:bookmarkEnd w:id="0"/>
    <w:p w14:paraId="479B2A6E" w14:textId="0FA2924E" w:rsidR="009056EB" w:rsidRPr="00E00247" w:rsidRDefault="009056EB" w:rsidP="00F57E02">
      <w:pPr>
        <w:spacing w:before="120" w:after="120"/>
        <w:rPr>
          <w:b/>
          <w:color w:val="000000"/>
          <w:szCs w:val="24"/>
        </w:rPr>
      </w:pPr>
    </w:p>
    <w:p w14:paraId="254651AF" w14:textId="77777777" w:rsidR="009056EB" w:rsidRPr="00E00247" w:rsidRDefault="009056EB">
      <w:pPr>
        <w:rPr>
          <w:b/>
          <w:color w:val="000000"/>
          <w:szCs w:val="24"/>
        </w:rPr>
      </w:pPr>
    </w:p>
    <w:p w14:paraId="5E8E3D6F" w14:textId="77777777" w:rsidR="009056EB" w:rsidRPr="00E00247" w:rsidRDefault="009056EB">
      <w:pPr>
        <w:rPr>
          <w:b/>
          <w:color w:val="000000"/>
          <w:szCs w:val="24"/>
        </w:rPr>
      </w:pPr>
    </w:p>
    <w:p w14:paraId="1A609CFE" w14:textId="77777777" w:rsidR="009056EB" w:rsidRPr="00E00247" w:rsidRDefault="009056EB">
      <w:pPr>
        <w:rPr>
          <w:b/>
          <w:color w:val="000000"/>
          <w:szCs w:val="24"/>
        </w:rPr>
      </w:pPr>
    </w:p>
    <w:p w14:paraId="72174FFB" w14:textId="77777777" w:rsidR="009056EB" w:rsidRPr="00E00247" w:rsidRDefault="009056EB">
      <w:pPr>
        <w:rPr>
          <w:b/>
          <w:color w:val="000000"/>
          <w:szCs w:val="24"/>
        </w:rPr>
      </w:pPr>
    </w:p>
    <w:p w14:paraId="382AF1C8" w14:textId="77777777" w:rsidR="009056EB" w:rsidRPr="00E00247" w:rsidRDefault="009056EB">
      <w:pPr>
        <w:rPr>
          <w:b/>
          <w:color w:val="000000"/>
          <w:szCs w:val="24"/>
        </w:rPr>
      </w:pPr>
    </w:p>
    <w:p w14:paraId="712B008E" w14:textId="77777777" w:rsidR="009056EB" w:rsidRPr="00E00247" w:rsidRDefault="009056EB">
      <w:pPr>
        <w:rPr>
          <w:b/>
          <w:color w:val="000000"/>
          <w:szCs w:val="24"/>
        </w:rPr>
      </w:pPr>
    </w:p>
    <w:p w14:paraId="27843B34" w14:textId="77777777" w:rsidR="009056EB" w:rsidRPr="00E00247" w:rsidRDefault="009056EB">
      <w:pPr>
        <w:rPr>
          <w:b/>
          <w:color w:val="000000"/>
          <w:szCs w:val="24"/>
        </w:rPr>
      </w:pPr>
    </w:p>
    <w:p w14:paraId="29540D4B" w14:textId="77777777" w:rsidR="009056EB" w:rsidRPr="00E00247" w:rsidRDefault="009056EB">
      <w:pPr>
        <w:rPr>
          <w:b/>
          <w:color w:val="000000"/>
          <w:szCs w:val="24"/>
        </w:rPr>
      </w:pPr>
    </w:p>
    <w:p w14:paraId="387B9D0E" w14:textId="77777777" w:rsidR="009056EB" w:rsidRPr="00E00247" w:rsidRDefault="009056EB">
      <w:pPr>
        <w:rPr>
          <w:b/>
          <w:color w:val="000000"/>
          <w:szCs w:val="24"/>
        </w:rPr>
      </w:pPr>
    </w:p>
    <w:p w14:paraId="6AD367C7" w14:textId="00CFE333" w:rsidR="009056EB" w:rsidRPr="00D865C9" w:rsidRDefault="009056EB">
      <w:pPr>
        <w:rPr>
          <w:b/>
          <w:color w:val="000000"/>
          <w:szCs w:val="24"/>
        </w:rPr>
      </w:pPr>
    </w:p>
    <w:sectPr w:rsidR="009056EB" w:rsidRPr="00D865C9" w:rsidSect="001D4674">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2709" w14:textId="77777777" w:rsidR="0077431A" w:rsidRDefault="0077431A">
      <w:r>
        <w:separator/>
      </w:r>
    </w:p>
  </w:endnote>
  <w:endnote w:type="continuationSeparator" w:id="0">
    <w:p w14:paraId="06B1F3FE" w14:textId="77777777" w:rsidR="0077431A" w:rsidRDefault="00774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30B7" w14:textId="40F1877B" w:rsidR="00F0151F" w:rsidRDefault="00F0151F"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57E02">
      <w:rPr>
        <w:rStyle w:val="SayfaNumaras"/>
        <w:noProof/>
      </w:rPr>
      <w:t>15</w:t>
    </w:r>
    <w:r>
      <w:rPr>
        <w:rStyle w:val="SayfaNumaras"/>
      </w:rPr>
      <w:fldChar w:fldCharType="end"/>
    </w:r>
  </w:p>
  <w:p w14:paraId="1498ABD5" w14:textId="77777777" w:rsidR="00F0151F" w:rsidRDefault="00F0151F"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FED0" w14:textId="77777777" w:rsidR="00F0151F" w:rsidRDefault="00F0151F" w:rsidP="00BC2386">
    <w:pPr>
      <w:pStyle w:val="Altbilgi"/>
      <w:framePr w:wrap="around" w:vAnchor="text" w:hAnchor="margin" w:xAlign="center" w:y="1"/>
      <w:ind w:right="360"/>
      <w:rPr>
        <w:rStyle w:val="SayfaNumaras"/>
      </w:rPr>
    </w:pPr>
  </w:p>
  <w:p w14:paraId="3A706005" w14:textId="6E998B90" w:rsidR="00F0151F" w:rsidRDefault="00F0151F" w:rsidP="001D066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AAC8" w14:textId="58B548BA" w:rsidR="00F0151F" w:rsidRDefault="00F0151F">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F8A9" w14:textId="77777777" w:rsidR="0077431A" w:rsidRDefault="0077431A">
      <w:r>
        <w:separator/>
      </w:r>
    </w:p>
  </w:footnote>
  <w:footnote w:type="continuationSeparator" w:id="0">
    <w:p w14:paraId="5549B305" w14:textId="77777777" w:rsidR="0077431A" w:rsidRDefault="0077431A">
      <w:r>
        <w:continuationSeparator/>
      </w:r>
    </w:p>
  </w:footnote>
  <w:footnote w:id="1">
    <w:p w14:paraId="7FF1FEAD" w14:textId="77777777" w:rsidR="00F0151F" w:rsidRPr="0026544A" w:rsidRDefault="00F0151F" w:rsidP="000E4E0C">
      <w:pPr>
        <w:pStyle w:val="DipnotMetni"/>
        <w:jc w:val="both"/>
        <w:rPr>
          <w:lang w:val="tr-TR"/>
        </w:rPr>
      </w:pPr>
      <w:r>
        <w:rPr>
          <w:rStyle w:val="DipnotBavurusu"/>
        </w:rPr>
        <w:footnoteRef/>
      </w:r>
      <w:r>
        <w:t xml:space="preserve"> </w:t>
      </w:r>
      <w:r w:rsidRPr="00165268">
        <w:t>Harcama yetkilileri tarafından imzalanan iç kontrol güvence beyanı birim faaliyet raporlarına eklenir.</w:t>
      </w:r>
    </w:p>
  </w:footnote>
  <w:footnote w:id="2">
    <w:p w14:paraId="01C442CA" w14:textId="77777777" w:rsidR="00F0151F" w:rsidRPr="00165268" w:rsidRDefault="00F0151F" w:rsidP="000E4E0C">
      <w:pPr>
        <w:pStyle w:val="DipnotMetni"/>
        <w:jc w:val="both"/>
        <w:rPr>
          <w:lang w:val="tr-TR"/>
        </w:rPr>
      </w:pPr>
      <w:r>
        <w:rPr>
          <w:rStyle w:val="DipnotBavurusu"/>
        </w:rPr>
        <w:footnoteRef/>
      </w:r>
      <w:r>
        <w:t xml:space="preserve"> </w:t>
      </w:r>
      <w:r w:rsidRPr="00165268">
        <w:t>Yıl içerisinde harcama yetkilisi değişmişse “benden önceki harcama yetkilisi/yetkililerinden almış olduğum bilgiler” ibaresi de eklenir.</w:t>
      </w:r>
    </w:p>
  </w:footnote>
  <w:footnote w:id="3">
    <w:p w14:paraId="6142F04F" w14:textId="77777777" w:rsidR="00F0151F" w:rsidRPr="00165268" w:rsidRDefault="00F0151F" w:rsidP="000E4E0C">
      <w:pPr>
        <w:pStyle w:val="DipnotMetni"/>
        <w:jc w:val="both"/>
        <w:rPr>
          <w:lang w:val="tr-TR"/>
        </w:rPr>
      </w:pPr>
      <w:r>
        <w:rPr>
          <w:rStyle w:val="DipnotBavurusu"/>
        </w:rPr>
        <w:footnoteRef/>
      </w:r>
      <w:r>
        <w:t xml:space="preserve"> Harcama yetkilisinin herhangi bir çekincesi varsa bunlar liste olarak bu beyana eklenir ve beyanın bu çekincelerle birlikte dikkate alınması gerektiği belirtilir.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DEE5" w14:textId="77777777" w:rsidR="00F0151F" w:rsidRDefault="00F015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FDF"/>
    <w:multiLevelType w:val="hybridMultilevel"/>
    <w:tmpl w:val="904AEC88"/>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B1144A"/>
    <w:multiLevelType w:val="hybridMultilevel"/>
    <w:tmpl w:val="3DAC7162"/>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553DA7"/>
    <w:multiLevelType w:val="hybridMultilevel"/>
    <w:tmpl w:val="352C52BC"/>
    <w:lvl w:ilvl="0" w:tplc="2AA2DA4C">
      <w:start w:val="1"/>
      <w:numFmt w:val="decimal"/>
      <w:lvlText w:val="%1."/>
      <w:lvlJc w:val="left"/>
      <w:pPr>
        <w:ind w:left="722"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3" w15:restartNumberingAfterBreak="0">
    <w:nsid w:val="13FB48A5"/>
    <w:multiLevelType w:val="multilevel"/>
    <w:tmpl w:val="30E6397E"/>
    <w:lvl w:ilvl="0">
      <w:start w:val="3"/>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4" w15:restartNumberingAfterBreak="0">
    <w:nsid w:val="1ACD6B34"/>
    <w:multiLevelType w:val="multilevel"/>
    <w:tmpl w:val="67D86A96"/>
    <w:lvl w:ilvl="0">
      <w:start w:val="1"/>
      <w:numFmt w:val="upperRoman"/>
      <w:lvlText w:val="%1."/>
      <w:lvlJc w:val="right"/>
      <w:pPr>
        <w:ind w:left="1440" w:hanging="360"/>
      </w:pPr>
      <w:rPr>
        <w:sz w:val="24"/>
        <w:szCs w:val="24"/>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1E782B96"/>
    <w:multiLevelType w:val="hybridMultilevel"/>
    <w:tmpl w:val="65922926"/>
    <w:lvl w:ilvl="0" w:tplc="107E1F9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967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C34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257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A8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2B8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E8F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EF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B5327D"/>
    <w:multiLevelType w:val="multilevel"/>
    <w:tmpl w:val="737024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FA705B0"/>
    <w:multiLevelType w:val="multilevel"/>
    <w:tmpl w:val="A32A320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240169"/>
    <w:multiLevelType w:val="multilevel"/>
    <w:tmpl w:val="A19A09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15E53"/>
    <w:multiLevelType w:val="hybridMultilevel"/>
    <w:tmpl w:val="CAA23394"/>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FE18D6"/>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3"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4306FE"/>
    <w:multiLevelType w:val="hybridMultilevel"/>
    <w:tmpl w:val="C9486AF6"/>
    <w:lvl w:ilvl="0" w:tplc="72C8C582">
      <w:start w:val="1"/>
      <w:numFmt w:val="bullet"/>
      <w:lvlText w:val="-"/>
      <w:lvlJc w:val="left"/>
      <w:pPr>
        <w:ind w:left="720" w:hanging="360"/>
      </w:pPr>
      <w:rPr>
        <w:rFonts w:ascii="Times New Roman" w:eastAsia="Times New Roman" w:hAnsi="Times New Roman"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4345F6"/>
    <w:multiLevelType w:val="multilevel"/>
    <w:tmpl w:val="B2F6F9C0"/>
    <w:lvl w:ilvl="0">
      <w:start w:val="4"/>
      <w:numFmt w:val="decimal"/>
      <w:lvlText w:val="%1"/>
      <w:lvlJc w:val="left"/>
      <w:pPr>
        <w:ind w:left="360" w:hanging="360"/>
      </w:pPr>
      <w:rPr>
        <w:rFonts w:hint="default"/>
        <w:color w:val="FF0000"/>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b/>
        <w:color w:val="FF0000"/>
      </w:rPr>
    </w:lvl>
    <w:lvl w:ilvl="3">
      <w:start w:val="1"/>
      <w:numFmt w:val="decimal"/>
      <w:lvlText w:val="%1.%2.%3.%4"/>
      <w:lvlJc w:val="left"/>
      <w:pPr>
        <w:ind w:left="2850" w:hanging="720"/>
      </w:pPr>
      <w:rPr>
        <w:rFonts w:hint="default"/>
        <w:color w:val="FF0000"/>
      </w:rPr>
    </w:lvl>
    <w:lvl w:ilvl="4">
      <w:start w:val="1"/>
      <w:numFmt w:val="decimal"/>
      <w:lvlText w:val="%1.%2.%3.%4.%5"/>
      <w:lvlJc w:val="left"/>
      <w:pPr>
        <w:ind w:left="3920" w:hanging="1080"/>
      </w:pPr>
      <w:rPr>
        <w:rFonts w:hint="default"/>
        <w:color w:val="FF0000"/>
      </w:rPr>
    </w:lvl>
    <w:lvl w:ilvl="5">
      <w:start w:val="1"/>
      <w:numFmt w:val="decimal"/>
      <w:lvlText w:val="%1.%2.%3.%4.%5.%6"/>
      <w:lvlJc w:val="left"/>
      <w:pPr>
        <w:ind w:left="4630" w:hanging="1080"/>
      </w:pPr>
      <w:rPr>
        <w:rFonts w:hint="default"/>
        <w:color w:val="FF0000"/>
      </w:rPr>
    </w:lvl>
    <w:lvl w:ilvl="6">
      <w:start w:val="1"/>
      <w:numFmt w:val="decimal"/>
      <w:lvlText w:val="%1.%2.%3.%4.%5.%6.%7"/>
      <w:lvlJc w:val="left"/>
      <w:pPr>
        <w:ind w:left="5700" w:hanging="1440"/>
      </w:pPr>
      <w:rPr>
        <w:rFonts w:hint="default"/>
        <w:color w:val="FF0000"/>
      </w:rPr>
    </w:lvl>
    <w:lvl w:ilvl="7">
      <w:start w:val="1"/>
      <w:numFmt w:val="decimal"/>
      <w:lvlText w:val="%1.%2.%3.%4.%5.%6.%7.%8"/>
      <w:lvlJc w:val="left"/>
      <w:pPr>
        <w:ind w:left="6410" w:hanging="1440"/>
      </w:pPr>
      <w:rPr>
        <w:rFonts w:hint="default"/>
        <w:color w:val="FF0000"/>
      </w:rPr>
    </w:lvl>
    <w:lvl w:ilvl="8">
      <w:start w:val="1"/>
      <w:numFmt w:val="decimal"/>
      <w:lvlText w:val="%1.%2.%3.%4.%5.%6.%7.%8.%9"/>
      <w:lvlJc w:val="left"/>
      <w:pPr>
        <w:ind w:left="7480" w:hanging="1800"/>
      </w:pPr>
      <w:rPr>
        <w:rFonts w:hint="default"/>
        <w:color w:val="FF0000"/>
      </w:rPr>
    </w:lvl>
  </w:abstractNum>
  <w:abstractNum w:abstractNumId="16" w15:restartNumberingAfterBreak="0">
    <w:nsid w:val="5775784D"/>
    <w:multiLevelType w:val="hybridMultilevel"/>
    <w:tmpl w:val="3954B774"/>
    <w:lvl w:ilvl="0" w:tplc="A78655E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D337F8"/>
    <w:multiLevelType w:val="multilevel"/>
    <w:tmpl w:val="FFEE0174"/>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66CD0A35"/>
    <w:multiLevelType w:val="hybridMultilevel"/>
    <w:tmpl w:val="96B8ABC6"/>
    <w:lvl w:ilvl="0" w:tplc="623039AC">
      <w:start w:val="8"/>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BCD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13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CDB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A75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16EA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EE8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2D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80F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E40653"/>
    <w:multiLevelType w:val="hybridMultilevel"/>
    <w:tmpl w:val="B11880DC"/>
    <w:lvl w:ilvl="0" w:tplc="FCDE7352">
      <w:start w:val="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2F14B15"/>
    <w:multiLevelType w:val="multilevel"/>
    <w:tmpl w:val="6BACFD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03665D"/>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24" w15:restartNumberingAfterBreak="0">
    <w:nsid w:val="76EA3D1F"/>
    <w:multiLevelType w:val="multilevel"/>
    <w:tmpl w:val="34DE93D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B5D7ED1"/>
    <w:multiLevelType w:val="hybridMultilevel"/>
    <w:tmpl w:val="D06A0DE2"/>
    <w:lvl w:ilvl="0" w:tplc="E7A06A1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num w:numId="1">
    <w:abstractNumId w:val="19"/>
  </w:num>
  <w:num w:numId="2">
    <w:abstractNumId w:val="21"/>
  </w:num>
  <w:num w:numId="3">
    <w:abstractNumId w:val="9"/>
  </w:num>
  <w:num w:numId="4">
    <w:abstractNumId w:val="4"/>
    <w:lvlOverride w:ilvl="0">
      <w:startOverride w:val="1"/>
    </w:lvlOverride>
  </w:num>
  <w:num w:numId="5">
    <w:abstractNumId w:val="10"/>
  </w:num>
  <w:num w:numId="6">
    <w:abstractNumId w:val="22"/>
  </w:num>
  <w:num w:numId="7">
    <w:abstractNumId w:val="16"/>
  </w:num>
  <w:num w:numId="8">
    <w:abstractNumId w:val="17"/>
  </w:num>
  <w:num w:numId="9">
    <w:abstractNumId w:val="1"/>
  </w:num>
  <w:num w:numId="10">
    <w:abstractNumId w:val="24"/>
  </w:num>
  <w:num w:numId="11">
    <w:abstractNumId w:val="3"/>
  </w:num>
  <w:num w:numId="12">
    <w:abstractNumId w:val="15"/>
  </w:num>
  <w:num w:numId="13">
    <w:abstractNumId w:val="14"/>
  </w:num>
  <w:num w:numId="14">
    <w:abstractNumId w:val="25"/>
  </w:num>
  <w:num w:numId="15">
    <w:abstractNumId w:val="6"/>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7"/>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2"/>
  </w:num>
  <w:num w:numId="33">
    <w:abstractNumId w:val="0"/>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0566F"/>
    <w:rsid w:val="00007B9A"/>
    <w:rsid w:val="000115A7"/>
    <w:rsid w:val="000128F9"/>
    <w:rsid w:val="000135E3"/>
    <w:rsid w:val="0001450A"/>
    <w:rsid w:val="00014B52"/>
    <w:rsid w:val="00014EAF"/>
    <w:rsid w:val="00020082"/>
    <w:rsid w:val="000206A0"/>
    <w:rsid w:val="0002107D"/>
    <w:rsid w:val="0002142E"/>
    <w:rsid w:val="00021C18"/>
    <w:rsid w:val="00024576"/>
    <w:rsid w:val="00033BA8"/>
    <w:rsid w:val="000348CE"/>
    <w:rsid w:val="00036368"/>
    <w:rsid w:val="0004207B"/>
    <w:rsid w:val="00042AB0"/>
    <w:rsid w:val="000453D6"/>
    <w:rsid w:val="0004548F"/>
    <w:rsid w:val="00045722"/>
    <w:rsid w:val="00053E30"/>
    <w:rsid w:val="00055CCE"/>
    <w:rsid w:val="000655B0"/>
    <w:rsid w:val="00072BAB"/>
    <w:rsid w:val="00072F88"/>
    <w:rsid w:val="00072FD9"/>
    <w:rsid w:val="00075C95"/>
    <w:rsid w:val="0008543E"/>
    <w:rsid w:val="00085BB2"/>
    <w:rsid w:val="00086C80"/>
    <w:rsid w:val="00090173"/>
    <w:rsid w:val="00090ECF"/>
    <w:rsid w:val="00096F57"/>
    <w:rsid w:val="000A0423"/>
    <w:rsid w:val="000A1198"/>
    <w:rsid w:val="000A1C08"/>
    <w:rsid w:val="000A1CA7"/>
    <w:rsid w:val="000A3877"/>
    <w:rsid w:val="000A47B2"/>
    <w:rsid w:val="000A7FCF"/>
    <w:rsid w:val="000B19EB"/>
    <w:rsid w:val="000B292D"/>
    <w:rsid w:val="000B62CE"/>
    <w:rsid w:val="000B76A8"/>
    <w:rsid w:val="000C0040"/>
    <w:rsid w:val="000C0C0D"/>
    <w:rsid w:val="000C27F5"/>
    <w:rsid w:val="000C51CE"/>
    <w:rsid w:val="000C6DB1"/>
    <w:rsid w:val="000C7D7D"/>
    <w:rsid w:val="000D48D3"/>
    <w:rsid w:val="000D7E95"/>
    <w:rsid w:val="000E3492"/>
    <w:rsid w:val="000E3683"/>
    <w:rsid w:val="000E4E0C"/>
    <w:rsid w:val="000E50C6"/>
    <w:rsid w:val="000E779C"/>
    <w:rsid w:val="000F0D63"/>
    <w:rsid w:val="00100842"/>
    <w:rsid w:val="00100CD1"/>
    <w:rsid w:val="00101FD8"/>
    <w:rsid w:val="00103C86"/>
    <w:rsid w:val="00104A2B"/>
    <w:rsid w:val="00106A12"/>
    <w:rsid w:val="00110951"/>
    <w:rsid w:val="00110DE7"/>
    <w:rsid w:val="001118F2"/>
    <w:rsid w:val="0011265A"/>
    <w:rsid w:val="00113B17"/>
    <w:rsid w:val="001141B9"/>
    <w:rsid w:val="00115CD7"/>
    <w:rsid w:val="00115D9B"/>
    <w:rsid w:val="00116D5B"/>
    <w:rsid w:val="0011794C"/>
    <w:rsid w:val="00117E65"/>
    <w:rsid w:val="00130D7D"/>
    <w:rsid w:val="00133318"/>
    <w:rsid w:val="00134B86"/>
    <w:rsid w:val="00137195"/>
    <w:rsid w:val="00142235"/>
    <w:rsid w:val="001469CC"/>
    <w:rsid w:val="0015054E"/>
    <w:rsid w:val="001570C8"/>
    <w:rsid w:val="00164340"/>
    <w:rsid w:val="00164481"/>
    <w:rsid w:val="00165268"/>
    <w:rsid w:val="00166CD2"/>
    <w:rsid w:val="001729DA"/>
    <w:rsid w:val="00181425"/>
    <w:rsid w:val="00182801"/>
    <w:rsid w:val="00182F7B"/>
    <w:rsid w:val="00187103"/>
    <w:rsid w:val="00187DBD"/>
    <w:rsid w:val="00192A22"/>
    <w:rsid w:val="00196A33"/>
    <w:rsid w:val="001B04CD"/>
    <w:rsid w:val="001B19E4"/>
    <w:rsid w:val="001B31F4"/>
    <w:rsid w:val="001B5974"/>
    <w:rsid w:val="001B6742"/>
    <w:rsid w:val="001C42EE"/>
    <w:rsid w:val="001C510B"/>
    <w:rsid w:val="001C59C2"/>
    <w:rsid w:val="001D0669"/>
    <w:rsid w:val="001D0FE7"/>
    <w:rsid w:val="001D4674"/>
    <w:rsid w:val="001D4EFF"/>
    <w:rsid w:val="001D73AE"/>
    <w:rsid w:val="001E0EA9"/>
    <w:rsid w:val="001E4F6E"/>
    <w:rsid w:val="001E6AA4"/>
    <w:rsid w:val="001E6F7B"/>
    <w:rsid w:val="001F0491"/>
    <w:rsid w:val="001F5CBB"/>
    <w:rsid w:val="001F649A"/>
    <w:rsid w:val="001F6ACD"/>
    <w:rsid w:val="001F6C5F"/>
    <w:rsid w:val="00200603"/>
    <w:rsid w:val="0020104D"/>
    <w:rsid w:val="00201E1B"/>
    <w:rsid w:val="00201ED1"/>
    <w:rsid w:val="00203552"/>
    <w:rsid w:val="002067EE"/>
    <w:rsid w:val="00211766"/>
    <w:rsid w:val="00212688"/>
    <w:rsid w:val="002144C4"/>
    <w:rsid w:val="002228D3"/>
    <w:rsid w:val="00223BB3"/>
    <w:rsid w:val="0022603C"/>
    <w:rsid w:val="002274D1"/>
    <w:rsid w:val="002306AC"/>
    <w:rsid w:val="00234CA0"/>
    <w:rsid w:val="00242D22"/>
    <w:rsid w:val="00243C6B"/>
    <w:rsid w:val="00247E6E"/>
    <w:rsid w:val="00250C9E"/>
    <w:rsid w:val="002528E1"/>
    <w:rsid w:val="002531C9"/>
    <w:rsid w:val="00253CFF"/>
    <w:rsid w:val="00254E26"/>
    <w:rsid w:val="0025585E"/>
    <w:rsid w:val="00255A90"/>
    <w:rsid w:val="0026174B"/>
    <w:rsid w:val="00263B12"/>
    <w:rsid w:val="0026544A"/>
    <w:rsid w:val="00270F94"/>
    <w:rsid w:val="0027156F"/>
    <w:rsid w:val="0027628A"/>
    <w:rsid w:val="002814B3"/>
    <w:rsid w:val="0028203A"/>
    <w:rsid w:val="002821A9"/>
    <w:rsid w:val="00287C3B"/>
    <w:rsid w:val="00295A66"/>
    <w:rsid w:val="002A0F97"/>
    <w:rsid w:val="002A325D"/>
    <w:rsid w:val="002A3F1D"/>
    <w:rsid w:val="002A4736"/>
    <w:rsid w:val="002A54AE"/>
    <w:rsid w:val="002A5591"/>
    <w:rsid w:val="002B0081"/>
    <w:rsid w:val="002B03EF"/>
    <w:rsid w:val="002B495E"/>
    <w:rsid w:val="002C156E"/>
    <w:rsid w:val="002C3902"/>
    <w:rsid w:val="002C4B58"/>
    <w:rsid w:val="002C5942"/>
    <w:rsid w:val="002C72C8"/>
    <w:rsid w:val="002D17F2"/>
    <w:rsid w:val="002D224B"/>
    <w:rsid w:val="002D4039"/>
    <w:rsid w:val="002D5BC3"/>
    <w:rsid w:val="002E181C"/>
    <w:rsid w:val="002E5C65"/>
    <w:rsid w:val="002F0B3B"/>
    <w:rsid w:val="002F2E99"/>
    <w:rsid w:val="002F6DCD"/>
    <w:rsid w:val="002F70C4"/>
    <w:rsid w:val="003010D0"/>
    <w:rsid w:val="00303FEC"/>
    <w:rsid w:val="00304A92"/>
    <w:rsid w:val="0030660C"/>
    <w:rsid w:val="00307FAD"/>
    <w:rsid w:val="00313C48"/>
    <w:rsid w:val="00313EC4"/>
    <w:rsid w:val="00313FEE"/>
    <w:rsid w:val="00324E14"/>
    <w:rsid w:val="0033033A"/>
    <w:rsid w:val="00333A18"/>
    <w:rsid w:val="00335D2D"/>
    <w:rsid w:val="0033602D"/>
    <w:rsid w:val="00342504"/>
    <w:rsid w:val="003427F4"/>
    <w:rsid w:val="00345D48"/>
    <w:rsid w:val="0034600A"/>
    <w:rsid w:val="00353A3E"/>
    <w:rsid w:val="003563D9"/>
    <w:rsid w:val="003570B8"/>
    <w:rsid w:val="00361C69"/>
    <w:rsid w:val="00364A46"/>
    <w:rsid w:val="003710BC"/>
    <w:rsid w:val="00372385"/>
    <w:rsid w:val="00372409"/>
    <w:rsid w:val="00373CCF"/>
    <w:rsid w:val="00374D37"/>
    <w:rsid w:val="00377BB4"/>
    <w:rsid w:val="00377C53"/>
    <w:rsid w:val="00380053"/>
    <w:rsid w:val="00381DD7"/>
    <w:rsid w:val="00382075"/>
    <w:rsid w:val="00383A9C"/>
    <w:rsid w:val="0038538F"/>
    <w:rsid w:val="003916C3"/>
    <w:rsid w:val="00392043"/>
    <w:rsid w:val="00392703"/>
    <w:rsid w:val="00392810"/>
    <w:rsid w:val="00393E36"/>
    <w:rsid w:val="00394113"/>
    <w:rsid w:val="003961D6"/>
    <w:rsid w:val="00397BE4"/>
    <w:rsid w:val="003A0179"/>
    <w:rsid w:val="003A3E62"/>
    <w:rsid w:val="003A5194"/>
    <w:rsid w:val="003A5DFF"/>
    <w:rsid w:val="003B02F7"/>
    <w:rsid w:val="003B096B"/>
    <w:rsid w:val="003B566E"/>
    <w:rsid w:val="003C1C77"/>
    <w:rsid w:val="003D5281"/>
    <w:rsid w:val="003D73DA"/>
    <w:rsid w:val="003D7F31"/>
    <w:rsid w:val="003E02B9"/>
    <w:rsid w:val="003E0F5C"/>
    <w:rsid w:val="003E1BE6"/>
    <w:rsid w:val="003E5FB5"/>
    <w:rsid w:val="003F0669"/>
    <w:rsid w:val="003F0D8D"/>
    <w:rsid w:val="003F1F88"/>
    <w:rsid w:val="003F39C0"/>
    <w:rsid w:val="003F614B"/>
    <w:rsid w:val="00405C63"/>
    <w:rsid w:val="00414D94"/>
    <w:rsid w:val="00416092"/>
    <w:rsid w:val="00420AFC"/>
    <w:rsid w:val="004277FC"/>
    <w:rsid w:val="00427C58"/>
    <w:rsid w:val="00431136"/>
    <w:rsid w:val="00431D36"/>
    <w:rsid w:val="004361D9"/>
    <w:rsid w:val="0044087A"/>
    <w:rsid w:val="004414A5"/>
    <w:rsid w:val="00443A35"/>
    <w:rsid w:val="00447F65"/>
    <w:rsid w:val="00453CF5"/>
    <w:rsid w:val="00454D2F"/>
    <w:rsid w:val="00463ACD"/>
    <w:rsid w:val="00465302"/>
    <w:rsid w:val="00466D61"/>
    <w:rsid w:val="004676DD"/>
    <w:rsid w:val="00467EA1"/>
    <w:rsid w:val="00471364"/>
    <w:rsid w:val="00472321"/>
    <w:rsid w:val="00473973"/>
    <w:rsid w:val="00474E4E"/>
    <w:rsid w:val="00485823"/>
    <w:rsid w:val="00486435"/>
    <w:rsid w:val="00494B26"/>
    <w:rsid w:val="004959B9"/>
    <w:rsid w:val="004A65C3"/>
    <w:rsid w:val="004B3006"/>
    <w:rsid w:val="004B448E"/>
    <w:rsid w:val="004C061F"/>
    <w:rsid w:val="004C0E13"/>
    <w:rsid w:val="004C229E"/>
    <w:rsid w:val="004C29D1"/>
    <w:rsid w:val="004C40B8"/>
    <w:rsid w:val="004C5D5C"/>
    <w:rsid w:val="004C72D8"/>
    <w:rsid w:val="004E1B33"/>
    <w:rsid w:val="004E1E37"/>
    <w:rsid w:val="004E2695"/>
    <w:rsid w:val="004E2BE8"/>
    <w:rsid w:val="004E2E67"/>
    <w:rsid w:val="004E39E5"/>
    <w:rsid w:val="004E3B2B"/>
    <w:rsid w:val="004E3C89"/>
    <w:rsid w:val="004E4A65"/>
    <w:rsid w:val="004E5AD6"/>
    <w:rsid w:val="004F0BAB"/>
    <w:rsid w:val="004F14AC"/>
    <w:rsid w:val="004F25B3"/>
    <w:rsid w:val="004F4A0A"/>
    <w:rsid w:val="004F7CD7"/>
    <w:rsid w:val="005011FA"/>
    <w:rsid w:val="005022B0"/>
    <w:rsid w:val="00504690"/>
    <w:rsid w:val="00513137"/>
    <w:rsid w:val="00514685"/>
    <w:rsid w:val="00516885"/>
    <w:rsid w:val="00517C30"/>
    <w:rsid w:val="0052364F"/>
    <w:rsid w:val="005260C0"/>
    <w:rsid w:val="00527CDB"/>
    <w:rsid w:val="00542702"/>
    <w:rsid w:val="00542769"/>
    <w:rsid w:val="00542C83"/>
    <w:rsid w:val="005435F0"/>
    <w:rsid w:val="00545120"/>
    <w:rsid w:val="00547048"/>
    <w:rsid w:val="00547CC4"/>
    <w:rsid w:val="00550973"/>
    <w:rsid w:val="00563C86"/>
    <w:rsid w:val="00564731"/>
    <w:rsid w:val="00565695"/>
    <w:rsid w:val="00566CED"/>
    <w:rsid w:val="005672E6"/>
    <w:rsid w:val="0056737B"/>
    <w:rsid w:val="005707CB"/>
    <w:rsid w:val="00575D48"/>
    <w:rsid w:val="00577509"/>
    <w:rsid w:val="00583DFE"/>
    <w:rsid w:val="00591524"/>
    <w:rsid w:val="005929FD"/>
    <w:rsid w:val="00592BE1"/>
    <w:rsid w:val="005A0EE9"/>
    <w:rsid w:val="005A16CB"/>
    <w:rsid w:val="005A3EDB"/>
    <w:rsid w:val="005A6F75"/>
    <w:rsid w:val="005A6FC2"/>
    <w:rsid w:val="005B1206"/>
    <w:rsid w:val="005B2146"/>
    <w:rsid w:val="005B6950"/>
    <w:rsid w:val="005C0E9E"/>
    <w:rsid w:val="005C39AE"/>
    <w:rsid w:val="005C3E50"/>
    <w:rsid w:val="005D475B"/>
    <w:rsid w:val="005D602D"/>
    <w:rsid w:val="005E0DCD"/>
    <w:rsid w:val="005E32BF"/>
    <w:rsid w:val="005E5E9B"/>
    <w:rsid w:val="005F0FE0"/>
    <w:rsid w:val="005F1560"/>
    <w:rsid w:val="005F341C"/>
    <w:rsid w:val="005F41CA"/>
    <w:rsid w:val="005F5375"/>
    <w:rsid w:val="0060309C"/>
    <w:rsid w:val="00604457"/>
    <w:rsid w:val="00606BAF"/>
    <w:rsid w:val="006101A2"/>
    <w:rsid w:val="00612BCF"/>
    <w:rsid w:val="00615378"/>
    <w:rsid w:val="006156CC"/>
    <w:rsid w:val="00626C1C"/>
    <w:rsid w:val="006274BA"/>
    <w:rsid w:val="006319B7"/>
    <w:rsid w:val="006375D4"/>
    <w:rsid w:val="00641838"/>
    <w:rsid w:val="006472AE"/>
    <w:rsid w:val="006525D9"/>
    <w:rsid w:val="006532E9"/>
    <w:rsid w:val="00653F8B"/>
    <w:rsid w:val="006569A4"/>
    <w:rsid w:val="00661846"/>
    <w:rsid w:val="00664574"/>
    <w:rsid w:val="00664B59"/>
    <w:rsid w:val="00670381"/>
    <w:rsid w:val="0067052A"/>
    <w:rsid w:val="00671587"/>
    <w:rsid w:val="00676CFC"/>
    <w:rsid w:val="00677255"/>
    <w:rsid w:val="00681891"/>
    <w:rsid w:val="006840CD"/>
    <w:rsid w:val="00685FA3"/>
    <w:rsid w:val="006B1082"/>
    <w:rsid w:val="006B2C52"/>
    <w:rsid w:val="006B362D"/>
    <w:rsid w:val="006B47E7"/>
    <w:rsid w:val="006C0CEE"/>
    <w:rsid w:val="006C2FEE"/>
    <w:rsid w:val="006C567C"/>
    <w:rsid w:val="006C6807"/>
    <w:rsid w:val="006C7411"/>
    <w:rsid w:val="006C7611"/>
    <w:rsid w:val="006D0CF1"/>
    <w:rsid w:val="006D64C2"/>
    <w:rsid w:val="006D747F"/>
    <w:rsid w:val="006E2C98"/>
    <w:rsid w:val="006E418C"/>
    <w:rsid w:val="006E7368"/>
    <w:rsid w:val="006F4AC0"/>
    <w:rsid w:val="006F63C0"/>
    <w:rsid w:val="00700516"/>
    <w:rsid w:val="0070329A"/>
    <w:rsid w:val="007046BA"/>
    <w:rsid w:val="0071114F"/>
    <w:rsid w:val="00715A14"/>
    <w:rsid w:val="0072231A"/>
    <w:rsid w:val="00732F16"/>
    <w:rsid w:val="00737E2F"/>
    <w:rsid w:val="007469E2"/>
    <w:rsid w:val="00746D40"/>
    <w:rsid w:val="00747299"/>
    <w:rsid w:val="007576D9"/>
    <w:rsid w:val="00760932"/>
    <w:rsid w:val="0076324C"/>
    <w:rsid w:val="00767BC9"/>
    <w:rsid w:val="0077431A"/>
    <w:rsid w:val="0077528A"/>
    <w:rsid w:val="00775303"/>
    <w:rsid w:val="007772BD"/>
    <w:rsid w:val="0078161F"/>
    <w:rsid w:val="00781CC4"/>
    <w:rsid w:val="0078618A"/>
    <w:rsid w:val="00791C91"/>
    <w:rsid w:val="00792165"/>
    <w:rsid w:val="0079666B"/>
    <w:rsid w:val="007B3319"/>
    <w:rsid w:val="007B375D"/>
    <w:rsid w:val="007B538E"/>
    <w:rsid w:val="007B5E0B"/>
    <w:rsid w:val="007B62DF"/>
    <w:rsid w:val="007D5E98"/>
    <w:rsid w:val="007D6EEE"/>
    <w:rsid w:val="007E0BAB"/>
    <w:rsid w:val="007E4C1D"/>
    <w:rsid w:val="007E5B27"/>
    <w:rsid w:val="007E6C29"/>
    <w:rsid w:val="007F288F"/>
    <w:rsid w:val="007F3A38"/>
    <w:rsid w:val="007F3F61"/>
    <w:rsid w:val="0081447F"/>
    <w:rsid w:val="00814F59"/>
    <w:rsid w:val="008152F4"/>
    <w:rsid w:val="00827F3C"/>
    <w:rsid w:val="008316B5"/>
    <w:rsid w:val="008346E0"/>
    <w:rsid w:val="00841989"/>
    <w:rsid w:val="008423AF"/>
    <w:rsid w:val="008466DD"/>
    <w:rsid w:val="00850BA1"/>
    <w:rsid w:val="00853345"/>
    <w:rsid w:val="008562FA"/>
    <w:rsid w:val="008567ED"/>
    <w:rsid w:val="00861323"/>
    <w:rsid w:val="00863072"/>
    <w:rsid w:val="008634C4"/>
    <w:rsid w:val="008636B5"/>
    <w:rsid w:val="0086694D"/>
    <w:rsid w:val="00873E4D"/>
    <w:rsid w:val="008747DF"/>
    <w:rsid w:val="008749C5"/>
    <w:rsid w:val="0088232C"/>
    <w:rsid w:val="00885E96"/>
    <w:rsid w:val="00886E41"/>
    <w:rsid w:val="00886EE6"/>
    <w:rsid w:val="008913F1"/>
    <w:rsid w:val="00894073"/>
    <w:rsid w:val="00895030"/>
    <w:rsid w:val="00895584"/>
    <w:rsid w:val="0089701E"/>
    <w:rsid w:val="008A0931"/>
    <w:rsid w:val="008A192B"/>
    <w:rsid w:val="008A38C6"/>
    <w:rsid w:val="008A7DFF"/>
    <w:rsid w:val="008B06FE"/>
    <w:rsid w:val="008B0C16"/>
    <w:rsid w:val="008B5428"/>
    <w:rsid w:val="008C0883"/>
    <w:rsid w:val="008C5151"/>
    <w:rsid w:val="008C52BF"/>
    <w:rsid w:val="008C5602"/>
    <w:rsid w:val="008C637D"/>
    <w:rsid w:val="008D1838"/>
    <w:rsid w:val="008D203E"/>
    <w:rsid w:val="008D6B1A"/>
    <w:rsid w:val="008E3269"/>
    <w:rsid w:val="008E4B4C"/>
    <w:rsid w:val="008F1197"/>
    <w:rsid w:val="008F1CEB"/>
    <w:rsid w:val="008F3D9D"/>
    <w:rsid w:val="008F6335"/>
    <w:rsid w:val="008F6731"/>
    <w:rsid w:val="008F70DD"/>
    <w:rsid w:val="009001F9"/>
    <w:rsid w:val="00902438"/>
    <w:rsid w:val="0090263B"/>
    <w:rsid w:val="00902DBF"/>
    <w:rsid w:val="00903927"/>
    <w:rsid w:val="00904093"/>
    <w:rsid w:val="00904103"/>
    <w:rsid w:val="009056EB"/>
    <w:rsid w:val="009154B6"/>
    <w:rsid w:val="00916352"/>
    <w:rsid w:val="00917769"/>
    <w:rsid w:val="009236FD"/>
    <w:rsid w:val="00924FEF"/>
    <w:rsid w:val="009277A9"/>
    <w:rsid w:val="00930819"/>
    <w:rsid w:val="009316C5"/>
    <w:rsid w:val="009367E4"/>
    <w:rsid w:val="00942B79"/>
    <w:rsid w:val="009467D8"/>
    <w:rsid w:val="00950275"/>
    <w:rsid w:val="0095222C"/>
    <w:rsid w:val="00953663"/>
    <w:rsid w:val="00955A24"/>
    <w:rsid w:val="00963B8E"/>
    <w:rsid w:val="00972218"/>
    <w:rsid w:val="00972A0A"/>
    <w:rsid w:val="00972F13"/>
    <w:rsid w:val="009731D6"/>
    <w:rsid w:val="00982FF1"/>
    <w:rsid w:val="00983C1F"/>
    <w:rsid w:val="0098400C"/>
    <w:rsid w:val="00990F22"/>
    <w:rsid w:val="00997536"/>
    <w:rsid w:val="009A0F67"/>
    <w:rsid w:val="009A1F1D"/>
    <w:rsid w:val="009A21FB"/>
    <w:rsid w:val="009A4E3E"/>
    <w:rsid w:val="009A6AA7"/>
    <w:rsid w:val="009B343A"/>
    <w:rsid w:val="009B52F4"/>
    <w:rsid w:val="009B594A"/>
    <w:rsid w:val="009B7675"/>
    <w:rsid w:val="009C4FF5"/>
    <w:rsid w:val="009C6810"/>
    <w:rsid w:val="009D0603"/>
    <w:rsid w:val="009D1B4A"/>
    <w:rsid w:val="009D44A8"/>
    <w:rsid w:val="009D7C18"/>
    <w:rsid w:val="009E10DD"/>
    <w:rsid w:val="009E3911"/>
    <w:rsid w:val="009E63E7"/>
    <w:rsid w:val="009F0259"/>
    <w:rsid w:val="009F2ED7"/>
    <w:rsid w:val="009F33DE"/>
    <w:rsid w:val="009F3531"/>
    <w:rsid w:val="009F62D4"/>
    <w:rsid w:val="009F68AA"/>
    <w:rsid w:val="00A0242B"/>
    <w:rsid w:val="00A0490D"/>
    <w:rsid w:val="00A04A7E"/>
    <w:rsid w:val="00A107B6"/>
    <w:rsid w:val="00A125DA"/>
    <w:rsid w:val="00A14EF0"/>
    <w:rsid w:val="00A159E0"/>
    <w:rsid w:val="00A24338"/>
    <w:rsid w:val="00A26F0A"/>
    <w:rsid w:val="00A27181"/>
    <w:rsid w:val="00A27D38"/>
    <w:rsid w:val="00A31844"/>
    <w:rsid w:val="00A3231E"/>
    <w:rsid w:val="00A34E57"/>
    <w:rsid w:val="00A36115"/>
    <w:rsid w:val="00A362A3"/>
    <w:rsid w:val="00A4217C"/>
    <w:rsid w:val="00A42355"/>
    <w:rsid w:val="00A423EA"/>
    <w:rsid w:val="00A43B60"/>
    <w:rsid w:val="00A43E1E"/>
    <w:rsid w:val="00A443D0"/>
    <w:rsid w:val="00A44458"/>
    <w:rsid w:val="00A4566B"/>
    <w:rsid w:val="00A462C9"/>
    <w:rsid w:val="00A46A83"/>
    <w:rsid w:val="00A476F4"/>
    <w:rsid w:val="00A50017"/>
    <w:rsid w:val="00A532A4"/>
    <w:rsid w:val="00A543F8"/>
    <w:rsid w:val="00A57608"/>
    <w:rsid w:val="00A602CD"/>
    <w:rsid w:val="00A60991"/>
    <w:rsid w:val="00A61CD0"/>
    <w:rsid w:val="00A61EF8"/>
    <w:rsid w:val="00A66187"/>
    <w:rsid w:val="00A709C8"/>
    <w:rsid w:val="00A72A5D"/>
    <w:rsid w:val="00A73781"/>
    <w:rsid w:val="00A741E9"/>
    <w:rsid w:val="00A74244"/>
    <w:rsid w:val="00A7484A"/>
    <w:rsid w:val="00A74BD0"/>
    <w:rsid w:val="00A812B1"/>
    <w:rsid w:val="00A814C6"/>
    <w:rsid w:val="00A82570"/>
    <w:rsid w:val="00A8481C"/>
    <w:rsid w:val="00A87079"/>
    <w:rsid w:val="00A914D5"/>
    <w:rsid w:val="00A9245E"/>
    <w:rsid w:val="00A92BB5"/>
    <w:rsid w:val="00A9583B"/>
    <w:rsid w:val="00A95891"/>
    <w:rsid w:val="00A95F34"/>
    <w:rsid w:val="00A979BB"/>
    <w:rsid w:val="00AA3F33"/>
    <w:rsid w:val="00AB4DF3"/>
    <w:rsid w:val="00AC0D0F"/>
    <w:rsid w:val="00AC0F63"/>
    <w:rsid w:val="00AC574A"/>
    <w:rsid w:val="00AD2D04"/>
    <w:rsid w:val="00AD6E9B"/>
    <w:rsid w:val="00AE25DE"/>
    <w:rsid w:val="00AE2815"/>
    <w:rsid w:val="00AE3339"/>
    <w:rsid w:val="00AF6EBF"/>
    <w:rsid w:val="00B07D8C"/>
    <w:rsid w:val="00B100D4"/>
    <w:rsid w:val="00B102BB"/>
    <w:rsid w:val="00B10986"/>
    <w:rsid w:val="00B111E6"/>
    <w:rsid w:val="00B1482C"/>
    <w:rsid w:val="00B171CA"/>
    <w:rsid w:val="00B17948"/>
    <w:rsid w:val="00B2179B"/>
    <w:rsid w:val="00B2219C"/>
    <w:rsid w:val="00B25DE7"/>
    <w:rsid w:val="00B25DF8"/>
    <w:rsid w:val="00B279A7"/>
    <w:rsid w:val="00B404D5"/>
    <w:rsid w:val="00B42D06"/>
    <w:rsid w:val="00B54710"/>
    <w:rsid w:val="00B8071E"/>
    <w:rsid w:val="00B825AB"/>
    <w:rsid w:val="00B82A55"/>
    <w:rsid w:val="00B901A4"/>
    <w:rsid w:val="00B94E0A"/>
    <w:rsid w:val="00B94EC6"/>
    <w:rsid w:val="00BA0458"/>
    <w:rsid w:val="00BA0542"/>
    <w:rsid w:val="00BA3A00"/>
    <w:rsid w:val="00BA40D8"/>
    <w:rsid w:val="00BC2386"/>
    <w:rsid w:val="00BC3A97"/>
    <w:rsid w:val="00BC6A26"/>
    <w:rsid w:val="00BD0419"/>
    <w:rsid w:val="00BD08CA"/>
    <w:rsid w:val="00BD1A8A"/>
    <w:rsid w:val="00BD6153"/>
    <w:rsid w:val="00BD65E5"/>
    <w:rsid w:val="00BE03B3"/>
    <w:rsid w:val="00BE441B"/>
    <w:rsid w:val="00BE6B30"/>
    <w:rsid w:val="00BE785E"/>
    <w:rsid w:val="00BF13E9"/>
    <w:rsid w:val="00BF508E"/>
    <w:rsid w:val="00BF769F"/>
    <w:rsid w:val="00C00200"/>
    <w:rsid w:val="00C01492"/>
    <w:rsid w:val="00C135C5"/>
    <w:rsid w:val="00C171EC"/>
    <w:rsid w:val="00C20A50"/>
    <w:rsid w:val="00C24DEF"/>
    <w:rsid w:val="00C27018"/>
    <w:rsid w:val="00C30C35"/>
    <w:rsid w:val="00C33E0C"/>
    <w:rsid w:val="00C33EC1"/>
    <w:rsid w:val="00C41CE8"/>
    <w:rsid w:val="00C450AF"/>
    <w:rsid w:val="00C50001"/>
    <w:rsid w:val="00C543FA"/>
    <w:rsid w:val="00C5541B"/>
    <w:rsid w:val="00C57148"/>
    <w:rsid w:val="00C57BEF"/>
    <w:rsid w:val="00C646AA"/>
    <w:rsid w:val="00C649E4"/>
    <w:rsid w:val="00C65490"/>
    <w:rsid w:val="00C94DCF"/>
    <w:rsid w:val="00C976F2"/>
    <w:rsid w:val="00CA1E7F"/>
    <w:rsid w:val="00CA2085"/>
    <w:rsid w:val="00CB3676"/>
    <w:rsid w:val="00CB381C"/>
    <w:rsid w:val="00CB51E6"/>
    <w:rsid w:val="00CB7173"/>
    <w:rsid w:val="00CC4E72"/>
    <w:rsid w:val="00CC59B8"/>
    <w:rsid w:val="00CC63DF"/>
    <w:rsid w:val="00CD1223"/>
    <w:rsid w:val="00CD4D07"/>
    <w:rsid w:val="00CE0BD9"/>
    <w:rsid w:val="00CE1A91"/>
    <w:rsid w:val="00CE209E"/>
    <w:rsid w:val="00CE3D39"/>
    <w:rsid w:val="00CE62B8"/>
    <w:rsid w:val="00CE7986"/>
    <w:rsid w:val="00CF08C5"/>
    <w:rsid w:val="00CF0EA9"/>
    <w:rsid w:val="00CF2E53"/>
    <w:rsid w:val="00D027C7"/>
    <w:rsid w:val="00D03923"/>
    <w:rsid w:val="00D0712E"/>
    <w:rsid w:val="00D07B45"/>
    <w:rsid w:val="00D11D01"/>
    <w:rsid w:val="00D15BAF"/>
    <w:rsid w:val="00D167F4"/>
    <w:rsid w:val="00D20A73"/>
    <w:rsid w:val="00D20C2C"/>
    <w:rsid w:val="00D21659"/>
    <w:rsid w:val="00D22DE7"/>
    <w:rsid w:val="00D238E0"/>
    <w:rsid w:val="00D24F25"/>
    <w:rsid w:val="00D30A1E"/>
    <w:rsid w:val="00D30FE2"/>
    <w:rsid w:val="00D357C1"/>
    <w:rsid w:val="00D433BE"/>
    <w:rsid w:val="00D437DC"/>
    <w:rsid w:val="00D4508B"/>
    <w:rsid w:val="00D46F7B"/>
    <w:rsid w:val="00D47C1F"/>
    <w:rsid w:val="00D5126D"/>
    <w:rsid w:val="00D526B1"/>
    <w:rsid w:val="00D54B78"/>
    <w:rsid w:val="00D56339"/>
    <w:rsid w:val="00D5671B"/>
    <w:rsid w:val="00D56904"/>
    <w:rsid w:val="00D65182"/>
    <w:rsid w:val="00D7098F"/>
    <w:rsid w:val="00D75FFE"/>
    <w:rsid w:val="00D775DB"/>
    <w:rsid w:val="00D8460D"/>
    <w:rsid w:val="00D8529C"/>
    <w:rsid w:val="00D865C9"/>
    <w:rsid w:val="00D86F77"/>
    <w:rsid w:val="00D871F3"/>
    <w:rsid w:val="00D9197B"/>
    <w:rsid w:val="00D9591B"/>
    <w:rsid w:val="00DA06EC"/>
    <w:rsid w:val="00DA1576"/>
    <w:rsid w:val="00DA5C36"/>
    <w:rsid w:val="00DA61E4"/>
    <w:rsid w:val="00DB1226"/>
    <w:rsid w:val="00DB7C37"/>
    <w:rsid w:val="00DC0C4C"/>
    <w:rsid w:val="00DC0E45"/>
    <w:rsid w:val="00DC1BD6"/>
    <w:rsid w:val="00DC7950"/>
    <w:rsid w:val="00DD0BB3"/>
    <w:rsid w:val="00DD2BD3"/>
    <w:rsid w:val="00DD44A0"/>
    <w:rsid w:val="00DE0D23"/>
    <w:rsid w:val="00DF2C10"/>
    <w:rsid w:val="00DF6F99"/>
    <w:rsid w:val="00E00247"/>
    <w:rsid w:val="00E021A0"/>
    <w:rsid w:val="00E02867"/>
    <w:rsid w:val="00E06F08"/>
    <w:rsid w:val="00E11E08"/>
    <w:rsid w:val="00E22350"/>
    <w:rsid w:val="00E23780"/>
    <w:rsid w:val="00E250DA"/>
    <w:rsid w:val="00E26A2F"/>
    <w:rsid w:val="00E31EB5"/>
    <w:rsid w:val="00E34966"/>
    <w:rsid w:val="00E3498A"/>
    <w:rsid w:val="00E36105"/>
    <w:rsid w:val="00E41781"/>
    <w:rsid w:val="00E50832"/>
    <w:rsid w:val="00E53DF8"/>
    <w:rsid w:val="00E54E80"/>
    <w:rsid w:val="00E576DE"/>
    <w:rsid w:val="00E611BF"/>
    <w:rsid w:val="00E6156C"/>
    <w:rsid w:val="00E621E5"/>
    <w:rsid w:val="00E6346C"/>
    <w:rsid w:val="00E63FDE"/>
    <w:rsid w:val="00E647F8"/>
    <w:rsid w:val="00E67C3A"/>
    <w:rsid w:val="00E67C59"/>
    <w:rsid w:val="00E728D5"/>
    <w:rsid w:val="00E73628"/>
    <w:rsid w:val="00E8015A"/>
    <w:rsid w:val="00E8159D"/>
    <w:rsid w:val="00E81EE1"/>
    <w:rsid w:val="00E87221"/>
    <w:rsid w:val="00E87DF9"/>
    <w:rsid w:val="00E956E9"/>
    <w:rsid w:val="00E96266"/>
    <w:rsid w:val="00EA0370"/>
    <w:rsid w:val="00EA3388"/>
    <w:rsid w:val="00EA40CD"/>
    <w:rsid w:val="00EA60D1"/>
    <w:rsid w:val="00EA648A"/>
    <w:rsid w:val="00EA7A71"/>
    <w:rsid w:val="00EB00C7"/>
    <w:rsid w:val="00EB241F"/>
    <w:rsid w:val="00EB2D6F"/>
    <w:rsid w:val="00EB3F7B"/>
    <w:rsid w:val="00EB4A75"/>
    <w:rsid w:val="00EB58B5"/>
    <w:rsid w:val="00EB6881"/>
    <w:rsid w:val="00EB6B15"/>
    <w:rsid w:val="00EC1E45"/>
    <w:rsid w:val="00EC48F1"/>
    <w:rsid w:val="00EC6253"/>
    <w:rsid w:val="00EC668F"/>
    <w:rsid w:val="00ED5B56"/>
    <w:rsid w:val="00ED6E0A"/>
    <w:rsid w:val="00EE3043"/>
    <w:rsid w:val="00EE32F6"/>
    <w:rsid w:val="00EE6353"/>
    <w:rsid w:val="00EF1DA0"/>
    <w:rsid w:val="00EF2245"/>
    <w:rsid w:val="00EF686B"/>
    <w:rsid w:val="00EF71AB"/>
    <w:rsid w:val="00F0151F"/>
    <w:rsid w:val="00F07D54"/>
    <w:rsid w:val="00F101B9"/>
    <w:rsid w:val="00F11160"/>
    <w:rsid w:val="00F1538F"/>
    <w:rsid w:val="00F16924"/>
    <w:rsid w:val="00F23447"/>
    <w:rsid w:val="00F24116"/>
    <w:rsid w:val="00F25243"/>
    <w:rsid w:val="00F257F9"/>
    <w:rsid w:val="00F25966"/>
    <w:rsid w:val="00F26F3F"/>
    <w:rsid w:val="00F331AF"/>
    <w:rsid w:val="00F34176"/>
    <w:rsid w:val="00F34649"/>
    <w:rsid w:val="00F3726B"/>
    <w:rsid w:val="00F5258B"/>
    <w:rsid w:val="00F56585"/>
    <w:rsid w:val="00F57E02"/>
    <w:rsid w:val="00F624CD"/>
    <w:rsid w:val="00F640A2"/>
    <w:rsid w:val="00F661E9"/>
    <w:rsid w:val="00F678B4"/>
    <w:rsid w:val="00F707D8"/>
    <w:rsid w:val="00F719A5"/>
    <w:rsid w:val="00F71DEE"/>
    <w:rsid w:val="00F73CAD"/>
    <w:rsid w:val="00F74985"/>
    <w:rsid w:val="00F74A76"/>
    <w:rsid w:val="00F74F9A"/>
    <w:rsid w:val="00F77C38"/>
    <w:rsid w:val="00F77C43"/>
    <w:rsid w:val="00F824ED"/>
    <w:rsid w:val="00F8701D"/>
    <w:rsid w:val="00F90912"/>
    <w:rsid w:val="00F923B4"/>
    <w:rsid w:val="00F9702B"/>
    <w:rsid w:val="00FA1F86"/>
    <w:rsid w:val="00FA205B"/>
    <w:rsid w:val="00FA6025"/>
    <w:rsid w:val="00FA66A1"/>
    <w:rsid w:val="00FA7724"/>
    <w:rsid w:val="00FB32F7"/>
    <w:rsid w:val="00FB578A"/>
    <w:rsid w:val="00FB5899"/>
    <w:rsid w:val="00FB5D81"/>
    <w:rsid w:val="00FC2E01"/>
    <w:rsid w:val="00FD0A1C"/>
    <w:rsid w:val="00FD44F5"/>
    <w:rsid w:val="00FD4A49"/>
    <w:rsid w:val="00FE4239"/>
    <w:rsid w:val="00FE4E22"/>
    <w:rsid w:val="00FF1FE1"/>
    <w:rsid w:val="00FF3DD2"/>
    <w:rsid w:val="00FF52A8"/>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1173C"/>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eastAsia="ko-KR"/>
    </w:rPr>
  </w:style>
  <w:style w:type="paragraph" w:styleId="Balk1">
    <w:name w:val="heading 1"/>
    <w:basedOn w:val="Normal"/>
    <w:next w:val="Normal"/>
    <w:link w:val="Balk1Char"/>
    <w:qFormat/>
    <w:rsid w:val="001F0491"/>
    <w:pPr>
      <w:keepNext/>
      <w:spacing w:before="120" w:after="120"/>
      <w:jc w:val="center"/>
      <w:outlineLvl w:val="0"/>
    </w:pPr>
    <w:rPr>
      <w:b/>
      <w:color w:val="000000"/>
      <w:sz w:val="28"/>
      <w:szCs w:val="24"/>
    </w:rPr>
  </w:style>
  <w:style w:type="paragraph" w:styleId="Balk2">
    <w:name w:val="heading 2"/>
    <w:basedOn w:val="Normal"/>
    <w:next w:val="Normal"/>
    <w:link w:val="Balk2Char"/>
    <w:qFormat/>
    <w:rsid w:val="00E956E9"/>
    <w:pPr>
      <w:keepNext/>
      <w:spacing w:before="240" w:after="60"/>
      <w:outlineLvl w:val="1"/>
    </w:pPr>
    <w:rPr>
      <w:rFonts w:ascii="Arial" w:hAnsi="Arial" w:cs="Arial"/>
      <w:b/>
      <w:i/>
      <w:u w:val="single"/>
    </w:rPr>
  </w:style>
  <w:style w:type="paragraph" w:styleId="Balk3">
    <w:name w:val="heading 3"/>
    <w:basedOn w:val="Normal"/>
    <w:next w:val="Normal"/>
    <w:link w:val="Balk3Char"/>
    <w:qFormat/>
    <w:rsid w:val="008316B5"/>
    <w:pPr>
      <w:keepNext/>
      <w:spacing w:before="240" w:after="60"/>
      <w:outlineLvl w:val="2"/>
    </w:pPr>
    <w:rPr>
      <w:rFonts w:ascii="Arial" w:hAnsi="Arial" w:cs="Arial"/>
      <w:b/>
    </w:rPr>
  </w:style>
  <w:style w:type="paragraph" w:styleId="Balk4">
    <w:name w:val="heading 4"/>
    <w:basedOn w:val="Normal"/>
    <w:next w:val="Normal"/>
    <w:link w:val="Balk4Char"/>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1"/>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link w:val="DipnotMetniChar"/>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link w:val="BalonMetniChar"/>
    <w:semiHidden/>
    <w:rsid w:val="000C27F5"/>
    <w:rPr>
      <w:rFonts w:ascii="Tahoma" w:hAnsi="Tahoma" w:cs="Tahoma"/>
      <w:sz w:val="16"/>
      <w:szCs w:val="16"/>
    </w:rPr>
  </w:style>
  <w:style w:type="paragraph" w:styleId="NormalWeb">
    <w:name w:val="Normal (Web)"/>
    <w:basedOn w:val="Normal"/>
    <w:rsid w:val="00D54B78"/>
    <w:pPr>
      <w:spacing w:before="100" w:beforeAutospacing="1" w:after="100" w:afterAutospacing="1"/>
    </w:pPr>
    <w:rPr>
      <w:rFonts w:ascii="Arial Unicode MS" w:eastAsia="Arial Unicode MS" w:hAnsi="Arial Unicode MS" w:cs="Arial Unicode MS"/>
      <w:color w:val="000000"/>
      <w:szCs w:val="24"/>
      <w:lang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2"/>
      </w:numPr>
    </w:pPr>
    <w:rPr>
      <w:rFonts w:ascii="Times New Roman" w:hAnsi="Times New Roman"/>
      <w:i/>
      <w:u w:val="none"/>
    </w:rPr>
  </w:style>
  <w:style w:type="paragraph" w:customStyle="1" w:styleId="StilBalk3BFR">
    <w:name w:val="Stil Başlık 3 BFR"/>
    <w:basedOn w:val="Balk3"/>
    <w:rsid w:val="001F0491"/>
    <w:pPr>
      <w:ind w:left="1080" w:hanging="360"/>
    </w:pPr>
    <w:rPr>
      <w:rFonts w:ascii="Times New Roman" w:hAnsi="Times New Roman"/>
      <w:bCs/>
      <w:i/>
      <w:u w:val="single"/>
    </w:rPr>
  </w:style>
  <w:style w:type="paragraph" w:styleId="stBilgi0">
    <w:name w:val="header"/>
    <w:basedOn w:val="Normal"/>
    <w:link w:val="stBilgiChar"/>
    <w:uiPriority w:val="99"/>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3"/>
      </w:numPr>
    </w:pPr>
    <w:rPr>
      <w:rFonts w:ascii="Times New Roman" w:hAnsi="Times New Roman"/>
      <w:bCs/>
      <w:i w:val="0"/>
      <w:iCs/>
      <w:sz w:val="26"/>
    </w:rPr>
  </w:style>
  <w:style w:type="character" w:customStyle="1" w:styleId="stBilgiChar">
    <w:name w:val="Üst Bilgi Char"/>
    <w:basedOn w:val="VarsaylanParagrafYazTipi"/>
    <w:link w:val="stBilgi0"/>
    <w:uiPriority w:val="99"/>
    <w:rsid w:val="002814B3"/>
    <w:rPr>
      <w:rFonts w:eastAsia="Times New Roman"/>
      <w:sz w:val="24"/>
      <w:lang w:val="en-GB" w:eastAsia="ko-KR"/>
    </w:rPr>
  </w:style>
  <w:style w:type="paragraph" w:styleId="AltBilgi0">
    <w:name w:val="footer"/>
    <w:basedOn w:val="Normal"/>
    <w:link w:val="AltBilgiChar"/>
    <w:uiPriority w:val="99"/>
    <w:rsid w:val="002814B3"/>
    <w:pPr>
      <w:tabs>
        <w:tab w:val="center" w:pos="4536"/>
        <w:tab w:val="right" w:pos="9072"/>
      </w:tabs>
    </w:pPr>
  </w:style>
  <w:style w:type="character" w:customStyle="1" w:styleId="AltBilgiChar">
    <w:name w:val="Alt Bilgi Char"/>
    <w:basedOn w:val="VarsaylanParagrafYazTipi"/>
    <w:link w:val="AltBilgi0"/>
    <w:uiPriority w:val="99"/>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7D6EEE"/>
    <w:pPr>
      <w:widowControl w:val="0"/>
      <w:ind w:left="118"/>
    </w:pPr>
    <w:rPr>
      <w:rFonts w:cstheme="minorBidi"/>
      <w:noProof/>
      <w:szCs w:val="24"/>
      <w:lang w:eastAsia="en-US"/>
    </w:rPr>
  </w:style>
  <w:style w:type="character" w:customStyle="1" w:styleId="GvdeMetniChar">
    <w:name w:val="Gövde Metni Char"/>
    <w:basedOn w:val="VarsaylanParagrafYazTipi"/>
    <w:link w:val="GvdeMetni"/>
    <w:uiPriority w:val="1"/>
    <w:rsid w:val="007D6EEE"/>
    <w:rPr>
      <w:rFonts w:eastAsia="Times New Roman" w:cstheme="minorBidi"/>
      <w:noProof/>
      <w:sz w:val="24"/>
      <w:szCs w:val="24"/>
      <w:lang w:eastAsia="en-US"/>
    </w:rPr>
  </w:style>
  <w:style w:type="character" w:customStyle="1" w:styleId="Balk1Char">
    <w:name w:val="Başlık 1 Char"/>
    <w:basedOn w:val="VarsaylanParagrafYazTipi"/>
    <w:link w:val="Balk1"/>
    <w:uiPriority w:val="9"/>
    <w:rsid w:val="00036368"/>
    <w:rPr>
      <w:rFonts w:eastAsia="Times New Roman"/>
      <w:b/>
      <w:color w:val="000000"/>
      <w:sz w:val="28"/>
      <w:szCs w:val="24"/>
      <w:lang w:eastAsia="ko-KR"/>
    </w:rPr>
  </w:style>
  <w:style w:type="character" w:customStyle="1" w:styleId="Balk2Char">
    <w:name w:val="Başlık 2 Char"/>
    <w:basedOn w:val="VarsaylanParagrafYazTipi"/>
    <w:link w:val="Balk2"/>
    <w:uiPriority w:val="9"/>
    <w:rsid w:val="00036368"/>
    <w:rPr>
      <w:rFonts w:ascii="Arial" w:eastAsia="Times New Roman" w:hAnsi="Arial" w:cs="Arial"/>
      <w:b/>
      <w:i/>
      <w:sz w:val="24"/>
      <w:u w:val="single"/>
      <w:lang w:val="en-GB" w:eastAsia="ko-KR"/>
    </w:rPr>
  </w:style>
  <w:style w:type="character" w:styleId="Gl">
    <w:name w:val="Strong"/>
    <w:basedOn w:val="VarsaylanParagrafYazTipi"/>
    <w:uiPriority w:val="22"/>
    <w:qFormat/>
    <w:rsid w:val="00116D5B"/>
    <w:rPr>
      <w:b/>
      <w:bCs/>
    </w:rPr>
  </w:style>
  <w:style w:type="character" w:customStyle="1" w:styleId="BalonMetniChar">
    <w:name w:val="Balon Metni Char"/>
    <w:basedOn w:val="VarsaylanParagrafYazTipi"/>
    <w:link w:val="BalonMetni"/>
    <w:uiPriority w:val="99"/>
    <w:semiHidden/>
    <w:rsid w:val="009056EB"/>
    <w:rPr>
      <w:rFonts w:ascii="Tahoma" w:eastAsia="Times New Roman" w:hAnsi="Tahoma" w:cs="Tahoma"/>
      <w:sz w:val="16"/>
      <w:szCs w:val="16"/>
      <w:lang w:val="en-GB" w:eastAsia="ko-KR"/>
    </w:rPr>
  </w:style>
  <w:style w:type="paragraph" w:customStyle="1" w:styleId="TableParagraph">
    <w:name w:val="Table Paragraph"/>
    <w:basedOn w:val="Normal"/>
    <w:uiPriority w:val="1"/>
    <w:qFormat/>
    <w:rsid w:val="009056EB"/>
    <w:pPr>
      <w:widowControl w:val="0"/>
    </w:pPr>
    <w:rPr>
      <w:rFonts w:ascii="Calibri" w:eastAsia="Calibri" w:hAnsi="Calibri"/>
      <w:sz w:val="22"/>
      <w:szCs w:val="22"/>
      <w:lang w:val="en-US" w:eastAsia="en-US"/>
    </w:rPr>
  </w:style>
  <w:style w:type="paragraph" w:customStyle="1" w:styleId="Default">
    <w:name w:val="Default"/>
    <w:rsid w:val="009056EB"/>
    <w:pPr>
      <w:autoSpaceDE w:val="0"/>
      <w:autoSpaceDN w:val="0"/>
      <w:adjustRightInd w:val="0"/>
    </w:pPr>
    <w:rPr>
      <w:rFonts w:ascii="Calibri" w:eastAsiaTheme="minorHAnsi" w:hAnsi="Calibri" w:cs="Calibri"/>
      <w:color w:val="000000"/>
      <w:sz w:val="24"/>
      <w:szCs w:val="24"/>
      <w:lang w:eastAsia="en-US"/>
    </w:rPr>
  </w:style>
  <w:style w:type="character" w:customStyle="1" w:styleId="DipnotMetniChar">
    <w:name w:val="Dipnot Metni Char"/>
    <w:basedOn w:val="VarsaylanParagrafYazTipi"/>
    <w:link w:val="DipnotMetni"/>
    <w:uiPriority w:val="99"/>
    <w:rsid w:val="009056EB"/>
    <w:rPr>
      <w:rFonts w:eastAsia="Times New Roman"/>
      <w:lang w:val="es-ES" w:eastAsia="ko-KR"/>
    </w:rPr>
  </w:style>
  <w:style w:type="character" w:customStyle="1" w:styleId="Balk3Char">
    <w:name w:val="Başlık 3 Char"/>
    <w:basedOn w:val="VarsaylanParagrafYazTipi"/>
    <w:link w:val="Balk3"/>
    <w:uiPriority w:val="9"/>
    <w:rsid w:val="009056EB"/>
    <w:rPr>
      <w:rFonts w:ascii="Arial" w:eastAsia="Times New Roman" w:hAnsi="Arial" w:cs="Arial"/>
      <w:b/>
      <w:sz w:val="24"/>
      <w:lang w:val="en-GB" w:eastAsia="ko-KR"/>
    </w:rPr>
  </w:style>
  <w:style w:type="character" w:customStyle="1" w:styleId="Balk4Char">
    <w:name w:val="Başlık 4 Char"/>
    <w:basedOn w:val="VarsaylanParagrafYazTipi"/>
    <w:link w:val="Balk4"/>
    <w:uiPriority w:val="9"/>
    <w:rsid w:val="009056EB"/>
    <w:rPr>
      <w:rFonts w:ascii="Arial Narrow" w:eastAsia="Times New Roman" w:hAnsi="Arial Narrow" w:cs="Arial Narrow"/>
      <w:b/>
      <w:sz w:val="24"/>
      <w:u w:val="single"/>
      <w:lang w:val="en-GB" w:eastAsia="ko-KR"/>
    </w:rPr>
  </w:style>
  <w:style w:type="character" w:customStyle="1" w:styleId="object">
    <w:name w:val="object"/>
    <w:basedOn w:val="VarsaylanParagrafYazTipi"/>
    <w:rsid w:val="009056EB"/>
  </w:style>
  <w:style w:type="paragraph" w:styleId="AralkYok">
    <w:name w:val="No Spacing"/>
    <w:link w:val="AralkYokChar"/>
    <w:uiPriority w:val="1"/>
    <w:qFormat/>
    <w:rsid w:val="009056EB"/>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9056EB"/>
    <w:rPr>
      <w:rFonts w:asciiTheme="minorHAnsi" w:eastAsiaTheme="minorEastAsia" w:hAnsiTheme="minorHAnsi" w:cstheme="minorBidi"/>
      <w:sz w:val="22"/>
      <w:szCs w:val="22"/>
    </w:rPr>
  </w:style>
  <w:style w:type="character" w:styleId="AklamaBavurusu">
    <w:name w:val="annotation reference"/>
    <w:basedOn w:val="VarsaylanParagrafYazTipi"/>
    <w:uiPriority w:val="99"/>
    <w:unhideWhenUsed/>
    <w:rsid w:val="009056EB"/>
    <w:rPr>
      <w:sz w:val="16"/>
      <w:szCs w:val="16"/>
    </w:rPr>
  </w:style>
  <w:style w:type="character" w:customStyle="1" w:styleId="AklamaMetniChar">
    <w:name w:val="Açıklama Metni Char"/>
    <w:basedOn w:val="VarsaylanParagrafYazTipi"/>
    <w:uiPriority w:val="99"/>
    <w:rsid w:val="009056EB"/>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9056EB"/>
    <w:rPr>
      <w:b/>
      <w:bCs/>
      <w:lang w:eastAsia="en-US"/>
    </w:rPr>
  </w:style>
  <w:style w:type="character" w:customStyle="1" w:styleId="AklamaMetniChar1">
    <w:name w:val="Açıklama Metni Char1"/>
    <w:basedOn w:val="VarsaylanParagrafYazTipi"/>
    <w:link w:val="AklamaMetni"/>
    <w:uiPriority w:val="99"/>
    <w:rsid w:val="009056EB"/>
    <w:rPr>
      <w:rFonts w:eastAsia="Times New Roman"/>
      <w:lang w:val="en-GB" w:eastAsia="ko-KR"/>
    </w:rPr>
  </w:style>
  <w:style w:type="character" w:customStyle="1" w:styleId="AklamaKonusuChar">
    <w:name w:val="Açıklama Konusu Char"/>
    <w:basedOn w:val="AklamaMetniChar1"/>
    <w:link w:val="AklamaKonusu"/>
    <w:uiPriority w:val="99"/>
    <w:semiHidden/>
    <w:rsid w:val="009056EB"/>
    <w:rPr>
      <w:rFonts w:eastAsia="Times New Roman"/>
      <w:b/>
      <w:bCs/>
      <w:lang w:val="en-GB" w:eastAsia="en-US"/>
    </w:rPr>
  </w:style>
  <w:style w:type="character" w:customStyle="1" w:styleId="UnresolvedMention">
    <w:name w:val="Unresolved Mention"/>
    <w:basedOn w:val="VarsaylanParagrafYazTipi"/>
    <w:uiPriority w:val="99"/>
    <w:semiHidden/>
    <w:unhideWhenUsed/>
    <w:rsid w:val="009056EB"/>
    <w:rPr>
      <w:color w:val="605E5C"/>
      <w:shd w:val="clear" w:color="auto" w:fill="E1DFDD"/>
    </w:rPr>
  </w:style>
  <w:style w:type="table" w:customStyle="1" w:styleId="TableNormal">
    <w:name w:val="Table Normal"/>
    <w:uiPriority w:val="2"/>
    <w:semiHidden/>
    <w:unhideWhenUsed/>
    <w:qFormat/>
    <w:rsid w:val="005B695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1">
    <w:name w:val="TableGrid1"/>
    <w:rsid w:val="00420A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420AF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420AFC"/>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53522505">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A90B-3846-460E-A32E-BE741FDE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46</Pages>
  <Words>8748</Words>
  <Characters>49868</Characters>
  <Application>Microsoft Office Word</Application>
  <DocSecurity>0</DocSecurity>
  <Lines>415</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 Üniversitesi</cp:lastModifiedBy>
  <cp:revision>14</cp:revision>
  <cp:lastPrinted>2024-01-11T12:08:00Z</cp:lastPrinted>
  <dcterms:created xsi:type="dcterms:W3CDTF">2024-01-24T08:17:00Z</dcterms:created>
  <dcterms:modified xsi:type="dcterms:W3CDTF">2024-01-29T06:54:00Z</dcterms:modified>
</cp:coreProperties>
</file>