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0B267" w14:textId="77777777" w:rsidR="00C37A90" w:rsidRDefault="00154662">
      <w:pPr>
        <w:pStyle w:val="Gvde"/>
        <w:spacing w:line="28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274DC8" wp14:editId="36DFBDA2">
            <wp:extent cx="2125980" cy="2524125"/>
            <wp:effectExtent l="0" t="0" r="0" b="0"/>
            <wp:docPr id="1073741828" name="officeArt object" descr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Resim 3" descr="Resim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5980" cy="2524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ED907B6" w14:textId="77777777" w:rsidR="00C37A90" w:rsidRDefault="00C37A90">
      <w:pPr>
        <w:pStyle w:val="Gvde"/>
        <w:rPr>
          <w:rFonts w:ascii="Times New Roman" w:eastAsia="Times New Roman" w:hAnsi="Times New Roman" w:cs="Times New Roman"/>
          <w:sz w:val="24"/>
          <w:szCs w:val="24"/>
        </w:rPr>
      </w:pPr>
    </w:p>
    <w:p w14:paraId="3B1831D9" w14:textId="77777777" w:rsidR="00C37A90" w:rsidRDefault="00C37A90">
      <w:pPr>
        <w:pStyle w:val="Gvde"/>
        <w:rPr>
          <w:rFonts w:ascii="Times New Roman" w:eastAsia="Times New Roman" w:hAnsi="Times New Roman" w:cs="Times New Roman"/>
          <w:sz w:val="24"/>
          <w:szCs w:val="24"/>
        </w:rPr>
      </w:pPr>
    </w:p>
    <w:p w14:paraId="04182152" w14:textId="77777777" w:rsidR="00C37A90" w:rsidRDefault="00C37A90">
      <w:pPr>
        <w:pStyle w:val="Gvde"/>
        <w:rPr>
          <w:rFonts w:ascii="Times New Roman" w:eastAsia="Times New Roman" w:hAnsi="Times New Roman" w:cs="Times New Roman"/>
          <w:sz w:val="24"/>
          <w:szCs w:val="24"/>
        </w:rPr>
      </w:pPr>
    </w:p>
    <w:p w14:paraId="2CC2FA91" w14:textId="3FAAA61A" w:rsidR="00C37A90" w:rsidRDefault="00154662">
      <w:pPr>
        <w:pStyle w:val="Gvd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  <w:lang w:val="da-DK"/>
        </w:rPr>
        <w:t xml:space="preserve">Evelyn Johnson </w:t>
      </w:r>
      <w:r w:rsidR="006074F2">
        <w:rPr>
          <w:rFonts w:ascii="Times New Roman" w:hAnsi="Times New Roman"/>
          <w:b/>
          <w:bCs/>
          <w:sz w:val="24"/>
          <w:szCs w:val="24"/>
          <w:u w:color="000000"/>
          <w:shd w:val="clear" w:color="auto" w:fill="FFFFFF"/>
          <w:lang w:val="da-DK"/>
        </w:rPr>
        <w:t xml:space="preserve">Doktora </w:t>
      </w:r>
    </w:p>
    <w:p w14:paraId="4F1353DB" w14:textId="77777777" w:rsidR="00C37A90" w:rsidRDefault="00C37A90">
      <w:pPr>
        <w:pStyle w:val="Gvde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  <w:shd w:val="clear" w:color="auto" w:fill="FFFFFF"/>
        </w:rPr>
      </w:pPr>
    </w:p>
    <w:p w14:paraId="55357898" w14:textId="3E4B4FA0" w:rsidR="009B4D34" w:rsidRPr="00DA04F9" w:rsidRDefault="009B4D34" w:rsidP="005510A4">
      <w:pPr>
        <w:shd w:val="clear" w:color="auto" w:fill="FFFFFF"/>
        <w:spacing w:line="360" w:lineRule="auto"/>
        <w:textAlignment w:val="baseline"/>
        <w:rPr>
          <w:rFonts w:eastAsia="Times New Roman"/>
          <w:b/>
          <w:color w:val="201F1E"/>
          <w:lang w:eastAsia="tr-TR"/>
        </w:rPr>
      </w:pPr>
      <w:proofErr w:type="spellStart"/>
      <w:r w:rsidRPr="00DA04F9">
        <w:rPr>
          <w:b/>
          <w:color w:val="000000" w:themeColor="text1"/>
          <w:shd w:val="clear" w:color="auto" w:fill="FFFFFF"/>
        </w:rPr>
        <w:t>Profes</w:t>
      </w:r>
      <w:r w:rsidR="006074F2" w:rsidRPr="00DA04F9">
        <w:rPr>
          <w:b/>
          <w:color w:val="000000" w:themeColor="text1"/>
          <w:shd w:val="clear" w:color="auto" w:fill="FFFFFF"/>
        </w:rPr>
        <w:t>ö</w:t>
      </w:r>
      <w:r w:rsidRPr="00DA04F9">
        <w:rPr>
          <w:b/>
          <w:color w:val="000000" w:themeColor="text1"/>
          <w:shd w:val="clear" w:color="auto" w:fill="FFFFFF"/>
        </w:rPr>
        <w:t>r</w:t>
      </w:r>
      <w:proofErr w:type="spellEnd"/>
      <w:r w:rsidRPr="00DA04F9">
        <w:rPr>
          <w:b/>
          <w:color w:val="000000" w:themeColor="text1"/>
          <w:shd w:val="clear" w:color="auto" w:fill="FFFFFF"/>
        </w:rPr>
        <w:t xml:space="preserve"> </w:t>
      </w:r>
    </w:p>
    <w:p w14:paraId="7F60541A" w14:textId="11764B92" w:rsidR="009B4D34" w:rsidRPr="00A665F3" w:rsidRDefault="00FF1CF6" w:rsidP="005510A4">
      <w:pPr>
        <w:shd w:val="clear" w:color="auto" w:fill="FFFFFF"/>
        <w:spacing w:line="360" w:lineRule="auto"/>
        <w:jc w:val="both"/>
        <w:textAlignment w:val="baseline"/>
        <w:rPr>
          <w:rFonts w:eastAsia="Times New Roman"/>
          <w:color w:val="201F1E"/>
          <w:lang w:eastAsia="tr-TR"/>
        </w:rPr>
      </w:pPr>
      <w:r>
        <w:rPr>
          <w:u w:color="000000"/>
          <w:shd w:val="clear" w:color="auto" w:fill="FFFFFF"/>
        </w:rPr>
        <w:t xml:space="preserve">Boise State </w:t>
      </w:r>
      <w:r>
        <w:rPr>
          <w:u w:color="000000"/>
          <w:shd w:val="clear" w:color="auto" w:fill="FFFFFF"/>
          <w:lang w:val="de-DE"/>
        </w:rPr>
        <w:t>Ü</w:t>
      </w:r>
      <w:proofErr w:type="spellStart"/>
      <w:r>
        <w:rPr>
          <w:u w:color="000000"/>
          <w:shd w:val="clear" w:color="auto" w:fill="FFFFFF"/>
        </w:rPr>
        <w:t>niversitesi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Eğitim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Fakültesi</w:t>
      </w:r>
      <w:proofErr w:type="spellEnd"/>
      <w:r>
        <w:rPr>
          <w:u w:color="000000"/>
          <w:shd w:val="clear" w:color="auto" w:fill="FFFFFF"/>
        </w:rPr>
        <w:t xml:space="preserve">, Erken </w:t>
      </w:r>
      <w:proofErr w:type="spellStart"/>
      <w:r>
        <w:rPr>
          <w:u w:color="000000"/>
          <w:shd w:val="clear" w:color="auto" w:fill="FFFFFF"/>
        </w:rPr>
        <w:t>Eğitim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ve</w:t>
      </w:r>
      <w:proofErr w:type="spellEnd"/>
      <w:r>
        <w:rPr>
          <w:u w:color="000000"/>
          <w:shd w:val="clear" w:color="auto" w:fill="FFFFFF"/>
        </w:rPr>
        <w:t xml:space="preserve"> Özel </w:t>
      </w:r>
      <w:proofErr w:type="spellStart"/>
      <w:r>
        <w:rPr>
          <w:u w:color="000000"/>
          <w:shd w:val="clear" w:color="auto" w:fill="FFFFFF"/>
        </w:rPr>
        <w:t>Eğitim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Bölümü</w:t>
      </w:r>
      <w:proofErr w:type="spellEnd"/>
      <w:r>
        <w:rPr>
          <w:u w:color="000000"/>
          <w:shd w:val="clear" w:color="auto" w:fill="FFFFFF"/>
        </w:rPr>
        <w:t xml:space="preserve">  </w:t>
      </w:r>
    </w:p>
    <w:p w14:paraId="3342ADE9" w14:textId="6FBF871D" w:rsidR="00FF1CF6" w:rsidRPr="00DA04F9" w:rsidRDefault="00FF1CF6" w:rsidP="005510A4">
      <w:pPr>
        <w:pStyle w:val="Gvd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Sunum Başlığ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DA04F9">
        <w:rPr>
          <w:rFonts w:ascii="Times New Roman" w:hAnsi="Times New Roman"/>
          <w:sz w:val="24"/>
          <w:szCs w:val="24"/>
          <w:lang w:val="de-DE"/>
        </w:rPr>
        <w:t>LD Tan</w:t>
      </w:r>
      <w:proofErr w:type="spellStart"/>
      <w:r w:rsidRPr="00DA04F9">
        <w:rPr>
          <w:rFonts w:ascii="Times New Roman" w:hAnsi="Times New Roman"/>
          <w:sz w:val="24"/>
          <w:szCs w:val="24"/>
        </w:rPr>
        <w:t>ımlamasında</w:t>
      </w:r>
      <w:proofErr w:type="spellEnd"/>
      <w:r w:rsidRPr="00DA04F9">
        <w:rPr>
          <w:rFonts w:ascii="Times New Roman" w:hAnsi="Times New Roman"/>
          <w:sz w:val="24"/>
          <w:szCs w:val="24"/>
        </w:rPr>
        <w:t xml:space="preserve"> Müdahaleye Tepki </w:t>
      </w:r>
      <w:proofErr w:type="spellStart"/>
      <w:r w:rsidRPr="00DA04F9">
        <w:rPr>
          <w:rFonts w:ascii="Times New Roman" w:hAnsi="Times New Roman"/>
          <w:sz w:val="24"/>
          <w:szCs w:val="24"/>
        </w:rPr>
        <w:t>Modeli'nin</w:t>
      </w:r>
      <w:proofErr w:type="spellEnd"/>
      <w:r w:rsidRPr="00DA04F9">
        <w:rPr>
          <w:rFonts w:ascii="Times New Roman" w:hAnsi="Times New Roman"/>
          <w:sz w:val="24"/>
          <w:szCs w:val="24"/>
        </w:rPr>
        <w:t xml:space="preserve"> Rolü</w:t>
      </w:r>
    </w:p>
    <w:p w14:paraId="5F04BC4E" w14:textId="77777777" w:rsidR="006074F2" w:rsidRPr="006074F2" w:rsidRDefault="006074F2" w:rsidP="005510A4">
      <w:pPr>
        <w:pStyle w:val="Gvde"/>
        <w:spacing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074F2">
        <w:rPr>
          <w:rFonts w:ascii="Times New Roman" w:eastAsia="Times New Roman" w:hAnsi="Times New Roman" w:cs="Times New Roman"/>
          <w:b/>
          <w:bCs/>
          <w:sz w:val="24"/>
          <w:szCs w:val="24"/>
        </w:rPr>
        <w:t>Biyografi</w:t>
      </w:r>
    </w:p>
    <w:p w14:paraId="3384E7D4" w14:textId="00D03C70" w:rsidR="00C37A90" w:rsidRDefault="00154662" w:rsidP="005510A4">
      <w:pPr>
        <w:shd w:val="clear" w:color="auto" w:fill="FFFFFF"/>
        <w:spacing w:line="360" w:lineRule="auto"/>
        <w:jc w:val="both"/>
        <w:textAlignment w:val="baseline"/>
        <w:rPr>
          <w:rFonts w:eastAsia="Times New Roman"/>
          <w:i/>
          <w:iCs/>
          <w:color w:val="202124"/>
          <w:sz w:val="56"/>
          <w:szCs w:val="56"/>
          <w:shd w:val="clear" w:color="auto" w:fill="F8F8F9"/>
        </w:rPr>
      </w:pPr>
      <w:r>
        <w:rPr>
          <w:b/>
          <w:bCs/>
          <w:u w:color="000000"/>
          <w:shd w:val="clear" w:color="auto" w:fill="FFFFFF"/>
        </w:rPr>
        <w:t xml:space="preserve">Evelyn Johnson, </w:t>
      </w:r>
      <w:r>
        <w:rPr>
          <w:u w:color="000000"/>
          <w:shd w:val="clear" w:color="auto" w:fill="FFFFFF"/>
        </w:rPr>
        <w:t xml:space="preserve">Boise State </w:t>
      </w:r>
      <w:r>
        <w:rPr>
          <w:u w:color="000000"/>
          <w:shd w:val="clear" w:color="auto" w:fill="FFFFFF"/>
          <w:lang w:val="de-DE"/>
        </w:rPr>
        <w:t>Ü</w:t>
      </w:r>
      <w:proofErr w:type="spellStart"/>
      <w:r>
        <w:rPr>
          <w:u w:color="000000"/>
          <w:shd w:val="clear" w:color="auto" w:fill="FFFFFF"/>
        </w:rPr>
        <w:t>niversitesi'nde</w:t>
      </w:r>
      <w:proofErr w:type="spellEnd"/>
      <w:r>
        <w:rPr>
          <w:u w:color="000000"/>
          <w:shd w:val="clear" w:color="auto" w:fill="FFFFFF"/>
        </w:rPr>
        <w:t xml:space="preserve"> Erken </w:t>
      </w:r>
      <w:proofErr w:type="spellStart"/>
      <w:r>
        <w:rPr>
          <w:u w:color="000000"/>
          <w:shd w:val="clear" w:color="auto" w:fill="FFFFFF"/>
        </w:rPr>
        <w:t>Eğitim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ve</w:t>
      </w:r>
      <w:proofErr w:type="spellEnd"/>
      <w:r>
        <w:rPr>
          <w:u w:color="000000"/>
          <w:shd w:val="clear" w:color="auto" w:fill="FFFFFF"/>
        </w:rPr>
        <w:t xml:space="preserve"> Özel </w:t>
      </w:r>
      <w:proofErr w:type="spellStart"/>
      <w:r>
        <w:rPr>
          <w:u w:color="000000"/>
          <w:shd w:val="clear" w:color="auto" w:fill="FFFFFF"/>
        </w:rPr>
        <w:t>Eğitim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Profes</w:t>
      </w:r>
      <w:proofErr w:type="spellEnd"/>
      <w:r>
        <w:rPr>
          <w:u w:color="000000"/>
          <w:shd w:val="clear" w:color="auto" w:fill="FFFFFF"/>
          <w:lang w:val="sv-SE"/>
        </w:rPr>
        <w:t>ö</w:t>
      </w:r>
      <w:proofErr w:type="spellStart"/>
      <w:r>
        <w:rPr>
          <w:u w:color="000000"/>
          <w:shd w:val="clear" w:color="auto" w:fill="FFFFFF"/>
        </w:rPr>
        <w:t>rüdür</w:t>
      </w:r>
      <w:proofErr w:type="spellEnd"/>
      <w:r>
        <w:rPr>
          <w:u w:color="000000"/>
          <w:shd w:val="clear" w:color="auto" w:fill="FFFFFF"/>
        </w:rPr>
        <w:t xml:space="preserve">. </w:t>
      </w:r>
      <w:proofErr w:type="spellStart"/>
      <w:r>
        <w:rPr>
          <w:u w:color="000000"/>
          <w:shd w:val="clear" w:color="auto" w:fill="FFFFFF"/>
        </w:rPr>
        <w:t>Araştırmaları</w:t>
      </w:r>
      <w:proofErr w:type="spellEnd"/>
      <w:r>
        <w:rPr>
          <w:u w:color="000000"/>
          <w:shd w:val="clear" w:color="auto" w:fill="FFFFFF"/>
        </w:rPr>
        <w:t xml:space="preserve">, </w:t>
      </w:r>
      <w:proofErr w:type="spellStart"/>
      <w:r>
        <w:rPr>
          <w:u w:color="000000"/>
          <w:shd w:val="clear" w:color="auto" w:fill="FFFFFF"/>
        </w:rPr>
        <w:t>öğrenme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güçlüğü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 w:rsidR="00FF1CF6">
        <w:rPr>
          <w:u w:color="000000"/>
          <w:shd w:val="clear" w:color="auto" w:fill="FFFFFF"/>
        </w:rPr>
        <w:t>olan</w:t>
      </w:r>
      <w:proofErr w:type="spellEnd"/>
      <w:r w:rsidR="00FF1CF6"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öğrenciler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için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 w:rsidR="00FF1CF6">
        <w:rPr>
          <w:u w:color="000000"/>
          <w:shd w:val="clear" w:color="auto" w:fill="FFFFFF"/>
        </w:rPr>
        <w:t>kendini</w:t>
      </w:r>
      <w:proofErr w:type="spellEnd"/>
      <w:r w:rsidR="00FF1CF6">
        <w:rPr>
          <w:u w:color="000000"/>
          <w:shd w:val="clear" w:color="auto" w:fill="FFFFFF"/>
        </w:rPr>
        <w:t xml:space="preserve"> </w:t>
      </w:r>
      <w:proofErr w:type="spellStart"/>
      <w:r w:rsidR="00FF1CF6">
        <w:rPr>
          <w:u w:color="000000"/>
          <w:shd w:val="clear" w:color="auto" w:fill="FFFFFF"/>
        </w:rPr>
        <w:t>düzenleme</w:t>
      </w:r>
      <w:proofErr w:type="spellEnd"/>
      <w:r w:rsidR="00FF1CF6"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öğretimi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ve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değerlendirmesine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odaklanmaktadır</w:t>
      </w:r>
      <w:proofErr w:type="spellEnd"/>
      <w:r>
        <w:rPr>
          <w:u w:color="000000"/>
          <w:shd w:val="clear" w:color="auto" w:fill="FFFFFF"/>
        </w:rPr>
        <w:t xml:space="preserve">. </w:t>
      </w:r>
      <w:proofErr w:type="spellStart"/>
      <w:r w:rsidR="00FF1CF6">
        <w:rPr>
          <w:u w:color="000000"/>
          <w:shd w:val="clear" w:color="auto" w:fill="FFFFFF"/>
        </w:rPr>
        <w:t>Öğrenme</w:t>
      </w:r>
      <w:proofErr w:type="spellEnd"/>
      <w:r w:rsidR="00FF1CF6">
        <w:rPr>
          <w:u w:color="000000"/>
          <w:shd w:val="clear" w:color="auto" w:fill="FFFFFF"/>
        </w:rPr>
        <w:t xml:space="preserve"> </w:t>
      </w:r>
      <w:proofErr w:type="spellStart"/>
      <w:r w:rsidR="00FF1CF6">
        <w:rPr>
          <w:u w:color="000000"/>
          <w:shd w:val="clear" w:color="auto" w:fill="FFFFFF"/>
        </w:rPr>
        <w:t>güçlüğü</w:t>
      </w:r>
      <w:proofErr w:type="spellEnd"/>
      <w:r w:rsidR="00FF1CF6">
        <w:rPr>
          <w:u w:color="000000"/>
          <w:shd w:val="clear" w:color="auto" w:fill="FFFFFF"/>
        </w:rPr>
        <w:t xml:space="preserve"> </w:t>
      </w:r>
      <w:proofErr w:type="spellStart"/>
      <w:r w:rsidR="00FF1CF6">
        <w:rPr>
          <w:u w:color="000000"/>
          <w:shd w:val="clear" w:color="auto" w:fill="FFFFFF"/>
        </w:rPr>
        <w:t>olan</w:t>
      </w:r>
      <w:proofErr w:type="spellEnd"/>
      <w:r w:rsidR="00FF1CF6">
        <w:rPr>
          <w:u w:color="000000"/>
          <w:shd w:val="clear" w:color="auto" w:fill="FFFFFF"/>
        </w:rPr>
        <w:t xml:space="preserve"> </w:t>
      </w:r>
      <w:proofErr w:type="spellStart"/>
      <w:r w:rsidR="00FF1CF6">
        <w:rPr>
          <w:u w:color="000000"/>
          <w:shd w:val="clear" w:color="auto" w:fill="FFFFFF"/>
        </w:rPr>
        <w:t>öğrencilerin</w:t>
      </w:r>
      <w:proofErr w:type="spellEnd"/>
      <w:r w:rsidR="00FF1CF6">
        <w:rPr>
          <w:u w:color="000000"/>
          <w:shd w:val="clear" w:color="auto" w:fill="FFFFFF"/>
        </w:rPr>
        <w:t xml:space="preserve"> </w:t>
      </w:r>
      <w:proofErr w:type="spellStart"/>
      <w:r w:rsidR="00FF1CF6">
        <w:rPr>
          <w:u w:color="000000"/>
          <w:shd w:val="clear" w:color="auto" w:fill="FFFFFF"/>
        </w:rPr>
        <w:t>belirlemenin</w:t>
      </w:r>
      <w:proofErr w:type="spellEnd"/>
      <w:r w:rsidR="00FF1CF6">
        <w:rPr>
          <w:u w:color="000000"/>
          <w:shd w:val="clear" w:color="auto" w:fill="FFFFFF"/>
        </w:rPr>
        <w:t xml:space="preserve"> </w:t>
      </w:r>
      <w:proofErr w:type="spellStart"/>
      <w:r w:rsidR="00FF1CF6">
        <w:rPr>
          <w:u w:color="000000"/>
          <w:shd w:val="clear" w:color="auto" w:fill="FFFFFF"/>
        </w:rPr>
        <w:t>etkili</w:t>
      </w:r>
      <w:proofErr w:type="spellEnd"/>
      <w:r w:rsidR="00FF1CF6">
        <w:rPr>
          <w:u w:color="000000"/>
          <w:shd w:val="clear" w:color="auto" w:fill="FFFFFF"/>
        </w:rPr>
        <w:t xml:space="preserve"> </w:t>
      </w:r>
      <w:proofErr w:type="spellStart"/>
      <w:r w:rsidR="00FF1CF6">
        <w:rPr>
          <w:u w:color="000000"/>
          <w:shd w:val="clear" w:color="auto" w:fill="FFFFFF"/>
        </w:rPr>
        <w:t>bir</w:t>
      </w:r>
      <w:proofErr w:type="spellEnd"/>
      <w:r w:rsidR="00FF1CF6">
        <w:rPr>
          <w:u w:color="000000"/>
          <w:shd w:val="clear" w:color="auto" w:fill="FFFFFF"/>
        </w:rPr>
        <w:t xml:space="preserve"> </w:t>
      </w:r>
      <w:proofErr w:type="spellStart"/>
      <w:r w:rsidR="00FF1CF6">
        <w:rPr>
          <w:u w:color="000000"/>
          <w:shd w:val="clear" w:color="auto" w:fill="FFFFFF"/>
        </w:rPr>
        <w:t>yolu</w:t>
      </w:r>
      <w:proofErr w:type="spellEnd"/>
      <w:r w:rsidR="00FF1CF6">
        <w:rPr>
          <w:u w:color="000000"/>
          <w:shd w:val="clear" w:color="auto" w:fill="FFFFFF"/>
        </w:rPr>
        <w:t xml:space="preserve"> </w:t>
      </w:r>
      <w:proofErr w:type="spellStart"/>
      <w:r w:rsidR="00FF1CF6">
        <w:rPr>
          <w:u w:color="000000"/>
          <w:shd w:val="clear" w:color="auto" w:fill="FFFFFF"/>
        </w:rPr>
        <w:t>olarak</w:t>
      </w:r>
      <w:proofErr w:type="spellEnd"/>
      <w:r w:rsidR="00FF1CF6">
        <w:rPr>
          <w:u w:color="000000"/>
          <w:shd w:val="clear" w:color="auto" w:fill="FFFFFF"/>
        </w:rPr>
        <w:t xml:space="preserve"> </w:t>
      </w:r>
      <w:proofErr w:type="spellStart"/>
      <w:r w:rsidR="00FF1CF6">
        <w:rPr>
          <w:u w:color="000000"/>
          <w:shd w:val="clear" w:color="auto" w:fill="FFFFFF"/>
        </w:rPr>
        <w:t>bilişsel</w:t>
      </w:r>
      <w:proofErr w:type="spellEnd"/>
      <w:r w:rsidR="00FF1CF6">
        <w:rPr>
          <w:u w:color="000000"/>
          <w:shd w:val="clear" w:color="auto" w:fill="FFFFFF"/>
        </w:rPr>
        <w:t xml:space="preserve"> </w:t>
      </w:r>
      <w:proofErr w:type="spellStart"/>
      <w:r w:rsidR="00FF1CF6">
        <w:rPr>
          <w:u w:color="000000"/>
          <w:shd w:val="clear" w:color="auto" w:fill="FFFFFF"/>
        </w:rPr>
        <w:t>işlemleme</w:t>
      </w:r>
      <w:proofErr w:type="spellEnd"/>
      <w:r w:rsidR="00FF1CF6">
        <w:rPr>
          <w:u w:color="000000"/>
          <w:shd w:val="clear" w:color="auto" w:fill="FFFFFF"/>
        </w:rPr>
        <w:t xml:space="preserve"> </w:t>
      </w:r>
      <w:proofErr w:type="spellStart"/>
      <w:r w:rsidR="00FF1CF6">
        <w:rPr>
          <w:u w:color="000000"/>
          <w:shd w:val="clear" w:color="auto" w:fill="FFFFFF"/>
        </w:rPr>
        <w:t>yeteneğinin</w:t>
      </w:r>
      <w:proofErr w:type="spellEnd"/>
      <w:r w:rsidR="00FF1CF6">
        <w:rPr>
          <w:u w:color="000000"/>
          <w:shd w:val="clear" w:color="auto" w:fill="FFFFFF"/>
        </w:rPr>
        <w:t xml:space="preserve"> </w:t>
      </w:r>
      <w:proofErr w:type="spellStart"/>
      <w:r w:rsidR="006074F2">
        <w:rPr>
          <w:u w:color="000000"/>
          <w:shd w:val="clear" w:color="auto" w:fill="FFFFFF"/>
        </w:rPr>
        <w:t>kapsamlı</w:t>
      </w:r>
      <w:proofErr w:type="spellEnd"/>
      <w:r w:rsidR="006074F2">
        <w:rPr>
          <w:u w:color="000000"/>
          <w:shd w:val="clear" w:color="auto" w:fill="FFFFFF"/>
        </w:rPr>
        <w:t xml:space="preserve"> </w:t>
      </w:r>
      <w:proofErr w:type="spellStart"/>
      <w:r w:rsidR="006074F2">
        <w:rPr>
          <w:u w:color="000000"/>
          <w:shd w:val="clear" w:color="auto" w:fill="FFFFFF"/>
        </w:rPr>
        <w:t>bir</w:t>
      </w:r>
      <w:proofErr w:type="spellEnd"/>
      <w:r w:rsidR="006074F2">
        <w:rPr>
          <w:u w:color="000000"/>
          <w:shd w:val="clear" w:color="auto" w:fill="FFFFFF"/>
        </w:rPr>
        <w:t xml:space="preserve"> </w:t>
      </w:r>
      <w:proofErr w:type="spellStart"/>
      <w:r w:rsidR="006074F2">
        <w:rPr>
          <w:u w:color="000000"/>
          <w:shd w:val="clear" w:color="auto" w:fill="FFFFFF"/>
        </w:rPr>
        <w:t>değerlendirmesi</w:t>
      </w:r>
      <w:proofErr w:type="spellEnd"/>
      <w:r w:rsidR="006074F2"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ile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Müdahaleye</w:t>
      </w:r>
      <w:proofErr w:type="spellEnd"/>
      <w:r w:rsidR="00FF1CF6">
        <w:rPr>
          <w:u w:color="000000"/>
          <w:shd w:val="clear" w:color="auto" w:fill="FFFFFF"/>
        </w:rPr>
        <w:t xml:space="preserve"> </w:t>
      </w:r>
      <w:proofErr w:type="spellStart"/>
      <w:r w:rsidR="00FF1CF6">
        <w:rPr>
          <w:u w:color="000000"/>
          <w:shd w:val="clear" w:color="auto" w:fill="FFFFFF"/>
        </w:rPr>
        <w:t>Tepki</w:t>
      </w:r>
      <w:proofErr w:type="spellEnd"/>
      <w:r w:rsidR="00FF1CF6">
        <w:rPr>
          <w:u w:color="000000"/>
          <w:shd w:val="clear" w:color="auto" w:fill="FFFFFF"/>
        </w:rPr>
        <w:t xml:space="preserve"> </w:t>
      </w:r>
      <w:proofErr w:type="spellStart"/>
      <w:r w:rsidR="00FF1CF6">
        <w:rPr>
          <w:u w:color="000000"/>
          <w:shd w:val="clear" w:color="auto" w:fill="FFFFFF"/>
        </w:rPr>
        <w:t>Modeli</w:t>
      </w:r>
      <w:proofErr w:type="spellEnd"/>
      <w:r w:rsidR="00FF1CF6"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kullanımına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pratik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bir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yaklaşım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sağlayan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öğrenme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 w:rsidR="00FF1CF6">
        <w:rPr>
          <w:u w:color="000000"/>
          <w:shd w:val="clear" w:color="auto" w:fill="FFFFFF"/>
        </w:rPr>
        <w:t>güçlüğünün</w:t>
      </w:r>
      <w:proofErr w:type="spellEnd"/>
      <w:r w:rsidR="00FF1CF6"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belirlenmesi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ve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değerlendirilmesi</w:t>
      </w:r>
      <w:r w:rsidR="00FF1CF6">
        <w:rPr>
          <w:u w:color="000000"/>
          <w:shd w:val="clear" w:color="auto" w:fill="FFFFFF"/>
        </w:rPr>
        <w:t>ni</w:t>
      </w:r>
      <w:proofErr w:type="spellEnd"/>
      <w:r w:rsidR="00FF1CF6">
        <w:rPr>
          <w:u w:color="000000"/>
          <w:shd w:val="clear" w:color="auto" w:fill="FFFFFF"/>
        </w:rPr>
        <w:t xml:space="preserve"> </w:t>
      </w:r>
      <w:proofErr w:type="spellStart"/>
      <w:r w:rsidR="00FF1CF6">
        <w:rPr>
          <w:u w:color="000000"/>
          <w:shd w:val="clear" w:color="auto" w:fill="FFFFFF"/>
        </w:rPr>
        <w:t>içeren</w:t>
      </w:r>
      <w:proofErr w:type="spellEnd"/>
      <w:r w:rsidR="00FF1CF6">
        <w:rPr>
          <w:u w:color="000000"/>
          <w:shd w:val="clear" w:color="auto" w:fill="FFFFFF"/>
        </w:rPr>
        <w:t xml:space="preserve"> </w:t>
      </w:r>
      <w:r>
        <w:rPr>
          <w:u w:color="000000"/>
          <w:shd w:val="clear" w:color="auto" w:fill="FFFFFF"/>
        </w:rPr>
        <w:t xml:space="preserve">70 </w:t>
      </w:r>
      <w:proofErr w:type="spellStart"/>
      <w:r>
        <w:rPr>
          <w:u w:color="000000"/>
          <w:shd w:val="clear" w:color="auto" w:fill="FFFFFF"/>
        </w:rPr>
        <w:t>hakemli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yayın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ve</w:t>
      </w:r>
      <w:proofErr w:type="spellEnd"/>
      <w:r>
        <w:rPr>
          <w:u w:color="000000"/>
          <w:shd w:val="clear" w:color="auto" w:fill="FFFFFF"/>
        </w:rPr>
        <w:t xml:space="preserve"> 3 </w:t>
      </w:r>
      <w:proofErr w:type="spellStart"/>
      <w:r>
        <w:rPr>
          <w:u w:color="000000"/>
          <w:shd w:val="clear" w:color="auto" w:fill="FFFFFF"/>
        </w:rPr>
        <w:t>kitabın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yazarlığı</w:t>
      </w:r>
      <w:proofErr w:type="spellEnd"/>
      <w:r w:rsidR="00FF1CF6">
        <w:rPr>
          <w:u w:color="000000"/>
          <w:shd w:val="clear" w:color="auto" w:fill="FFFFFF"/>
        </w:rPr>
        <w:t xml:space="preserve"> </w:t>
      </w:r>
      <w:proofErr w:type="spellStart"/>
      <w:r w:rsidR="00FF1CF6">
        <w:rPr>
          <w:u w:color="000000"/>
          <w:shd w:val="clear" w:color="auto" w:fill="FFFFFF"/>
        </w:rPr>
        <w:t>bulunmaktadır</w:t>
      </w:r>
      <w:proofErr w:type="spellEnd"/>
      <w:r>
        <w:rPr>
          <w:u w:color="000000"/>
          <w:shd w:val="clear" w:color="auto" w:fill="FFFFFF"/>
        </w:rPr>
        <w:t xml:space="preserve">. Boise </w:t>
      </w:r>
      <w:proofErr w:type="spellStart"/>
      <w:r>
        <w:rPr>
          <w:u w:color="000000"/>
          <w:shd w:val="clear" w:color="auto" w:fill="FFFFFF"/>
        </w:rPr>
        <w:t>State'deki</w:t>
      </w:r>
      <w:proofErr w:type="spellEnd"/>
      <w:r>
        <w:rPr>
          <w:u w:color="000000"/>
          <w:shd w:val="clear" w:color="auto" w:fill="FFFFFF"/>
        </w:rPr>
        <w:t xml:space="preserve"> g</w:t>
      </w:r>
      <w:r>
        <w:rPr>
          <w:u w:color="000000"/>
          <w:shd w:val="clear" w:color="auto" w:fill="FFFFFF"/>
          <w:lang w:val="sv-SE"/>
        </w:rPr>
        <w:t>ö</w:t>
      </w:r>
      <w:proofErr w:type="spellStart"/>
      <w:r>
        <w:rPr>
          <w:u w:color="000000"/>
          <w:shd w:val="clear" w:color="auto" w:fill="FFFFFF"/>
        </w:rPr>
        <w:t>revine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ek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olarak</w:t>
      </w:r>
      <w:proofErr w:type="spellEnd"/>
      <w:r>
        <w:rPr>
          <w:u w:color="000000"/>
          <w:shd w:val="clear" w:color="auto" w:fill="FFFFFF"/>
        </w:rPr>
        <w:t xml:space="preserve">, Dr. Johnson 11 </w:t>
      </w:r>
      <w:proofErr w:type="spellStart"/>
      <w:r>
        <w:rPr>
          <w:u w:color="000000"/>
          <w:shd w:val="clear" w:color="auto" w:fill="FFFFFF"/>
        </w:rPr>
        <w:t>yıl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boyunca</w:t>
      </w:r>
      <w:proofErr w:type="spellEnd"/>
      <w:r>
        <w:rPr>
          <w:u w:color="000000"/>
          <w:shd w:val="clear" w:color="auto" w:fill="FFFFFF"/>
        </w:rPr>
        <w:t xml:space="preserve"> her </w:t>
      </w:r>
      <w:proofErr w:type="spellStart"/>
      <w:r>
        <w:rPr>
          <w:u w:color="000000"/>
          <w:shd w:val="clear" w:color="auto" w:fill="FFFFFF"/>
        </w:rPr>
        <w:t>öğrenci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için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bir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öğren</w:t>
      </w:r>
      <w:r w:rsidR="00636465">
        <w:rPr>
          <w:u w:color="000000"/>
          <w:shd w:val="clear" w:color="auto" w:fill="FFFFFF"/>
        </w:rPr>
        <w:t>me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yolu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oluşturmaya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adanmış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bir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araştırma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ve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hizmet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merkezi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olan</w:t>
      </w:r>
      <w:proofErr w:type="spellEnd"/>
      <w:r>
        <w:rPr>
          <w:u w:color="000000"/>
          <w:shd w:val="clear" w:color="auto" w:fill="FFFFFF"/>
        </w:rPr>
        <w:t xml:space="preserve"> Lee Pesky </w:t>
      </w:r>
      <w:proofErr w:type="spellStart"/>
      <w:r>
        <w:rPr>
          <w:u w:color="000000"/>
          <w:shd w:val="clear" w:color="auto" w:fill="FFFFFF"/>
        </w:rPr>
        <w:t>Öğrenm</w:t>
      </w:r>
      <w:r w:rsidR="00636465">
        <w:rPr>
          <w:u w:color="000000"/>
          <w:shd w:val="clear" w:color="auto" w:fill="FFFFFF"/>
        </w:rPr>
        <w:t>e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Merkezi'nin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CEO'su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olarak</w:t>
      </w:r>
      <w:proofErr w:type="spellEnd"/>
      <w:r>
        <w:rPr>
          <w:u w:color="000000"/>
          <w:shd w:val="clear" w:color="auto" w:fill="FFFFFF"/>
        </w:rPr>
        <w:t xml:space="preserve"> g</w:t>
      </w:r>
      <w:r>
        <w:rPr>
          <w:u w:color="000000"/>
          <w:shd w:val="clear" w:color="auto" w:fill="FFFFFF"/>
          <w:lang w:val="sv-SE"/>
        </w:rPr>
        <w:t>ö</w:t>
      </w:r>
      <w:r>
        <w:rPr>
          <w:u w:color="000000"/>
          <w:shd w:val="clear" w:color="auto" w:fill="FFFFFF"/>
        </w:rPr>
        <w:t xml:space="preserve">rev </w:t>
      </w:r>
      <w:proofErr w:type="spellStart"/>
      <w:r>
        <w:rPr>
          <w:u w:color="000000"/>
          <w:shd w:val="clear" w:color="auto" w:fill="FFFFFF"/>
        </w:rPr>
        <w:t>yapmıştır</w:t>
      </w:r>
      <w:proofErr w:type="spellEnd"/>
      <w:r>
        <w:rPr>
          <w:u w:color="000000"/>
          <w:shd w:val="clear" w:color="auto" w:fill="FFFFFF"/>
        </w:rPr>
        <w:t xml:space="preserve">. Dr. Johnson, </w:t>
      </w:r>
      <w:proofErr w:type="spellStart"/>
      <w:r>
        <w:rPr>
          <w:u w:color="000000"/>
          <w:shd w:val="clear" w:color="auto" w:fill="FFFFFF"/>
        </w:rPr>
        <w:t>tarama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ve</w:t>
      </w:r>
      <w:proofErr w:type="spellEnd"/>
      <w:r w:rsidR="006074F2">
        <w:rPr>
          <w:u w:color="000000"/>
          <w:shd w:val="clear" w:color="auto" w:fill="FFFFFF"/>
        </w:rPr>
        <w:t xml:space="preserve"> </w:t>
      </w:r>
      <w:proofErr w:type="spellStart"/>
      <w:r w:rsidR="006074F2">
        <w:rPr>
          <w:u w:color="000000"/>
          <w:shd w:val="clear" w:color="auto" w:fill="FFFFFF"/>
        </w:rPr>
        <w:t>gelişimi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izleme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araçları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için</w:t>
      </w:r>
      <w:proofErr w:type="spellEnd"/>
      <w:r>
        <w:rPr>
          <w:u w:color="000000"/>
          <w:shd w:val="clear" w:color="auto" w:fill="FFFFFF"/>
        </w:rPr>
        <w:t xml:space="preserve"> ABD </w:t>
      </w:r>
      <w:proofErr w:type="spellStart"/>
      <w:r>
        <w:rPr>
          <w:u w:color="000000"/>
          <w:shd w:val="clear" w:color="auto" w:fill="FFFFFF"/>
        </w:rPr>
        <w:t>Ulusal</w:t>
      </w:r>
      <w:proofErr w:type="spellEnd"/>
      <w:r>
        <w:rPr>
          <w:u w:color="000000"/>
          <w:shd w:val="clear" w:color="auto" w:fill="FFFFFF"/>
        </w:rPr>
        <w:t xml:space="preserve"> </w:t>
      </w:r>
      <w:r w:rsidR="006074F2">
        <w:rPr>
          <w:u w:color="000000"/>
          <w:shd w:val="clear" w:color="auto" w:fill="FFFFFF"/>
        </w:rPr>
        <w:t xml:space="preserve">MTM </w:t>
      </w:r>
      <w:proofErr w:type="spellStart"/>
      <w:r>
        <w:rPr>
          <w:u w:color="000000"/>
          <w:shd w:val="clear" w:color="auto" w:fill="FFFFFF"/>
        </w:rPr>
        <w:t>Merkezi'nin</w:t>
      </w:r>
      <w:proofErr w:type="spellEnd"/>
      <w:r>
        <w:rPr>
          <w:u w:color="000000"/>
          <w:shd w:val="clear" w:color="auto" w:fill="FFFFFF"/>
        </w:rPr>
        <w:t xml:space="preserve"> Teknik </w:t>
      </w:r>
      <w:proofErr w:type="spellStart"/>
      <w:r>
        <w:rPr>
          <w:u w:color="000000"/>
          <w:shd w:val="clear" w:color="auto" w:fill="FFFFFF"/>
        </w:rPr>
        <w:t>İnceleme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Komitesi'nin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uzun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süredir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üyesidir</w:t>
      </w:r>
      <w:proofErr w:type="spellEnd"/>
      <w:r>
        <w:rPr>
          <w:u w:color="000000"/>
          <w:shd w:val="clear" w:color="auto" w:fill="FFFFFF"/>
        </w:rPr>
        <w:t xml:space="preserve">, Exceptional Children </w:t>
      </w:r>
      <w:proofErr w:type="spellStart"/>
      <w:r>
        <w:rPr>
          <w:u w:color="000000"/>
          <w:shd w:val="clear" w:color="auto" w:fill="FFFFFF"/>
        </w:rPr>
        <w:t>dergisi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için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saha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incelemecisi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olarak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hizmet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vermekte</w:t>
      </w:r>
      <w:r w:rsidR="00CC7C9A">
        <w:rPr>
          <w:u w:color="000000"/>
          <w:shd w:val="clear" w:color="auto" w:fill="FFFFFF"/>
        </w:rPr>
        <w:t>dir</w:t>
      </w:r>
      <w:proofErr w:type="spellEnd"/>
      <w:r w:rsidR="00CC7C9A">
        <w:rPr>
          <w:u w:color="000000"/>
          <w:shd w:val="clear" w:color="auto" w:fill="FFFFFF"/>
        </w:rPr>
        <w:t>.</w:t>
      </w:r>
      <w:r>
        <w:rPr>
          <w:u w:color="000000"/>
          <w:shd w:val="clear" w:color="auto" w:fill="FFFFFF"/>
        </w:rPr>
        <w:t xml:space="preserve"> Reading &amp; Writing Quarterly</w:t>
      </w:r>
      <w:r w:rsidR="006074F2" w:rsidRPr="000E653B">
        <w:rPr>
          <w:rFonts w:eastAsia="Times New Roman"/>
          <w:color w:val="201F1E"/>
          <w:lang w:eastAsia="tr-TR"/>
        </w:rPr>
        <w:t>: Overcoming Learning Difficulties</w:t>
      </w:r>
      <w:r w:rsidR="006074F2">
        <w:rPr>
          <w:rFonts w:eastAsia="Times New Roman"/>
          <w:color w:val="201F1E"/>
          <w:lang w:eastAsia="tr-TR"/>
        </w:rPr>
        <w:t xml:space="preserve"> </w:t>
      </w:r>
      <w:proofErr w:type="spellStart"/>
      <w:r>
        <w:rPr>
          <w:u w:color="000000"/>
          <w:shd w:val="clear" w:color="auto" w:fill="FFFFFF"/>
        </w:rPr>
        <w:t>dergisinin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yayın</w:t>
      </w:r>
      <w:proofErr w:type="spellEnd"/>
      <w:r>
        <w:rPr>
          <w:u w:color="000000"/>
          <w:shd w:val="clear" w:color="auto" w:fill="FFFFFF"/>
        </w:rPr>
        <w:t xml:space="preserve"> </w:t>
      </w:r>
      <w:proofErr w:type="spellStart"/>
      <w:r>
        <w:rPr>
          <w:u w:color="000000"/>
          <w:shd w:val="clear" w:color="auto" w:fill="FFFFFF"/>
        </w:rPr>
        <w:t>kurulundadır</w:t>
      </w:r>
      <w:proofErr w:type="spellEnd"/>
      <w:r>
        <w:rPr>
          <w:u w:color="000000"/>
          <w:shd w:val="clear" w:color="auto" w:fill="FFFFFF"/>
        </w:rPr>
        <w:t xml:space="preserve">. </w:t>
      </w:r>
    </w:p>
    <w:p w14:paraId="0CBE7FBE" w14:textId="77777777" w:rsidR="00C37A90" w:rsidRDefault="00C37A90" w:rsidP="00636465">
      <w:pPr>
        <w:pStyle w:val="Gvd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3759B2" w14:textId="77777777" w:rsidR="00C37A90" w:rsidRDefault="00C37A90" w:rsidP="00636465">
      <w:pPr>
        <w:pStyle w:val="Gvde"/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78A195" w14:textId="77777777" w:rsidR="00C37A90" w:rsidRDefault="00C37A90" w:rsidP="00636465">
      <w:pPr>
        <w:pStyle w:val="Saptanm"/>
        <w:spacing w:before="0" w:line="360" w:lineRule="auto"/>
        <w:rPr>
          <w:rFonts w:ascii="Arial" w:eastAsia="Arial" w:hAnsi="Arial" w:cs="Arial"/>
          <w:color w:val="202124"/>
          <w:sz w:val="32"/>
          <w:szCs w:val="32"/>
          <w:shd w:val="clear" w:color="auto" w:fill="FFFFFF"/>
        </w:rPr>
      </w:pPr>
    </w:p>
    <w:p w14:paraId="17DBB982" w14:textId="77777777" w:rsidR="00C37A90" w:rsidRDefault="00C37A90">
      <w:pPr>
        <w:pStyle w:val="Saptanm"/>
        <w:spacing w:before="0" w:line="240" w:lineRule="auto"/>
        <w:rPr>
          <w:rFonts w:ascii="Arial" w:eastAsia="Arial" w:hAnsi="Arial" w:cs="Arial"/>
          <w:color w:val="202124"/>
          <w:sz w:val="32"/>
          <w:szCs w:val="32"/>
          <w:shd w:val="clear" w:color="auto" w:fill="D9DCDF"/>
        </w:rPr>
      </w:pPr>
    </w:p>
    <w:p w14:paraId="63687BAD" w14:textId="77777777" w:rsidR="00C37A90" w:rsidRDefault="00C37A90">
      <w:pPr>
        <w:pStyle w:val="Saptanm"/>
        <w:spacing w:before="0" w:line="240" w:lineRule="auto"/>
        <w:rPr>
          <w:rFonts w:ascii="Arial" w:eastAsia="Arial" w:hAnsi="Arial" w:cs="Arial"/>
          <w:color w:val="202124"/>
          <w:sz w:val="32"/>
          <w:szCs w:val="32"/>
          <w:shd w:val="clear" w:color="auto" w:fill="D9DCDF"/>
        </w:rPr>
      </w:pPr>
    </w:p>
    <w:p w14:paraId="3A5D98AE" w14:textId="77777777" w:rsidR="00C37A90" w:rsidRDefault="00C37A90">
      <w:pPr>
        <w:pStyle w:val="Gvde"/>
        <w:spacing w:line="288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33B71637" w14:textId="77777777" w:rsidR="00C37A90" w:rsidRDefault="00C37A90">
      <w:pPr>
        <w:pStyle w:val="Saptanm"/>
        <w:spacing w:before="0" w:line="240" w:lineRule="auto"/>
        <w:rPr>
          <w:rFonts w:ascii="Helvetica" w:eastAsia="Helvetica" w:hAnsi="Helvetica" w:cs="Helvetica"/>
          <w:color w:val="202124"/>
          <w:sz w:val="56"/>
          <w:szCs w:val="56"/>
          <w:shd w:val="clear" w:color="auto" w:fill="F8F8F9"/>
        </w:rPr>
      </w:pPr>
    </w:p>
    <w:p w14:paraId="11DC0F01" w14:textId="77777777" w:rsidR="00C37A90" w:rsidRDefault="00C37A90">
      <w:pPr>
        <w:pStyle w:val="Saptanm"/>
        <w:spacing w:before="0" w:line="240" w:lineRule="auto"/>
        <w:rPr>
          <w:rFonts w:hint="eastAsia"/>
        </w:rPr>
      </w:pPr>
    </w:p>
    <w:sectPr w:rsidR="00C37A9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285AC" w14:textId="77777777" w:rsidR="000B500E" w:rsidRDefault="000B500E">
      <w:r>
        <w:separator/>
      </w:r>
    </w:p>
  </w:endnote>
  <w:endnote w:type="continuationSeparator" w:id="0">
    <w:p w14:paraId="3C9578D7" w14:textId="77777777" w:rsidR="000B500E" w:rsidRDefault="000B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468C2" w14:textId="77777777" w:rsidR="00C37A90" w:rsidRDefault="00C37A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0087" w14:textId="77777777" w:rsidR="000B500E" w:rsidRDefault="000B500E">
      <w:r>
        <w:separator/>
      </w:r>
    </w:p>
  </w:footnote>
  <w:footnote w:type="continuationSeparator" w:id="0">
    <w:p w14:paraId="3BD13F87" w14:textId="77777777" w:rsidR="000B500E" w:rsidRDefault="000B5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3FCCB" w14:textId="77777777" w:rsidR="00C37A90" w:rsidRDefault="00C37A9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90"/>
    <w:rsid w:val="00043B5B"/>
    <w:rsid w:val="00092A5B"/>
    <w:rsid w:val="000B500E"/>
    <w:rsid w:val="000C6572"/>
    <w:rsid w:val="00154662"/>
    <w:rsid w:val="003D5677"/>
    <w:rsid w:val="005510A4"/>
    <w:rsid w:val="005D794A"/>
    <w:rsid w:val="006074F2"/>
    <w:rsid w:val="00620E1E"/>
    <w:rsid w:val="00636465"/>
    <w:rsid w:val="007E2C04"/>
    <w:rsid w:val="0087711B"/>
    <w:rsid w:val="009B4D34"/>
    <w:rsid w:val="00C37A90"/>
    <w:rsid w:val="00CC7C9A"/>
    <w:rsid w:val="00D81EDD"/>
    <w:rsid w:val="00DA04F9"/>
    <w:rsid w:val="00FF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CF74D"/>
  <w15:docId w15:val="{8CA601CB-05C3-46AA-9027-40CCCF8C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Gvde">
    <w:name w:val="Gövde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aptanm">
    <w:name w:val="Saptanmış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styleId="Gl">
    <w:name w:val="Strong"/>
    <w:basedOn w:val="VarsaylanParagrafYazTipi"/>
    <w:uiPriority w:val="22"/>
    <w:qFormat/>
    <w:rsid w:val="00620E1E"/>
    <w:rPr>
      <w:b/>
      <w:bCs/>
    </w:rPr>
  </w:style>
  <w:style w:type="character" w:styleId="Vurgu">
    <w:name w:val="Emphasis"/>
    <w:basedOn w:val="VarsaylanParagrafYazTipi"/>
    <w:uiPriority w:val="20"/>
    <w:qFormat/>
    <w:rsid w:val="005D79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irem akçayır</cp:lastModifiedBy>
  <cp:revision>2</cp:revision>
  <dcterms:created xsi:type="dcterms:W3CDTF">2021-11-09T08:17:00Z</dcterms:created>
  <dcterms:modified xsi:type="dcterms:W3CDTF">2021-11-09T08:17:00Z</dcterms:modified>
</cp:coreProperties>
</file>