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3C18" w14:textId="48A08A4F" w:rsidR="00B67839" w:rsidRPr="00B73181" w:rsidRDefault="00D408CD" w:rsidP="00D408CD">
      <w:pPr>
        <w:jc w:val="center"/>
        <w:rPr>
          <w:color w:val="0070C0"/>
        </w:rPr>
      </w:pPr>
      <w:bookmarkStart w:id="0" w:name="_GoBack"/>
      <w:bookmarkEnd w:id="0"/>
      <w:r>
        <w:rPr>
          <w:color w:val="0070C0"/>
        </w:rPr>
        <w:t>2023-2024 BAHAR DÖNEMİ</w:t>
      </w:r>
      <w:r w:rsidR="001C1677">
        <w:rPr>
          <w:color w:val="0070C0"/>
        </w:rPr>
        <w:t xml:space="preserve"> </w:t>
      </w:r>
      <w:r w:rsidR="006C0BC6" w:rsidRPr="00B73181">
        <w:rPr>
          <w:color w:val="0070C0"/>
        </w:rPr>
        <w:t>KAZALARIN ÇEVRESEL VE TEKNİK ARAŞTIRMASI A</w:t>
      </w:r>
      <w:r w:rsidR="001C1677">
        <w:rPr>
          <w:color w:val="0070C0"/>
        </w:rPr>
        <w:t>BD</w:t>
      </w:r>
      <w:r w:rsidR="006C0BC6" w:rsidRPr="00B73181">
        <w:rPr>
          <w:color w:val="0070C0"/>
        </w:rPr>
        <w:t xml:space="preserve"> DERS PROGRAMI</w:t>
      </w:r>
    </w:p>
    <w:tbl>
      <w:tblPr>
        <w:tblStyle w:val="TabloKlavuzu"/>
        <w:tblW w:w="9476" w:type="dxa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80"/>
        <w:gridCol w:w="1580"/>
      </w:tblGrid>
      <w:tr w:rsidR="00E849AC" w14:paraId="5F1B7FBE" w14:textId="77777777" w:rsidTr="0053288E">
        <w:trPr>
          <w:trHeight w:val="285"/>
        </w:trPr>
        <w:tc>
          <w:tcPr>
            <w:tcW w:w="1579" w:type="dxa"/>
            <w:shd w:val="clear" w:color="auto" w:fill="D0CECE" w:themeFill="background2" w:themeFillShade="E6"/>
          </w:tcPr>
          <w:p w14:paraId="2EA33498" w14:textId="77777777"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GÜN/SAAT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14:paraId="462576D2" w14:textId="77777777"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Pazartesi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14:paraId="264C3AB2" w14:textId="77777777"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Salı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14:paraId="5574816D" w14:textId="77777777"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Çarşamba</w:t>
            </w:r>
          </w:p>
        </w:tc>
        <w:tc>
          <w:tcPr>
            <w:tcW w:w="1580" w:type="dxa"/>
            <w:shd w:val="clear" w:color="auto" w:fill="D0CECE" w:themeFill="background2" w:themeFillShade="E6"/>
          </w:tcPr>
          <w:p w14:paraId="7196065D" w14:textId="77777777"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Perşembe</w:t>
            </w:r>
          </w:p>
        </w:tc>
        <w:tc>
          <w:tcPr>
            <w:tcW w:w="1580" w:type="dxa"/>
            <w:shd w:val="clear" w:color="auto" w:fill="D0CECE" w:themeFill="background2" w:themeFillShade="E6"/>
          </w:tcPr>
          <w:p w14:paraId="237F20D6" w14:textId="77777777"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Cuma</w:t>
            </w:r>
          </w:p>
        </w:tc>
      </w:tr>
      <w:tr w:rsidR="00A80393" w14:paraId="3637EADA" w14:textId="77777777" w:rsidTr="00257DB9">
        <w:trPr>
          <w:trHeight w:val="269"/>
        </w:trPr>
        <w:tc>
          <w:tcPr>
            <w:tcW w:w="1579" w:type="dxa"/>
          </w:tcPr>
          <w:p w14:paraId="3D00793C" w14:textId="77777777" w:rsidR="00A80393" w:rsidRDefault="00A80393" w:rsidP="00BC375E">
            <w:r>
              <w:t>09.30-10.20</w:t>
            </w:r>
          </w:p>
        </w:tc>
        <w:tc>
          <w:tcPr>
            <w:tcW w:w="1579" w:type="dxa"/>
            <w:vMerge w:val="restart"/>
          </w:tcPr>
          <w:p w14:paraId="5637CB23" w14:textId="63DECD27" w:rsidR="00A80393" w:rsidRPr="00B67839" w:rsidRDefault="00A80393" w:rsidP="00BC375E">
            <w:pPr>
              <w:rPr>
                <w:sz w:val="16"/>
                <w:szCs w:val="16"/>
              </w:rPr>
            </w:pPr>
            <w:r w:rsidRPr="00B67839">
              <w:rPr>
                <w:sz w:val="16"/>
                <w:szCs w:val="16"/>
              </w:rPr>
              <w:t>KÇT5071/Yöneylem Araştırması</w:t>
            </w:r>
            <w:r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79" w:type="dxa"/>
            <w:vMerge w:val="restart"/>
          </w:tcPr>
          <w:p w14:paraId="3578DD79" w14:textId="77777777" w:rsidR="00A80393" w:rsidRDefault="00A80393" w:rsidP="00BC375E">
            <w:pPr>
              <w:rPr>
                <w:sz w:val="16"/>
                <w:szCs w:val="16"/>
              </w:rPr>
            </w:pPr>
          </w:p>
          <w:p w14:paraId="78D54A0A" w14:textId="7D3DF5C1" w:rsidR="00A80393" w:rsidRPr="00B67839" w:rsidRDefault="00A80393" w:rsidP="00BC3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KÇT5461/Nükleer Kazalar (YL/DR)</w:t>
            </w:r>
          </w:p>
        </w:tc>
        <w:tc>
          <w:tcPr>
            <w:tcW w:w="1579" w:type="dxa"/>
            <w:vMerge w:val="restart"/>
          </w:tcPr>
          <w:p w14:paraId="538DC41E" w14:textId="37B0B2CB" w:rsidR="00A80393" w:rsidRDefault="00A80393" w:rsidP="00BC375E">
            <w:pPr>
              <w:rPr>
                <w:b/>
                <w:bCs/>
                <w:sz w:val="16"/>
                <w:szCs w:val="16"/>
              </w:rPr>
            </w:pPr>
            <w:r w:rsidRPr="00156BFB">
              <w:rPr>
                <w:b/>
                <w:bCs/>
                <w:sz w:val="16"/>
                <w:szCs w:val="16"/>
              </w:rPr>
              <w:t>KÇT5491</w:t>
            </w:r>
            <w:r w:rsidR="00303688">
              <w:rPr>
                <w:b/>
                <w:bCs/>
                <w:sz w:val="16"/>
                <w:szCs w:val="16"/>
              </w:rPr>
              <w:t>-</w:t>
            </w:r>
            <w:r w:rsidRPr="00156BFB">
              <w:rPr>
                <w:b/>
                <w:bCs/>
                <w:sz w:val="16"/>
                <w:szCs w:val="16"/>
              </w:rPr>
              <w:t>Havayolu U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56BFB">
              <w:rPr>
                <w:b/>
                <w:bCs/>
                <w:sz w:val="16"/>
                <w:szCs w:val="16"/>
              </w:rPr>
              <w:t xml:space="preserve"> K</w:t>
            </w:r>
            <w:r>
              <w:rPr>
                <w:b/>
                <w:bCs/>
                <w:sz w:val="16"/>
                <w:szCs w:val="16"/>
              </w:rPr>
              <w:t>. G</w:t>
            </w:r>
            <w:r w:rsidR="00303688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Sistemleri</w:t>
            </w:r>
          </w:p>
          <w:p w14:paraId="20872165" w14:textId="024CC350" w:rsidR="00A80393" w:rsidRPr="00156BFB" w:rsidRDefault="00A80393" w:rsidP="00156BFB">
            <w:pPr>
              <w:rPr>
                <w:b/>
                <w:bCs/>
                <w:sz w:val="16"/>
                <w:szCs w:val="16"/>
              </w:rPr>
            </w:pPr>
            <w:r w:rsidRPr="007C17BA">
              <w:rPr>
                <w:i/>
                <w:sz w:val="16"/>
                <w:szCs w:val="16"/>
              </w:rPr>
              <w:t>KÇT5541</w:t>
            </w:r>
            <w:r>
              <w:rPr>
                <w:i/>
                <w:sz w:val="16"/>
                <w:szCs w:val="16"/>
              </w:rPr>
              <w:t>/Risk Analizi (YL/DR)</w:t>
            </w:r>
          </w:p>
        </w:tc>
        <w:tc>
          <w:tcPr>
            <w:tcW w:w="1580" w:type="dxa"/>
            <w:vMerge w:val="restart"/>
          </w:tcPr>
          <w:p w14:paraId="693474FA" w14:textId="77777777" w:rsidR="00A80393" w:rsidRDefault="00A80393" w:rsidP="00BC375E">
            <w:pPr>
              <w:rPr>
                <w:sz w:val="16"/>
                <w:szCs w:val="16"/>
              </w:rPr>
            </w:pPr>
          </w:p>
          <w:p w14:paraId="049A7114" w14:textId="26E66A5E" w:rsidR="00A80393" w:rsidRPr="00B67839" w:rsidRDefault="00A80393" w:rsidP="00BC3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KÇT5241-Toplam Kalite Yönetimi (YL/DR)</w:t>
            </w:r>
          </w:p>
        </w:tc>
        <w:tc>
          <w:tcPr>
            <w:tcW w:w="1580" w:type="dxa"/>
            <w:vMerge w:val="restart"/>
          </w:tcPr>
          <w:p w14:paraId="6B45A679" w14:textId="62CAD0F8" w:rsidR="00A80393" w:rsidRPr="00BD61C2" w:rsidRDefault="00A80393" w:rsidP="00BD61C2">
            <w:pPr>
              <w:jc w:val="center"/>
              <w:rPr>
                <w:sz w:val="16"/>
                <w:szCs w:val="16"/>
              </w:rPr>
            </w:pPr>
            <w:r w:rsidRPr="00BD61C2">
              <w:rPr>
                <w:sz w:val="16"/>
                <w:szCs w:val="16"/>
              </w:rPr>
              <w:t>KÇT5121-Kazaların Çevresel Etkileri</w:t>
            </w:r>
            <w:r w:rsidR="00BD61C2" w:rsidRPr="00BD61C2">
              <w:rPr>
                <w:sz w:val="16"/>
                <w:szCs w:val="16"/>
              </w:rPr>
              <w:t xml:space="preserve"> </w:t>
            </w:r>
            <w:r w:rsidR="00BD61C2">
              <w:rPr>
                <w:sz w:val="16"/>
                <w:szCs w:val="16"/>
              </w:rPr>
              <w:t>(YL/DR)</w:t>
            </w:r>
          </w:p>
          <w:p w14:paraId="33F0C164" w14:textId="6A1054F5" w:rsidR="00A80393" w:rsidRPr="00B67839" w:rsidRDefault="00A80393" w:rsidP="00BC375E">
            <w:pPr>
              <w:rPr>
                <w:sz w:val="16"/>
                <w:szCs w:val="16"/>
              </w:rPr>
            </w:pPr>
            <w:r w:rsidRPr="0030368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A80393" w14:paraId="7D456A9D" w14:textId="77777777" w:rsidTr="00257DB9">
        <w:trPr>
          <w:trHeight w:val="285"/>
        </w:trPr>
        <w:tc>
          <w:tcPr>
            <w:tcW w:w="1579" w:type="dxa"/>
          </w:tcPr>
          <w:p w14:paraId="1A3978A7" w14:textId="77777777" w:rsidR="00A80393" w:rsidRDefault="00A80393" w:rsidP="00BC375E">
            <w:r>
              <w:t>10.30-11.20</w:t>
            </w:r>
          </w:p>
        </w:tc>
        <w:tc>
          <w:tcPr>
            <w:tcW w:w="1579" w:type="dxa"/>
            <w:vMerge/>
          </w:tcPr>
          <w:p w14:paraId="29D64EC6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1D98CCEF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09FABFD9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14:paraId="739EA532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14:paraId="2834664D" w14:textId="1FAA81E3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</w:tr>
      <w:tr w:rsidR="00A80393" w14:paraId="384E3808" w14:textId="77777777" w:rsidTr="00257DB9">
        <w:trPr>
          <w:trHeight w:val="269"/>
        </w:trPr>
        <w:tc>
          <w:tcPr>
            <w:tcW w:w="1579" w:type="dxa"/>
          </w:tcPr>
          <w:p w14:paraId="6B1816A6" w14:textId="77777777" w:rsidR="00A80393" w:rsidRDefault="00A80393" w:rsidP="00BC375E">
            <w:r>
              <w:t>11.30-12.20</w:t>
            </w:r>
          </w:p>
        </w:tc>
        <w:tc>
          <w:tcPr>
            <w:tcW w:w="1579" w:type="dxa"/>
            <w:vMerge/>
          </w:tcPr>
          <w:p w14:paraId="1629C3D6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5B4AA103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590FD9BD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14:paraId="502105D8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14:paraId="1DEA15AC" w14:textId="77777777" w:rsidR="00A80393" w:rsidRPr="00B67839" w:rsidRDefault="00A80393" w:rsidP="00BC375E">
            <w:pPr>
              <w:rPr>
                <w:sz w:val="16"/>
                <w:szCs w:val="16"/>
              </w:rPr>
            </w:pPr>
          </w:p>
        </w:tc>
      </w:tr>
      <w:tr w:rsidR="00E75924" w14:paraId="30C8667A" w14:textId="77777777" w:rsidTr="00257DB9">
        <w:trPr>
          <w:trHeight w:val="285"/>
        </w:trPr>
        <w:tc>
          <w:tcPr>
            <w:tcW w:w="1579" w:type="dxa"/>
          </w:tcPr>
          <w:p w14:paraId="2BC86EDD" w14:textId="77777777" w:rsidR="00E75924" w:rsidRDefault="00E75924" w:rsidP="00BC375E">
            <w:r>
              <w:t>12.30-13.20</w:t>
            </w:r>
          </w:p>
        </w:tc>
        <w:tc>
          <w:tcPr>
            <w:tcW w:w="1579" w:type="dxa"/>
          </w:tcPr>
          <w:p w14:paraId="4351D39A" w14:textId="77777777" w:rsidR="00E75924" w:rsidRDefault="00E75924" w:rsidP="00BC375E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7A77B6B3" w14:textId="7F688E7F" w:rsidR="00E75924" w:rsidRPr="00B67839" w:rsidRDefault="00E75924" w:rsidP="00BC375E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5DA8FA72" w14:textId="77777777" w:rsidR="00E75924" w:rsidRPr="007C17BA" w:rsidRDefault="00E75924" w:rsidP="00BC375E">
            <w:pPr>
              <w:rPr>
                <w:i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14:paraId="7D717B17" w14:textId="77777777" w:rsidR="00E75924" w:rsidRDefault="00E75924" w:rsidP="00BC375E">
            <w:pPr>
              <w:rPr>
                <w:sz w:val="16"/>
                <w:szCs w:val="16"/>
              </w:rPr>
            </w:pPr>
          </w:p>
          <w:p w14:paraId="369CC659" w14:textId="65FBBC48" w:rsidR="00E75924" w:rsidRPr="00B67839" w:rsidRDefault="00E75924" w:rsidP="00BC37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KÇT5471</w:t>
            </w:r>
            <w:r w:rsidR="00A8039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Yangın ve Patlamalar (YL/DR)</w:t>
            </w:r>
          </w:p>
        </w:tc>
        <w:tc>
          <w:tcPr>
            <w:tcW w:w="1580" w:type="dxa"/>
          </w:tcPr>
          <w:p w14:paraId="3772237E" w14:textId="77777777" w:rsidR="00E75924" w:rsidRPr="00B67839" w:rsidRDefault="00E75924" w:rsidP="00BC375E">
            <w:pPr>
              <w:rPr>
                <w:sz w:val="16"/>
                <w:szCs w:val="16"/>
              </w:rPr>
            </w:pPr>
          </w:p>
        </w:tc>
      </w:tr>
      <w:tr w:rsidR="00E75924" w14:paraId="3B3FA422" w14:textId="77777777" w:rsidTr="00257DB9">
        <w:trPr>
          <w:trHeight w:val="285"/>
        </w:trPr>
        <w:tc>
          <w:tcPr>
            <w:tcW w:w="1579" w:type="dxa"/>
          </w:tcPr>
          <w:p w14:paraId="131017A9" w14:textId="77777777" w:rsidR="00E75924" w:rsidRDefault="00E75924" w:rsidP="00D408CD">
            <w:r>
              <w:t>13.30-14.20</w:t>
            </w:r>
          </w:p>
        </w:tc>
        <w:tc>
          <w:tcPr>
            <w:tcW w:w="1579" w:type="dxa"/>
          </w:tcPr>
          <w:p w14:paraId="20BE5FD2" w14:textId="5B5753E3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426EC23F" w14:textId="0F206973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14:paraId="0B1D9A3E" w14:textId="77777777" w:rsidR="00E75924" w:rsidRDefault="00E75924" w:rsidP="00D408CD">
            <w:pPr>
              <w:rPr>
                <w:sz w:val="16"/>
                <w:szCs w:val="16"/>
              </w:rPr>
            </w:pPr>
          </w:p>
          <w:p w14:paraId="6D820456" w14:textId="09B300A3" w:rsidR="00E75924" w:rsidRPr="007C17BA" w:rsidRDefault="00E75924" w:rsidP="00D408C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KÇT5161/İş Kazları ve İş Güvenliği (YL/DR)</w:t>
            </w:r>
          </w:p>
        </w:tc>
        <w:tc>
          <w:tcPr>
            <w:tcW w:w="1580" w:type="dxa"/>
            <w:vMerge/>
          </w:tcPr>
          <w:p w14:paraId="2FED3A26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09B9A141" w14:textId="77777777" w:rsidR="00E75924" w:rsidRDefault="00E75924" w:rsidP="00D408CD">
            <w:pPr>
              <w:rPr>
                <w:sz w:val="16"/>
                <w:szCs w:val="16"/>
              </w:rPr>
            </w:pPr>
          </w:p>
          <w:p w14:paraId="3ADC94A7" w14:textId="0F55A598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</w:tr>
      <w:tr w:rsidR="00E75924" w14:paraId="78F07965" w14:textId="77777777" w:rsidTr="00257DB9">
        <w:trPr>
          <w:trHeight w:val="269"/>
        </w:trPr>
        <w:tc>
          <w:tcPr>
            <w:tcW w:w="1579" w:type="dxa"/>
          </w:tcPr>
          <w:p w14:paraId="1388818C" w14:textId="77777777" w:rsidR="00E75924" w:rsidRDefault="00E75924" w:rsidP="00D408CD">
            <w:r>
              <w:t>14.30-15.20</w:t>
            </w:r>
          </w:p>
        </w:tc>
        <w:tc>
          <w:tcPr>
            <w:tcW w:w="1579" w:type="dxa"/>
          </w:tcPr>
          <w:p w14:paraId="76DE9F7D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55997120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7A95B60F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14:paraId="5C764AB1" w14:textId="01EAD7E0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411C6236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</w:tr>
      <w:tr w:rsidR="00E75924" w14:paraId="05227B35" w14:textId="77777777" w:rsidTr="00257DB9">
        <w:trPr>
          <w:trHeight w:val="206"/>
        </w:trPr>
        <w:tc>
          <w:tcPr>
            <w:tcW w:w="1579" w:type="dxa"/>
          </w:tcPr>
          <w:p w14:paraId="3C6E1858" w14:textId="77777777" w:rsidR="00E75924" w:rsidRDefault="00E75924" w:rsidP="00D408CD">
            <w:r>
              <w:t>15.30-16.20</w:t>
            </w:r>
          </w:p>
        </w:tc>
        <w:tc>
          <w:tcPr>
            <w:tcW w:w="1579" w:type="dxa"/>
          </w:tcPr>
          <w:p w14:paraId="66A8BD29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726DBBE3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76CDE62D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14:paraId="54045025" w14:textId="2A015240" w:rsidR="00E75924" w:rsidRPr="00B67839" w:rsidRDefault="00A80393" w:rsidP="00D4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KÇT5281-Kimyasal Risk ve Korunma</w:t>
            </w:r>
          </w:p>
        </w:tc>
        <w:tc>
          <w:tcPr>
            <w:tcW w:w="1580" w:type="dxa"/>
          </w:tcPr>
          <w:p w14:paraId="448388C3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</w:tr>
      <w:tr w:rsidR="00E75924" w14:paraId="23450484" w14:textId="77777777" w:rsidTr="00257DB9">
        <w:trPr>
          <w:trHeight w:val="285"/>
        </w:trPr>
        <w:tc>
          <w:tcPr>
            <w:tcW w:w="1579" w:type="dxa"/>
          </w:tcPr>
          <w:p w14:paraId="16DD55FB" w14:textId="77777777" w:rsidR="00E75924" w:rsidRDefault="00E75924" w:rsidP="00D408CD">
            <w:r>
              <w:t>16.30-17.20</w:t>
            </w:r>
          </w:p>
        </w:tc>
        <w:tc>
          <w:tcPr>
            <w:tcW w:w="1579" w:type="dxa"/>
          </w:tcPr>
          <w:p w14:paraId="44383ABA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14:paraId="3C31C26B" w14:textId="14B568BC" w:rsidR="00E75924" w:rsidRPr="00B67839" w:rsidRDefault="00E75924" w:rsidP="00D4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83FBE7001/Bilimsel Araştırma Yönt</w:t>
            </w:r>
            <w:r w:rsidR="00A11374">
              <w:rPr>
                <w:sz w:val="16"/>
                <w:szCs w:val="16"/>
              </w:rPr>
              <w:t>emle</w:t>
            </w:r>
            <w:r>
              <w:rPr>
                <w:sz w:val="16"/>
                <w:szCs w:val="16"/>
              </w:rPr>
              <w:t xml:space="preserve"> ve Etüt (YL/DR)</w:t>
            </w:r>
          </w:p>
        </w:tc>
        <w:tc>
          <w:tcPr>
            <w:tcW w:w="1579" w:type="dxa"/>
          </w:tcPr>
          <w:p w14:paraId="5BFC5C56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14:paraId="7B6F246F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14:paraId="71D5A451" w14:textId="77777777" w:rsidR="00E75924" w:rsidRDefault="00E75924" w:rsidP="00D408CD">
            <w:pPr>
              <w:rPr>
                <w:sz w:val="16"/>
                <w:szCs w:val="16"/>
              </w:rPr>
            </w:pPr>
          </w:p>
          <w:p w14:paraId="2C0DAA24" w14:textId="77777777" w:rsidR="00E75924" w:rsidRPr="00B67839" w:rsidRDefault="00E75924" w:rsidP="00D4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KÇT5421/Kazalarda Hasar Analizi (YL/DR)</w:t>
            </w:r>
          </w:p>
        </w:tc>
      </w:tr>
      <w:tr w:rsidR="00E75924" w14:paraId="355231FE" w14:textId="77777777" w:rsidTr="00257DB9">
        <w:trPr>
          <w:trHeight w:val="269"/>
        </w:trPr>
        <w:tc>
          <w:tcPr>
            <w:tcW w:w="1579" w:type="dxa"/>
          </w:tcPr>
          <w:p w14:paraId="29CB02D6" w14:textId="77777777" w:rsidR="00E75924" w:rsidRDefault="00E75924" w:rsidP="00D408CD">
            <w:r>
              <w:t>17.30-18.20</w:t>
            </w:r>
          </w:p>
        </w:tc>
        <w:tc>
          <w:tcPr>
            <w:tcW w:w="1579" w:type="dxa"/>
            <w:vMerge w:val="restart"/>
          </w:tcPr>
          <w:p w14:paraId="6C389F23" w14:textId="77777777" w:rsidR="00E75924" w:rsidRPr="003F6063" w:rsidRDefault="00E75924" w:rsidP="00D408CD">
            <w:pPr>
              <w:rPr>
                <w:b/>
                <w:sz w:val="16"/>
                <w:szCs w:val="16"/>
              </w:rPr>
            </w:pPr>
            <w:r w:rsidRPr="0012539C">
              <w:rPr>
                <w:sz w:val="16"/>
                <w:szCs w:val="16"/>
              </w:rPr>
              <w:t>KÇT5431/Kaza Analizinde Analitik Yöntemler</w:t>
            </w:r>
            <w:r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79" w:type="dxa"/>
            <w:vMerge/>
          </w:tcPr>
          <w:p w14:paraId="533DE1EC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14:paraId="0810FD45" w14:textId="29685F1A" w:rsidR="00E75924" w:rsidRPr="00B67839" w:rsidRDefault="00E75924" w:rsidP="00D40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KÇT5361/Trafik Güvenliği ve Kaza Araştırmaları (YL/DR)</w:t>
            </w:r>
          </w:p>
        </w:tc>
        <w:tc>
          <w:tcPr>
            <w:tcW w:w="1580" w:type="dxa"/>
            <w:vMerge/>
          </w:tcPr>
          <w:p w14:paraId="0ED0EE13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14:paraId="004A169D" w14:textId="77777777" w:rsidR="00E75924" w:rsidRPr="00B67839" w:rsidRDefault="00E75924" w:rsidP="00D408CD">
            <w:pPr>
              <w:rPr>
                <w:sz w:val="16"/>
                <w:szCs w:val="16"/>
              </w:rPr>
            </w:pPr>
          </w:p>
        </w:tc>
      </w:tr>
      <w:tr w:rsidR="00D408CD" w14:paraId="1FFDA6E1" w14:textId="77777777" w:rsidTr="00257DB9">
        <w:trPr>
          <w:trHeight w:val="285"/>
        </w:trPr>
        <w:tc>
          <w:tcPr>
            <w:tcW w:w="1579" w:type="dxa"/>
          </w:tcPr>
          <w:p w14:paraId="2D54B684" w14:textId="77777777" w:rsidR="00D408CD" w:rsidRDefault="00D408CD" w:rsidP="00D408CD">
            <w:r>
              <w:t>18.30-19.20</w:t>
            </w:r>
          </w:p>
        </w:tc>
        <w:tc>
          <w:tcPr>
            <w:tcW w:w="1579" w:type="dxa"/>
            <w:vMerge/>
          </w:tcPr>
          <w:p w14:paraId="25EAB4A1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382053B0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4B37608D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267FE45B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14:paraId="13683673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</w:tr>
      <w:tr w:rsidR="00D408CD" w14:paraId="770E2033" w14:textId="77777777" w:rsidTr="00257DB9">
        <w:trPr>
          <w:trHeight w:val="269"/>
        </w:trPr>
        <w:tc>
          <w:tcPr>
            <w:tcW w:w="1579" w:type="dxa"/>
          </w:tcPr>
          <w:p w14:paraId="60F7DC0E" w14:textId="77777777" w:rsidR="00D408CD" w:rsidRDefault="00D408CD" w:rsidP="00D408CD">
            <w:r>
              <w:t>19.30-20.20</w:t>
            </w:r>
          </w:p>
        </w:tc>
        <w:tc>
          <w:tcPr>
            <w:tcW w:w="1579" w:type="dxa"/>
            <w:vMerge/>
          </w:tcPr>
          <w:p w14:paraId="1FC1E885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14:paraId="6D01EB37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14:paraId="7DA97FF5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6A9ED841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14:paraId="6ADB385C" w14:textId="77777777" w:rsidR="00D408CD" w:rsidRPr="00B67839" w:rsidRDefault="00D408CD" w:rsidP="00D408CD">
            <w:pPr>
              <w:rPr>
                <w:sz w:val="16"/>
                <w:szCs w:val="16"/>
              </w:rPr>
            </w:pPr>
          </w:p>
        </w:tc>
      </w:tr>
    </w:tbl>
    <w:p w14:paraId="3C8388F3" w14:textId="77777777" w:rsidR="00841147" w:rsidRDefault="00841147" w:rsidP="006C0BC6">
      <w:pPr>
        <w:rPr>
          <w:color w:val="0070C0"/>
        </w:rPr>
      </w:pPr>
    </w:p>
    <w:p w14:paraId="45E637A7" w14:textId="0F39EE9C" w:rsidR="006C0BC6" w:rsidRPr="00B73181" w:rsidRDefault="006C0BC6" w:rsidP="006C0BC6">
      <w:pPr>
        <w:rPr>
          <w:color w:val="0070C0"/>
        </w:rPr>
      </w:pPr>
      <w:r w:rsidRPr="00B73181">
        <w:rPr>
          <w:color w:val="0070C0"/>
        </w:rPr>
        <w:t>KAZALARIN ÇEVRESEL VE TEKNİK ARAŞTIRMASI ANA BİLİM DALI HAFTALIK DERS BİLGİSİ</w:t>
      </w:r>
    </w:p>
    <w:tbl>
      <w:tblPr>
        <w:tblStyle w:val="TabloKlavuzu"/>
        <w:tblW w:w="9511" w:type="dxa"/>
        <w:tblLook w:val="04A0" w:firstRow="1" w:lastRow="0" w:firstColumn="1" w:lastColumn="0" w:noHBand="0" w:noVBand="1"/>
      </w:tblPr>
      <w:tblGrid>
        <w:gridCol w:w="1062"/>
        <w:gridCol w:w="3787"/>
        <w:gridCol w:w="2076"/>
        <w:gridCol w:w="2586"/>
      </w:tblGrid>
      <w:tr w:rsidR="008D495A" w14:paraId="27597424" w14:textId="77777777" w:rsidTr="002248E1">
        <w:trPr>
          <w:trHeight w:val="271"/>
        </w:trPr>
        <w:tc>
          <w:tcPr>
            <w:tcW w:w="1062" w:type="dxa"/>
            <w:shd w:val="clear" w:color="auto" w:fill="D0CECE" w:themeFill="background2" w:themeFillShade="E6"/>
          </w:tcPr>
          <w:p w14:paraId="2BF1CFD2" w14:textId="77777777" w:rsidR="005B0FCB" w:rsidRPr="005B0FCB" w:rsidRDefault="005B0FCB" w:rsidP="005B0FCB">
            <w:pPr>
              <w:jc w:val="center"/>
              <w:rPr>
                <w:b/>
              </w:rPr>
            </w:pPr>
            <w:r w:rsidRPr="005B0FCB">
              <w:rPr>
                <w:b/>
              </w:rPr>
              <w:t>Ders Kodu</w:t>
            </w:r>
          </w:p>
        </w:tc>
        <w:tc>
          <w:tcPr>
            <w:tcW w:w="3787" w:type="dxa"/>
            <w:shd w:val="clear" w:color="auto" w:fill="D0CECE" w:themeFill="background2" w:themeFillShade="E6"/>
          </w:tcPr>
          <w:p w14:paraId="76BE7012" w14:textId="77777777" w:rsidR="005B0FCB" w:rsidRPr="005B0FCB" w:rsidRDefault="005B0FCB" w:rsidP="005B0FCB">
            <w:pPr>
              <w:jc w:val="center"/>
              <w:rPr>
                <w:b/>
              </w:rPr>
            </w:pPr>
            <w:r w:rsidRPr="005B0FCB">
              <w:rPr>
                <w:b/>
              </w:rPr>
              <w:t>Dersin Adı</w:t>
            </w:r>
          </w:p>
        </w:tc>
        <w:tc>
          <w:tcPr>
            <w:tcW w:w="2076" w:type="dxa"/>
            <w:shd w:val="clear" w:color="auto" w:fill="D0CECE" w:themeFill="background2" w:themeFillShade="E6"/>
          </w:tcPr>
          <w:p w14:paraId="02DE5901" w14:textId="77777777" w:rsidR="005B0FCB" w:rsidRPr="005B0FCB" w:rsidRDefault="005B0FCB" w:rsidP="005B0FCB">
            <w:pPr>
              <w:jc w:val="center"/>
              <w:rPr>
                <w:b/>
              </w:rPr>
            </w:pPr>
            <w:r>
              <w:rPr>
                <w:b/>
              </w:rPr>
              <w:t>Dersin Yeri</w:t>
            </w:r>
          </w:p>
        </w:tc>
        <w:tc>
          <w:tcPr>
            <w:tcW w:w="2586" w:type="dxa"/>
            <w:shd w:val="clear" w:color="auto" w:fill="D0CECE" w:themeFill="background2" w:themeFillShade="E6"/>
          </w:tcPr>
          <w:p w14:paraId="27093596" w14:textId="77777777" w:rsidR="005B0FCB" w:rsidRPr="005B0FCB" w:rsidRDefault="005B0FCB" w:rsidP="005B0FCB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</w:tr>
      <w:tr w:rsidR="00F87C5F" w14:paraId="73CA6565" w14:textId="77777777" w:rsidTr="002248E1">
        <w:trPr>
          <w:trHeight w:val="256"/>
        </w:trPr>
        <w:tc>
          <w:tcPr>
            <w:tcW w:w="1062" w:type="dxa"/>
            <w:vAlign w:val="center"/>
          </w:tcPr>
          <w:p w14:paraId="2DC95FD9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KÇT5071</w:t>
            </w:r>
          </w:p>
        </w:tc>
        <w:tc>
          <w:tcPr>
            <w:tcW w:w="3787" w:type="dxa"/>
            <w:vAlign w:val="center"/>
          </w:tcPr>
          <w:p w14:paraId="216EC859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YÖNEYLEM ARAŞTIRMASI</w:t>
            </w:r>
          </w:p>
        </w:tc>
        <w:tc>
          <w:tcPr>
            <w:tcW w:w="2076" w:type="dxa"/>
            <w:vAlign w:val="center"/>
          </w:tcPr>
          <w:p w14:paraId="3208C0DF" w14:textId="4C563F5D" w:rsidR="00907369" w:rsidRDefault="00F87C5F" w:rsidP="00F87C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</w:t>
            </w:r>
            <w:r w:rsidR="001C1677">
              <w:rPr>
                <w:rFonts w:ascii="Calibri" w:hAnsi="Calibri" w:cs="Calibri"/>
                <w:color w:val="000000"/>
              </w:rPr>
              <w:t>ü</w:t>
            </w:r>
            <w:r>
              <w:rPr>
                <w:rFonts w:ascii="Calibri" w:hAnsi="Calibri" w:cs="Calibri"/>
                <w:color w:val="000000"/>
              </w:rPr>
              <w:t>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</w:t>
            </w:r>
            <w:r w:rsidR="00907369">
              <w:rPr>
                <w:rFonts w:ascii="Calibri" w:hAnsi="Calibri" w:cs="Calibri"/>
                <w:color w:val="000000"/>
              </w:rPr>
              <w:t xml:space="preserve">ndüstri 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907369">
              <w:rPr>
                <w:rFonts w:ascii="Calibri" w:hAnsi="Calibri" w:cs="Calibri"/>
                <w:color w:val="000000"/>
              </w:rPr>
              <w:t>üh.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4DBE9E1" w14:textId="7CD71F00" w:rsidR="00F87C5F" w:rsidRPr="00907369" w:rsidRDefault="00AF0BC3" w:rsidP="00F87C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829</w:t>
            </w:r>
          </w:p>
        </w:tc>
        <w:tc>
          <w:tcPr>
            <w:tcW w:w="2586" w:type="dxa"/>
            <w:vAlign w:val="center"/>
          </w:tcPr>
          <w:p w14:paraId="53A81F6C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Ramazan ŞAHİN</w:t>
            </w:r>
          </w:p>
        </w:tc>
      </w:tr>
      <w:tr w:rsidR="00F87C5F" w14:paraId="03A89A50" w14:textId="77777777" w:rsidTr="002248E1">
        <w:trPr>
          <w:trHeight w:val="271"/>
        </w:trPr>
        <w:tc>
          <w:tcPr>
            <w:tcW w:w="1062" w:type="dxa"/>
            <w:vAlign w:val="center"/>
          </w:tcPr>
          <w:p w14:paraId="36A0DADD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KÇT5421</w:t>
            </w:r>
          </w:p>
        </w:tc>
        <w:tc>
          <w:tcPr>
            <w:tcW w:w="3787" w:type="dxa"/>
            <w:vAlign w:val="center"/>
          </w:tcPr>
          <w:p w14:paraId="53F91DD6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KAZALARDA HASAR ANALİZİ</w:t>
            </w:r>
          </w:p>
        </w:tc>
        <w:tc>
          <w:tcPr>
            <w:tcW w:w="2076" w:type="dxa"/>
            <w:vAlign w:val="center"/>
          </w:tcPr>
          <w:p w14:paraId="16FA7482" w14:textId="77777777" w:rsidR="00907369" w:rsidRDefault="00FB21E3" w:rsidP="00F87C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TF T</w:t>
            </w:r>
            <w:r w:rsidR="00907369">
              <w:rPr>
                <w:rFonts w:ascii="Calibri" w:hAnsi="Calibri" w:cs="Calibri"/>
                <w:color w:val="000000"/>
              </w:rPr>
              <w:t xml:space="preserve">aşkent </w:t>
            </w:r>
            <w:r>
              <w:rPr>
                <w:rFonts w:ascii="Calibri" w:hAnsi="Calibri" w:cs="Calibri"/>
                <w:color w:val="000000"/>
              </w:rPr>
              <w:t>B</w:t>
            </w:r>
            <w:r w:rsidR="00907369">
              <w:rPr>
                <w:rFonts w:ascii="Calibri" w:hAnsi="Calibri" w:cs="Calibri"/>
                <w:color w:val="000000"/>
              </w:rPr>
              <w:t>ina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87C5F">
              <w:rPr>
                <w:rFonts w:ascii="Calibri" w:hAnsi="Calibri" w:cs="Calibri"/>
                <w:color w:val="000000"/>
              </w:rPr>
              <w:t xml:space="preserve">OM </w:t>
            </w:r>
          </w:p>
          <w:p w14:paraId="215469EF" w14:textId="77777777" w:rsidR="00F87C5F" w:rsidRPr="00907369" w:rsidRDefault="00730BD3" w:rsidP="00F87C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TF_OM_A344</w:t>
            </w:r>
          </w:p>
        </w:tc>
        <w:tc>
          <w:tcPr>
            <w:tcW w:w="2586" w:type="dxa"/>
            <w:vAlign w:val="center"/>
          </w:tcPr>
          <w:p w14:paraId="3E70ACF9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Yakup İÇİNGÜR</w:t>
            </w:r>
          </w:p>
        </w:tc>
      </w:tr>
      <w:tr w:rsidR="00F87C5F" w14:paraId="1A393D29" w14:textId="77777777" w:rsidTr="002248E1">
        <w:trPr>
          <w:trHeight w:val="256"/>
        </w:trPr>
        <w:tc>
          <w:tcPr>
            <w:tcW w:w="1062" w:type="dxa"/>
            <w:vAlign w:val="center"/>
          </w:tcPr>
          <w:p w14:paraId="763497F8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KÇT5161</w:t>
            </w:r>
          </w:p>
        </w:tc>
        <w:tc>
          <w:tcPr>
            <w:tcW w:w="3787" w:type="dxa"/>
            <w:vAlign w:val="center"/>
          </w:tcPr>
          <w:p w14:paraId="5AB70C0A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 KAZALARI VE İŞ GÜVENLİĞİ</w:t>
            </w:r>
          </w:p>
        </w:tc>
        <w:tc>
          <w:tcPr>
            <w:tcW w:w="2076" w:type="dxa"/>
            <w:vAlign w:val="center"/>
          </w:tcPr>
          <w:p w14:paraId="7F1D5A38" w14:textId="4219F7CD" w:rsidR="00F87C5F" w:rsidRDefault="00041A52" w:rsidP="00F87C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41A52">
              <w:rPr>
                <w:rFonts w:ascii="Calibri" w:hAnsi="Calibri" w:cs="Calibri"/>
                <w:color w:val="000000"/>
              </w:rPr>
              <w:t>MiF</w:t>
            </w:r>
            <w:proofErr w:type="spellEnd"/>
            <w:r w:rsidRPr="00041A52">
              <w:rPr>
                <w:rFonts w:ascii="Calibri" w:hAnsi="Calibri" w:cs="Calibri"/>
                <w:color w:val="000000"/>
              </w:rPr>
              <w:t xml:space="preserve"> ET</w:t>
            </w:r>
            <w:r w:rsidR="001C1677">
              <w:rPr>
                <w:rFonts w:ascii="Calibri" w:hAnsi="Calibri" w:cs="Calibri"/>
                <w:color w:val="000000"/>
              </w:rPr>
              <w:t xml:space="preserve"> Kat1</w:t>
            </w:r>
          </w:p>
          <w:p w14:paraId="62E8EB93" w14:textId="6E67079E" w:rsidR="00041A52" w:rsidRPr="00907369" w:rsidRDefault="00041A52" w:rsidP="00F87C5F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EuroStudio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1. Kat</w:t>
            </w:r>
          </w:p>
        </w:tc>
        <w:tc>
          <w:tcPr>
            <w:tcW w:w="2586" w:type="dxa"/>
            <w:vAlign w:val="center"/>
          </w:tcPr>
          <w:p w14:paraId="1CA2523A" w14:textId="2AF72150" w:rsidR="00F87C5F" w:rsidRDefault="00303688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Aydın ŞIK</w:t>
            </w:r>
          </w:p>
        </w:tc>
      </w:tr>
      <w:tr w:rsidR="00F87C5F" w14:paraId="30CA71C7" w14:textId="77777777" w:rsidTr="002248E1">
        <w:trPr>
          <w:trHeight w:val="271"/>
        </w:trPr>
        <w:tc>
          <w:tcPr>
            <w:tcW w:w="1062" w:type="dxa"/>
            <w:vAlign w:val="center"/>
          </w:tcPr>
          <w:p w14:paraId="20EC0951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KÇT5241</w:t>
            </w:r>
          </w:p>
        </w:tc>
        <w:tc>
          <w:tcPr>
            <w:tcW w:w="3787" w:type="dxa"/>
            <w:vAlign w:val="center"/>
          </w:tcPr>
          <w:p w14:paraId="1A2E1D7A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TOPLAM KALİTE YÖNETİMİ</w:t>
            </w:r>
          </w:p>
        </w:tc>
        <w:tc>
          <w:tcPr>
            <w:tcW w:w="2076" w:type="dxa"/>
            <w:vAlign w:val="center"/>
          </w:tcPr>
          <w:p w14:paraId="67C7354A" w14:textId="49D004D5" w:rsidR="00AF0BC3" w:rsidRDefault="00AF0BC3" w:rsidP="00AF0B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TF Taşkent Bina </w:t>
            </w:r>
            <w:r w:rsidR="00041A52">
              <w:rPr>
                <w:rFonts w:ascii="Calibri" w:hAnsi="Calibri" w:cs="Calibri"/>
                <w:color w:val="000000"/>
              </w:rPr>
              <w:t>Kat4</w:t>
            </w:r>
          </w:p>
          <w:p w14:paraId="4EC1AFF3" w14:textId="7EBED62B" w:rsidR="00F87C5F" w:rsidRPr="00907369" w:rsidRDefault="00AF0BC3" w:rsidP="00AF0BC3">
            <w:pPr>
              <w:rPr>
                <w:rFonts w:ascii="Calibri" w:hAnsi="Calibri" w:cs="Calibri"/>
                <w:b/>
                <w:color w:val="000000"/>
              </w:rPr>
            </w:pPr>
            <w:r w:rsidRPr="00907369">
              <w:rPr>
                <w:rFonts w:ascii="Calibri" w:hAnsi="Calibri" w:cs="Calibri"/>
                <w:b/>
                <w:color w:val="000000"/>
              </w:rPr>
              <w:t>A</w:t>
            </w:r>
            <w:r>
              <w:rPr>
                <w:rFonts w:ascii="Calibri" w:hAnsi="Calibri" w:cs="Calibri"/>
                <w:b/>
                <w:color w:val="000000"/>
              </w:rPr>
              <w:t xml:space="preserve">421 </w:t>
            </w:r>
          </w:p>
        </w:tc>
        <w:tc>
          <w:tcPr>
            <w:tcW w:w="2586" w:type="dxa"/>
            <w:vAlign w:val="center"/>
          </w:tcPr>
          <w:p w14:paraId="7787D384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Ömer ASAL</w:t>
            </w:r>
          </w:p>
        </w:tc>
      </w:tr>
      <w:tr w:rsidR="00F87C5F" w14:paraId="6E532E5E" w14:textId="77777777" w:rsidTr="002248E1">
        <w:trPr>
          <w:trHeight w:val="256"/>
        </w:trPr>
        <w:tc>
          <w:tcPr>
            <w:tcW w:w="1062" w:type="dxa"/>
            <w:vAlign w:val="center"/>
          </w:tcPr>
          <w:p w14:paraId="617BBED3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KÇT5541</w:t>
            </w:r>
          </w:p>
        </w:tc>
        <w:tc>
          <w:tcPr>
            <w:tcW w:w="3787" w:type="dxa"/>
            <w:vAlign w:val="center"/>
          </w:tcPr>
          <w:p w14:paraId="63549531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RİSK ANALİZİ</w:t>
            </w:r>
          </w:p>
        </w:tc>
        <w:tc>
          <w:tcPr>
            <w:tcW w:w="2076" w:type="dxa"/>
            <w:vAlign w:val="center"/>
          </w:tcPr>
          <w:p w14:paraId="185B626E" w14:textId="41615582" w:rsidR="007B5E32" w:rsidRDefault="007B5E32" w:rsidP="007B5E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FBE</w:t>
            </w:r>
            <w:r w:rsidR="009A6032">
              <w:rPr>
                <w:rFonts w:ascii="Calibri" w:hAnsi="Calibri" w:cs="Calibri"/>
                <w:color w:val="000000"/>
              </w:rPr>
              <w:t xml:space="preserve"> AO</w:t>
            </w:r>
          </w:p>
          <w:p w14:paraId="0FE838AD" w14:textId="04DBC385" w:rsidR="00F87C5F" w:rsidRPr="00907369" w:rsidRDefault="007B5E32" w:rsidP="007B5E32">
            <w:pPr>
              <w:rPr>
                <w:rFonts w:ascii="Calibri" w:hAnsi="Calibri" w:cs="Calibri"/>
                <w:b/>
                <w:color w:val="000000"/>
              </w:rPr>
            </w:pPr>
            <w:r w:rsidRPr="00040DAD">
              <w:rPr>
                <w:rFonts w:ascii="Calibri" w:hAnsi="Calibri" w:cs="Calibri"/>
                <w:b/>
                <w:bCs/>
                <w:color w:val="000000"/>
              </w:rPr>
              <w:t>FBE1</w:t>
            </w:r>
          </w:p>
        </w:tc>
        <w:tc>
          <w:tcPr>
            <w:tcW w:w="2586" w:type="dxa"/>
            <w:vAlign w:val="center"/>
          </w:tcPr>
          <w:p w14:paraId="5AD3117F" w14:textId="40EACFE8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Prof. Dr. </w:t>
            </w:r>
            <w:r w:rsidR="00303688">
              <w:rPr>
                <w:rFonts w:ascii="Arial" w:hAnsi="Arial" w:cs="Arial"/>
                <w:color w:val="000000"/>
                <w:sz w:val="16"/>
                <w:szCs w:val="16"/>
              </w:rPr>
              <w:t>Hakan DİLİPAK</w:t>
            </w:r>
          </w:p>
        </w:tc>
      </w:tr>
      <w:tr w:rsidR="00F87C5F" w14:paraId="6793F6BE" w14:textId="77777777" w:rsidTr="002248E1">
        <w:trPr>
          <w:trHeight w:val="376"/>
        </w:trPr>
        <w:tc>
          <w:tcPr>
            <w:tcW w:w="1062" w:type="dxa"/>
            <w:vAlign w:val="center"/>
          </w:tcPr>
          <w:p w14:paraId="0826C84F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KÇT5491</w:t>
            </w:r>
          </w:p>
        </w:tc>
        <w:tc>
          <w:tcPr>
            <w:tcW w:w="3787" w:type="dxa"/>
            <w:vAlign w:val="center"/>
          </w:tcPr>
          <w:p w14:paraId="52DF316D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HAVAYOLU ULAŞIMI KAZALARI VE GÜVENLİK SİSTEMLERİ</w:t>
            </w:r>
          </w:p>
        </w:tc>
        <w:tc>
          <w:tcPr>
            <w:tcW w:w="2076" w:type="dxa"/>
            <w:vAlign w:val="center"/>
          </w:tcPr>
          <w:p w14:paraId="5FAD88AD" w14:textId="77777777" w:rsidR="00AF0BC3" w:rsidRDefault="00AF0BC3" w:rsidP="00AF0B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TF Taşkent Bina </w:t>
            </w:r>
          </w:p>
          <w:p w14:paraId="30F1084D" w14:textId="1F6141B9" w:rsidR="00F87C5F" w:rsidRPr="00907369" w:rsidRDefault="00AF0BC3" w:rsidP="00AF0BC3">
            <w:pPr>
              <w:rPr>
                <w:rFonts w:ascii="Calibri" w:hAnsi="Calibri" w:cs="Calibri"/>
                <w:b/>
                <w:color w:val="000000"/>
              </w:rPr>
            </w:pPr>
            <w:r w:rsidRPr="00907369">
              <w:rPr>
                <w:rFonts w:ascii="Calibri" w:hAnsi="Calibri" w:cs="Calibri"/>
                <w:b/>
                <w:color w:val="000000"/>
              </w:rPr>
              <w:t>A223</w:t>
            </w:r>
          </w:p>
        </w:tc>
        <w:tc>
          <w:tcPr>
            <w:tcW w:w="2586" w:type="dxa"/>
            <w:vAlign w:val="center"/>
          </w:tcPr>
          <w:p w14:paraId="29D83C74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İlker YILMAZ</w:t>
            </w:r>
          </w:p>
        </w:tc>
      </w:tr>
      <w:tr w:rsidR="00F87C5F" w14:paraId="24861C3C" w14:textId="77777777" w:rsidTr="002248E1">
        <w:trPr>
          <w:trHeight w:val="256"/>
        </w:trPr>
        <w:tc>
          <w:tcPr>
            <w:tcW w:w="1062" w:type="dxa"/>
            <w:vAlign w:val="center"/>
          </w:tcPr>
          <w:p w14:paraId="326DD79A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KÇT5431</w:t>
            </w:r>
          </w:p>
        </w:tc>
        <w:tc>
          <w:tcPr>
            <w:tcW w:w="3787" w:type="dxa"/>
            <w:vAlign w:val="center"/>
          </w:tcPr>
          <w:p w14:paraId="3AF4FD19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 ANALİZİNDE ANALİTİK YÖNTEMLER</w:t>
            </w:r>
          </w:p>
        </w:tc>
        <w:tc>
          <w:tcPr>
            <w:tcW w:w="2076" w:type="dxa"/>
            <w:vAlign w:val="center"/>
          </w:tcPr>
          <w:p w14:paraId="639E6CDD" w14:textId="2E6A7059" w:rsidR="00907369" w:rsidRDefault="00747241" w:rsidP="009073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TF </w:t>
            </w:r>
            <w:r w:rsidR="00841147">
              <w:rPr>
                <w:rFonts w:ascii="Calibri" w:hAnsi="Calibri" w:cs="Calibri"/>
                <w:color w:val="000000"/>
              </w:rPr>
              <w:t>A BLOK</w:t>
            </w:r>
          </w:p>
          <w:p w14:paraId="4FC350BF" w14:textId="77777777" w:rsidR="00F87C5F" w:rsidRPr="00907369" w:rsidRDefault="001146DD" w:rsidP="00F87C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TF_</w:t>
            </w:r>
            <w:r w:rsidR="00FB52F8" w:rsidRPr="00907369">
              <w:rPr>
                <w:rFonts w:ascii="Calibri" w:hAnsi="Calibri" w:cs="Calibri"/>
                <w:b/>
                <w:color w:val="000000"/>
              </w:rPr>
              <w:t>A109</w:t>
            </w:r>
          </w:p>
        </w:tc>
        <w:tc>
          <w:tcPr>
            <w:tcW w:w="2586" w:type="dxa"/>
            <w:vAlign w:val="center"/>
          </w:tcPr>
          <w:p w14:paraId="12FD8FE6" w14:textId="77777777"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Hasan Basri ULAŞ</w:t>
            </w:r>
          </w:p>
        </w:tc>
      </w:tr>
      <w:tr w:rsidR="00AF0BC3" w14:paraId="24480CC9" w14:textId="77777777" w:rsidTr="00663129">
        <w:trPr>
          <w:trHeight w:val="271"/>
        </w:trPr>
        <w:tc>
          <w:tcPr>
            <w:tcW w:w="1062" w:type="dxa"/>
            <w:vAlign w:val="center"/>
          </w:tcPr>
          <w:p w14:paraId="25887352" w14:textId="25728DB7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KÇT5361</w:t>
            </w:r>
          </w:p>
        </w:tc>
        <w:tc>
          <w:tcPr>
            <w:tcW w:w="3787" w:type="dxa"/>
            <w:vAlign w:val="center"/>
          </w:tcPr>
          <w:p w14:paraId="7EBCE5E7" w14:textId="36B37701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TRAFİK GÜVENLİĞİ VE KAZA ARAŞTIRMALARI</w:t>
            </w:r>
          </w:p>
        </w:tc>
        <w:tc>
          <w:tcPr>
            <w:tcW w:w="2076" w:type="dxa"/>
            <w:vAlign w:val="center"/>
          </w:tcPr>
          <w:p w14:paraId="1DE92CD2" w14:textId="77777777" w:rsidR="00AF0BC3" w:rsidRDefault="00AF0BC3" w:rsidP="00AF0BC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MF </w:t>
            </w:r>
            <w:r w:rsidRPr="00907369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imya </w:t>
            </w:r>
            <w:r w:rsidRPr="00907369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üh.</w:t>
            </w:r>
            <w:r w:rsidRPr="0090736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12C933F" w14:textId="6CF8C9A7" w:rsidR="00AF0BC3" w:rsidRPr="00907369" w:rsidRDefault="00AF0BC3" w:rsidP="00AF0BC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MUH-KIM-</w:t>
            </w:r>
            <w:r w:rsidRPr="00907369">
              <w:rPr>
                <w:rFonts w:ascii="Calibri" w:hAnsi="Calibri" w:cs="Calibri"/>
                <w:b/>
                <w:color w:val="000000"/>
              </w:rPr>
              <w:t>10</w:t>
            </w:r>
            <w:r w:rsidR="0041093A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2586" w:type="dxa"/>
            <w:vAlign w:val="center"/>
          </w:tcPr>
          <w:p w14:paraId="0619BBD8" w14:textId="7DA601B1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Ebru ARIKAN ÖZTÜRK</w:t>
            </w:r>
          </w:p>
        </w:tc>
      </w:tr>
      <w:tr w:rsidR="00AF0BC3" w14:paraId="75BDF23E" w14:textId="77777777" w:rsidTr="002248E1">
        <w:trPr>
          <w:trHeight w:val="271"/>
        </w:trPr>
        <w:tc>
          <w:tcPr>
            <w:tcW w:w="1062" w:type="dxa"/>
            <w:vAlign w:val="center"/>
          </w:tcPr>
          <w:p w14:paraId="7B1F4126" w14:textId="649BDCAF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KÇT5471</w:t>
            </w:r>
          </w:p>
        </w:tc>
        <w:tc>
          <w:tcPr>
            <w:tcW w:w="3787" w:type="dxa"/>
            <w:vAlign w:val="center"/>
          </w:tcPr>
          <w:p w14:paraId="79134F9A" w14:textId="4A6E094E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YANGIN VE PATLAMALAR</w:t>
            </w:r>
          </w:p>
        </w:tc>
        <w:tc>
          <w:tcPr>
            <w:tcW w:w="2076" w:type="dxa"/>
            <w:vAlign w:val="center"/>
          </w:tcPr>
          <w:p w14:paraId="7A67C61B" w14:textId="77777777" w:rsidR="00AF0BC3" w:rsidRDefault="00AF0BC3" w:rsidP="00AF0BC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MF </w:t>
            </w:r>
            <w:r w:rsidRPr="00907369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imya </w:t>
            </w:r>
            <w:r w:rsidRPr="00907369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üh.</w:t>
            </w:r>
            <w:r w:rsidRPr="0090736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6063E85" w14:textId="1ECC2836" w:rsidR="00AF0BC3" w:rsidRPr="00907369" w:rsidRDefault="00AF0BC3" w:rsidP="00AF0BC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MUH-KIM-1</w:t>
            </w:r>
            <w:r w:rsidR="00841147">
              <w:rPr>
                <w:rFonts w:ascii="Calibri" w:hAnsi="Calibri" w:cs="Calibri"/>
                <w:b/>
                <w:color w:val="000000"/>
              </w:rPr>
              <w:t>05</w:t>
            </w:r>
          </w:p>
        </w:tc>
        <w:tc>
          <w:tcPr>
            <w:tcW w:w="2586" w:type="dxa"/>
            <w:vAlign w:val="center"/>
          </w:tcPr>
          <w:p w14:paraId="0899221A" w14:textId="69956382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Öğr. Üyesi Emine EKİNCİ</w:t>
            </w:r>
          </w:p>
        </w:tc>
      </w:tr>
      <w:tr w:rsidR="00AF0BC3" w14:paraId="78419745" w14:textId="77777777" w:rsidTr="002248E1">
        <w:trPr>
          <w:trHeight w:val="256"/>
        </w:trPr>
        <w:tc>
          <w:tcPr>
            <w:tcW w:w="1062" w:type="dxa"/>
            <w:vAlign w:val="center"/>
          </w:tcPr>
          <w:p w14:paraId="13033A93" w14:textId="231766E4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2FEC">
              <w:rPr>
                <w:rFonts w:ascii="Arial" w:hAnsi="Arial" w:cs="Arial"/>
                <w:color w:val="000000"/>
                <w:sz w:val="16"/>
                <w:szCs w:val="16"/>
              </w:rPr>
              <w:t>KÇT5461</w:t>
            </w:r>
          </w:p>
        </w:tc>
        <w:tc>
          <w:tcPr>
            <w:tcW w:w="3787" w:type="dxa"/>
            <w:vAlign w:val="center"/>
          </w:tcPr>
          <w:p w14:paraId="7DEACB3A" w14:textId="53D30B8C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NÜKLEER KAZALAR</w:t>
            </w:r>
          </w:p>
        </w:tc>
        <w:tc>
          <w:tcPr>
            <w:tcW w:w="2076" w:type="dxa"/>
            <w:vAlign w:val="center"/>
          </w:tcPr>
          <w:p w14:paraId="626EE814" w14:textId="77777777" w:rsidR="00AF0BC3" w:rsidRDefault="00AF0BC3" w:rsidP="00AF0B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TF Taşkent Bina  </w:t>
            </w:r>
          </w:p>
          <w:p w14:paraId="53436CF0" w14:textId="0D1EADBE" w:rsidR="00AF0BC3" w:rsidRPr="00907369" w:rsidRDefault="00AF0BC3" w:rsidP="00AF0BC3">
            <w:pPr>
              <w:rPr>
                <w:rFonts w:ascii="Calibri" w:hAnsi="Calibri" w:cs="Calibri"/>
                <w:b/>
                <w:color w:val="000000"/>
              </w:rPr>
            </w:pPr>
            <w:r w:rsidRPr="00907369">
              <w:rPr>
                <w:rFonts w:ascii="Calibri" w:hAnsi="Calibri" w:cs="Calibri"/>
                <w:b/>
                <w:color w:val="000000"/>
              </w:rPr>
              <w:t>A223</w:t>
            </w:r>
          </w:p>
        </w:tc>
        <w:tc>
          <w:tcPr>
            <w:tcW w:w="2586" w:type="dxa"/>
            <w:vAlign w:val="center"/>
          </w:tcPr>
          <w:p w14:paraId="5CB71F88" w14:textId="0D816DAE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Öğr. Üyesi Güven TUNÇ</w:t>
            </w:r>
          </w:p>
        </w:tc>
      </w:tr>
      <w:tr w:rsidR="00AF0BC3" w14:paraId="00993FFE" w14:textId="77777777" w:rsidTr="00E27316">
        <w:trPr>
          <w:trHeight w:val="256"/>
        </w:trPr>
        <w:tc>
          <w:tcPr>
            <w:tcW w:w="1062" w:type="dxa"/>
            <w:vAlign w:val="center"/>
          </w:tcPr>
          <w:p w14:paraId="07551D5E" w14:textId="39596D40" w:rsidR="00AF0BC3" w:rsidRPr="00582FEC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688">
              <w:rPr>
                <w:rFonts w:ascii="Arial" w:hAnsi="Arial" w:cs="Arial"/>
                <w:color w:val="000000"/>
                <w:sz w:val="16"/>
                <w:szCs w:val="16"/>
              </w:rPr>
              <w:t>KÇT5281</w:t>
            </w:r>
          </w:p>
        </w:tc>
        <w:tc>
          <w:tcPr>
            <w:tcW w:w="3787" w:type="dxa"/>
            <w:vAlign w:val="center"/>
          </w:tcPr>
          <w:p w14:paraId="675456D1" w14:textId="36C0FD34" w:rsidR="00AF0BC3" w:rsidRDefault="00AF0BC3" w:rsidP="00E273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688">
              <w:rPr>
                <w:rFonts w:ascii="Arial" w:hAnsi="Arial" w:cs="Arial"/>
                <w:color w:val="000000"/>
                <w:sz w:val="16"/>
                <w:szCs w:val="16"/>
              </w:rPr>
              <w:t>KİMYASAL RİSK VE KORUNMA</w:t>
            </w:r>
          </w:p>
        </w:tc>
        <w:tc>
          <w:tcPr>
            <w:tcW w:w="2076" w:type="dxa"/>
            <w:vAlign w:val="center"/>
          </w:tcPr>
          <w:p w14:paraId="133CA5A7" w14:textId="6298AFD7" w:rsidR="00E964EC" w:rsidRDefault="00AF0BC3" w:rsidP="00AF0B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E964EC">
              <w:rPr>
                <w:rFonts w:ascii="Calibri" w:hAnsi="Calibri" w:cs="Calibri"/>
                <w:color w:val="000000"/>
              </w:rPr>
              <w:t>BE</w:t>
            </w:r>
            <w:r w:rsidR="00F740AD">
              <w:rPr>
                <w:rFonts w:ascii="Calibri" w:hAnsi="Calibri" w:cs="Calibri"/>
                <w:color w:val="000000"/>
              </w:rPr>
              <w:t xml:space="preserve"> AO</w:t>
            </w:r>
          </w:p>
          <w:p w14:paraId="1CD0B661" w14:textId="4E364688" w:rsidR="00AF0BC3" w:rsidRPr="00907369" w:rsidRDefault="00AF0BC3" w:rsidP="00AF0BC3">
            <w:pPr>
              <w:rPr>
                <w:rFonts w:ascii="Calibri" w:hAnsi="Calibri" w:cs="Calibri"/>
                <w:b/>
                <w:color w:val="000000"/>
              </w:rPr>
            </w:pPr>
            <w:r w:rsidRPr="00040DAD">
              <w:rPr>
                <w:rFonts w:ascii="Calibri" w:hAnsi="Calibri" w:cs="Calibri"/>
                <w:b/>
                <w:bCs/>
                <w:color w:val="000000"/>
              </w:rPr>
              <w:t>FBE1</w:t>
            </w:r>
          </w:p>
        </w:tc>
        <w:tc>
          <w:tcPr>
            <w:tcW w:w="2586" w:type="dxa"/>
            <w:vAlign w:val="center"/>
          </w:tcPr>
          <w:p w14:paraId="0DF16415" w14:textId="1DF3C7C8" w:rsidR="00AF0BC3" w:rsidRDefault="00E27316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Sevcan MAMUR</w:t>
            </w:r>
          </w:p>
        </w:tc>
      </w:tr>
      <w:tr w:rsidR="00AF0BC3" w14:paraId="4715BF47" w14:textId="77777777" w:rsidTr="00663129">
        <w:trPr>
          <w:trHeight w:val="256"/>
        </w:trPr>
        <w:tc>
          <w:tcPr>
            <w:tcW w:w="1062" w:type="dxa"/>
            <w:vAlign w:val="center"/>
          </w:tcPr>
          <w:p w14:paraId="2414FB44" w14:textId="3AB24EBD" w:rsidR="00AF0BC3" w:rsidRPr="00582FEC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688">
              <w:rPr>
                <w:rFonts w:ascii="Arial" w:hAnsi="Arial" w:cs="Arial"/>
                <w:color w:val="000000"/>
                <w:sz w:val="16"/>
                <w:szCs w:val="16"/>
              </w:rPr>
              <w:t>KÇT5121</w:t>
            </w:r>
          </w:p>
        </w:tc>
        <w:tc>
          <w:tcPr>
            <w:tcW w:w="3787" w:type="dxa"/>
            <w:vAlign w:val="center"/>
          </w:tcPr>
          <w:p w14:paraId="53F82CCE" w14:textId="6583832C" w:rsidR="00AF0BC3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3688">
              <w:rPr>
                <w:rFonts w:ascii="Arial" w:hAnsi="Arial" w:cs="Arial"/>
                <w:color w:val="000000"/>
                <w:sz w:val="16"/>
                <w:szCs w:val="16"/>
              </w:rPr>
              <w:t>KAZALARIN ÇEVRESEL ETKİLERİ</w:t>
            </w:r>
          </w:p>
        </w:tc>
        <w:tc>
          <w:tcPr>
            <w:tcW w:w="2076" w:type="dxa"/>
            <w:vAlign w:val="center"/>
          </w:tcPr>
          <w:p w14:paraId="73AA63BA" w14:textId="1E8C9569" w:rsidR="00E964EC" w:rsidRDefault="00AF0BC3" w:rsidP="00AF0B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E964EC">
              <w:rPr>
                <w:rFonts w:ascii="Calibri" w:hAnsi="Calibri" w:cs="Calibri"/>
                <w:color w:val="000000"/>
              </w:rPr>
              <w:t>BE</w:t>
            </w:r>
            <w:r w:rsidR="009A6032">
              <w:rPr>
                <w:rFonts w:ascii="Calibri" w:hAnsi="Calibri" w:cs="Calibri"/>
                <w:color w:val="000000"/>
              </w:rPr>
              <w:t xml:space="preserve"> AO</w:t>
            </w:r>
          </w:p>
          <w:p w14:paraId="72DBBCA7" w14:textId="6AC0CFE0" w:rsidR="00AF0BC3" w:rsidRDefault="00AF0BC3" w:rsidP="00AF0BC3">
            <w:pPr>
              <w:rPr>
                <w:rFonts w:ascii="Calibri" w:hAnsi="Calibri" w:cs="Calibri"/>
                <w:color w:val="000000"/>
              </w:rPr>
            </w:pPr>
            <w:r w:rsidRPr="00040DAD">
              <w:rPr>
                <w:rFonts w:ascii="Calibri" w:hAnsi="Calibri" w:cs="Calibri"/>
                <w:b/>
                <w:bCs/>
                <w:color w:val="000000"/>
              </w:rPr>
              <w:t>FBE1</w:t>
            </w:r>
          </w:p>
        </w:tc>
        <w:tc>
          <w:tcPr>
            <w:tcW w:w="2586" w:type="dxa"/>
            <w:vAlign w:val="center"/>
          </w:tcPr>
          <w:p w14:paraId="72E144B5" w14:textId="1B1B4C2B" w:rsidR="00AF0BC3" w:rsidRDefault="00E27316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Gülbin FİRİDİN</w:t>
            </w:r>
          </w:p>
        </w:tc>
      </w:tr>
      <w:tr w:rsidR="00AF0BC3" w14:paraId="721FD002" w14:textId="77777777" w:rsidTr="00663129">
        <w:trPr>
          <w:trHeight w:val="256"/>
        </w:trPr>
        <w:tc>
          <w:tcPr>
            <w:tcW w:w="1062" w:type="dxa"/>
            <w:vAlign w:val="center"/>
          </w:tcPr>
          <w:p w14:paraId="2857D372" w14:textId="5F683C63" w:rsidR="00AF0BC3" w:rsidRPr="00582FEC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83FBE7001</w:t>
            </w:r>
          </w:p>
        </w:tc>
        <w:tc>
          <w:tcPr>
            <w:tcW w:w="3787" w:type="dxa"/>
            <w:vAlign w:val="center"/>
          </w:tcPr>
          <w:p w14:paraId="4C578F49" w14:textId="3CE199ED" w:rsidR="00AF0BC3" w:rsidRPr="00303688" w:rsidRDefault="00AF0BC3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BİLİMSEL ARAŞTIRMA YÖNTEMLERİ VE ETİK</w:t>
            </w:r>
          </w:p>
        </w:tc>
        <w:tc>
          <w:tcPr>
            <w:tcW w:w="2076" w:type="dxa"/>
            <w:vAlign w:val="bottom"/>
          </w:tcPr>
          <w:p w14:paraId="3BC9F0FC" w14:textId="7ED53411" w:rsidR="00E964EC" w:rsidRDefault="00AF0BC3" w:rsidP="00AF0B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E964EC">
              <w:rPr>
                <w:rFonts w:ascii="Calibri" w:hAnsi="Calibri" w:cs="Calibri"/>
                <w:color w:val="000000"/>
              </w:rPr>
              <w:t>BE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6032">
              <w:rPr>
                <w:rFonts w:ascii="Calibri" w:hAnsi="Calibri" w:cs="Calibri"/>
                <w:color w:val="000000"/>
              </w:rPr>
              <w:t>AO</w:t>
            </w:r>
          </w:p>
          <w:p w14:paraId="5620B950" w14:textId="3A2F1874" w:rsidR="00AF0BC3" w:rsidRDefault="00AF0BC3" w:rsidP="00AF0BC3">
            <w:pPr>
              <w:rPr>
                <w:rFonts w:ascii="Calibri" w:hAnsi="Calibri" w:cs="Calibri"/>
                <w:color w:val="000000"/>
              </w:rPr>
            </w:pPr>
            <w:r w:rsidRPr="00040DAD">
              <w:rPr>
                <w:rFonts w:ascii="Calibri" w:hAnsi="Calibri" w:cs="Calibri"/>
                <w:b/>
                <w:bCs/>
                <w:color w:val="000000"/>
              </w:rPr>
              <w:t>FBE1</w:t>
            </w:r>
          </w:p>
        </w:tc>
        <w:tc>
          <w:tcPr>
            <w:tcW w:w="2586" w:type="dxa"/>
            <w:vAlign w:val="center"/>
          </w:tcPr>
          <w:p w14:paraId="40720B14" w14:textId="614EF39C" w:rsidR="00AF0BC3" w:rsidRDefault="00E27316" w:rsidP="00AF0B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Hlk159263938"/>
            <w:r>
              <w:rPr>
                <w:rFonts w:ascii="Arial" w:hAnsi="Arial" w:cs="Arial"/>
                <w:color w:val="000000"/>
                <w:sz w:val="16"/>
                <w:szCs w:val="16"/>
              </w:rPr>
              <w:t>Doç.</w:t>
            </w:r>
            <w:r w:rsidR="00AF0BC3">
              <w:rPr>
                <w:rFonts w:ascii="Arial" w:hAnsi="Arial" w:cs="Arial"/>
                <w:color w:val="000000"/>
                <w:sz w:val="16"/>
                <w:szCs w:val="16"/>
              </w:rPr>
              <w:t xml:space="preserve"> Dr. Sedat SÜRDEM</w:t>
            </w:r>
            <w:bookmarkEnd w:id="1"/>
          </w:p>
        </w:tc>
      </w:tr>
    </w:tbl>
    <w:p w14:paraId="1FDB2286" w14:textId="77777777" w:rsidR="003C7F66" w:rsidRPr="00841147" w:rsidRDefault="003C7F66" w:rsidP="003C7F66">
      <w:pPr>
        <w:spacing w:after="0" w:line="240" w:lineRule="auto"/>
        <w:rPr>
          <w:b/>
          <w:sz w:val="20"/>
          <w:szCs w:val="20"/>
        </w:rPr>
      </w:pPr>
      <w:r w:rsidRPr="00841147">
        <w:rPr>
          <w:b/>
          <w:sz w:val="20"/>
          <w:szCs w:val="20"/>
        </w:rPr>
        <w:t>Kısaltmalar: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308"/>
        <w:gridCol w:w="2797"/>
        <w:gridCol w:w="858"/>
        <w:gridCol w:w="3340"/>
      </w:tblGrid>
      <w:tr w:rsidR="00E964EC" w:rsidRPr="0041093A" w14:paraId="05249DF9" w14:textId="76079F09" w:rsidTr="00F740AD">
        <w:trPr>
          <w:trHeight w:val="268"/>
        </w:trPr>
        <w:tc>
          <w:tcPr>
            <w:tcW w:w="635" w:type="dxa"/>
          </w:tcPr>
          <w:p w14:paraId="34C833BA" w14:textId="23C9A06A" w:rsidR="00E964EC" w:rsidRPr="0041093A" w:rsidRDefault="00E964EC" w:rsidP="005461B2">
            <w:pPr>
              <w:rPr>
                <w:sz w:val="18"/>
                <w:szCs w:val="18"/>
              </w:rPr>
            </w:pPr>
            <w:proofErr w:type="spellStart"/>
            <w:r w:rsidRPr="0041093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ü</w:t>
            </w:r>
            <w:r w:rsidRPr="0041093A">
              <w:rPr>
                <w:sz w:val="18"/>
                <w:szCs w:val="18"/>
              </w:rPr>
              <w:t>F</w:t>
            </w:r>
            <w:proofErr w:type="spellEnd"/>
          </w:p>
        </w:tc>
        <w:tc>
          <w:tcPr>
            <w:tcW w:w="308" w:type="dxa"/>
          </w:tcPr>
          <w:p w14:paraId="7F753BDF" w14:textId="77777777" w:rsidR="00E964EC" w:rsidRPr="0041093A" w:rsidRDefault="00E964EC" w:rsidP="005461B2">
            <w:pPr>
              <w:rPr>
                <w:b/>
                <w:sz w:val="18"/>
                <w:szCs w:val="18"/>
              </w:rPr>
            </w:pPr>
            <w:r w:rsidRPr="0041093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7" w:type="dxa"/>
          </w:tcPr>
          <w:p w14:paraId="4F86E5A4" w14:textId="77777777" w:rsidR="00E964EC" w:rsidRPr="0041093A" w:rsidRDefault="00E964EC" w:rsidP="005461B2">
            <w:pPr>
              <w:rPr>
                <w:sz w:val="18"/>
                <w:szCs w:val="18"/>
              </w:rPr>
            </w:pPr>
            <w:r w:rsidRPr="0041093A">
              <w:rPr>
                <w:sz w:val="18"/>
                <w:szCs w:val="18"/>
              </w:rPr>
              <w:t>Mühendislik Fakültesi</w:t>
            </w:r>
          </w:p>
        </w:tc>
        <w:tc>
          <w:tcPr>
            <w:tcW w:w="858" w:type="dxa"/>
          </w:tcPr>
          <w:p w14:paraId="3455856C" w14:textId="396313CC" w:rsidR="00E964EC" w:rsidRPr="0041093A" w:rsidRDefault="00E964EC" w:rsidP="005461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ET      </w:t>
            </w:r>
            <w:r w:rsidR="008B25E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3340" w:type="dxa"/>
          </w:tcPr>
          <w:p w14:paraId="1D6D2072" w14:textId="3A040F0D" w:rsidR="00E964EC" w:rsidRPr="0041093A" w:rsidRDefault="00E964EC" w:rsidP="0054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Endüstriyel Tasarım</w:t>
            </w:r>
          </w:p>
        </w:tc>
      </w:tr>
      <w:tr w:rsidR="00E964EC" w:rsidRPr="0041093A" w14:paraId="7211A4D6" w14:textId="7E8278C5" w:rsidTr="00F740AD">
        <w:trPr>
          <w:trHeight w:val="277"/>
        </w:trPr>
        <w:tc>
          <w:tcPr>
            <w:tcW w:w="635" w:type="dxa"/>
          </w:tcPr>
          <w:p w14:paraId="68CD0151" w14:textId="53B57325" w:rsidR="00E964EC" w:rsidRPr="0041093A" w:rsidRDefault="00E964EC" w:rsidP="005461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MiH</w:t>
            </w:r>
            <w:proofErr w:type="spellEnd"/>
          </w:p>
        </w:tc>
        <w:tc>
          <w:tcPr>
            <w:tcW w:w="308" w:type="dxa"/>
          </w:tcPr>
          <w:p w14:paraId="1BB8728B" w14:textId="730F3A24" w:rsidR="00E964EC" w:rsidRPr="0041093A" w:rsidRDefault="00E964EC" w:rsidP="005461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7" w:type="dxa"/>
          </w:tcPr>
          <w:p w14:paraId="0E0F0A7A" w14:textId="68FD5226" w:rsidR="00E964EC" w:rsidRPr="0041093A" w:rsidRDefault="00E964EC" w:rsidP="0054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Mimarlık Fakültesi</w:t>
            </w:r>
          </w:p>
        </w:tc>
        <w:tc>
          <w:tcPr>
            <w:tcW w:w="858" w:type="dxa"/>
          </w:tcPr>
          <w:p w14:paraId="3A06140A" w14:textId="09188154" w:rsidR="00E964EC" w:rsidRDefault="00E964EC" w:rsidP="008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FBE </w:t>
            </w:r>
            <w:proofErr w:type="gramStart"/>
            <w:r w:rsidR="008B25EA">
              <w:rPr>
                <w:sz w:val="18"/>
                <w:szCs w:val="18"/>
              </w:rPr>
              <w:t>AO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</w:tcPr>
          <w:p w14:paraId="6E602915" w14:textId="26275EF5" w:rsidR="00E964EC" w:rsidRDefault="00617A83" w:rsidP="0054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 Enstit</w:t>
            </w:r>
            <w:r w:rsidR="00E964EC">
              <w:rPr>
                <w:sz w:val="18"/>
                <w:szCs w:val="18"/>
              </w:rPr>
              <w:t>üsü</w:t>
            </w:r>
            <w:r w:rsidR="00F740AD">
              <w:rPr>
                <w:sz w:val="18"/>
                <w:szCs w:val="18"/>
              </w:rPr>
              <w:t xml:space="preserve"> Akademisyen Odası</w:t>
            </w:r>
          </w:p>
        </w:tc>
      </w:tr>
      <w:tr w:rsidR="00E964EC" w:rsidRPr="0041093A" w14:paraId="7C2391DE" w14:textId="7A14ECDB" w:rsidTr="00F740AD">
        <w:trPr>
          <w:trHeight w:val="277"/>
        </w:trPr>
        <w:tc>
          <w:tcPr>
            <w:tcW w:w="635" w:type="dxa"/>
          </w:tcPr>
          <w:p w14:paraId="49F16D30" w14:textId="3E82F305" w:rsidR="00E964EC" w:rsidRPr="0041093A" w:rsidRDefault="00E964EC" w:rsidP="00E964EC">
            <w:pPr>
              <w:rPr>
                <w:sz w:val="18"/>
                <w:szCs w:val="18"/>
              </w:rPr>
            </w:pPr>
            <w:r w:rsidRPr="0041093A">
              <w:rPr>
                <w:sz w:val="18"/>
                <w:szCs w:val="18"/>
              </w:rPr>
              <w:t>TF</w:t>
            </w:r>
          </w:p>
        </w:tc>
        <w:tc>
          <w:tcPr>
            <w:tcW w:w="308" w:type="dxa"/>
          </w:tcPr>
          <w:p w14:paraId="4DF6A57A" w14:textId="40B1E11B" w:rsidR="00E964EC" w:rsidRPr="0041093A" w:rsidRDefault="00E964EC" w:rsidP="00E964EC">
            <w:pPr>
              <w:rPr>
                <w:b/>
                <w:sz w:val="18"/>
                <w:szCs w:val="18"/>
              </w:rPr>
            </w:pPr>
            <w:r w:rsidRPr="0041093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7" w:type="dxa"/>
          </w:tcPr>
          <w:p w14:paraId="0A370766" w14:textId="03159DEE" w:rsidR="00E964EC" w:rsidRPr="0041093A" w:rsidRDefault="00E964EC" w:rsidP="00E964EC">
            <w:pPr>
              <w:rPr>
                <w:sz w:val="18"/>
                <w:szCs w:val="18"/>
              </w:rPr>
            </w:pPr>
            <w:r w:rsidRPr="0041093A">
              <w:rPr>
                <w:sz w:val="18"/>
                <w:szCs w:val="18"/>
              </w:rPr>
              <w:t>Teknoloji Fakültesi</w:t>
            </w:r>
          </w:p>
        </w:tc>
        <w:tc>
          <w:tcPr>
            <w:tcW w:w="858" w:type="dxa"/>
          </w:tcPr>
          <w:p w14:paraId="077F835C" w14:textId="18049865" w:rsidR="00E964EC" w:rsidRPr="0041093A" w:rsidRDefault="00F009D8" w:rsidP="00E9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  </w:t>
            </w:r>
            <w:r w:rsidR="008B25E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3340" w:type="dxa"/>
          </w:tcPr>
          <w:p w14:paraId="0FCF92DC" w14:textId="7C41EA50" w:rsidR="00E964EC" w:rsidRPr="0041093A" w:rsidRDefault="00F009D8" w:rsidP="00E96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Otomotiv Mühendisliği</w:t>
            </w:r>
          </w:p>
        </w:tc>
      </w:tr>
    </w:tbl>
    <w:p w14:paraId="0DE295FA" w14:textId="77777777" w:rsidR="002E6D9C" w:rsidRPr="0041093A" w:rsidRDefault="002E6D9C" w:rsidP="00F01A53">
      <w:pPr>
        <w:spacing w:after="0" w:line="240" w:lineRule="auto"/>
        <w:rPr>
          <w:sz w:val="18"/>
          <w:szCs w:val="18"/>
        </w:rPr>
      </w:pPr>
    </w:p>
    <w:sectPr w:rsidR="002E6D9C" w:rsidRPr="0041093A" w:rsidSect="0086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9"/>
    <w:rsid w:val="00040DAD"/>
    <w:rsid w:val="00041A52"/>
    <w:rsid w:val="001146DD"/>
    <w:rsid w:val="0012539C"/>
    <w:rsid w:val="00156BFB"/>
    <w:rsid w:val="00190306"/>
    <w:rsid w:val="001C1677"/>
    <w:rsid w:val="001C6E3D"/>
    <w:rsid w:val="002248E1"/>
    <w:rsid w:val="00257DB9"/>
    <w:rsid w:val="002E6D9C"/>
    <w:rsid w:val="00303688"/>
    <w:rsid w:val="003104A9"/>
    <w:rsid w:val="00393019"/>
    <w:rsid w:val="003A2E10"/>
    <w:rsid w:val="003C7F66"/>
    <w:rsid w:val="003D2667"/>
    <w:rsid w:val="003F6063"/>
    <w:rsid w:val="0041093A"/>
    <w:rsid w:val="0048331E"/>
    <w:rsid w:val="005032A8"/>
    <w:rsid w:val="0053288E"/>
    <w:rsid w:val="005461B2"/>
    <w:rsid w:val="00580C4F"/>
    <w:rsid w:val="00582FEC"/>
    <w:rsid w:val="00587B8F"/>
    <w:rsid w:val="00597713"/>
    <w:rsid w:val="005B0FCB"/>
    <w:rsid w:val="00617A83"/>
    <w:rsid w:val="006C0BC6"/>
    <w:rsid w:val="00704574"/>
    <w:rsid w:val="00730BD3"/>
    <w:rsid w:val="00737161"/>
    <w:rsid w:val="00747241"/>
    <w:rsid w:val="00765CDB"/>
    <w:rsid w:val="0078154E"/>
    <w:rsid w:val="007A6ED6"/>
    <w:rsid w:val="007B5E32"/>
    <w:rsid w:val="007C17BA"/>
    <w:rsid w:val="00841147"/>
    <w:rsid w:val="00860005"/>
    <w:rsid w:val="00897264"/>
    <w:rsid w:val="008B25EA"/>
    <w:rsid w:val="008D495A"/>
    <w:rsid w:val="00907369"/>
    <w:rsid w:val="00975862"/>
    <w:rsid w:val="009A6032"/>
    <w:rsid w:val="00A11374"/>
    <w:rsid w:val="00A63B16"/>
    <w:rsid w:val="00A80393"/>
    <w:rsid w:val="00A86824"/>
    <w:rsid w:val="00AE1C15"/>
    <w:rsid w:val="00AF0BC3"/>
    <w:rsid w:val="00B10009"/>
    <w:rsid w:val="00B35401"/>
    <w:rsid w:val="00B67839"/>
    <w:rsid w:val="00B67BB6"/>
    <w:rsid w:val="00B73181"/>
    <w:rsid w:val="00BC23F6"/>
    <w:rsid w:val="00BC375E"/>
    <w:rsid w:val="00BD61C2"/>
    <w:rsid w:val="00CD3FF2"/>
    <w:rsid w:val="00CF6372"/>
    <w:rsid w:val="00D408CD"/>
    <w:rsid w:val="00D66C55"/>
    <w:rsid w:val="00E27316"/>
    <w:rsid w:val="00E351AD"/>
    <w:rsid w:val="00E426B4"/>
    <w:rsid w:val="00E644C5"/>
    <w:rsid w:val="00E75924"/>
    <w:rsid w:val="00E849AC"/>
    <w:rsid w:val="00E92256"/>
    <w:rsid w:val="00E964EC"/>
    <w:rsid w:val="00F009D8"/>
    <w:rsid w:val="00F01A53"/>
    <w:rsid w:val="00F163B0"/>
    <w:rsid w:val="00F20372"/>
    <w:rsid w:val="00F740AD"/>
    <w:rsid w:val="00F87C5F"/>
    <w:rsid w:val="00F938BB"/>
    <w:rsid w:val="00FA4FDE"/>
    <w:rsid w:val="00FB21E3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57CD"/>
  <w15:chartTrackingRefBased/>
  <w15:docId w15:val="{C81E74E2-CFFB-4E54-9FB4-69FDFEE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2</cp:revision>
  <cp:lastPrinted>2024-02-20T11:58:00Z</cp:lastPrinted>
  <dcterms:created xsi:type="dcterms:W3CDTF">2024-02-20T12:12:00Z</dcterms:created>
  <dcterms:modified xsi:type="dcterms:W3CDTF">2024-02-20T12:12:00Z</dcterms:modified>
</cp:coreProperties>
</file>