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85" w:rsidRPr="00037CA0" w:rsidRDefault="009A59AD" w:rsidP="00037CA0">
      <w:pPr>
        <w:pStyle w:val="ListeParagraf"/>
        <w:numPr>
          <w:ilvl w:val="0"/>
          <w:numId w:val="6"/>
        </w:numPr>
        <w:spacing w:after="183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AMAÇ</w:t>
      </w:r>
    </w:p>
    <w:p w:rsidR="00481485" w:rsidRPr="00037CA0" w:rsidRDefault="008D798A" w:rsidP="00037CA0">
      <w:pPr>
        <w:spacing w:before="240" w:after="188" w:line="360" w:lineRule="auto"/>
        <w:ind w:left="0" w:firstLine="0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Bu talimat</w:t>
      </w:r>
      <w:r w:rsidR="00706473" w:rsidRPr="00037CA0">
        <w:rPr>
          <w:sz w:val="23"/>
          <w:szCs w:val="23"/>
        </w:rPr>
        <w:t xml:space="preserve">ın amacı; </w:t>
      </w:r>
      <w:r w:rsidRPr="00037CA0">
        <w:rPr>
          <w:sz w:val="23"/>
          <w:szCs w:val="23"/>
        </w:rPr>
        <w:t xml:space="preserve">Fakültemizde </w:t>
      </w:r>
      <w:r w:rsidR="00D775C7" w:rsidRPr="00037CA0">
        <w:rPr>
          <w:sz w:val="23"/>
          <w:szCs w:val="23"/>
        </w:rPr>
        <w:t>kullanılan bilgisayarların e</w:t>
      </w:r>
      <w:r w:rsidRPr="00037CA0">
        <w:rPr>
          <w:sz w:val="23"/>
          <w:szCs w:val="23"/>
        </w:rPr>
        <w:t>n verimli şekilde kullanılmasını sağlamak, yanlış kullanımdan dolayı oluşabilecek arızaların önüne geçebilmek</w:t>
      </w:r>
      <w:r w:rsidR="00706473" w:rsidRPr="00037CA0">
        <w:rPr>
          <w:sz w:val="23"/>
          <w:szCs w:val="23"/>
        </w:rPr>
        <w:t>tir.</w:t>
      </w:r>
    </w:p>
    <w:p w:rsidR="00481485" w:rsidRPr="00037CA0" w:rsidRDefault="009A59AD" w:rsidP="00037CA0">
      <w:pPr>
        <w:pStyle w:val="ListeParagraf"/>
        <w:numPr>
          <w:ilvl w:val="0"/>
          <w:numId w:val="6"/>
        </w:numPr>
        <w:spacing w:after="183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KAPSAM</w:t>
      </w:r>
    </w:p>
    <w:p w:rsidR="00481485" w:rsidRPr="00037CA0" w:rsidRDefault="00F55D11" w:rsidP="00037CA0">
      <w:pPr>
        <w:spacing w:after="188" w:line="360" w:lineRule="auto"/>
        <w:ind w:left="0" w:firstLine="0"/>
        <w:jc w:val="both"/>
        <w:rPr>
          <w:sz w:val="23"/>
          <w:szCs w:val="23"/>
        </w:rPr>
      </w:pPr>
      <w:r w:rsidRPr="00037CA0">
        <w:rPr>
          <w:sz w:val="23"/>
          <w:szCs w:val="23"/>
        </w:rPr>
        <w:t xml:space="preserve">Bu Talimat </w:t>
      </w:r>
      <w:r w:rsidR="008D798A" w:rsidRPr="00037CA0">
        <w:rPr>
          <w:sz w:val="23"/>
          <w:szCs w:val="23"/>
        </w:rPr>
        <w:t xml:space="preserve">Fakültemizin tüm birimlerinde </w:t>
      </w:r>
      <w:r w:rsidR="00D775C7" w:rsidRPr="00037CA0">
        <w:rPr>
          <w:sz w:val="23"/>
          <w:szCs w:val="23"/>
        </w:rPr>
        <w:t xml:space="preserve">bulunan bilgisayarların kullanılmasını kapsar. </w:t>
      </w:r>
    </w:p>
    <w:p w:rsidR="00481485" w:rsidRPr="00037CA0" w:rsidRDefault="009A59AD" w:rsidP="00037CA0">
      <w:pPr>
        <w:numPr>
          <w:ilvl w:val="0"/>
          <w:numId w:val="6"/>
        </w:numPr>
        <w:spacing w:after="183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TANIMLAR</w:t>
      </w:r>
    </w:p>
    <w:p w:rsidR="00481485" w:rsidRPr="00037CA0" w:rsidRDefault="009A59AD" w:rsidP="00037CA0">
      <w:pPr>
        <w:spacing w:after="188" w:line="360" w:lineRule="auto"/>
        <w:ind w:left="0" w:firstLine="0"/>
        <w:rPr>
          <w:sz w:val="23"/>
          <w:szCs w:val="23"/>
        </w:rPr>
      </w:pPr>
      <w:r w:rsidRPr="00037CA0">
        <w:rPr>
          <w:sz w:val="23"/>
          <w:szCs w:val="23"/>
        </w:rPr>
        <w:t>Bu Talimatta tanımlanması gereken herhangi bir terim bulunmamaktadır.</w:t>
      </w:r>
    </w:p>
    <w:p w:rsidR="00481485" w:rsidRPr="00037CA0" w:rsidRDefault="009A59AD" w:rsidP="00037CA0">
      <w:pPr>
        <w:numPr>
          <w:ilvl w:val="0"/>
          <w:numId w:val="6"/>
        </w:numPr>
        <w:spacing w:after="183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SORUMLULUKLAR</w:t>
      </w:r>
    </w:p>
    <w:p w:rsidR="00D775C7" w:rsidRPr="00037CA0" w:rsidRDefault="00D775C7" w:rsidP="00037CA0">
      <w:pPr>
        <w:spacing w:line="360" w:lineRule="auto"/>
        <w:ind w:left="-5"/>
        <w:rPr>
          <w:sz w:val="23"/>
          <w:szCs w:val="23"/>
        </w:rPr>
      </w:pPr>
      <w:r w:rsidRPr="00037CA0">
        <w:rPr>
          <w:sz w:val="23"/>
          <w:szCs w:val="23"/>
        </w:rPr>
        <w:t>Tüm Akademik ve İdari Birimler</w:t>
      </w:r>
    </w:p>
    <w:p w:rsidR="00481485" w:rsidRPr="00037CA0" w:rsidRDefault="009A59AD" w:rsidP="00037CA0">
      <w:pPr>
        <w:numPr>
          <w:ilvl w:val="0"/>
          <w:numId w:val="6"/>
        </w:numPr>
        <w:spacing w:after="183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UYGULAMA</w:t>
      </w:r>
    </w:p>
    <w:p w:rsidR="00D775C7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Kurumda belirlenmiş yazılımlar dışında programlar yüklenmemelidir.</w:t>
      </w:r>
    </w:p>
    <w:p w:rsidR="00D775C7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 xml:space="preserve">Kurum, verilerinin belirli aralıklarla yedeğinin alınabilmesi amacıyla </w:t>
      </w:r>
      <w:proofErr w:type="gramStart"/>
      <w:r w:rsidRPr="00037CA0">
        <w:rPr>
          <w:sz w:val="23"/>
          <w:szCs w:val="23"/>
        </w:rPr>
        <w:t>server</w:t>
      </w:r>
      <w:proofErr w:type="gramEnd"/>
      <w:r w:rsidRPr="00037CA0">
        <w:rPr>
          <w:sz w:val="23"/>
          <w:szCs w:val="23"/>
        </w:rPr>
        <w:t xml:space="preserve"> üzerinde departman bazlı klasörler bulunmalıdır ve veriler bu klasörlere aktarılmalıdır.</w:t>
      </w:r>
    </w:p>
    <w:p w:rsidR="00D775C7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Notebookların çalınmaması için gerekli önlemlerin alınması sağlanmalıdır.</w:t>
      </w:r>
    </w:p>
    <w:p w:rsidR="00D775C7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Notebook’lar kendi çantaları ile taşınmalıdır.</w:t>
      </w:r>
    </w:p>
    <w:p w:rsidR="008D798A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Kurum bilgileri yer aldığı için cihazların personel dışındaki kişiler tarafından kullanılması engellenmelidir.</w:t>
      </w:r>
    </w:p>
    <w:p w:rsidR="00D775C7" w:rsidRPr="00037CA0" w:rsidRDefault="00D775C7" w:rsidP="00037CA0">
      <w:pPr>
        <w:pStyle w:val="ListeParagraf"/>
        <w:numPr>
          <w:ilvl w:val="1"/>
          <w:numId w:val="5"/>
        </w:numPr>
        <w:spacing w:after="188" w:line="360" w:lineRule="auto"/>
        <w:ind w:left="851" w:hanging="567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Gerekli olduğu zamanlarda (hastalık, rapor, işten çıkma vb.) cihazların kullanılması zorunluluğu oluşursa güvenlik şifreleri birim yöneticilerine verilmelidir. İlgili personel işin başına döndüğünde kendisine zimmetli cihaz şifresini değiştirmelidir.</w:t>
      </w:r>
    </w:p>
    <w:p w:rsidR="00D775C7" w:rsidRPr="00037CA0" w:rsidRDefault="00D775C7" w:rsidP="00037CA0">
      <w:pPr>
        <w:pStyle w:val="ListeParagraf"/>
        <w:spacing w:after="188" w:line="360" w:lineRule="auto"/>
        <w:ind w:left="851" w:firstLine="0"/>
        <w:jc w:val="both"/>
        <w:rPr>
          <w:sz w:val="23"/>
          <w:szCs w:val="23"/>
        </w:rPr>
      </w:pPr>
    </w:p>
    <w:p w:rsidR="008D798A" w:rsidRPr="00037CA0" w:rsidRDefault="008D798A" w:rsidP="00037CA0">
      <w:pPr>
        <w:pStyle w:val="ListeParagraf"/>
        <w:numPr>
          <w:ilvl w:val="0"/>
          <w:numId w:val="6"/>
        </w:numPr>
        <w:spacing w:after="0" w:line="360" w:lineRule="auto"/>
        <w:rPr>
          <w:sz w:val="23"/>
          <w:szCs w:val="23"/>
        </w:rPr>
      </w:pPr>
      <w:r w:rsidRPr="00037CA0">
        <w:rPr>
          <w:sz w:val="23"/>
          <w:szCs w:val="23"/>
        </w:rPr>
        <w:t>İLGİLİ DOKÜMANLAR</w:t>
      </w:r>
    </w:p>
    <w:p w:rsidR="00481485" w:rsidRPr="00037CA0" w:rsidRDefault="008D798A" w:rsidP="00037CA0">
      <w:pPr>
        <w:pStyle w:val="AralkYok"/>
        <w:spacing w:line="360" w:lineRule="auto"/>
        <w:ind w:left="390" w:firstLine="0"/>
        <w:jc w:val="both"/>
        <w:rPr>
          <w:sz w:val="23"/>
          <w:szCs w:val="23"/>
        </w:rPr>
      </w:pPr>
      <w:r w:rsidRPr="00037CA0">
        <w:rPr>
          <w:sz w:val="23"/>
          <w:szCs w:val="23"/>
        </w:rPr>
        <w:t>Cihazla birlikte verilen kurulum ve kullanma kılavuzları.</w:t>
      </w:r>
      <w:bookmarkStart w:id="0" w:name="_GoBack"/>
      <w:bookmarkEnd w:id="0"/>
      <w:r w:rsidR="009A59AD" w:rsidRPr="00037CA0">
        <w:rPr>
          <w:sz w:val="23"/>
          <w:szCs w:val="23"/>
        </w:rPr>
        <w:t xml:space="preserve"> </w:t>
      </w:r>
    </w:p>
    <w:p w:rsidR="009A59AD" w:rsidRPr="00037CA0" w:rsidRDefault="009A59AD" w:rsidP="00037CA0">
      <w:pPr>
        <w:spacing w:line="360" w:lineRule="auto"/>
        <w:rPr>
          <w:sz w:val="23"/>
          <w:szCs w:val="23"/>
        </w:rPr>
      </w:pPr>
    </w:p>
    <w:sectPr w:rsidR="009A59AD" w:rsidRPr="00037CA0">
      <w:headerReference w:type="default" r:id="rId7"/>
      <w:footerReference w:type="default" r:id="rId8"/>
      <w:pgSz w:w="12240" w:h="15840"/>
      <w:pgMar w:top="276" w:right="563" w:bottom="66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6F" w:rsidRDefault="0030156F" w:rsidP="0030156F">
      <w:pPr>
        <w:spacing w:after="0" w:line="240" w:lineRule="auto"/>
      </w:pPr>
      <w:r>
        <w:separator/>
      </w:r>
    </w:p>
  </w:endnote>
  <w:endnote w:type="continuationSeparator" w:id="0">
    <w:p w:rsidR="0030156F" w:rsidRDefault="0030156F" w:rsidP="0030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30156F" w:rsidTr="0030156F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0156F" w:rsidRDefault="0030156F" w:rsidP="0030156F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30156F" w:rsidRDefault="0030156F" w:rsidP="0030156F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30156F" w:rsidRDefault="003015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6F" w:rsidRDefault="0030156F" w:rsidP="0030156F">
      <w:pPr>
        <w:spacing w:after="0" w:line="240" w:lineRule="auto"/>
      </w:pPr>
      <w:r>
        <w:separator/>
      </w:r>
    </w:p>
  </w:footnote>
  <w:footnote w:type="continuationSeparator" w:id="0">
    <w:p w:rsidR="0030156F" w:rsidRDefault="0030156F" w:rsidP="0030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16"/>
      <w:gridCol w:w="1606"/>
      <w:gridCol w:w="1637"/>
    </w:tblGrid>
    <w:tr w:rsidR="00037CA0" w:rsidTr="00313E28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7D71C4FC" wp14:editId="109EFC2C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37CA0" w:rsidRDefault="00037CA0" w:rsidP="00037CA0">
          <w:pPr>
            <w:spacing w:after="0" w:line="259" w:lineRule="auto"/>
            <w:ind w:left="25" w:firstLine="0"/>
            <w:jc w:val="center"/>
          </w:pPr>
          <w:r>
            <w:t>Tıp Fakültesi Bilgisayar Kullanma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proofErr w:type="gramStart"/>
          <w:r>
            <w:rPr>
              <w:sz w:val="20"/>
            </w:rPr>
            <w:t>TIPF.TL</w:t>
          </w:r>
          <w:proofErr w:type="gramEnd"/>
          <w:r>
            <w:rPr>
              <w:sz w:val="20"/>
            </w:rPr>
            <w:t>.0077</w:t>
          </w:r>
        </w:p>
      </w:tc>
    </w:tr>
    <w:tr w:rsidR="00037CA0" w:rsidTr="00313E2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Pr="00037CA0" w:rsidRDefault="00037CA0" w:rsidP="00037CA0">
          <w:pPr>
            <w:spacing w:after="0" w:line="259" w:lineRule="auto"/>
            <w:ind w:left="0" w:firstLine="0"/>
            <w:rPr>
              <w:sz w:val="20"/>
            </w:rPr>
          </w:pPr>
          <w:r w:rsidRPr="00037CA0">
            <w:rPr>
              <w:sz w:val="20"/>
            </w:rPr>
            <w:t>16.06.2021</w:t>
          </w:r>
        </w:p>
      </w:tc>
    </w:tr>
    <w:tr w:rsidR="00037CA0" w:rsidTr="00313E2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</w:p>
      </w:tc>
    </w:tr>
    <w:tr w:rsidR="00037CA0" w:rsidTr="00313E28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37CA0" w:rsidRDefault="00037CA0" w:rsidP="00037CA0">
          <w:pPr>
            <w:spacing w:after="0" w:line="259" w:lineRule="auto"/>
            <w:ind w:left="0" w:firstLine="0"/>
          </w:pPr>
          <w:r>
            <w:rPr>
              <w:sz w:val="20"/>
            </w:rPr>
            <w:t>1/1</w:t>
          </w:r>
        </w:p>
      </w:tc>
    </w:tr>
  </w:tbl>
  <w:p w:rsidR="0030156F" w:rsidRDefault="003015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34C"/>
    <w:multiLevelType w:val="multilevel"/>
    <w:tmpl w:val="DE6A29B0"/>
    <w:numStyleLink w:val="Stil1"/>
  </w:abstractNum>
  <w:abstractNum w:abstractNumId="1" w15:restartNumberingAfterBreak="0">
    <w:nsid w:val="32F92BAA"/>
    <w:multiLevelType w:val="multilevel"/>
    <w:tmpl w:val="DE6A29B0"/>
    <w:numStyleLink w:val="Stil1"/>
  </w:abstractNum>
  <w:abstractNum w:abstractNumId="2" w15:restartNumberingAfterBreak="0">
    <w:nsid w:val="3C2D3ADC"/>
    <w:multiLevelType w:val="hybridMultilevel"/>
    <w:tmpl w:val="A88A4086"/>
    <w:lvl w:ilvl="0" w:tplc="AE1CEF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F7618"/>
    <w:multiLevelType w:val="multilevel"/>
    <w:tmpl w:val="5454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CB17E5"/>
    <w:multiLevelType w:val="hybridMultilevel"/>
    <w:tmpl w:val="FBE2D6A6"/>
    <w:lvl w:ilvl="0" w:tplc="3F76F792">
      <w:start w:val="1"/>
      <w:numFmt w:val="decimal"/>
      <w:lvlText w:val="%1."/>
      <w:lvlJc w:val="left"/>
      <w:pPr>
        <w:ind w:left="345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37CA0"/>
    <w:rsid w:val="001A6B6D"/>
    <w:rsid w:val="0030156F"/>
    <w:rsid w:val="00481485"/>
    <w:rsid w:val="00612434"/>
    <w:rsid w:val="00706473"/>
    <w:rsid w:val="008D798A"/>
    <w:rsid w:val="009A59AD"/>
    <w:rsid w:val="00D775C7"/>
    <w:rsid w:val="00E93CBD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546F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D798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8D798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8D798A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8D798A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30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156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30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156F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4</cp:revision>
  <dcterms:created xsi:type="dcterms:W3CDTF">2022-07-05T18:09:00Z</dcterms:created>
  <dcterms:modified xsi:type="dcterms:W3CDTF">2022-08-06T17:14:00Z</dcterms:modified>
</cp:coreProperties>
</file>