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C7" w:rsidRPr="00DB169C" w:rsidRDefault="002F18C7" w:rsidP="002F18C7">
      <w:pPr>
        <w:pStyle w:val="AralkYok"/>
        <w:numPr>
          <w:ilvl w:val="0"/>
          <w:numId w:val="40"/>
        </w:numPr>
        <w:ind w:left="426" w:hanging="426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AMAÇ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Bu talimat; </w:t>
      </w:r>
      <w:r>
        <w:rPr>
          <w:color w:val="auto"/>
          <w:sz w:val="24"/>
          <w:szCs w:val="24"/>
        </w:rPr>
        <w:t>Fakültemiz alanlarında</w:t>
      </w:r>
      <w:r w:rsidRPr="00DB169C">
        <w:rPr>
          <w:color w:val="auto"/>
          <w:sz w:val="24"/>
          <w:szCs w:val="24"/>
        </w:rPr>
        <w:t xml:space="preserve"> oluşabilecek insan sağlığını, çalışma şartlarını ve varlıklarını olumsuz etkileyebilecek boyuttaki tehlikeleri en aza indirmek için alınacak tedbirler kapsamında </w:t>
      </w:r>
      <w:r>
        <w:rPr>
          <w:color w:val="auto"/>
          <w:sz w:val="24"/>
          <w:szCs w:val="24"/>
        </w:rPr>
        <w:t>Fakül</w:t>
      </w:r>
      <w:r w:rsidRPr="00DB169C">
        <w:rPr>
          <w:color w:val="auto"/>
          <w:sz w:val="24"/>
          <w:szCs w:val="24"/>
        </w:rPr>
        <w:t xml:space="preserve">temiz binalarında bulunan tuvaletlerde kullanılmak için hazırlanmıştır. 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numPr>
          <w:ilvl w:val="0"/>
          <w:numId w:val="40"/>
        </w:numPr>
        <w:ind w:left="426" w:hanging="426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KAPSAM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Bu talimat; </w:t>
      </w:r>
      <w:r>
        <w:rPr>
          <w:color w:val="auto"/>
          <w:sz w:val="24"/>
          <w:szCs w:val="24"/>
        </w:rPr>
        <w:t>Fakültemiz binalarında bulunan</w:t>
      </w:r>
      <w:r w:rsidRPr="00DB169C">
        <w:rPr>
          <w:color w:val="auto"/>
          <w:sz w:val="24"/>
          <w:szCs w:val="24"/>
        </w:rPr>
        <w:t xml:space="preserve"> tüm tuvaletlerin temizlik faaliyetini kapsar.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numPr>
          <w:ilvl w:val="0"/>
          <w:numId w:val="40"/>
        </w:numPr>
        <w:ind w:left="426" w:hanging="426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SORUMLULUKLAR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Bu talimatın uygulanmasından tüm sürekli işçileri (temizlik personeli), kontrolünden </w:t>
      </w:r>
      <w:r>
        <w:rPr>
          <w:color w:val="auto"/>
          <w:sz w:val="24"/>
          <w:szCs w:val="24"/>
        </w:rPr>
        <w:t>Fakülte Sekreterliği</w:t>
      </w:r>
      <w:r w:rsidR="004203A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ve İç Hizmetler Şefliği </w:t>
      </w:r>
      <w:r w:rsidRPr="00DB169C">
        <w:rPr>
          <w:color w:val="auto"/>
          <w:sz w:val="24"/>
          <w:szCs w:val="24"/>
        </w:rPr>
        <w:t>sorumludur.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numPr>
          <w:ilvl w:val="0"/>
          <w:numId w:val="40"/>
        </w:numPr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TANIMLAR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Bu talimatta tanımlanması gereken herhangi bir terim bulunmamakta</w:t>
      </w:r>
      <w:r>
        <w:rPr>
          <w:color w:val="auto"/>
          <w:sz w:val="24"/>
          <w:szCs w:val="24"/>
        </w:rPr>
        <w:t>dır.</w:t>
      </w:r>
      <w:r w:rsidRPr="00DB169C">
        <w:rPr>
          <w:color w:val="auto"/>
          <w:sz w:val="24"/>
          <w:szCs w:val="24"/>
        </w:rPr>
        <w:t xml:space="preserve"> 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numPr>
          <w:ilvl w:val="0"/>
          <w:numId w:val="40"/>
        </w:numPr>
        <w:ind w:left="426" w:hanging="426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UYGULAMALAR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Temizlik faaliyetlerinin yerine getirilmesi için gerekli malzeme ve teçhizatın temini Üniversitemiz </w:t>
      </w:r>
      <w:r>
        <w:rPr>
          <w:color w:val="auto"/>
          <w:sz w:val="24"/>
          <w:szCs w:val="24"/>
        </w:rPr>
        <w:t>İdari ve Mali İşler Daire Başkanlığı tarafından</w:t>
      </w:r>
      <w:r w:rsidRPr="00DB169C">
        <w:rPr>
          <w:color w:val="auto"/>
          <w:sz w:val="24"/>
          <w:szCs w:val="24"/>
        </w:rPr>
        <w:t xml:space="preserve"> karşılanmaktadır. 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numPr>
          <w:ilvl w:val="1"/>
          <w:numId w:val="40"/>
        </w:numPr>
        <w:ind w:left="426" w:hanging="437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Kullanılacak Malzemeler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18C7" w:rsidRPr="00DB169C" w:rsidTr="00F23274">
        <w:tc>
          <w:tcPr>
            <w:tcW w:w="4814" w:type="dxa"/>
          </w:tcPr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Kırmızı Kova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Kırmızı Toz bezi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Çamaşır Suyu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Çöp Torbası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Plastik Eldiven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Saplı Faraş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Sıvı el sabunu,</w:t>
            </w:r>
          </w:p>
        </w:tc>
        <w:tc>
          <w:tcPr>
            <w:tcW w:w="4814" w:type="dxa"/>
          </w:tcPr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Rulo havlu kâğıt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 xml:space="preserve">Tuvalet kâğıdı, 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 xml:space="preserve">Yer çek çekçi, 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>Tuvalet tası,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 xml:space="preserve">WC fırçası, 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 xml:space="preserve">Lavabo fırçası, </w:t>
            </w:r>
          </w:p>
          <w:p w:rsidR="002F18C7" w:rsidRPr="00DB169C" w:rsidRDefault="002F18C7" w:rsidP="002F18C7">
            <w:pPr>
              <w:pStyle w:val="AralkYok"/>
              <w:numPr>
                <w:ilvl w:val="0"/>
                <w:numId w:val="41"/>
              </w:numPr>
              <w:jc w:val="both"/>
              <w:rPr>
                <w:color w:val="auto"/>
                <w:sz w:val="24"/>
                <w:szCs w:val="24"/>
              </w:rPr>
            </w:pPr>
            <w:r w:rsidRPr="00DB169C">
              <w:rPr>
                <w:color w:val="auto"/>
                <w:sz w:val="24"/>
                <w:szCs w:val="24"/>
              </w:rPr>
              <w:t xml:space="preserve">Yer fırçası, </w:t>
            </w:r>
          </w:p>
        </w:tc>
      </w:tr>
    </w:tbl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numPr>
          <w:ilvl w:val="1"/>
          <w:numId w:val="40"/>
        </w:numPr>
        <w:ind w:left="426" w:hanging="437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Faaliyetin Gerçekleştirilmesi</w:t>
      </w:r>
    </w:p>
    <w:p w:rsidR="002F18C7" w:rsidRPr="00DB169C" w:rsidRDefault="002F18C7" w:rsidP="00B93B45">
      <w:pPr>
        <w:pStyle w:val="AralkYok"/>
        <w:spacing w:line="276" w:lineRule="auto"/>
        <w:jc w:val="both"/>
        <w:rPr>
          <w:color w:val="auto"/>
          <w:sz w:val="24"/>
          <w:szCs w:val="24"/>
        </w:rPr>
      </w:pP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rFonts w:eastAsia="Calibri"/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Temizlik sırasında mutlaka önlük, eldiven ve maske kullanılmalıdır.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rFonts w:eastAsia="Calibri"/>
          <w:color w:val="auto"/>
          <w:sz w:val="24"/>
          <w:szCs w:val="24"/>
        </w:rPr>
      </w:pPr>
      <w:r w:rsidRPr="00DB169C">
        <w:rPr>
          <w:rFonts w:eastAsia="Calibri"/>
          <w:color w:val="auto"/>
          <w:sz w:val="24"/>
          <w:szCs w:val="24"/>
        </w:rPr>
        <w:t>Çalışma yapılan alanlarda temizliğe başlamadan önce uyarı levhası (ıslak zemin, kaygan zemin, hizmet dışı vb.) konur.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rFonts w:eastAsia="Calibri"/>
          <w:color w:val="auto"/>
          <w:sz w:val="24"/>
          <w:szCs w:val="24"/>
        </w:rPr>
      </w:pPr>
      <w:r w:rsidRPr="00DB169C">
        <w:rPr>
          <w:rFonts w:eastAsia="Calibri"/>
          <w:color w:val="auto"/>
          <w:sz w:val="24"/>
          <w:szCs w:val="24"/>
        </w:rPr>
        <w:t xml:space="preserve">Temizlikten önce kat arabası düzenlenir. Eksik malzeme ve </w:t>
      </w:r>
      <w:proofErr w:type="gramStart"/>
      <w:r w:rsidRPr="00DB169C">
        <w:rPr>
          <w:rFonts w:eastAsia="Calibri"/>
          <w:color w:val="auto"/>
          <w:sz w:val="24"/>
          <w:szCs w:val="24"/>
        </w:rPr>
        <w:t>ekipmanlar</w:t>
      </w:r>
      <w:proofErr w:type="gramEnd"/>
      <w:r w:rsidRPr="00DB169C">
        <w:rPr>
          <w:rFonts w:eastAsia="Calibri"/>
          <w:color w:val="auto"/>
          <w:sz w:val="24"/>
          <w:szCs w:val="24"/>
        </w:rPr>
        <w:t xml:space="preserve"> tamamlanır.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rFonts w:eastAsia="Calibri"/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Tuvaletlerin temizliği her kirlendiğinde ve/veya Tuvalet temizlik denetim formundaki saatlerde yapılır</w:t>
      </w:r>
      <w:r>
        <w:rPr>
          <w:color w:val="auto"/>
          <w:sz w:val="24"/>
          <w:szCs w:val="24"/>
        </w:rPr>
        <w:t>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rFonts w:eastAsia="Calibri"/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Tuvaletlerde kullanılacak malzemeler ayrı olmalı ve başka amaçla kesinlikle kullanılmamalıdır.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Aynaların temizliği cam sil ile yapılmalıdır.</w:t>
      </w:r>
    </w:p>
    <w:p w:rsidR="002F18C7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lastRenderedPageBreak/>
        <w:t>Temizlik işlemine ilk önce lavabolardan başlanacaktır. Evye, musluklar ve çevresindeki duvar önce temizlik maddesi ile sonra 1/10’luk çamaşır suyu ile ovalayarak fırçalanarak ve bol su ile durulanmalıdır.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Tuvalet taşları, pisuarlar WC fırçası ile % 10’luk çamaşır suyu ile fırçalanarak temizlenecek, 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Lavabo içleri krem temizleyici ile fırçalanarak yıkanmalıdır.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Elektrik düğmeleri, kapı ve kapı kolları 1/100’lük çamaşır suyu ile temizlenmelidir.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Tuvalet kâğıdı, kâğıt havlu ve sabun kontrolü yapılacak.  Sıvı sabunlukların üstüne ekleme yapılmayacaktır.  Çöp poşetleri kontrol edilecektir. Çöp kovaları haftalık olarak 1/100’lük çamaşır suyu ile yıkanıp kurulanacaktır.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Tuvalette temizliğinde önce klozet kapağı kapalı olarak sifon çekilerek tuvalet içi kaba kirlerden arındırılmalı, ardından tuvalet içleri   % 10’luk çamaşır suyu ile fırçalanarak temizlenecek,  tuvalet içinde kullanılan fırça dış kısımda kullanılmayacaktır.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Klozet çevresi ayrı bir temizlik bezi ile deterjan kullanılarak silinir, durulanır.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Tuvalet zemini en son temizlenir, temizlik malzemeleri başka yerde kullanılmaz. Yüksek riskli, Riskli, Orta riskli ve Düşük riskli bölümlerdeki tuvaletlerin temizliği; % 10’luk çamaşır suyu ile fırçalanarak temizlenecektir.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Tuvalet dışı giriş bölümü sadece buraya ait paspas ile </w:t>
      </w:r>
      <w:proofErr w:type="spellStart"/>
      <w:r w:rsidRPr="00DB169C">
        <w:rPr>
          <w:color w:val="auto"/>
          <w:sz w:val="24"/>
          <w:szCs w:val="24"/>
        </w:rPr>
        <w:t>paspaslanarak</w:t>
      </w:r>
      <w:proofErr w:type="spellEnd"/>
      <w:r w:rsidRPr="00DB169C">
        <w:rPr>
          <w:color w:val="auto"/>
          <w:sz w:val="24"/>
          <w:szCs w:val="24"/>
        </w:rPr>
        <w:t xml:space="preserve"> ve çek çek ile çekilerek kurulanacaktır. Kayma ve düşmeleri önlemek için uyarı levhaları konulacaktır.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Pencereler </w:t>
      </w:r>
      <w:proofErr w:type="spellStart"/>
      <w:r w:rsidRPr="00DB169C">
        <w:rPr>
          <w:color w:val="auto"/>
          <w:sz w:val="24"/>
          <w:szCs w:val="24"/>
        </w:rPr>
        <w:t>camsil</w:t>
      </w:r>
      <w:proofErr w:type="spellEnd"/>
      <w:r w:rsidRPr="00DB169C">
        <w:rPr>
          <w:color w:val="auto"/>
          <w:sz w:val="24"/>
          <w:szCs w:val="24"/>
        </w:rPr>
        <w:t xml:space="preserve"> ile ovularak temizlenecek kurulanacaktır.</w:t>
      </w:r>
    </w:p>
    <w:p w:rsidR="002F18C7" w:rsidRPr="002F18C7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Tuvaletlerdeki tüm duvar fayansları 10/100’lük çamaşır suyu ile haftalık olarak temizlenip kurulanacaktır.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Temizlik malzemesi, iş bitiminde kova ve paspaslar temizlenecek ve kurutulacaktır.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Tuvalet temizliğinde kullanılan temizlik malzemeleri kesinlikle başka bir alanda kullanılmamalıdır.</w:t>
      </w:r>
    </w:p>
    <w:p w:rsidR="002F18C7" w:rsidRPr="00DB169C" w:rsidRDefault="002F18C7" w:rsidP="00B93B45">
      <w:pPr>
        <w:pStyle w:val="AralkYok"/>
        <w:numPr>
          <w:ilvl w:val="2"/>
          <w:numId w:val="43"/>
        </w:numPr>
        <w:spacing w:line="276" w:lineRule="auto"/>
        <w:ind w:left="851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 xml:space="preserve">Sıvı sabun kaplarının üzerine ekleme yapılmamalıdır. Boşalan sabunluk yıkanıp iyice kurutulduktan sonra doldurulacaktır.  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numPr>
          <w:ilvl w:val="0"/>
          <w:numId w:val="40"/>
        </w:numPr>
        <w:ind w:left="426" w:hanging="426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İLGİLİ DOKÜMANLAR</w:t>
      </w:r>
    </w:p>
    <w:p w:rsidR="002F18C7" w:rsidRPr="00DB169C" w:rsidRDefault="002F18C7" w:rsidP="002F18C7">
      <w:pPr>
        <w:pStyle w:val="AralkYok"/>
        <w:jc w:val="both"/>
        <w:rPr>
          <w:color w:val="auto"/>
          <w:sz w:val="24"/>
          <w:szCs w:val="24"/>
        </w:rPr>
      </w:pPr>
      <w:r w:rsidRPr="00DB169C">
        <w:rPr>
          <w:color w:val="auto"/>
          <w:sz w:val="24"/>
          <w:szCs w:val="24"/>
        </w:rPr>
        <w:t>Dış kaynaklı doküman bulunmamaktadır.</w:t>
      </w:r>
    </w:p>
    <w:p w:rsidR="002F18C7" w:rsidRPr="00DB169C" w:rsidRDefault="002F18C7" w:rsidP="002F18C7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F18C7" w:rsidRPr="00DB169C" w:rsidRDefault="002F18C7" w:rsidP="002F18C7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Pr="007955D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211A90" w:rsidRPr="007955D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Pr="007955D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4847F3" w:rsidRPr="007955DE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4847F3" w:rsidRPr="007955DE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tbl>
      <w:tblPr>
        <w:tblStyle w:val="TableGrid"/>
        <w:tblW w:w="11093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6"/>
        <w:gridCol w:w="5547"/>
      </w:tblGrid>
      <w:tr w:rsidR="00B65908" w:rsidTr="00B65908">
        <w:trPr>
          <w:trHeight w:val="1579"/>
        </w:trPr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908" w:rsidRDefault="00B65908">
            <w:pPr>
              <w:spacing w:after="0" w:line="360" w:lineRule="auto"/>
              <w:ind w:right="169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HAZIRLAYAN</w:t>
            </w:r>
          </w:p>
          <w:p w:rsidR="00B65908" w:rsidRDefault="00B65908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B65908" w:rsidRDefault="00B65908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Birim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Kalite</w:t>
            </w:r>
            <w:proofErr w:type="spellEnd"/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Ekibi</w:t>
            </w:r>
            <w:proofErr w:type="spellEnd"/>
          </w:p>
          <w:p w:rsidR="00B65908" w:rsidRDefault="00B65908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908" w:rsidRDefault="00B65908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ONAYLAYAN</w:t>
            </w:r>
          </w:p>
          <w:p w:rsidR="00B65908" w:rsidRDefault="00B65908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......./......./...........</w:t>
            </w:r>
          </w:p>
          <w:p w:rsidR="00B65908" w:rsidRDefault="00B65908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Dekan</w:t>
            </w:r>
            <w:proofErr w:type="spellEnd"/>
          </w:p>
          <w:p w:rsidR="00B65908" w:rsidRDefault="00B65908">
            <w:pPr>
              <w:spacing w:after="0" w:line="360" w:lineRule="auto"/>
              <w:ind w:right="16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İMZA</w:t>
            </w:r>
          </w:p>
        </w:tc>
      </w:tr>
    </w:tbl>
    <w:p w:rsidR="004847F3" w:rsidRPr="007955DE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713561" w:rsidRPr="007955DE" w:rsidRDefault="00713561" w:rsidP="004847F3">
      <w:pPr>
        <w:pStyle w:val="AralkYok"/>
        <w:ind w:right="-1"/>
        <w:jc w:val="both"/>
        <w:rPr>
          <w:color w:val="auto"/>
          <w:sz w:val="24"/>
          <w:szCs w:val="24"/>
        </w:rPr>
      </w:pPr>
    </w:p>
    <w:sectPr w:rsidR="00713561" w:rsidRPr="007955DE">
      <w:headerReference w:type="default" r:id="rId7"/>
      <w:pgSz w:w="12240" w:h="15840"/>
      <w:pgMar w:top="276" w:right="563" w:bottom="66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FF" w:rsidRDefault="00273CFF" w:rsidP="00273CFF">
      <w:pPr>
        <w:spacing w:after="0" w:line="240" w:lineRule="auto"/>
      </w:pPr>
      <w:r>
        <w:separator/>
      </w:r>
    </w:p>
  </w:endnote>
  <w:end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FF" w:rsidRDefault="00273CFF" w:rsidP="00273CFF">
      <w:pPr>
        <w:spacing w:after="0" w:line="240" w:lineRule="auto"/>
      </w:pPr>
      <w:r>
        <w:separator/>
      </w:r>
    </w:p>
  </w:footnote>
  <w:foot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191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5588"/>
      <w:gridCol w:w="2126"/>
      <w:gridCol w:w="1843"/>
    </w:tblGrid>
    <w:tr w:rsidR="00B93B45" w:rsidRPr="007955DE" w:rsidTr="00A14888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7955DE" w:rsidRDefault="00B93B45" w:rsidP="00B93B45">
          <w:pPr>
            <w:spacing w:after="0" w:line="259" w:lineRule="auto"/>
            <w:ind w:left="24" w:firstLine="0"/>
            <w:rPr>
              <w:sz w:val="26"/>
              <w:szCs w:val="26"/>
            </w:rPr>
          </w:pPr>
          <w:r w:rsidRPr="007955DE">
            <w:rPr>
              <w:noProof/>
              <w:sz w:val="26"/>
              <w:szCs w:val="26"/>
            </w:rPr>
            <w:drawing>
              <wp:inline distT="0" distB="0" distL="0" distR="0" wp14:anchorId="458C0599" wp14:editId="27BF8D7C">
                <wp:extent cx="902970" cy="902970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93B45" w:rsidRPr="007955DE" w:rsidRDefault="00B93B45" w:rsidP="00B93B45">
          <w:pPr>
            <w:spacing w:after="0" w:line="259" w:lineRule="auto"/>
            <w:ind w:left="25" w:firstLine="0"/>
            <w:jc w:val="center"/>
            <w:rPr>
              <w:sz w:val="26"/>
              <w:szCs w:val="26"/>
            </w:rPr>
          </w:pPr>
          <w:r w:rsidRPr="007955DE">
            <w:rPr>
              <w:sz w:val="26"/>
              <w:szCs w:val="26"/>
            </w:rPr>
            <w:t xml:space="preserve">Tıp Fakültesi Genel </w:t>
          </w:r>
          <w:r>
            <w:rPr>
              <w:sz w:val="26"/>
              <w:szCs w:val="26"/>
            </w:rPr>
            <w:t xml:space="preserve">Tuvalet ve Lavabo </w:t>
          </w:r>
          <w:r w:rsidRPr="007955DE">
            <w:rPr>
              <w:sz w:val="26"/>
              <w:szCs w:val="26"/>
            </w:rPr>
            <w:t>Temizlik Talimatı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B93B45">
            <w:rPr>
              <w:sz w:val="24"/>
              <w:szCs w:val="24"/>
            </w:rPr>
            <w:t>Doküman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proofErr w:type="gramStart"/>
          <w:r w:rsidRPr="00B93B45">
            <w:rPr>
              <w:sz w:val="24"/>
              <w:szCs w:val="24"/>
            </w:rPr>
            <w:t>TIPF.TL</w:t>
          </w:r>
          <w:proofErr w:type="gramEnd"/>
          <w:r w:rsidRPr="00B93B45">
            <w:rPr>
              <w:sz w:val="24"/>
              <w:szCs w:val="24"/>
            </w:rPr>
            <w:t>.0074</w:t>
          </w:r>
        </w:p>
      </w:tc>
    </w:tr>
    <w:tr w:rsidR="00B93B45" w:rsidRPr="007955DE" w:rsidTr="00A1488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B93B45">
            <w:rPr>
              <w:sz w:val="24"/>
              <w:szCs w:val="24"/>
            </w:rPr>
            <w:t>Yayın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B93B45">
            <w:rPr>
              <w:sz w:val="24"/>
              <w:szCs w:val="24"/>
            </w:rPr>
            <w:t>16.06.2021</w:t>
          </w:r>
        </w:p>
      </w:tc>
    </w:tr>
    <w:tr w:rsidR="00B93B45" w:rsidRPr="007955DE" w:rsidTr="00A1488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B93B45">
            <w:rPr>
              <w:sz w:val="24"/>
              <w:szCs w:val="24"/>
            </w:rPr>
            <w:t>Revizyon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B93B45" w:rsidRPr="007955DE" w:rsidTr="00A1488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B93B45">
            <w:rPr>
              <w:sz w:val="24"/>
              <w:szCs w:val="24"/>
            </w:rPr>
            <w:t>Revizyon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B93B45" w:rsidRPr="007955DE" w:rsidTr="00A14888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7955DE" w:rsidRDefault="00B93B45" w:rsidP="00B93B45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B93B45">
            <w:rPr>
              <w:sz w:val="24"/>
              <w:szCs w:val="24"/>
            </w:rPr>
            <w:t>Sayfa: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B45" w:rsidRPr="00B93B45" w:rsidRDefault="00B93B45" w:rsidP="00B93B45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B93B45">
            <w:rPr>
              <w:sz w:val="24"/>
              <w:szCs w:val="24"/>
            </w:rPr>
            <w:t>1/2</w:t>
          </w:r>
        </w:p>
      </w:tc>
    </w:tr>
  </w:tbl>
  <w:p w:rsidR="00B93B45" w:rsidRDefault="00B93B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5720926"/>
    <w:multiLevelType w:val="multilevel"/>
    <w:tmpl w:val="6EF4F7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A30EA"/>
    <w:multiLevelType w:val="multilevel"/>
    <w:tmpl w:val="041F001D"/>
    <w:numStyleLink w:val="Stil2"/>
  </w:abstractNum>
  <w:abstractNum w:abstractNumId="3" w15:restartNumberingAfterBreak="0">
    <w:nsid w:val="0DFF2623"/>
    <w:multiLevelType w:val="multilevel"/>
    <w:tmpl w:val="791A7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C77127"/>
    <w:multiLevelType w:val="hybridMultilevel"/>
    <w:tmpl w:val="5986F81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09D1"/>
    <w:multiLevelType w:val="multilevel"/>
    <w:tmpl w:val="DE6A29B0"/>
    <w:numStyleLink w:val="Stil1"/>
  </w:abstractNum>
  <w:abstractNum w:abstractNumId="6" w15:restartNumberingAfterBreak="0">
    <w:nsid w:val="1716526C"/>
    <w:multiLevelType w:val="multilevel"/>
    <w:tmpl w:val="F10600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352D3"/>
    <w:multiLevelType w:val="multilevel"/>
    <w:tmpl w:val="74C2AE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eastAsia="Calibri" w:hint="default"/>
      </w:rPr>
    </w:lvl>
  </w:abstractNum>
  <w:abstractNum w:abstractNumId="8" w15:restartNumberingAfterBreak="0">
    <w:nsid w:val="1D4E7079"/>
    <w:multiLevelType w:val="hybridMultilevel"/>
    <w:tmpl w:val="2FB0D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04A4"/>
    <w:multiLevelType w:val="multilevel"/>
    <w:tmpl w:val="74C2AE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eastAsia="Calibri" w:hint="default"/>
      </w:rPr>
    </w:lvl>
  </w:abstractNum>
  <w:abstractNum w:abstractNumId="10" w15:restartNumberingAfterBreak="0">
    <w:nsid w:val="2462777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5A734C"/>
    <w:multiLevelType w:val="multilevel"/>
    <w:tmpl w:val="DE6A29B0"/>
    <w:numStyleLink w:val="Stil1"/>
  </w:abstractNum>
  <w:abstractNum w:abstractNumId="12" w15:restartNumberingAfterBreak="0">
    <w:nsid w:val="283B06B9"/>
    <w:multiLevelType w:val="hybridMultilevel"/>
    <w:tmpl w:val="7BD07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63D76"/>
    <w:multiLevelType w:val="multilevel"/>
    <w:tmpl w:val="A3B84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45474D"/>
    <w:multiLevelType w:val="hybridMultilevel"/>
    <w:tmpl w:val="39EA46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F1169"/>
    <w:multiLevelType w:val="multilevel"/>
    <w:tmpl w:val="DE6A29B0"/>
    <w:numStyleLink w:val="Stil1"/>
  </w:abstractNum>
  <w:abstractNum w:abstractNumId="17" w15:restartNumberingAfterBreak="0">
    <w:nsid w:val="32C85855"/>
    <w:multiLevelType w:val="multilevel"/>
    <w:tmpl w:val="041F001D"/>
    <w:styleLink w:val="Sti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E930BC"/>
    <w:multiLevelType w:val="multilevel"/>
    <w:tmpl w:val="93BAAC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90AB2"/>
    <w:multiLevelType w:val="hybridMultilevel"/>
    <w:tmpl w:val="B2EECFC6"/>
    <w:lvl w:ilvl="0" w:tplc="1D96492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9245F59"/>
    <w:multiLevelType w:val="multilevel"/>
    <w:tmpl w:val="DE6A29B0"/>
    <w:numStyleLink w:val="Stil1"/>
  </w:abstractNum>
  <w:abstractNum w:abstractNumId="21" w15:restartNumberingAfterBreak="0">
    <w:nsid w:val="3963544A"/>
    <w:multiLevelType w:val="multilevel"/>
    <w:tmpl w:val="D0981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486600"/>
    <w:multiLevelType w:val="hybridMultilevel"/>
    <w:tmpl w:val="B874C8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D3ADC"/>
    <w:multiLevelType w:val="hybridMultilevel"/>
    <w:tmpl w:val="A62C9298"/>
    <w:lvl w:ilvl="0" w:tplc="6CC08AF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26280A"/>
    <w:multiLevelType w:val="hybridMultilevel"/>
    <w:tmpl w:val="843A43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14BFD"/>
    <w:multiLevelType w:val="multilevel"/>
    <w:tmpl w:val="3E7467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0C5162"/>
    <w:multiLevelType w:val="hybridMultilevel"/>
    <w:tmpl w:val="B742F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A783B"/>
    <w:multiLevelType w:val="multilevel"/>
    <w:tmpl w:val="4392C0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A2481B"/>
    <w:multiLevelType w:val="multilevel"/>
    <w:tmpl w:val="DE6A29B0"/>
    <w:numStyleLink w:val="Stil1"/>
  </w:abstractNum>
  <w:abstractNum w:abstractNumId="29" w15:restartNumberingAfterBreak="0">
    <w:nsid w:val="4BDC0C7E"/>
    <w:multiLevelType w:val="multilevel"/>
    <w:tmpl w:val="DE6A29B0"/>
    <w:numStyleLink w:val="Stil1"/>
  </w:abstractNum>
  <w:abstractNum w:abstractNumId="30" w15:restartNumberingAfterBreak="0">
    <w:nsid w:val="4E107CF3"/>
    <w:multiLevelType w:val="hybridMultilevel"/>
    <w:tmpl w:val="8532571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F72C7"/>
    <w:multiLevelType w:val="multilevel"/>
    <w:tmpl w:val="39EA4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E4DFE"/>
    <w:multiLevelType w:val="hybridMultilevel"/>
    <w:tmpl w:val="9014B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47043"/>
    <w:multiLevelType w:val="hybridMultilevel"/>
    <w:tmpl w:val="1B7600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6660D"/>
    <w:multiLevelType w:val="hybridMultilevel"/>
    <w:tmpl w:val="BDA4C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BB5102"/>
    <w:multiLevelType w:val="multilevel"/>
    <w:tmpl w:val="D0504B72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17711E"/>
    <w:multiLevelType w:val="hybridMultilevel"/>
    <w:tmpl w:val="C08652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8"/>
  </w:num>
  <w:num w:numId="3">
    <w:abstractNumId w:val="11"/>
  </w:num>
  <w:num w:numId="4">
    <w:abstractNumId w:val="40"/>
  </w:num>
  <w:num w:numId="5">
    <w:abstractNumId w:val="19"/>
  </w:num>
  <w:num w:numId="6">
    <w:abstractNumId w:val="38"/>
  </w:num>
  <w:num w:numId="7">
    <w:abstractNumId w:val="41"/>
  </w:num>
  <w:num w:numId="8">
    <w:abstractNumId w:val="36"/>
  </w:num>
  <w:num w:numId="9">
    <w:abstractNumId w:val="32"/>
  </w:num>
  <w:num w:numId="10">
    <w:abstractNumId w:val="13"/>
  </w:num>
  <w:num w:numId="11">
    <w:abstractNumId w:val="33"/>
  </w:num>
  <w:num w:numId="12">
    <w:abstractNumId w:val="5"/>
  </w:num>
  <w:num w:numId="13">
    <w:abstractNumId w:val="16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0"/>
  </w:num>
  <w:num w:numId="17">
    <w:abstractNumId w:val="26"/>
  </w:num>
  <w:num w:numId="18">
    <w:abstractNumId w:val="4"/>
  </w:num>
  <w:num w:numId="19">
    <w:abstractNumId w:val="29"/>
  </w:num>
  <w:num w:numId="20">
    <w:abstractNumId w:val="20"/>
  </w:num>
  <w:num w:numId="21">
    <w:abstractNumId w:val="39"/>
  </w:num>
  <w:num w:numId="22">
    <w:abstractNumId w:val="24"/>
  </w:num>
  <w:num w:numId="23">
    <w:abstractNumId w:val="2"/>
  </w:num>
  <w:num w:numId="24">
    <w:abstractNumId w:val="17"/>
  </w:num>
  <w:num w:numId="25">
    <w:abstractNumId w:val="6"/>
  </w:num>
  <w:num w:numId="26">
    <w:abstractNumId w:val="10"/>
  </w:num>
  <w:num w:numId="27">
    <w:abstractNumId w:val="8"/>
  </w:num>
  <w:num w:numId="28">
    <w:abstractNumId w:val="34"/>
  </w:num>
  <w:num w:numId="29">
    <w:abstractNumId w:val="15"/>
  </w:num>
  <w:num w:numId="30">
    <w:abstractNumId w:val="31"/>
  </w:num>
  <w:num w:numId="31">
    <w:abstractNumId w:val="1"/>
  </w:num>
  <w:num w:numId="32">
    <w:abstractNumId w:val="25"/>
  </w:num>
  <w:num w:numId="33">
    <w:abstractNumId w:val="9"/>
  </w:num>
  <w:num w:numId="34">
    <w:abstractNumId w:val="7"/>
  </w:num>
  <w:num w:numId="35">
    <w:abstractNumId w:val="18"/>
  </w:num>
  <w:num w:numId="36">
    <w:abstractNumId w:val="14"/>
  </w:num>
  <w:num w:numId="37">
    <w:abstractNumId w:val="35"/>
  </w:num>
  <w:num w:numId="38">
    <w:abstractNumId w:val="22"/>
  </w:num>
  <w:num w:numId="39">
    <w:abstractNumId w:val="21"/>
  </w:num>
  <w:num w:numId="40">
    <w:abstractNumId w:val="3"/>
  </w:num>
  <w:num w:numId="41">
    <w:abstractNumId w:val="12"/>
  </w:num>
  <w:num w:numId="42">
    <w:abstractNumId w:val="3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0B39C5"/>
    <w:rsid w:val="001A6B6D"/>
    <w:rsid w:val="00211A90"/>
    <w:rsid w:val="00273CFF"/>
    <w:rsid w:val="002F18C7"/>
    <w:rsid w:val="004203A1"/>
    <w:rsid w:val="00481485"/>
    <w:rsid w:val="004847F3"/>
    <w:rsid w:val="00612434"/>
    <w:rsid w:val="00713561"/>
    <w:rsid w:val="0074005A"/>
    <w:rsid w:val="007955DE"/>
    <w:rsid w:val="009A59AD"/>
    <w:rsid w:val="00A7564F"/>
    <w:rsid w:val="00AD561A"/>
    <w:rsid w:val="00B65908"/>
    <w:rsid w:val="00B93B45"/>
    <w:rsid w:val="00E93CBD"/>
    <w:rsid w:val="00E97731"/>
    <w:rsid w:val="00F02470"/>
    <w:rsid w:val="00F55D11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32A2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A7564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A7564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A7564F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A756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2">
    <w:name w:val="Stil2"/>
    <w:uiPriority w:val="99"/>
    <w:rsid w:val="00F66C5D"/>
    <w:pPr>
      <w:numPr>
        <w:numId w:val="24"/>
      </w:numPr>
    </w:pPr>
  </w:style>
  <w:style w:type="table" w:styleId="TabloKlavuzu">
    <w:name w:val="Table Grid"/>
    <w:basedOn w:val="NormalTablo"/>
    <w:uiPriority w:val="39"/>
    <w:rsid w:val="002F1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5</cp:revision>
  <dcterms:created xsi:type="dcterms:W3CDTF">2022-07-04T19:13:00Z</dcterms:created>
  <dcterms:modified xsi:type="dcterms:W3CDTF">2022-08-06T17:08:00Z</dcterms:modified>
</cp:coreProperties>
</file>