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C3" w:rsidRPr="00E9078D" w:rsidRDefault="00653FC3" w:rsidP="003E61AD">
      <w:pPr>
        <w:spacing w:after="237" w:line="240" w:lineRule="auto"/>
        <w:ind w:left="-5"/>
        <w:rPr>
          <w:sz w:val="24"/>
          <w:szCs w:val="24"/>
        </w:rPr>
      </w:pPr>
    </w:p>
    <w:p w:rsidR="00842FDB" w:rsidRPr="00E9078D" w:rsidRDefault="001B6823" w:rsidP="003E61AD">
      <w:pPr>
        <w:spacing w:after="237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1.AMAÇ</w:t>
      </w:r>
    </w:p>
    <w:p w:rsidR="00842FDB" w:rsidRPr="00E9078D" w:rsidRDefault="001B6823" w:rsidP="003E61A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 xml:space="preserve">Bu doküman Hanna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Insturements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/ pH211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metre kullanım ve çalışma şekillerini belirlemek amacıyla hazırlanmıştır.</w:t>
      </w:r>
    </w:p>
    <w:p w:rsidR="00842FDB" w:rsidRPr="00E9078D" w:rsidRDefault="001B6823" w:rsidP="003E61AD">
      <w:pPr>
        <w:numPr>
          <w:ilvl w:val="0"/>
          <w:numId w:val="1"/>
        </w:numPr>
        <w:spacing w:after="237"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KAPSAM</w:t>
      </w:r>
    </w:p>
    <w:p w:rsidR="00842FDB" w:rsidRPr="00E9078D" w:rsidRDefault="001B6823" w:rsidP="003E61A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metre kullanım, bakımı, temizliği ve kalite </w:t>
      </w:r>
      <w:proofErr w:type="gramStart"/>
      <w:r w:rsidRPr="00E9078D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E9078D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842FDB" w:rsidRPr="00E9078D" w:rsidRDefault="001B6823" w:rsidP="003E61AD">
      <w:pPr>
        <w:numPr>
          <w:ilvl w:val="0"/>
          <w:numId w:val="1"/>
        </w:numPr>
        <w:spacing w:after="237"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TANIMLAR</w:t>
      </w:r>
    </w:p>
    <w:p w:rsidR="00842FDB" w:rsidRPr="00E9078D" w:rsidRDefault="001B6823" w:rsidP="003E61A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Bu dokümanda kullanılmamıştır.</w:t>
      </w:r>
    </w:p>
    <w:p w:rsidR="00842FDB" w:rsidRPr="00E9078D" w:rsidRDefault="001B6823" w:rsidP="003E61AD">
      <w:pPr>
        <w:pStyle w:val="Balk1"/>
        <w:spacing w:line="240" w:lineRule="auto"/>
        <w:ind w:left="206" w:hanging="221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SORUMLULUKLAR</w:t>
      </w:r>
    </w:p>
    <w:p w:rsidR="00842FDB" w:rsidRPr="00E9078D" w:rsidRDefault="001B6823" w:rsidP="003E61A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78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E9078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9078D">
        <w:rPr>
          <w:rFonts w:ascii="Times New Roman" w:hAnsi="Times New Roman" w:cs="Times New Roman"/>
          <w:sz w:val="28"/>
          <w:szCs w:val="28"/>
        </w:rPr>
        <w:t>metre  cihazının</w:t>
      </w:r>
      <w:proofErr w:type="gramEnd"/>
      <w:r w:rsidRPr="00E9078D">
        <w:rPr>
          <w:rFonts w:ascii="Times New Roman" w:hAnsi="Times New Roman" w:cs="Times New Roman"/>
          <w:sz w:val="28"/>
          <w:szCs w:val="28"/>
        </w:rPr>
        <w:t xml:space="preserve"> kullanımından ilgili öğrenci ve öğretim üyeleri sorumludur.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32"/>
        <w:gridCol w:w="1605"/>
        <w:gridCol w:w="1622"/>
      </w:tblGrid>
      <w:tr w:rsidR="00842FDB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3E61AD" w:rsidP="003E61AD">
            <w:pPr>
              <w:spacing w:after="0" w:line="240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32067D">
              <w:rPr>
                <w:noProof/>
              </w:rPr>
              <w:drawing>
                <wp:inline distT="0" distB="0" distL="0" distR="0" wp14:anchorId="05A5AB1A" wp14:editId="3FA1A603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FC3" w:rsidRDefault="00653FC3" w:rsidP="003E61AD">
            <w:p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842FDB" w:rsidRDefault="001B6823" w:rsidP="00653FC3">
            <w:pPr>
              <w:spacing w:after="0" w:line="240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Metre Kullanım Talimatı (Hanna</w:t>
            </w:r>
            <w:r w:rsidR="00653FC3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Insturements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8407AA" w:rsidP="003E61AD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1B6823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1B6823" w:rsidP="003E61AD">
            <w:pPr>
              <w:spacing w:after="0" w:line="240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TIPF.TL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0022</w:t>
            </w:r>
          </w:p>
        </w:tc>
      </w:tr>
      <w:tr w:rsidR="00842FD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1B6823" w:rsidP="003E61AD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Pr="00E9078D" w:rsidRDefault="00E9078D" w:rsidP="003E61A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  <w:r w:rsidRPr="00E9078D">
              <w:rPr>
                <w:rFonts w:ascii="Times New Roman" w:hAnsi="Times New Roman" w:cs="Times New Roman"/>
              </w:rPr>
              <w:t>16.06.2021</w:t>
            </w:r>
            <w:bookmarkEnd w:id="0"/>
          </w:p>
        </w:tc>
      </w:tr>
      <w:tr w:rsidR="00842FD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1B6823" w:rsidP="003E61AD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</w:tr>
      <w:tr w:rsidR="00842FD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1B6823" w:rsidP="003E61AD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</w:tr>
      <w:tr w:rsidR="00842FD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842FDB" w:rsidP="003E61AD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1B6823" w:rsidP="003E61AD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FDB" w:rsidRDefault="00653FC3" w:rsidP="003E61AD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842FDB" w:rsidRPr="00E9078D" w:rsidRDefault="001B6823" w:rsidP="003E61AD">
      <w:pPr>
        <w:pStyle w:val="Balk1"/>
        <w:spacing w:after="265" w:line="240" w:lineRule="auto"/>
        <w:ind w:left="206" w:hanging="221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UYGULAMA</w:t>
      </w:r>
    </w:p>
    <w:p w:rsidR="00842FDB" w:rsidRPr="00E9078D" w:rsidRDefault="001B6823" w:rsidP="003E61AD">
      <w:pPr>
        <w:numPr>
          <w:ilvl w:val="0"/>
          <w:numId w:val="2"/>
        </w:numPr>
        <w:spacing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 xml:space="preserve">Deneylerde kullanılan maddelerin,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değerlerini istenilen seviyeye getirmek amacıyla kullanılır.</w:t>
      </w:r>
    </w:p>
    <w:p w:rsidR="00842FDB" w:rsidRPr="00E9078D" w:rsidRDefault="001B6823" w:rsidP="003E61AD">
      <w:pPr>
        <w:numPr>
          <w:ilvl w:val="0"/>
          <w:numId w:val="2"/>
        </w:numPr>
        <w:spacing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Cihaz fişe takılır.</w:t>
      </w:r>
    </w:p>
    <w:p w:rsidR="00842FDB" w:rsidRPr="00E9078D" w:rsidRDefault="001B6823" w:rsidP="003E61AD">
      <w:pPr>
        <w:numPr>
          <w:ilvl w:val="0"/>
          <w:numId w:val="2"/>
        </w:numPr>
        <w:spacing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Ana düğmeden (EXIT) cihaz açılır.</w:t>
      </w:r>
    </w:p>
    <w:p w:rsidR="00842FDB" w:rsidRPr="00E9078D" w:rsidRDefault="001B6823" w:rsidP="003E61AD">
      <w:pPr>
        <w:numPr>
          <w:ilvl w:val="0"/>
          <w:numId w:val="2"/>
        </w:numPr>
        <w:spacing w:after="25"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 xml:space="preserve">PH metrenin ölçüm ucunun kuru kalmaması gerekmektedir. Bu sebeple uygun sıvı içerisinde bekletilen uç kısmı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distile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su ile yıkanır ve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iyici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kurulanır.</w:t>
      </w:r>
    </w:p>
    <w:p w:rsidR="00842FDB" w:rsidRPr="00E9078D" w:rsidRDefault="001B6823" w:rsidP="003E61AD">
      <w:pPr>
        <w:numPr>
          <w:ilvl w:val="0"/>
          <w:numId w:val="2"/>
        </w:numPr>
        <w:spacing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proofErr w:type="spellStart"/>
      <w:r w:rsidRPr="00E9078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aralığını ölçmek istediğimiz maddenin içine ölçüm ucu konulur ve Start tuşuna basarak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seviyesi saptanır.</w:t>
      </w:r>
    </w:p>
    <w:p w:rsidR="00842FDB" w:rsidRPr="00E9078D" w:rsidRDefault="001B6823" w:rsidP="003E61AD">
      <w:pPr>
        <w:spacing w:after="28" w:line="240" w:lineRule="auto"/>
        <w:ind w:left="1210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 xml:space="preserve">Çıkartılan uç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distile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su ile yıkanır ve kurulanır.</w:t>
      </w:r>
    </w:p>
    <w:p w:rsidR="00842FDB" w:rsidRPr="00E9078D" w:rsidRDefault="001B6823" w:rsidP="003E61AD">
      <w:pPr>
        <w:numPr>
          <w:ilvl w:val="0"/>
          <w:numId w:val="2"/>
        </w:numPr>
        <w:spacing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 xml:space="preserve">Kullanımı biten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metrenin ucunun kuru kalmaması için uygun olan sıvı içinde bekletilir.</w:t>
      </w:r>
    </w:p>
    <w:p w:rsidR="00842FDB" w:rsidRPr="00E9078D" w:rsidRDefault="001B6823" w:rsidP="003E61AD">
      <w:pPr>
        <w:numPr>
          <w:ilvl w:val="0"/>
          <w:numId w:val="2"/>
        </w:numPr>
        <w:spacing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Cihazı EXIT tuşuna basarak kapatılır.</w:t>
      </w:r>
    </w:p>
    <w:p w:rsidR="00842FDB" w:rsidRPr="00E9078D" w:rsidRDefault="001B6823" w:rsidP="003E61AD">
      <w:pPr>
        <w:numPr>
          <w:ilvl w:val="0"/>
          <w:numId w:val="2"/>
        </w:numPr>
        <w:spacing w:after="25" w:line="240" w:lineRule="auto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Cihazın ölçüm ucunun kuru kalmaması ve kullanılmadığı zamanlarda uygun solüsyon içinde bekletilmesi gerekmektedir.</w:t>
      </w:r>
    </w:p>
    <w:p w:rsidR="00842FDB" w:rsidRPr="00E9078D" w:rsidRDefault="001B6823" w:rsidP="003E61AD">
      <w:pPr>
        <w:numPr>
          <w:ilvl w:val="0"/>
          <w:numId w:val="2"/>
        </w:numPr>
        <w:spacing w:after="184"/>
        <w:ind w:hanging="312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 xml:space="preserve">Kullanım sırasında ölçüm ucunun her defasında </w:t>
      </w:r>
      <w:proofErr w:type="spellStart"/>
      <w:r w:rsidRPr="00E9078D">
        <w:rPr>
          <w:rFonts w:ascii="Times New Roman" w:hAnsi="Times New Roman" w:cs="Times New Roman"/>
          <w:sz w:val="24"/>
          <w:szCs w:val="24"/>
        </w:rPr>
        <w:t>distile</w:t>
      </w:r>
      <w:proofErr w:type="spellEnd"/>
      <w:r w:rsidRPr="00E9078D">
        <w:rPr>
          <w:rFonts w:ascii="Times New Roman" w:hAnsi="Times New Roman" w:cs="Times New Roman"/>
          <w:sz w:val="24"/>
          <w:szCs w:val="24"/>
        </w:rPr>
        <w:t xml:space="preserve"> su ile yıkanıp kurulanmasına özen gösterilmelidir.</w:t>
      </w:r>
    </w:p>
    <w:p w:rsidR="00842FDB" w:rsidRPr="00E9078D" w:rsidRDefault="001B6823">
      <w:pPr>
        <w:pStyle w:val="Balk1"/>
        <w:ind w:left="206" w:hanging="221"/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1B6823" w:rsidRPr="00E9078D" w:rsidRDefault="001B6823">
      <w:pPr>
        <w:rPr>
          <w:rFonts w:ascii="Times New Roman" w:hAnsi="Times New Roman" w:cs="Times New Roman"/>
          <w:sz w:val="24"/>
          <w:szCs w:val="24"/>
        </w:rPr>
      </w:pPr>
      <w:r w:rsidRPr="00E9078D">
        <w:rPr>
          <w:rFonts w:ascii="Times New Roman" w:hAnsi="Times New Roman" w:cs="Times New Roman"/>
          <w:sz w:val="24"/>
          <w:szCs w:val="24"/>
        </w:rPr>
        <w:t>Firma tarafından verilmiş, cihaza ait kullanım kılavuzları.</w:t>
      </w:r>
    </w:p>
    <w:sectPr w:rsidR="001B6823" w:rsidRPr="00E9078D">
      <w:footerReference w:type="default" r:id="rId8"/>
      <w:pgSz w:w="12240" w:h="15840"/>
      <w:pgMar w:top="276" w:right="566" w:bottom="220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C3" w:rsidRDefault="00653FC3" w:rsidP="00653FC3">
      <w:pPr>
        <w:spacing w:after="0" w:line="240" w:lineRule="auto"/>
      </w:pPr>
      <w:r>
        <w:separator/>
      </w:r>
    </w:p>
  </w:endnote>
  <w:endnote w:type="continuationSeparator" w:id="0">
    <w:p w:rsidR="00653FC3" w:rsidRDefault="00653FC3" w:rsidP="0065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E9078D" w:rsidRPr="00E9078D" w:rsidTr="00E9078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E9078D" w:rsidRPr="00E9078D" w:rsidRDefault="00E9078D" w:rsidP="00E9078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907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653FC3" w:rsidRDefault="00653F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C3" w:rsidRDefault="00653FC3" w:rsidP="00653FC3">
      <w:pPr>
        <w:spacing w:after="0" w:line="240" w:lineRule="auto"/>
      </w:pPr>
      <w:r>
        <w:separator/>
      </w:r>
    </w:p>
  </w:footnote>
  <w:footnote w:type="continuationSeparator" w:id="0">
    <w:p w:rsidR="00653FC3" w:rsidRDefault="00653FC3" w:rsidP="0065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6FF"/>
    <w:multiLevelType w:val="hybridMultilevel"/>
    <w:tmpl w:val="2A521484"/>
    <w:lvl w:ilvl="0" w:tplc="68F4C73A">
      <w:start w:val="4"/>
      <w:numFmt w:val="decimal"/>
      <w:pStyle w:val="Balk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82348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46BAC6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349F62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2C3C7E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0E3D46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D65DF4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E68716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0A1462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F289A"/>
    <w:multiLevelType w:val="hybridMultilevel"/>
    <w:tmpl w:val="2D8E273E"/>
    <w:lvl w:ilvl="0" w:tplc="D850276E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51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46EE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6201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867E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3ED9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BEEE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1495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7625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30266D"/>
    <w:multiLevelType w:val="hybridMultilevel"/>
    <w:tmpl w:val="7E1098CA"/>
    <w:lvl w:ilvl="0" w:tplc="FC608BC4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46EA4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682CE86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FDE0AAE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1068AA4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96685AE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69CF652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A7274DA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2EE33CA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DB"/>
    <w:rsid w:val="001B6823"/>
    <w:rsid w:val="0032067D"/>
    <w:rsid w:val="003E61AD"/>
    <w:rsid w:val="00653FC3"/>
    <w:rsid w:val="008407AA"/>
    <w:rsid w:val="00842FDB"/>
    <w:rsid w:val="00C02AFD"/>
    <w:rsid w:val="00E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EC96"/>
  <w15:docId w15:val="{C99D7D6F-8D9F-4E2D-92B9-80A361AE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3"/>
      </w:numPr>
      <w:spacing w:after="237"/>
      <w:ind w:left="10" w:hanging="10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5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3FC3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5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3FC3"/>
    <w:rPr>
      <w:rFonts w:ascii="Arial" w:eastAsia="Arial" w:hAnsi="Arial" w:cs="Arial"/>
      <w:color w:val="000000"/>
    </w:rPr>
  </w:style>
  <w:style w:type="table" w:customStyle="1" w:styleId="TableGrid1">
    <w:name w:val="TableGrid1"/>
    <w:rsid w:val="00E907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2022-06-01T13:16:00Z</dcterms:created>
  <dcterms:modified xsi:type="dcterms:W3CDTF">2022-08-06T14:55:00Z</dcterms:modified>
</cp:coreProperties>
</file>