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922D1" w14:textId="77777777" w:rsidR="00455785" w:rsidRPr="00B62D69" w:rsidRDefault="00455785" w:rsidP="00C75C1A">
      <w:pPr>
        <w:spacing w:line="360" w:lineRule="auto"/>
        <w:jc w:val="center"/>
        <w:rPr>
          <w:b/>
          <w:bCs/>
          <w:lang w:val="tr-TR"/>
        </w:rPr>
      </w:pPr>
      <w:r w:rsidRPr="00B62D69">
        <w:rPr>
          <w:b/>
          <w:bCs/>
          <w:lang w:val="tr-TR"/>
        </w:rPr>
        <w:t>GAZI UNIVERSITY FACULTY OF MEDICINE</w:t>
      </w:r>
    </w:p>
    <w:p w14:paraId="7B597906" w14:textId="1FA6AD5D" w:rsidR="00455785" w:rsidRPr="00B62D69" w:rsidRDefault="00CD3449" w:rsidP="00C75C1A">
      <w:pPr>
        <w:spacing w:line="360" w:lineRule="auto"/>
        <w:jc w:val="center"/>
        <w:rPr>
          <w:b/>
          <w:bCs/>
          <w:lang w:val="tr-TR"/>
        </w:rPr>
      </w:pPr>
      <w:r>
        <w:rPr>
          <w:b/>
          <w:bCs/>
          <w:lang w:val="tr-TR"/>
        </w:rPr>
        <w:t>YEAR</w:t>
      </w:r>
      <w:r w:rsidR="007B449D">
        <w:rPr>
          <w:b/>
          <w:bCs/>
          <w:lang w:val="tr-TR"/>
        </w:rPr>
        <w:t xml:space="preserve"> III</w:t>
      </w:r>
      <w:r>
        <w:rPr>
          <w:b/>
          <w:bCs/>
          <w:lang w:val="tr-TR"/>
        </w:rPr>
        <w:t>,</w:t>
      </w:r>
      <w:r w:rsidR="00455785">
        <w:rPr>
          <w:b/>
          <w:bCs/>
          <w:lang w:val="tr-TR"/>
        </w:rPr>
        <w:t xml:space="preserve"> 20</w:t>
      </w:r>
      <w:r w:rsidR="009615DF">
        <w:rPr>
          <w:b/>
          <w:bCs/>
          <w:lang w:val="tr-TR"/>
        </w:rPr>
        <w:t>2</w:t>
      </w:r>
      <w:r w:rsidR="00FA7EF7">
        <w:rPr>
          <w:b/>
          <w:bCs/>
          <w:lang w:val="tr-TR"/>
        </w:rPr>
        <w:t>5</w:t>
      </w:r>
      <w:r w:rsidR="00BA3340">
        <w:rPr>
          <w:b/>
          <w:bCs/>
          <w:lang w:val="tr-TR"/>
        </w:rPr>
        <w:t>-202</w:t>
      </w:r>
      <w:r w:rsidR="00FA7EF7">
        <w:rPr>
          <w:b/>
          <w:bCs/>
          <w:lang w:val="tr-TR"/>
        </w:rPr>
        <w:t>6</w:t>
      </w:r>
    </w:p>
    <w:p w14:paraId="3284D7DD" w14:textId="77777777" w:rsidR="00455785" w:rsidRPr="00B62D69" w:rsidRDefault="00455785" w:rsidP="00C75C1A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B62D69">
        <w:rPr>
          <w:b/>
          <w:bCs/>
        </w:rPr>
        <w:t>NEOPLASIA A</w:t>
      </w:r>
      <w:r w:rsidR="00867D3D">
        <w:rPr>
          <w:b/>
          <w:bCs/>
        </w:rPr>
        <w:t>ND HEMATOPOIETIC SYSTEM</w:t>
      </w:r>
      <w:r w:rsidRPr="00B62D69">
        <w:rPr>
          <w:b/>
          <w:bCs/>
        </w:rPr>
        <w:t xml:space="preserve"> COURSE COMMITTEE</w:t>
      </w:r>
    </w:p>
    <w:p w14:paraId="2D59F65A" w14:textId="117533D7" w:rsidR="00035B36" w:rsidRDefault="00D5261F" w:rsidP="003F15FA">
      <w:pPr>
        <w:spacing w:line="360" w:lineRule="auto"/>
        <w:jc w:val="center"/>
        <w:rPr>
          <w:b/>
          <w:bCs/>
          <w:lang w:val="tr-TR"/>
        </w:rPr>
      </w:pPr>
      <w:r>
        <w:rPr>
          <w:b/>
          <w:bCs/>
          <w:lang w:val="tr-TR"/>
        </w:rPr>
        <w:t>October</w:t>
      </w:r>
      <w:r w:rsidR="00455785">
        <w:rPr>
          <w:b/>
          <w:bCs/>
          <w:lang w:val="tr-TR"/>
        </w:rPr>
        <w:t xml:space="preserve"> </w:t>
      </w:r>
      <w:r w:rsidR="00FA7EF7">
        <w:rPr>
          <w:b/>
          <w:bCs/>
          <w:lang w:val="tr-TR"/>
        </w:rPr>
        <w:t>9</w:t>
      </w:r>
      <w:r w:rsidR="007A64BE">
        <w:rPr>
          <w:b/>
          <w:bCs/>
          <w:lang w:val="tr-TR"/>
        </w:rPr>
        <w:t xml:space="preserve"> - November </w:t>
      </w:r>
      <w:r w:rsidR="00FA7EF7">
        <w:rPr>
          <w:b/>
          <w:bCs/>
          <w:lang w:val="tr-TR"/>
        </w:rPr>
        <w:t>06</w:t>
      </w:r>
      <w:r w:rsidR="00455785" w:rsidRPr="00B62D69">
        <w:rPr>
          <w:b/>
          <w:bCs/>
          <w:lang w:val="tr-TR"/>
        </w:rPr>
        <w:t xml:space="preserve"> </w:t>
      </w:r>
      <w:r w:rsidR="00BA3340">
        <w:rPr>
          <w:b/>
          <w:bCs/>
          <w:lang w:val="tr-TR"/>
        </w:rPr>
        <w:t>20</w:t>
      </w:r>
      <w:r w:rsidR="00CD3449">
        <w:rPr>
          <w:b/>
          <w:bCs/>
          <w:lang w:val="tr-TR"/>
        </w:rPr>
        <w:t>2</w:t>
      </w:r>
      <w:r w:rsidR="00FA7EF7">
        <w:rPr>
          <w:b/>
          <w:bCs/>
          <w:lang w:val="tr-TR"/>
        </w:rPr>
        <w:t>5</w:t>
      </w:r>
      <w:r w:rsidR="00035B36">
        <w:rPr>
          <w:b/>
          <w:bCs/>
          <w:lang w:val="tr-TR"/>
        </w:rPr>
        <w:t xml:space="preserve"> </w:t>
      </w:r>
    </w:p>
    <w:p w14:paraId="6F4CB5F5" w14:textId="528342AE" w:rsidR="00035B36" w:rsidRDefault="00455785" w:rsidP="003F15FA">
      <w:pPr>
        <w:spacing w:line="360" w:lineRule="auto"/>
        <w:jc w:val="center"/>
        <w:rPr>
          <w:b/>
          <w:bCs/>
          <w:u w:val="single"/>
          <w:lang w:val="tr-TR"/>
        </w:rPr>
      </w:pPr>
      <w:proofErr w:type="spellStart"/>
      <w:r w:rsidRPr="00B62D69">
        <w:rPr>
          <w:b/>
          <w:bCs/>
          <w:u w:val="thick"/>
          <w:lang w:val="tr-TR"/>
        </w:rPr>
        <w:t>Examination</w:t>
      </w:r>
      <w:proofErr w:type="spellEnd"/>
      <w:r w:rsidRPr="00B62D69">
        <w:rPr>
          <w:b/>
          <w:bCs/>
          <w:u w:val="thick"/>
          <w:lang w:val="tr-TR"/>
        </w:rPr>
        <w:t xml:space="preserve">: </w:t>
      </w:r>
      <w:r w:rsidRPr="00D5261F">
        <w:rPr>
          <w:b/>
          <w:bCs/>
          <w:u w:val="single"/>
          <w:lang w:val="tr-TR"/>
        </w:rPr>
        <w:t xml:space="preserve">November </w:t>
      </w:r>
      <w:r w:rsidR="00317764">
        <w:rPr>
          <w:b/>
          <w:bCs/>
          <w:u w:val="single"/>
          <w:lang w:val="tr-TR"/>
        </w:rPr>
        <w:t>0</w:t>
      </w:r>
      <w:r w:rsidR="00FA7EF7">
        <w:rPr>
          <w:b/>
          <w:bCs/>
          <w:u w:val="single"/>
          <w:lang w:val="tr-TR"/>
        </w:rPr>
        <w:t>7</w:t>
      </w:r>
      <w:r w:rsidR="00D5261F">
        <w:rPr>
          <w:b/>
          <w:bCs/>
          <w:u w:val="single"/>
          <w:lang w:val="tr-TR"/>
        </w:rPr>
        <w:t>,</w:t>
      </w:r>
      <w:r w:rsidR="009615DF">
        <w:rPr>
          <w:b/>
          <w:bCs/>
          <w:u w:val="single"/>
          <w:lang w:val="tr-TR"/>
        </w:rPr>
        <w:t xml:space="preserve"> 202</w:t>
      </w:r>
      <w:r w:rsidR="00FA7EF7">
        <w:rPr>
          <w:b/>
          <w:bCs/>
          <w:u w:val="single"/>
          <w:lang w:val="tr-TR"/>
        </w:rPr>
        <w:t>5</w:t>
      </w:r>
      <w:r w:rsidR="00D5261F" w:rsidRPr="00D5261F">
        <w:rPr>
          <w:b/>
          <w:bCs/>
          <w:u w:val="single"/>
          <w:lang w:val="tr-TR"/>
        </w:rPr>
        <w:t xml:space="preserve"> 09:30 AM</w:t>
      </w:r>
    </w:p>
    <w:tbl>
      <w:tblPr>
        <w:tblW w:w="97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8"/>
        <w:gridCol w:w="1389"/>
        <w:gridCol w:w="1403"/>
        <w:gridCol w:w="1056"/>
        <w:gridCol w:w="1043"/>
      </w:tblGrid>
      <w:tr w:rsidR="00EA7107" w:rsidRPr="002A2B33" w14:paraId="00A46436" w14:textId="77777777" w:rsidTr="00364401">
        <w:trPr>
          <w:trHeight w:val="465"/>
        </w:trPr>
        <w:tc>
          <w:tcPr>
            <w:tcW w:w="490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ED5AFB" w14:textId="77777777" w:rsidR="00DA3FCD" w:rsidRPr="00EA7107" w:rsidRDefault="00EA7107" w:rsidP="0092634C">
            <w:pPr>
              <w:spacing w:line="360" w:lineRule="auto"/>
              <w:rPr>
                <w:b/>
                <w:bCs/>
              </w:rPr>
            </w:pPr>
            <w:r w:rsidRPr="00EA7107">
              <w:rPr>
                <w:b/>
                <w:bCs/>
              </w:rPr>
              <w:t>Courses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C84D70" w14:textId="77777777" w:rsidR="00DA3FCD" w:rsidRPr="00EA7107" w:rsidRDefault="00EA7107" w:rsidP="0092634C">
            <w:pPr>
              <w:spacing w:line="360" w:lineRule="auto"/>
              <w:jc w:val="center"/>
              <w:rPr>
                <w:b/>
                <w:bCs/>
              </w:rPr>
            </w:pPr>
            <w:r w:rsidRPr="00EA7107">
              <w:rPr>
                <w:b/>
                <w:bCs/>
              </w:rPr>
              <w:t>Theoretical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4F9E12" w14:textId="77777777" w:rsidR="00DA3FCD" w:rsidRPr="00EA7107" w:rsidRDefault="00EA7107" w:rsidP="0092634C">
            <w:pPr>
              <w:spacing w:line="360" w:lineRule="auto"/>
              <w:jc w:val="center"/>
              <w:rPr>
                <w:b/>
                <w:bCs/>
              </w:rPr>
            </w:pPr>
            <w:r w:rsidRPr="00EA7107">
              <w:rPr>
                <w:b/>
                <w:bCs/>
              </w:rPr>
              <w:t>Laboratory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701751" w14:textId="77777777" w:rsidR="00DA3FCD" w:rsidRPr="00EA7107" w:rsidRDefault="00EA7107" w:rsidP="0092634C">
            <w:pPr>
              <w:spacing w:line="360" w:lineRule="auto"/>
              <w:jc w:val="center"/>
              <w:rPr>
                <w:b/>
                <w:bCs/>
              </w:rPr>
            </w:pPr>
            <w:r w:rsidRPr="00EA7107">
              <w:rPr>
                <w:b/>
                <w:bCs/>
              </w:rPr>
              <w:t>Practice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3B6528" w14:textId="77777777" w:rsidR="00DA3FCD" w:rsidRPr="00EA7107" w:rsidRDefault="00EA7107" w:rsidP="0092634C">
            <w:pPr>
              <w:spacing w:line="360" w:lineRule="auto"/>
              <w:jc w:val="center"/>
              <w:rPr>
                <w:b/>
                <w:bCs/>
              </w:rPr>
            </w:pPr>
            <w:r w:rsidRPr="00EA7107">
              <w:rPr>
                <w:b/>
                <w:bCs/>
              </w:rPr>
              <w:t>Courses</w:t>
            </w:r>
          </w:p>
        </w:tc>
      </w:tr>
      <w:tr w:rsidR="00364401" w:rsidRPr="002A2B33" w14:paraId="3B4F5EF3" w14:textId="77777777" w:rsidTr="00364401">
        <w:trPr>
          <w:trHeight w:val="134"/>
        </w:trPr>
        <w:tc>
          <w:tcPr>
            <w:tcW w:w="4908" w:type="dxa"/>
          </w:tcPr>
          <w:p w14:paraId="00E361B3" w14:textId="006EB4B9" w:rsidR="00364401" w:rsidRPr="00957E4E" w:rsidRDefault="00364401" w:rsidP="00364401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957E4E">
              <w:rPr>
                <w:b/>
                <w:bCs/>
                <w:sz w:val="22"/>
                <w:szCs w:val="22"/>
              </w:rPr>
              <w:t>INTERNAL MEDICINE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57E4E">
              <w:rPr>
                <w:b/>
                <w:bCs/>
                <w:sz w:val="22"/>
                <w:szCs w:val="22"/>
              </w:rPr>
              <w:t>(Hematology)</w:t>
            </w:r>
          </w:p>
        </w:tc>
        <w:tc>
          <w:tcPr>
            <w:tcW w:w="1389" w:type="dxa"/>
          </w:tcPr>
          <w:p w14:paraId="2E27C959" w14:textId="77777777" w:rsidR="00364401" w:rsidRPr="00B358C1" w:rsidRDefault="00364401" w:rsidP="0036440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403" w:type="dxa"/>
          </w:tcPr>
          <w:p w14:paraId="47643373" w14:textId="77777777" w:rsidR="00364401" w:rsidRPr="00B358C1" w:rsidRDefault="00364401" w:rsidP="0036440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A169921" w14:textId="77777777" w:rsidR="00364401" w:rsidRPr="00B358C1" w:rsidRDefault="00364401" w:rsidP="0036440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FFD811E" w14:textId="74675812" w:rsidR="00364401" w:rsidRPr="00B358C1" w:rsidRDefault="00364401" w:rsidP="0036440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</w:tr>
      <w:tr w:rsidR="00364401" w:rsidRPr="002A2B33" w14:paraId="0B4A0CA5" w14:textId="77777777" w:rsidTr="00364401">
        <w:trPr>
          <w:trHeight w:val="240"/>
        </w:trPr>
        <w:tc>
          <w:tcPr>
            <w:tcW w:w="4908" w:type="dxa"/>
          </w:tcPr>
          <w:p w14:paraId="15FFA702" w14:textId="544E3508" w:rsidR="00364401" w:rsidRPr="00957E4E" w:rsidRDefault="00364401" w:rsidP="00364401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957E4E">
              <w:rPr>
                <w:b/>
                <w:bCs/>
                <w:sz w:val="22"/>
                <w:szCs w:val="22"/>
              </w:rPr>
              <w:t>INTERNAL MEDICINE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57E4E">
              <w:rPr>
                <w:b/>
                <w:bCs/>
                <w:sz w:val="22"/>
                <w:szCs w:val="22"/>
              </w:rPr>
              <w:t>(Oncology)</w:t>
            </w:r>
          </w:p>
        </w:tc>
        <w:tc>
          <w:tcPr>
            <w:tcW w:w="1389" w:type="dxa"/>
          </w:tcPr>
          <w:p w14:paraId="0BB6A9B5" w14:textId="4B421E19" w:rsidR="00364401" w:rsidRPr="00B358C1" w:rsidRDefault="00364401" w:rsidP="0036440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03" w:type="dxa"/>
          </w:tcPr>
          <w:p w14:paraId="79993E25" w14:textId="77777777" w:rsidR="00364401" w:rsidRPr="00B358C1" w:rsidRDefault="00364401" w:rsidP="0036440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06F216E4" w14:textId="77777777" w:rsidR="00364401" w:rsidRPr="00B358C1" w:rsidRDefault="00364401" w:rsidP="0036440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064EFA3" w14:textId="1DCC881E" w:rsidR="00364401" w:rsidRPr="00B358C1" w:rsidRDefault="00364401" w:rsidP="0036440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364401" w:rsidRPr="002A2B33" w14:paraId="458A496B" w14:textId="77777777" w:rsidTr="00364401">
        <w:trPr>
          <w:trHeight w:val="190"/>
        </w:trPr>
        <w:tc>
          <w:tcPr>
            <w:tcW w:w="4908" w:type="dxa"/>
          </w:tcPr>
          <w:p w14:paraId="46289994" w14:textId="5831A9C9" w:rsidR="00364401" w:rsidRPr="00C744B9" w:rsidRDefault="00364401" w:rsidP="00364401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PEDIATRICS </w:t>
            </w:r>
            <w:r w:rsidRPr="00957E4E">
              <w:rPr>
                <w:b/>
                <w:bCs/>
                <w:sz w:val="22"/>
                <w:szCs w:val="22"/>
              </w:rPr>
              <w:t xml:space="preserve">(Hematology) </w:t>
            </w:r>
          </w:p>
        </w:tc>
        <w:tc>
          <w:tcPr>
            <w:tcW w:w="1389" w:type="dxa"/>
          </w:tcPr>
          <w:p w14:paraId="1E989F14" w14:textId="375568C6" w:rsidR="00364401" w:rsidRPr="00B358C1" w:rsidRDefault="00364401" w:rsidP="0036440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03" w:type="dxa"/>
          </w:tcPr>
          <w:p w14:paraId="601B93B6" w14:textId="77777777" w:rsidR="00364401" w:rsidRPr="00B358C1" w:rsidRDefault="00364401" w:rsidP="0036440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CFE97F8" w14:textId="77777777" w:rsidR="00364401" w:rsidRPr="00B358C1" w:rsidRDefault="00364401" w:rsidP="0036440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E18B951" w14:textId="5D82B280" w:rsidR="00364401" w:rsidRPr="00B358C1" w:rsidRDefault="00364401" w:rsidP="0036440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364401" w:rsidRPr="002A2B33" w14:paraId="622320B8" w14:textId="77777777" w:rsidTr="00364401">
        <w:trPr>
          <w:trHeight w:val="266"/>
        </w:trPr>
        <w:tc>
          <w:tcPr>
            <w:tcW w:w="4908" w:type="dxa"/>
          </w:tcPr>
          <w:p w14:paraId="424E2595" w14:textId="5B1CAA8B" w:rsidR="00364401" w:rsidRPr="00957E4E" w:rsidRDefault="00364401" w:rsidP="0036440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PEDIATRICS </w:t>
            </w:r>
            <w:r w:rsidRPr="00957E4E">
              <w:rPr>
                <w:b/>
                <w:bCs/>
                <w:sz w:val="22"/>
                <w:szCs w:val="22"/>
              </w:rPr>
              <w:t>(Oncology)</w:t>
            </w:r>
          </w:p>
        </w:tc>
        <w:tc>
          <w:tcPr>
            <w:tcW w:w="1389" w:type="dxa"/>
          </w:tcPr>
          <w:p w14:paraId="4B04A93C" w14:textId="58AE589D" w:rsidR="00364401" w:rsidRPr="00B358C1" w:rsidRDefault="00364401" w:rsidP="0036440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03" w:type="dxa"/>
          </w:tcPr>
          <w:p w14:paraId="0CDD300D" w14:textId="77777777" w:rsidR="00364401" w:rsidRPr="00B358C1" w:rsidRDefault="00364401" w:rsidP="0036440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C89209E" w14:textId="77777777" w:rsidR="00364401" w:rsidRPr="00B358C1" w:rsidRDefault="00364401" w:rsidP="0036440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3B50239" w14:textId="6FE5CEE7" w:rsidR="00364401" w:rsidRPr="00B358C1" w:rsidRDefault="00364401" w:rsidP="0036440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364401" w:rsidRPr="002A2B33" w14:paraId="7D472865" w14:textId="77777777" w:rsidTr="00364401">
        <w:trPr>
          <w:trHeight w:val="190"/>
        </w:trPr>
        <w:tc>
          <w:tcPr>
            <w:tcW w:w="4908" w:type="dxa"/>
          </w:tcPr>
          <w:p w14:paraId="5562E3A0" w14:textId="20061467" w:rsidR="00364401" w:rsidRPr="00B358C1" w:rsidRDefault="00364401" w:rsidP="00364401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PEDIATRICS (Allergy-Immunology)</w:t>
            </w:r>
          </w:p>
        </w:tc>
        <w:tc>
          <w:tcPr>
            <w:tcW w:w="1389" w:type="dxa"/>
          </w:tcPr>
          <w:p w14:paraId="4DC34A5D" w14:textId="77777777" w:rsidR="00364401" w:rsidRDefault="00364401" w:rsidP="0036440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03" w:type="dxa"/>
          </w:tcPr>
          <w:p w14:paraId="5808B870" w14:textId="77777777" w:rsidR="00364401" w:rsidRDefault="00364401" w:rsidP="0036440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19874AE" w14:textId="77777777" w:rsidR="00364401" w:rsidRPr="00B358C1" w:rsidRDefault="00364401" w:rsidP="0036440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0C128CE" w14:textId="3FECC253" w:rsidR="00364401" w:rsidRDefault="00364401" w:rsidP="0036440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DA3FCD" w:rsidRPr="002A2B33" w14:paraId="093465D6" w14:textId="77777777" w:rsidTr="00364401">
        <w:trPr>
          <w:trHeight w:val="282"/>
        </w:trPr>
        <w:tc>
          <w:tcPr>
            <w:tcW w:w="4908" w:type="dxa"/>
          </w:tcPr>
          <w:p w14:paraId="2DE5A86C" w14:textId="77777777" w:rsidR="00DA3FCD" w:rsidRPr="00B358C1" w:rsidRDefault="00957E4E" w:rsidP="0092634C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B358C1">
              <w:rPr>
                <w:b/>
                <w:bCs/>
                <w:sz w:val="22"/>
                <w:szCs w:val="22"/>
              </w:rPr>
              <w:t>MEDICAL PATHOLOGY</w:t>
            </w:r>
          </w:p>
        </w:tc>
        <w:tc>
          <w:tcPr>
            <w:tcW w:w="1389" w:type="dxa"/>
          </w:tcPr>
          <w:p w14:paraId="5E7B0948" w14:textId="77777777" w:rsidR="00DA3FCD" w:rsidRPr="00B358C1" w:rsidRDefault="00B348DB" w:rsidP="0092634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403" w:type="dxa"/>
          </w:tcPr>
          <w:p w14:paraId="311FE506" w14:textId="447F54A1" w:rsidR="00DA3FCD" w:rsidRPr="00B358C1" w:rsidRDefault="00DA3FCD" w:rsidP="0092634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2FA1F72A" w14:textId="77777777" w:rsidR="00DA3FCD" w:rsidRPr="00B358C1" w:rsidRDefault="00DA3FCD" w:rsidP="0092634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393D3E1" w14:textId="697EAFBD" w:rsidR="00DA3FCD" w:rsidRPr="00B358C1" w:rsidRDefault="00B348DB" w:rsidP="0092634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702EF">
              <w:rPr>
                <w:b/>
                <w:sz w:val="22"/>
                <w:szCs w:val="22"/>
              </w:rPr>
              <w:t>0</w:t>
            </w:r>
          </w:p>
        </w:tc>
      </w:tr>
      <w:tr w:rsidR="00DA3FCD" w:rsidRPr="002A2B33" w14:paraId="02246EE7" w14:textId="77777777" w:rsidTr="00364401">
        <w:trPr>
          <w:trHeight w:val="272"/>
        </w:trPr>
        <w:tc>
          <w:tcPr>
            <w:tcW w:w="4908" w:type="dxa"/>
          </w:tcPr>
          <w:p w14:paraId="3A338966" w14:textId="77777777" w:rsidR="00DA3FCD" w:rsidRPr="00B358C1" w:rsidRDefault="001C610F" w:rsidP="0092634C">
            <w:pPr>
              <w:spacing w:line="360" w:lineRule="auto"/>
              <w:rPr>
                <w:sz w:val="22"/>
                <w:szCs w:val="22"/>
              </w:rPr>
            </w:pPr>
            <w:r w:rsidRPr="00B358C1">
              <w:rPr>
                <w:b/>
                <w:bCs/>
                <w:sz w:val="22"/>
                <w:szCs w:val="22"/>
              </w:rPr>
              <w:t>MEDICAL MICROBIOLOGY</w:t>
            </w:r>
          </w:p>
        </w:tc>
        <w:tc>
          <w:tcPr>
            <w:tcW w:w="1389" w:type="dxa"/>
          </w:tcPr>
          <w:p w14:paraId="662AF2E8" w14:textId="2DF58C72" w:rsidR="00DA3FCD" w:rsidRPr="00385B32" w:rsidRDefault="000F11D1" w:rsidP="0092634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03" w:type="dxa"/>
          </w:tcPr>
          <w:p w14:paraId="18B59ADB" w14:textId="77777777" w:rsidR="00DA3FCD" w:rsidRPr="00B358C1" w:rsidRDefault="00EC154A" w:rsidP="0092634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C610F" w:rsidRPr="00B358C1">
              <w:rPr>
                <w:b/>
                <w:sz w:val="22"/>
                <w:szCs w:val="22"/>
              </w:rPr>
              <w:t>x8</w:t>
            </w:r>
          </w:p>
        </w:tc>
        <w:tc>
          <w:tcPr>
            <w:tcW w:w="0" w:type="auto"/>
          </w:tcPr>
          <w:p w14:paraId="0A027E9B" w14:textId="77777777" w:rsidR="00DA3FCD" w:rsidRPr="00B358C1" w:rsidRDefault="00DA3FCD" w:rsidP="0092634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CBFB8E2" w14:textId="6F6C5253" w:rsidR="00DA3FCD" w:rsidRPr="00B358C1" w:rsidRDefault="009615DF" w:rsidP="0092634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DA3FCD" w:rsidRPr="002A2B33" w14:paraId="585310EA" w14:textId="77777777" w:rsidTr="00364401">
        <w:trPr>
          <w:trHeight w:val="276"/>
        </w:trPr>
        <w:tc>
          <w:tcPr>
            <w:tcW w:w="4908" w:type="dxa"/>
          </w:tcPr>
          <w:p w14:paraId="4ABF3B41" w14:textId="77777777" w:rsidR="00DA3FCD" w:rsidRPr="00B358C1" w:rsidRDefault="00EA7107" w:rsidP="0092634C">
            <w:pPr>
              <w:spacing w:line="360" w:lineRule="auto"/>
              <w:rPr>
                <w:sz w:val="22"/>
                <w:szCs w:val="22"/>
              </w:rPr>
            </w:pPr>
            <w:r w:rsidRPr="00B358C1">
              <w:rPr>
                <w:b/>
                <w:bCs/>
                <w:sz w:val="22"/>
                <w:szCs w:val="22"/>
              </w:rPr>
              <w:t>MEDICAL PH</w:t>
            </w:r>
            <w:r w:rsidR="001C610F" w:rsidRPr="00B358C1">
              <w:rPr>
                <w:b/>
                <w:bCs/>
                <w:sz w:val="22"/>
                <w:szCs w:val="22"/>
              </w:rPr>
              <w:t>ARMACOLOGY</w:t>
            </w:r>
          </w:p>
        </w:tc>
        <w:tc>
          <w:tcPr>
            <w:tcW w:w="1389" w:type="dxa"/>
          </w:tcPr>
          <w:p w14:paraId="25511451" w14:textId="1AC5DA35" w:rsidR="00DA3FCD" w:rsidRPr="00385B32" w:rsidRDefault="00981FFB" w:rsidP="0092634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85B3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03" w:type="dxa"/>
          </w:tcPr>
          <w:p w14:paraId="328540E4" w14:textId="77777777" w:rsidR="00DA3FCD" w:rsidRPr="00B358C1" w:rsidRDefault="00DA3FCD" w:rsidP="0092634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D174006" w14:textId="77777777" w:rsidR="00DA3FCD" w:rsidRPr="00B358C1" w:rsidRDefault="00DA3FCD" w:rsidP="0092634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FFFEDD0" w14:textId="3EC65B8E" w:rsidR="00DA3FCD" w:rsidRPr="00981FFB" w:rsidRDefault="00981FFB" w:rsidP="0092634C">
            <w:pPr>
              <w:spacing w:line="360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385B32">
              <w:rPr>
                <w:b/>
                <w:sz w:val="22"/>
                <w:szCs w:val="22"/>
              </w:rPr>
              <w:t>4</w:t>
            </w:r>
          </w:p>
        </w:tc>
      </w:tr>
      <w:tr w:rsidR="00DA3FCD" w:rsidRPr="002A2B33" w14:paraId="29909481" w14:textId="77777777" w:rsidTr="00364401">
        <w:trPr>
          <w:trHeight w:val="274"/>
        </w:trPr>
        <w:tc>
          <w:tcPr>
            <w:tcW w:w="4908" w:type="dxa"/>
          </w:tcPr>
          <w:p w14:paraId="05BCBE5F" w14:textId="77777777" w:rsidR="00DA3FCD" w:rsidRPr="00B358C1" w:rsidRDefault="00957E4E" w:rsidP="0092634C">
            <w:pPr>
              <w:spacing w:line="360" w:lineRule="auto"/>
              <w:rPr>
                <w:sz w:val="22"/>
                <w:szCs w:val="22"/>
              </w:rPr>
            </w:pPr>
            <w:r w:rsidRPr="00B358C1">
              <w:rPr>
                <w:b/>
                <w:bCs/>
                <w:sz w:val="22"/>
                <w:szCs w:val="22"/>
              </w:rPr>
              <w:t>PUBLIC HEALTH</w:t>
            </w:r>
          </w:p>
        </w:tc>
        <w:tc>
          <w:tcPr>
            <w:tcW w:w="1389" w:type="dxa"/>
          </w:tcPr>
          <w:p w14:paraId="34E0026D" w14:textId="77777777" w:rsidR="00DA3FCD" w:rsidRPr="00B358C1" w:rsidRDefault="00957E4E" w:rsidP="0092634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03" w:type="dxa"/>
          </w:tcPr>
          <w:p w14:paraId="10C9E71E" w14:textId="77777777" w:rsidR="00DA3FCD" w:rsidRPr="00B358C1" w:rsidRDefault="00DA3FCD" w:rsidP="0092634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2CB4235F" w14:textId="77777777" w:rsidR="00DA3FCD" w:rsidRPr="00B358C1" w:rsidRDefault="00DA3FCD" w:rsidP="0092634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5BDB334" w14:textId="77777777" w:rsidR="00DA3FCD" w:rsidRPr="00B358C1" w:rsidRDefault="00EC154A" w:rsidP="0092634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DA3FCD" w:rsidRPr="002A2B33" w14:paraId="7784ED7E" w14:textId="77777777" w:rsidTr="00364401">
        <w:trPr>
          <w:trHeight w:val="224"/>
        </w:trPr>
        <w:tc>
          <w:tcPr>
            <w:tcW w:w="4908" w:type="dxa"/>
          </w:tcPr>
          <w:p w14:paraId="2A9DDEB3" w14:textId="77777777" w:rsidR="00DA3FCD" w:rsidRPr="00B358C1" w:rsidRDefault="00957E4E" w:rsidP="0092634C">
            <w:pPr>
              <w:spacing w:line="360" w:lineRule="auto"/>
              <w:rPr>
                <w:sz w:val="22"/>
                <w:szCs w:val="22"/>
              </w:rPr>
            </w:pPr>
            <w:r w:rsidRPr="00B358C1">
              <w:rPr>
                <w:b/>
                <w:bCs/>
                <w:sz w:val="22"/>
                <w:szCs w:val="22"/>
              </w:rPr>
              <w:t>IMMUNOLOGY</w:t>
            </w:r>
          </w:p>
        </w:tc>
        <w:tc>
          <w:tcPr>
            <w:tcW w:w="1389" w:type="dxa"/>
          </w:tcPr>
          <w:p w14:paraId="05753799" w14:textId="77777777" w:rsidR="00DA3FCD" w:rsidRPr="00B358C1" w:rsidRDefault="00957E4E" w:rsidP="0092634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03" w:type="dxa"/>
          </w:tcPr>
          <w:p w14:paraId="7CE28F64" w14:textId="77777777" w:rsidR="00DA3FCD" w:rsidRPr="00B358C1" w:rsidRDefault="00DA3FCD" w:rsidP="0092634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AA3F2FB" w14:textId="77777777" w:rsidR="00DA3FCD" w:rsidRPr="00B358C1" w:rsidRDefault="00DA3FCD" w:rsidP="0092634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EAD4035" w14:textId="77777777" w:rsidR="00DA3FCD" w:rsidRPr="00B358C1" w:rsidRDefault="00EC154A" w:rsidP="0092634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957E4E" w:rsidRPr="002A2B33" w14:paraId="4E75CBBB" w14:textId="77777777" w:rsidTr="00364401">
        <w:trPr>
          <w:trHeight w:val="316"/>
        </w:trPr>
        <w:tc>
          <w:tcPr>
            <w:tcW w:w="4908" w:type="dxa"/>
          </w:tcPr>
          <w:p w14:paraId="4197FC79" w14:textId="77777777" w:rsidR="00957E4E" w:rsidRPr="00957E4E" w:rsidRDefault="00957E4E" w:rsidP="0092634C">
            <w:pPr>
              <w:spacing w:line="360" w:lineRule="auto"/>
              <w:rPr>
                <w:b/>
                <w:sz w:val="22"/>
                <w:szCs w:val="22"/>
              </w:rPr>
            </w:pPr>
            <w:r w:rsidRPr="00957E4E">
              <w:rPr>
                <w:b/>
                <w:bCs/>
                <w:sz w:val="22"/>
                <w:szCs w:val="22"/>
              </w:rPr>
              <w:t xml:space="preserve">MEDICAL GENETICS </w:t>
            </w:r>
          </w:p>
        </w:tc>
        <w:tc>
          <w:tcPr>
            <w:tcW w:w="1389" w:type="dxa"/>
          </w:tcPr>
          <w:p w14:paraId="7EBD97FA" w14:textId="77777777" w:rsidR="00957E4E" w:rsidRPr="00B358C1" w:rsidRDefault="00957E4E" w:rsidP="0092634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03" w:type="dxa"/>
          </w:tcPr>
          <w:p w14:paraId="4A7C52D9" w14:textId="77777777" w:rsidR="00957E4E" w:rsidRPr="00B358C1" w:rsidRDefault="00957E4E" w:rsidP="0092634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E832095" w14:textId="77777777" w:rsidR="00957E4E" w:rsidRPr="00B358C1" w:rsidRDefault="00957E4E" w:rsidP="0092634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2785AE20" w14:textId="77777777" w:rsidR="00957E4E" w:rsidRPr="00B358C1" w:rsidRDefault="00ED3D81" w:rsidP="0092634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DA3FCD" w:rsidRPr="002A2B33" w14:paraId="7973866D" w14:textId="77777777" w:rsidTr="00364401">
        <w:trPr>
          <w:trHeight w:val="266"/>
        </w:trPr>
        <w:tc>
          <w:tcPr>
            <w:tcW w:w="4908" w:type="dxa"/>
          </w:tcPr>
          <w:p w14:paraId="18159110" w14:textId="77777777" w:rsidR="00DA3FCD" w:rsidRPr="00957E4E" w:rsidRDefault="00DA3FCD" w:rsidP="0092634C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957E4E">
              <w:rPr>
                <w:b/>
                <w:bCs/>
                <w:sz w:val="22"/>
                <w:szCs w:val="22"/>
              </w:rPr>
              <w:t>NUCLEAR</w:t>
            </w:r>
            <w:r w:rsidR="002A2B33" w:rsidRPr="00957E4E">
              <w:rPr>
                <w:b/>
                <w:bCs/>
                <w:sz w:val="22"/>
                <w:szCs w:val="22"/>
              </w:rPr>
              <w:t xml:space="preserve"> </w:t>
            </w:r>
            <w:r w:rsidRPr="00957E4E">
              <w:rPr>
                <w:b/>
                <w:sz w:val="22"/>
                <w:szCs w:val="22"/>
              </w:rPr>
              <w:t>MEDICINE</w:t>
            </w:r>
          </w:p>
        </w:tc>
        <w:tc>
          <w:tcPr>
            <w:tcW w:w="1389" w:type="dxa"/>
          </w:tcPr>
          <w:p w14:paraId="0E6ADB46" w14:textId="77777777" w:rsidR="00DA3FCD" w:rsidRPr="00B358C1" w:rsidRDefault="00957E4E" w:rsidP="0092634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03" w:type="dxa"/>
          </w:tcPr>
          <w:p w14:paraId="346AB258" w14:textId="77777777" w:rsidR="00DA3FCD" w:rsidRPr="00B358C1" w:rsidRDefault="00DA3FCD" w:rsidP="0092634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C48B05C" w14:textId="77777777" w:rsidR="00DA3FCD" w:rsidRPr="00B358C1" w:rsidRDefault="00DA3FCD" w:rsidP="0092634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0BA2A3D3" w14:textId="77777777" w:rsidR="00DA3FCD" w:rsidRPr="00B358C1" w:rsidRDefault="00DA3FCD" w:rsidP="0092634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358C1">
              <w:rPr>
                <w:b/>
                <w:sz w:val="22"/>
                <w:szCs w:val="22"/>
              </w:rPr>
              <w:t>1</w:t>
            </w:r>
          </w:p>
        </w:tc>
      </w:tr>
      <w:tr w:rsidR="001C610F" w:rsidRPr="002A2B33" w14:paraId="5A7230D7" w14:textId="77777777" w:rsidTr="00364401">
        <w:trPr>
          <w:trHeight w:val="216"/>
        </w:trPr>
        <w:tc>
          <w:tcPr>
            <w:tcW w:w="4908" w:type="dxa"/>
            <w:tcBorders>
              <w:bottom w:val="single" w:sz="4" w:space="0" w:color="auto"/>
            </w:tcBorders>
          </w:tcPr>
          <w:p w14:paraId="7080B0DE" w14:textId="3E09C36C" w:rsidR="00B358C1" w:rsidRPr="00C934EF" w:rsidRDefault="00957E4E" w:rsidP="0092634C">
            <w:pPr>
              <w:spacing w:line="360" w:lineRule="auto"/>
              <w:rPr>
                <w:b/>
                <w:sz w:val="22"/>
                <w:szCs w:val="22"/>
              </w:rPr>
            </w:pPr>
            <w:r w:rsidRPr="00957E4E">
              <w:rPr>
                <w:b/>
                <w:bCs/>
                <w:sz w:val="22"/>
                <w:szCs w:val="22"/>
              </w:rPr>
              <w:t>RADIOLOGY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140E29B0" w14:textId="77777777" w:rsidR="001C610F" w:rsidRPr="00B358C1" w:rsidRDefault="00021D80" w:rsidP="0092634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B358C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7E621448" w14:textId="77777777" w:rsidR="001C610F" w:rsidRPr="00B358C1" w:rsidRDefault="001C610F" w:rsidP="0092634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3B11C13" w14:textId="77777777" w:rsidR="001C610F" w:rsidRPr="00B358C1" w:rsidRDefault="001C610F" w:rsidP="0092634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C8EB995" w14:textId="77777777" w:rsidR="001C610F" w:rsidRPr="00B358C1" w:rsidRDefault="00021D80" w:rsidP="0092634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B358C1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EA7107" w:rsidRPr="002A2B33" w14:paraId="57060B22" w14:textId="77777777" w:rsidTr="00364401">
        <w:trPr>
          <w:trHeight w:val="376"/>
        </w:trPr>
        <w:tc>
          <w:tcPr>
            <w:tcW w:w="4908" w:type="dxa"/>
            <w:tcBorders>
              <w:bottom w:val="single" w:sz="4" w:space="0" w:color="auto"/>
            </w:tcBorders>
            <w:shd w:val="clear" w:color="auto" w:fill="E6E6E6"/>
          </w:tcPr>
          <w:p w14:paraId="69C88C48" w14:textId="77777777" w:rsidR="00DA3FCD" w:rsidRPr="00B358C1" w:rsidRDefault="00DA3FCD" w:rsidP="0092634C">
            <w:pPr>
              <w:spacing w:line="360" w:lineRule="auto"/>
              <w:rPr>
                <w:sz w:val="22"/>
                <w:szCs w:val="22"/>
              </w:rPr>
            </w:pPr>
            <w:r w:rsidRPr="00B358C1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E6E6E6"/>
          </w:tcPr>
          <w:p w14:paraId="4DBAA0BD" w14:textId="27569505" w:rsidR="00DA3FCD" w:rsidRPr="00B358C1" w:rsidRDefault="00C744B9" w:rsidP="0092634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36440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E6E6E6"/>
          </w:tcPr>
          <w:p w14:paraId="0BB552CC" w14:textId="24848DDE" w:rsidR="00DA3FCD" w:rsidRPr="00B358C1" w:rsidRDefault="009615DF" w:rsidP="0092634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4636114F" w14:textId="77777777" w:rsidR="00DA3FCD" w:rsidRPr="00B358C1" w:rsidRDefault="00DA3FCD" w:rsidP="0092634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2342DC31" w14:textId="6AAC5486" w:rsidR="00DA3FCD" w:rsidRPr="00B358C1" w:rsidRDefault="009615DF" w:rsidP="0092634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364401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021D80" w:rsidRPr="002A2B33" w14:paraId="78AFC71B" w14:textId="77777777" w:rsidTr="00364401">
        <w:trPr>
          <w:trHeight w:val="465"/>
        </w:trPr>
        <w:tc>
          <w:tcPr>
            <w:tcW w:w="4908" w:type="dxa"/>
            <w:shd w:val="clear" w:color="auto" w:fill="737373"/>
          </w:tcPr>
          <w:p w14:paraId="1DE5EE32" w14:textId="77777777" w:rsidR="00021D80" w:rsidRPr="00B358C1" w:rsidRDefault="00021D80" w:rsidP="0092634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737373"/>
          </w:tcPr>
          <w:p w14:paraId="18EFBBA6" w14:textId="77777777" w:rsidR="00A54A6C" w:rsidRPr="00B358C1" w:rsidRDefault="00A54A6C" w:rsidP="0092634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737373"/>
          </w:tcPr>
          <w:p w14:paraId="3FFE8DB8" w14:textId="77777777" w:rsidR="00A54A6C" w:rsidRPr="00B358C1" w:rsidRDefault="00A54A6C" w:rsidP="0092634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37373"/>
          </w:tcPr>
          <w:p w14:paraId="238FB173" w14:textId="77777777" w:rsidR="00C744B9" w:rsidRPr="00B358C1" w:rsidRDefault="00C744B9" w:rsidP="0092634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37373"/>
          </w:tcPr>
          <w:p w14:paraId="5A9747F1" w14:textId="77777777" w:rsidR="00021D80" w:rsidRPr="00B358C1" w:rsidRDefault="00021D80" w:rsidP="0092634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21D80" w:rsidRPr="002A2B33" w14:paraId="419E651C" w14:textId="77777777" w:rsidTr="00364401">
        <w:trPr>
          <w:trHeight w:val="268"/>
        </w:trPr>
        <w:tc>
          <w:tcPr>
            <w:tcW w:w="4908" w:type="dxa"/>
          </w:tcPr>
          <w:p w14:paraId="0A765FDB" w14:textId="77777777" w:rsidR="00021D80" w:rsidRPr="00B358C1" w:rsidRDefault="00021D80" w:rsidP="0092634C">
            <w:pPr>
              <w:spacing w:line="360" w:lineRule="auto"/>
              <w:rPr>
                <w:b/>
                <w:sz w:val="22"/>
                <w:szCs w:val="22"/>
              </w:rPr>
            </w:pPr>
            <w:r w:rsidRPr="00B358C1">
              <w:rPr>
                <w:b/>
                <w:sz w:val="22"/>
                <w:szCs w:val="22"/>
              </w:rPr>
              <w:t>ELECTIVE COURSE</w:t>
            </w:r>
          </w:p>
        </w:tc>
        <w:tc>
          <w:tcPr>
            <w:tcW w:w="1389" w:type="dxa"/>
          </w:tcPr>
          <w:p w14:paraId="7A481093" w14:textId="07211268" w:rsidR="00021D80" w:rsidRPr="00B358C1" w:rsidRDefault="00F30FC8" w:rsidP="0092634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9615DF">
              <w:rPr>
                <w:b/>
                <w:bCs/>
                <w:sz w:val="22"/>
                <w:szCs w:val="22"/>
              </w:rPr>
              <w:t>x</w:t>
            </w:r>
            <w:r w:rsidR="007A64B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03" w:type="dxa"/>
          </w:tcPr>
          <w:p w14:paraId="39B0C433" w14:textId="77777777" w:rsidR="00021D80" w:rsidRPr="00B358C1" w:rsidRDefault="00021D80" w:rsidP="0092634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4D63A87A" w14:textId="77777777" w:rsidR="00021D80" w:rsidRPr="00B358C1" w:rsidRDefault="00021D80" w:rsidP="0092634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034322E5" w14:textId="265A112A" w:rsidR="00021D80" w:rsidRPr="00B358C1" w:rsidRDefault="00F30FC8" w:rsidP="0092634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A3FCD" w:rsidRPr="002A2B33" w14:paraId="067FC1EC" w14:textId="77777777" w:rsidTr="00364401">
        <w:trPr>
          <w:trHeight w:val="272"/>
        </w:trPr>
        <w:tc>
          <w:tcPr>
            <w:tcW w:w="4908" w:type="dxa"/>
            <w:tcBorders>
              <w:bottom w:val="single" w:sz="4" w:space="0" w:color="auto"/>
            </w:tcBorders>
          </w:tcPr>
          <w:p w14:paraId="7499CCAC" w14:textId="7B942FAE" w:rsidR="00DA3FCD" w:rsidRPr="00B358C1" w:rsidRDefault="00B358C1" w:rsidP="0092634C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B358C1">
              <w:rPr>
                <w:b/>
                <w:bCs/>
                <w:sz w:val="22"/>
                <w:szCs w:val="22"/>
              </w:rPr>
              <w:t>MEDICAL ENGLISH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4B4DC9BC" w14:textId="18BF194A" w:rsidR="00DA3FCD" w:rsidRPr="00B358C1" w:rsidRDefault="00F30FC8" w:rsidP="0092634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9615DF">
              <w:rPr>
                <w:b/>
                <w:bCs/>
                <w:sz w:val="22"/>
                <w:szCs w:val="22"/>
              </w:rPr>
              <w:t>x</w:t>
            </w:r>
            <w:r w:rsidR="007A64B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024116D4" w14:textId="77777777" w:rsidR="00DA3FCD" w:rsidRPr="00B358C1" w:rsidRDefault="00DA3FCD" w:rsidP="0092634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157B37" w14:textId="77777777" w:rsidR="00DA3FCD" w:rsidRPr="00B358C1" w:rsidRDefault="00DA3FCD" w:rsidP="0092634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124A94D" w14:textId="0E778C6B" w:rsidR="00DA3FCD" w:rsidRPr="00B358C1" w:rsidRDefault="00F30FC8" w:rsidP="0092634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F3BEF" w:rsidRPr="002A2B33" w14:paraId="0AFDB1FA" w14:textId="77777777" w:rsidTr="00364401">
        <w:trPr>
          <w:trHeight w:val="272"/>
        </w:trPr>
        <w:tc>
          <w:tcPr>
            <w:tcW w:w="4908" w:type="dxa"/>
            <w:tcBorders>
              <w:bottom w:val="single" w:sz="4" w:space="0" w:color="auto"/>
            </w:tcBorders>
          </w:tcPr>
          <w:p w14:paraId="6595BDB2" w14:textId="719C31BF" w:rsidR="007F3BEF" w:rsidRPr="007F3BEF" w:rsidRDefault="007F3BEF" w:rsidP="0092634C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EXAM QUESTIONS ANALYSIS and</w:t>
            </w:r>
            <w:r w:rsidRPr="007F3BEF">
              <w:rPr>
                <w:b/>
                <w:sz w:val="22"/>
                <w:szCs w:val="22"/>
              </w:rPr>
              <w:t xml:space="preserve"> FEEDBACK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3C9B45D5" w14:textId="6731A7A3" w:rsidR="007F3BEF" w:rsidRDefault="000177DF" w:rsidP="0092634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2BD2D2FF" w14:textId="77777777" w:rsidR="007F3BEF" w:rsidRPr="00B358C1" w:rsidRDefault="007F3BEF" w:rsidP="0092634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1F55993" w14:textId="77777777" w:rsidR="007F3BEF" w:rsidRPr="00B358C1" w:rsidRDefault="007F3BEF" w:rsidP="0092634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C7A4D8B" w14:textId="35ECAAB9" w:rsidR="007F3BEF" w:rsidRDefault="00D4388A" w:rsidP="0092634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EA7107" w:rsidRPr="002A2B33" w14:paraId="656BED6F" w14:textId="77777777" w:rsidTr="00364401">
        <w:trPr>
          <w:trHeight w:val="465"/>
        </w:trPr>
        <w:tc>
          <w:tcPr>
            <w:tcW w:w="4908" w:type="dxa"/>
            <w:tcBorders>
              <w:bottom w:val="single" w:sz="4" w:space="0" w:color="auto"/>
            </w:tcBorders>
            <w:shd w:val="clear" w:color="auto" w:fill="E6E6E6"/>
          </w:tcPr>
          <w:p w14:paraId="166568DC" w14:textId="77777777" w:rsidR="00EA7107" w:rsidRPr="00B358C1" w:rsidRDefault="00EA7107" w:rsidP="0092634C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B358C1">
              <w:rPr>
                <w:b/>
                <w:bCs/>
                <w:sz w:val="22"/>
                <w:szCs w:val="22"/>
              </w:rPr>
              <w:t>TO</w:t>
            </w:r>
            <w:r w:rsidR="00C75C1A">
              <w:rPr>
                <w:b/>
                <w:bCs/>
                <w:sz w:val="22"/>
                <w:szCs w:val="22"/>
              </w:rPr>
              <w:t>TAL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E6E6E6"/>
          </w:tcPr>
          <w:p w14:paraId="4B748694" w14:textId="77777777" w:rsidR="00EA7107" w:rsidRPr="00B358C1" w:rsidRDefault="00EA7107" w:rsidP="0092634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E6E6E6"/>
          </w:tcPr>
          <w:p w14:paraId="505BC09E" w14:textId="77777777" w:rsidR="00EA7107" w:rsidRPr="00B358C1" w:rsidRDefault="00EA7107" w:rsidP="0092634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6AF959F8" w14:textId="77777777" w:rsidR="00EA7107" w:rsidRPr="00B358C1" w:rsidRDefault="00EA7107" w:rsidP="0092634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7AFD607F" w14:textId="4C0A103A" w:rsidR="00EA7107" w:rsidRPr="00B358C1" w:rsidRDefault="000F11D1" w:rsidP="0092634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F30FC8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EA7107" w:rsidRPr="002A2B33" w14:paraId="381ECBFD" w14:textId="77777777" w:rsidTr="00364401">
        <w:trPr>
          <w:trHeight w:val="465"/>
        </w:trPr>
        <w:tc>
          <w:tcPr>
            <w:tcW w:w="4908" w:type="dxa"/>
          </w:tcPr>
          <w:p w14:paraId="78809A8E" w14:textId="77777777" w:rsidR="00DA3FCD" w:rsidRPr="00E96362" w:rsidRDefault="00E96362" w:rsidP="0092634C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E96362">
              <w:rPr>
                <w:b/>
                <w:sz w:val="22"/>
                <w:szCs w:val="22"/>
              </w:rPr>
              <w:t>FREE RUN-TIME</w:t>
            </w:r>
          </w:p>
        </w:tc>
        <w:tc>
          <w:tcPr>
            <w:tcW w:w="1389" w:type="dxa"/>
          </w:tcPr>
          <w:p w14:paraId="78B6349D" w14:textId="77777777" w:rsidR="00DA3FCD" w:rsidRPr="00B358C1" w:rsidRDefault="00DA3FCD" w:rsidP="0092634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3" w:type="dxa"/>
          </w:tcPr>
          <w:p w14:paraId="010D7522" w14:textId="77777777" w:rsidR="00DA3FCD" w:rsidRPr="00B358C1" w:rsidRDefault="00DA3FCD" w:rsidP="0092634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7C5343D5" w14:textId="77777777" w:rsidR="00DA3FCD" w:rsidRPr="00B358C1" w:rsidRDefault="00DA3FCD" w:rsidP="0092634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15E4236" w14:textId="175C9568" w:rsidR="00DA3FCD" w:rsidRPr="00B358C1" w:rsidRDefault="00F30FC8" w:rsidP="0092634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E506CA">
              <w:rPr>
                <w:b/>
                <w:bCs/>
                <w:sz w:val="22"/>
                <w:szCs w:val="22"/>
              </w:rPr>
              <w:t>79</w:t>
            </w:r>
          </w:p>
        </w:tc>
      </w:tr>
    </w:tbl>
    <w:p w14:paraId="71E7F1CE" w14:textId="759CAF28" w:rsidR="00C934EF" w:rsidRDefault="00C934EF" w:rsidP="00D23C74">
      <w:pPr>
        <w:spacing w:line="240" w:lineRule="atLeast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Total</w:t>
      </w:r>
      <w:r w:rsidR="000F11D1">
        <w:rPr>
          <w:i/>
          <w:sz w:val="20"/>
          <w:szCs w:val="20"/>
        </w:rPr>
        <w:t xml:space="preserve">: </w:t>
      </w:r>
      <w:r w:rsidR="00FA7EF7">
        <w:rPr>
          <w:i/>
          <w:sz w:val="20"/>
          <w:szCs w:val="20"/>
        </w:rPr>
        <w:t xml:space="preserve">20 </w:t>
      </w:r>
      <w:r>
        <w:rPr>
          <w:i/>
          <w:sz w:val="20"/>
          <w:szCs w:val="20"/>
        </w:rPr>
        <w:t xml:space="preserve"> work</w:t>
      </w:r>
      <w:r w:rsidR="00D23C74">
        <w:rPr>
          <w:i/>
          <w:sz w:val="20"/>
          <w:szCs w:val="20"/>
        </w:rPr>
        <w:t xml:space="preserve"> days</w:t>
      </w:r>
    </w:p>
    <w:p w14:paraId="3995DFEE" w14:textId="77777777" w:rsidR="00E506CA" w:rsidRDefault="00E506CA" w:rsidP="00643EF3">
      <w:pPr>
        <w:rPr>
          <w:b/>
          <w:i/>
          <w:sz w:val="22"/>
          <w:szCs w:val="22"/>
          <w:lang w:val="tr-TR"/>
        </w:rPr>
      </w:pPr>
    </w:p>
    <w:p w14:paraId="6A9CDDCB" w14:textId="77777777" w:rsidR="00E506CA" w:rsidRDefault="00E506CA" w:rsidP="00643EF3">
      <w:pPr>
        <w:rPr>
          <w:b/>
          <w:i/>
          <w:sz w:val="22"/>
          <w:szCs w:val="22"/>
          <w:lang w:val="tr-TR"/>
        </w:rPr>
      </w:pPr>
    </w:p>
    <w:p w14:paraId="68EC824F" w14:textId="45BC79E3" w:rsidR="00643EF3" w:rsidRPr="00E506CA" w:rsidRDefault="00643EF3" w:rsidP="00643EF3">
      <w:pPr>
        <w:rPr>
          <w:sz w:val="22"/>
          <w:szCs w:val="22"/>
          <w:lang w:val="tr-TR"/>
        </w:rPr>
      </w:pPr>
      <w:r w:rsidRPr="00E506CA">
        <w:rPr>
          <w:b/>
          <w:i/>
          <w:sz w:val="22"/>
          <w:szCs w:val="22"/>
          <w:lang w:val="tr-TR"/>
        </w:rPr>
        <w:t xml:space="preserve">Medical English (face-to-face): </w:t>
      </w:r>
      <w:r w:rsidRPr="00E506CA">
        <w:rPr>
          <w:sz w:val="22"/>
          <w:szCs w:val="22"/>
          <w:lang w:val="tr-TR"/>
        </w:rPr>
        <w:t xml:space="preserve">Starting from </w:t>
      </w:r>
      <w:r w:rsidR="00E506CA">
        <w:rPr>
          <w:sz w:val="22"/>
          <w:szCs w:val="22"/>
          <w:lang w:val="tr-TR"/>
        </w:rPr>
        <w:t>October 15</w:t>
      </w:r>
      <w:r w:rsidRPr="00E506CA">
        <w:rPr>
          <w:sz w:val="22"/>
          <w:szCs w:val="22"/>
          <w:lang w:val="tr-TR"/>
        </w:rPr>
        <w:t>, 202</w:t>
      </w:r>
      <w:r w:rsidR="00E506CA">
        <w:rPr>
          <w:sz w:val="22"/>
          <w:szCs w:val="22"/>
          <w:lang w:val="tr-TR"/>
        </w:rPr>
        <w:t>5</w:t>
      </w:r>
      <w:r w:rsidRPr="00E506CA">
        <w:rPr>
          <w:sz w:val="22"/>
          <w:szCs w:val="22"/>
          <w:lang w:val="tr-TR"/>
        </w:rPr>
        <w:t xml:space="preserve">. It is </w:t>
      </w:r>
      <w:proofErr w:type="spellStart"/>
      <w:r w:rsidRPr="00E506CA">
        <w:rPr>
          <w:sz w:val="22"/>
          <w:szCs w:val="22"/>
          <w:lang w:val="tr-TR"/>
        </w:rPr>
        <w:t>every</w:t>
      </w:r>
      <w:proofErr w:type="spellEnd"/>
      <w:r w:rsidRPr="00E506CA">
        <w:rPr>
          <w:sz w:val="22"/>
          <w:szCs w:val="22"/>
          <w:lang w:val="tr-TR"/>
        </w:rPr>
        <w:t xml:space="preserve"> </w:t>
      </w:r>
      <w:proofErr w:type="spellStart"/>
      <w:r w:rsidRPr="00E506CA">
        <w:rPr>
          <w:sz w:val="22"/>
          <w:szCs w:val="22"/>
          <w:lang w:val="tr-TR"/>
        </w:rPr>
        <w:t>Wednesday</w:t>
      </w:r>
      <w:proofErr w:type="spellEnd"/>
      <w:r w:rsidRPr="00E506CA">
        <w:rPr>
          <w:sz w:val="22"/>
          <w:szCs w:val="22"/>
          <w:lang w:val="tr-TR"/>
        </w:rPr>
        <w:t xml:space="preserve"> </w:t>
      </w:r>
      <w:proofErr w:type="spellStart"/>
      <w:r w:rsidRPr="00E506CA">
        <w:rPr>
          <w:sz w:val="22"/>
          <w:szCs w:val="22"/>
          <w:lang w:val="tr-TR"/>
        </w:rPr>
        <w:t>between</w:t>
      </w:r>
      <w:proofErr w:type="spellEnd"/>
      <w:r w:rsidRPr="00E506CA">
        <w:rPr>
          <w:sz w:val="22"/>
          <w:szCs w:val="22"/>
          <w:lang w:val="tr-TR"/>
        </w:rPr>
        <w:t xml:space="preserve"> 1.30 pm and 3.20 pm. </w:t>
      </w:r>
    </w:p>
    <w:p w14:paraId="544FF746" w14:textId="62650976" w:rsidR="00643EF3" w:rsidRPr="009D00E9" w:rsidRDefault="00643EF3" w:rsidP="00643EF3">
      <w:pPr>
        <w:rPr>
          <w:sz w:val="22"/>
          <w:szCs w:val="22"/>
          <w:lang w:val="tr-TR"/>
        </w:rPr>
      </w:pPr>
      <w:proofErr w:type="spellStart"/>
      <w:r w:rsidRPr="00E506CA">
        <w:rPr>
          <w:b/>
          <w:i/>
          <w:sz w:val="22"/>
          <w:szCs w:val="22"/>
          <w:lang w:val="tr-TR"/>
        </w:rPr>
        <w:t>Elective</w:t>
      </w:r>
      <w:proofErr w:type="spellEnd"/>
      <w:r w:rsidRPr="00E506CA">
        <w:rPr>
          <w:b/>
          <w:i/>
          <w:sz w:val="22"/>
          <w:szCs w:val="22"/>
          <w:lang w:val="tr-TR"/>
        </w:rPr>
        <w:t xml:space="preserve"> </w:t>
      </w:r>
      <w:proofErr w:type="spellStart"/>
      <w:r w:rsidRPr="00E506CA">
        <w:rPr>
          <w:b/>
          <w:i/>
          <w:sz w:val="22"/>
          <w:szCs w:val="22"/>
          <w:lang w:val="tr-TR"/>
        </w:rPr>
        <w:t>Course</w:t>
      </w:r>
      <w:proofErr w:type="spellEnd"/>
      <w:r w:rsidRPr="00E506CA">
        <w:rPr>
          <w:b/>
          <w:i/>
          <w:sz w:val="22"/>
          <w:szCs w:val="22"/>
          <w:lang w:val="tr-TR"/>
        </w:rPr>
        <w:t xml:space="preserve">: </w:t>
      </w:r>
      <w:r w:rsidRPr="00E506CA">
        <w:rPr>
          <w:sz w:val="22"/>
          <w:szCs w:val="22"/>
          <w:lang w:val="tr-TR"/>
        </w:rPr>
        <w:t xml:space="preserve">Starting from </w:t>
      </w:r>
      <w:r w:rsidR="00E506CA">
        <w:rPr>
          <w:sz w:val="22"/>
          <w:szCs w:val="22"/>
          <w:lang w:val="tr-TR"/>
        </w:rPr>
        <w:t>October 15</w:t>
      </w:r>
      <w:r w:rsidR="00E506CA" w:rsidRPr="00E506CA">
        <w:rPr>
          <w:sz w:val="22"/>
          <w:szCs w:val="22"/>
          <w:lang w:val="tr-TR"/>
        </w:rPr>
        <w:t>, 202</w:t>
      </w:r>
      <w:r w:rsidR="00E506CA">
        <w:rPr>
          <w:sz w:val="22"/>
          <w:szCs w:val="22"/>
          <w:lang w:val="tr-TR"/>
        </w:rPr>
        <w:t>5</w:t>
      </w:r>
      <w:r w:rsidRPr="00E506CA">
        <w:rPr>
          <w:sz w:val="22"/>
          <w:szCs w:val="22"/>
          <w:lang w:val="tr-TR"/>
        </w:rPr>
        <w:t xml:space="preserve">. It is </w:t>
      </w:r>
      <w:proofErr w:type="spellStart"/>
      <w:r w:rsidRPr="00E506CA">
        <w:rPr>
          <w:sz w:val="22"/>
          <w:szCs w:val="22"/>
          <w:lang w:val="tr-TR"/>
        </w:rPr>
        <w:t>every</w:t>
      </w:r>
      <w:proofErr w:type="spellEnd"/>
      <w:r w:rsidRPr="00E506CA">
        <w:rPr>
          <w:sz w:val="22"/>
          <w:szCs w:val="22"/>
          <w:lang w:val="tr-TR"/>
        </w:rPr>
        <w:t xml:space="preserve"> </w:t>
      </w:r>
      <w:proofErr w:type="spellStart"/>
      <w:r w:rsidRPr="00E506CA">
        <w:rPr>
          <w:sz w:val="22"/>
          <w:szCs w:val="22"/>
          <w:lang w:val="tr-TR"/>
        </w:rPr>
        <w:t>Wednesday</w:t>
      </w:r>
      <w:proofErr w:type="spellEnd"/>
      <w:r w:rsidRPr="00E506CA">
        <w:rPr>
          <w:sz w:val="22"/>
          <w:szCs w:val="22"/>
          <w:lang w:val="tr-TR"/>
        </w:rPr>
        <w:t xml:space="preserve"> </w:t>
      </w:r>
      <w:proofErr w:type="spellStart"/>
      <w:r w:rsidRPr="00E506CA">
        <w:rPr>
          <w:sz w:val="22"/>
          <w:szCs w:val="22"/>
          <w:lang w:val="tr-TR"/>
        </w:rPr>
        <w:t>between</w:t>
      </w:r>
      <w:proofErr w:type="spellEnd"/>
      <w:r w:rsidRPr="00E506CA">
        <w:rPr>
          <w:sz w:val="22"/>
          <w:szCs w:val="22"/>
          <w:lang w:val="tr-TR"/>
        </w:rPr>
        <w:t xml:space="preserve"> 3.30 pm and 5.20 pm.</w:t>
      </w:r>
      <w:r w:rsidRPr="009D00E9">
        <w:rPr>
          <w:sz w:val="22"/>
          <w:szCs w:val="22"/>
          <w:lang w:val="tr-TR"/>
        </w:rPr>
        <w:t xml:space="preserve"> </w:t>
      </w:r>
    </w:p>
    <w:p w14:paraId="1ACE2BD2" w14:textId="77777777" w:rsidR="00643EF3" w:rsidRPr="009D00E9" w:rsidRDefault="00643EF3" w:rsidP="00643EF3">
      <w:pPr>
        <w:rPr>
          <w:sz w:val="22"/>
          <w:szCs w:val="22"/>
          <w:lang w:val="tr-TR"/>
        </w:rPr>
      </w:pPr>
      <w:r w:rsidRPr="009D00E9">
        <w:rPr>
          <w:b/>
          <w:bCs/>
          <w:i/>
          <w:iCs/>
          <w:sz w:val="22"/>
          <w:szCs w:val="22"/>
          <w:lang w:val="tr-TR"/>
        </w:rPr>
        <w:t>Free run time definition:</w:t>
      </w:r>
      <w:r w:rsidRPr="009D00E9">
        <w:rPr>
          <w:sz w:val="22"/>
          <w:szCs w:val="22"/>
          <w:lang w:val="tr-TR"/>
        </w:rPr>
        <w:t xml:space="preserve"> </w:t>
      </w:r>
      <w:proofErr w:type="spellStart"/>
      <w:r w:rsidRPr="009D00E9">
        <w:rPr>
          <w:sz w:val="22"/>
          <w:szCs w:val="22"/>
          <w:lang w:val="tr-TR"/>
        </w:rPr>
        <w:t>Individual</w:t>
      </w:r>
      <w:proofErr w:type="spellEnd"/>
      <w:r w:rsidRPr="009D00E9">
        <w:rPr>
          <w:sz w:val="22"/>
          <w:szCs w:val="22"/>
          <w:lang w:val="tr-TR"/>
        </w:rPr>
        <w:t xml:space="preserve"> </w:t>
      </w:r>
      <w:proofErr w:type="spellStart"/>
      <w:r w:rsidRPr="009D00E9">
        <w:rPr>
          <w:sz w:val="22"/>
          <w:szCs w:val="22"/>
          <w:lang w:val="tr-TR"/>
        </w:rPr>
        <w:t>studying</w:t>
      </w:r>
      <w:proofErr w:type="spellEnd"/>
      <w:r w:rsidRPr="009D00E9">
        <w:rPr>
          <w:sz w:val="22"/>
          <w:szCs w:val="22"/>
          <w:lang w:val="tr-TR"/>
        </w:rPr>
        <w:t xml:space="preserve"> </w:t>
      </w:r>
      <w:proofErr w:type="spellStart"/>
      <w:r w:rsidRPr="009D00E9">
        <w:rPr>
          <w:sz w:val="22"/>
          <w:szCs w:val="22"/>
          <w:lang w:val="tr-TR"/>
        </w:rPr>
        <w:t>courses</w:t>
      </w:r>
      <w:proofErr w:type="spellEnd"/>
      <w:r w:rsidRPr="009D00E9">
        <w:rPr>
          <w:sz w:val="22"/>
          <w:szCs w:val="22"/>
          <w:lang w:val="tr-TR"/>
        </w:rPr>
        <w:t xml:space="preserve"> intended for </w:t>
      </w:r>
      <w:proofErr w:type="spellStart"/>
      <w:r w:rsidRPr="009D00E9">
        <w:rPr>
          <w:sz w:val="22"/>
          <w:szCs w:val="22"/>
          <w:lang w:val="tr-TR"/>
        </w:rPr>
        <w:t>learning</w:t>
      </w:r>
      <w:proofErr w:type="spellEnd"/>
      <w:r w:rsidRPr="009D00E9">
        <w:rPr>
          <w:sz w:val="22"/>
          <w:szCs w:val="22"/>
          <w:lang w:val="tr-TR"/>
        </w:rPr>
        <w:t xml:space="preserve"> </w:t>
      </w:r>
      <w:proofErr w:type="spellStart"/>
      <w:r w:rsidRPr="009D00E9">
        <w:rPr>
          <w:sz w:val="22"/>
          <w:szCs w:val="22"/>
          <w:lang w:val="tr-TR"/>
        </w:rPr>
        <w:t>objectives</w:t>
      </w:r>
      <w:proofErr w:type="spellEnd"/>
      <w:r w:rsidRPr="009D00E9">
        <w:rPr>
          <w:sz w:val="22"/>
          <w:szCs w:val="22"/>
          <w:lang w:val="tr-TR"/>
        </w:rPr>
        <w:t xml:space="preserve"> (</w:t>
      </w:r>
      <w:r w:rsidRPr="009D00E9">
        <w:rPr>
          <w:color w:val="000000" w:themeColor="text1"/>
          <w:sz w:val="22"/>
          <w:szCs w:val="22"/>
        </w:rPr>
        <w:t>clinical skills education, problem</w:t>
      </w:r>
      <w:r>
        <w:rPr>
          <w:color w:val="000000" w:themeColor="text1"/>
          <w:sz w:val="22"/>
          <w:szCs w:val="22"/>
        </w:rPr>
        <w:t>-</w:t>
      </w:r>
      <w:r w:rsidRPr="009D00E9">
        <w:rPr>
          <w:color w:val="000000" w:themeColor="text1"/>
          <w:sz w:val="22"/>
          <w:szCs w:val="22"/>
        </w:rPr>
        <w:t xml:space="preserve">based learning, etc.) </w:t>
      </w:r>
      <w:r w:rsidRPr="009D00E9">
        <w:rPr>
          <w:sz w:val="22"/>
          <w:szCs w:val="22"/>
          <w:lang w:val="tr-TR"/>
        </w:rPr>
        <w:t xml:space="preserve">in </w:t>
      </w:r>
      <w:proofErr w:type="spellStart"/>
      <w:r w:rsidRPr="009D00E9">
        <w:rPr>
          <w:sz w:val="22"/>
          <w:szCs w:val="22"/>
          <w:lang w:val="tr-TR"/>
        </w:rPr>
        <w:t>accordance</w:t>
      </w:r>
      <w:proofErr w:type="spellEnd"/>
      <w:r w:rsidRPr="009D00E9">
        <w:rPr>
          <w:sz w:val="22"/>
          <w:szCs w:val="22"/>
          <w:lang w:val="tr-TR"/>
        </w:rPr>
        <w:t xml:space="preserve"> with the </w:t>
      </w:r>
      <w:proofErr w:type="spellStart"/>
      <w:r w:rsidRPr="009D00E9">
        <w:rPr>
          <w:sz w:val="22"/>
          <w:szCs w:val="22"/>
          <w:lang w:val="tr-TR"/>
        </w:rPr>
        <w:t>present</w:t>
      </w:r>
      <w:proofErr w:type="spellEnd"/>
      <w:r w:rsidRPr="009D00E9">
        <w:rPr>
          <w:sz w:val="22"/>
          <w:szCs w:val="22"/>
          <w:lang w:val="tr-TR"/>
        </w:rPr>
        <w:t xml:space="preserve"> </w:t>
      </w:r>
      <w:proofErr w:type="spellStart"/>
      <w:r w:rsidRPr="009D00E9">
        <w:rPr>
          <w:sz w:val="22"/>
          <w:szCs w:val="22"/>
          <w:lang w:val="tr-TR"/>
        </w:rPr>
        <w:t>com</w:t>
      </w:r>
      <w:r>
        <w:rPr>
          <w:sz w:val="22"/>
          <w:szCs w:val="22"/>
          <w:lang w:val="tr-TR"/>
        </w:rPr>
        <w:t>m</w:t>
      </w:r>
      <w:r w:rsidRPr="009D00E9">
        <w:rPr>
          <w:sz w:val="22"/>
          <w:szCs w:val="22"/>
          <w:lang w:val="tr-TR"/>
        </w:rPr>
        <w:t>ittee</w:t>
      </w:r>
      <w:proofErr w:type="spellEnd"/>
      <w:r>
        <w:rPr>
          <w:sz w:val="22"/>
          <w:szCs w:val="22"/>
          <w:lang w:val="tr-TR"/>
        </w:rPr>
        <w:t>.</w:t>
      </w:r>
    </w:p>
    <w:p w14:paraId="7273E6A3" w14:textId="5928D306" w:rsidR="00643EF3" w:rsidRDefault="00643EF3" w:rsidP="00643EF3">
      <w:pPr>
        <w:spacing w:line="240" w:lineRule="atLeast"/>
        <w:rPr>
          <w:sz w:val="20"/>
          <w:szCs w:val="20"/>
        </w:rPr>
      </w:pPr>
    </w:p>
    <w:p w14:paraId="0E34813F" w14:textId="0F4F0F3A" w:rsidR="00E506CA" w:rsidRDefault="00E506CA" w:rsidP="00643EF3">
      <w:pPr>
        <w:spacing w:line="240" w:lineRule="atLeast"/>
        <w:rPr>
          <w:sz w:val="20"/>
          <w:szCs w:val="20"/>
        </w:rPr>
      </w:pPr>
    </w:p>
    <w:p w14:paraId="6707E688" w14:textId="77777777" w:rsidR="00E506CA" w:rsidRDefault="00E506CA" w:rsidP="00643EF3">
      <w:pPr>
        <w:spacing w:line="240" w:lineRule="atLeast"/>
        <w:rPr>
          <w:sz w:val="20"/>
          <w:szCs w:val="20"/>
        </w:rPr>
      </w:pPr>
    </w:p>
    <w:p w14:paraId="5BD3BDDD" w14:textId="77777777" w:rsidR="003F15FA" w:rsidRDefault="003F15FA" w:rsidP="00455785">
      <w:pPr>
        <w:spacing w:line="240" w:lineRule="atLeast"/>
        <w:jc w:val="center"/>
        <w:rPr>
          <w:sz w:val="20"/>
          <w:szCs w:val="20"/>
        </w:rPr>
      </w:pPr>
    </w:p>
    <w:p w14:paraId="6E55B14B" w14:textId="77777777" w:rsidR="00643EF3" w:rsidRDefault="00643EF3" w:rsidP="00455785">
      <w:pPr>
        <w:spacing w:line="240" w:lineRule="atLeast"/>
        <w:jc w:val="center"/>
        <w:rPr>
          <w:sz w:val="20"/>
          <w:szCs w:val="20"/>
        </w:rPr>
      </w:pPr>
    </w:p>
    <w:tbl>
      <w:tblPr>
        <w:tblW w:w="8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4802"/>
      </w:tblGrid>
      <w:tr w:rsidR="00317764" w:rsidRPr="000F78A3" w14:paraId="24632ABB" w14:textId="77777777" w:rsidTr="00FA7EF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83AF" w14:textId="77777777" w:rsidR="00317764" w:rsidRPr="00317764" w:rsidRDefault="00317764" w:rsidP="0031776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17764">
              <w:rPr>
                <w:b/>
                <w:bCs/>
                <w:sz w:val="22"/>
                <w:szCs w:val="22"/>
              </w:rPr>
              <w:t>Dean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D62C" w14:textId="77777777" w:rsidR="00317764" w:rsidRPr="0042108D" w:rsidRDefault="00317764" w:rsidP="003F05B5">
            <w:pPr>
              <w:spacing w:line="360" w:lineRule="auto"/>
              <w:rPr>
                <w:sz w:val="22"/>
                <w:szCs w:val="22"/>
              </w:rPr>
            </w:pPr>
            <w:r w:rsidRPr="00033E25">
              <w:rPr>
                <w:sz w:val="22"/>
                <w:szCs w:val="22"/>
              </w:rPr>
              <w:t xml:space="preserve">Prof.Dr. </w:t>
            </w:r>
            <w:r>
              <w:rPr>
                <w:sz w:val="22"/>
                <w:szCs w:val="22"/>
              </w:rPr>
              <w:t>Alper CEYLAN</w:t>
            </w:r>
          </w:p>
        </w:tc>
      </w:tr>
      <w:tr w:rsidR="00317764" w:rsidRPr="000F78A3" w14:paraId="781DB4EE" w14:textId="77777777" w:rsidTr="00FA7EF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0C1F" w14:textId="77777777" w:rsidR="00317764" w:rsidRPr="00317764" w:rsidRDefault="00317764" w:rsidP="0031776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17764">
              <w:rPr>
                <w:b/>
                <w:bCs/>
                <w:sz w:val="22"/>
                <w:szCs w:val="22"/>
              </w:rPr>
              <w:t xml:space="preserve">Vice Dean 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BFFB" w14:textId="77777777" w:rsidR="00317764" w:rsidRPr="0042108D" w:rsidRDefault="00317764" w:rsidP="003F05B5">
            <w:pPr>
              <w:spacing w:line="360" w:lineRule="auto"/>
              <w:rPr>
                <w:sz w:val="22"/>
                <w:szCs w:val="22"/>
              </w:rPr>
            </w:pPr>
            <w:r w:rsidRPr="0042108D">
              <w:rPr>
                <w:sz w:val="22"/>
                <w:szCs w:val="22"/>
              </w:rPr>
              <w:t xml:space="preserve">Assoc.Prof.Dr. </w:t>
            </w:r>
            <w:r>
              <w:rPr>
                <w:sz w:val="22"/>
                <w:szCs w:val="22"/>
              </w:rPr>
              <w:t>Nazmi Mutlu KARAKAŞ</w:t>
            </w:r>
          </w:p>
        </w:tc>
      </w:tr>
      <w:tr w:rsidR="00317764" w:rsidRPr="000F78A3" w14:paraId="1B7CF939" w14:textId="77777777" w:rsidTr="00FA7EF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09DF" w14:textId="77777777" w:rsidR="00317764" w:rsidRPr="00317764" w:rsidRDefault="00317764" w:rsidP="0031776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17764">
              <w:rPr>
                <w:b/>
                <w:bCs/>
                <w:sz w:val="22"/>
                <w:szCs w:val="22"/>
              </w:rPr>
              <w:t>Vice Dean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69C8" w14:textId="77777777" w:rsidR="00317764" w:rsidRPr="0042108D" w:rsidRDefault="00317764" w:rsidP="003F05B5">
            <w:pPr>
              <w:spacing w:line="360" w:lineRule="auto"/>
              <w:rPr>
                <w:sz w:val="22"/>
                <w:szCs w:val="22"/>
              </w:rPr>
            </w:pPr>
            <w:r w:rsidRPr="0042108D">
              <w:rPr>
                <w:sz w:val="22"/>
                <w:szCs w:val="22"/>
              </w:rPr>
              <w:t xml:space="preserve">Assoc.Prof.Dr. </w:t>
            </w:r>
            <w:r>
              <w:rPr>
                <w:sz w:val="22"/>
                <w:szCs w:val="22"/>
              </w:rPr>
              <w:t>Asiye UĞRAŞ DİKMEN</w:t>
            </w:r>
          </w:p>
        </w:tc>
      </w:tr>
      <w:tr w:rsidR="00317764" w:rsidRPr="000F78A3" w14:paraId="3E817DBF" w14:textId="77777777" w:rsidTr="00FA7EF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B1D6" w14:textId="77777777" w:rsidR="00317764" w:rsidRPr="00317764" w:rsidRDefault="00317764" w:rsidP="0031776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17764">
              <w:rPr>
                <w:b/>
                <w:bCs/>
                <w:sz w:val="22"/>
                <w:szCs w:val="22"/>
              </w:rPr>
              <w:t>Head Coordinator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2613" w14:textId="77777777" w:rsidR="00317764" w:rsidRPr="0042108D" w:rsidRDefault="00317764" w:rsidP="003F05B5">
            <w:pPr>
              <w:spacing w:line="360" w:lineRule="auto"/>
              <w:rPr>
                <w:sz w:val="22"/>
                <w:szCs w:val="22"/>
              </w:rPr>
            </w:pPr>
            <w:r w:rsidRPr="00033E25">
              <w:rPr>
                <w:sz w:val="22"/>
                <w:szCs w:val="22"/>
              </w:rPr>
              <w:t>Prof.Dr. Çiğdem ÖZER</w:t>
            </w:r>
          </w:p>
        </w:tc>
      </w:tr>
      <w:tr w:rsidR="00317764" w:rsidRPr="000F78A3" w14:paraId="3BF6A733" w14:textId="77777777" w:rsidTr="00FA7EF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CFDF" w14:textId="77777777" w:rsidR="00317764" w:rsidRPr="00317764" w:rsidRDefault="00317764" w:rsidP="0031776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17764">
              <w:rPr>
                <w:b/>
                <w:bCs/>
                <w:sz w:val="22"/>
                <w:szCs w:val="22"/>
              </w:rPr>
              <w:t>Assistant Head Coordinator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5C6E" w14:textId="77777777" w:rsidR="00317764" w:rsidRPr="0042108D" w:rsidRDefault="00317764" w:rsidP="003F05B5">
            <w:pPr>
              <w:spacing w:line="360" w:lineRule="auto"/>
              <w:rPr>
                <w:sz w:val="22"/>
                <w:szCs w:val="22"/>
              </w:rPr>
            </w:pPr>
            <w:r w:rsidRPr="00033E25">
              <w:rPr>
                <w:sz w:val="22"/>
                <w:szCs w:val="22"/>
              </w:rPr>
              <w:t>Prof.Dr.</w:t>
            </w:r>
            <w:r>
              <w:rPr>
                <w:sz w:val="22"/>
                <w:szCs w:val="22"/>
              </w:rPr>
              <w:t xml:space="preserve"> Akif </w:t>
            </w:r>
            <w:proofErr w:type="spellStart"/>
            <w:r>
              <w:rPr>
                <w:sz w:val="22"/>
                <w:szCs w:val="22"/>
              </w:rPr>
              <w:t>Muhtar</w:t>
            </w:r>
            <w:proofErr w:type="spellEnd"/>
            <w:r>
              <w:rPr>
                <w:sz w:val="22"/>
                <w:szCs w:val="22"/>
              </w:rPr>
              <w:t xml:space="preserve"> ÖZTÜRK</w:t>
            </w:r>
          </w:p>
        </w:tc>
      </w:tr>
      <w:tr w:rsidR="00317764" w:rsidRPr="000F78A3" w14:paraId="0E8AF4A0" w14:textId="77777777" w:rsidTr="00FA7EF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350F" w14:textId="77777777" w:rsidR="00317764" w:rsidRPr="00317764" w:rsidRDefault="00317764" w:rsidP="0031776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17764">
              <w:rPr>
                <w:b/>
                <w:bCs/>
                <w:sz w:val="22"/>
                <w:szCs w:val="22"/>
              </w:rPr>
              <w:t>Assistant Head Coordinator (</w:t>
            </w:r>
            <w:proofErr w:type="spellStart"/>
            <w:r w:rsidRPr="00317764">
              <w:rPr>
                <w:b/>
                <w:bCs/>
                <w:sz w:val="22"/>
                <w:szCs w:val="22"/>
              </w:rPr>
              <w:t>Eng</w:t>
            </w:r>
            <w:proofErr w:type="spellEnd"/>
            <w:r w:rsidRPr="00317764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38A5" w14:textId="77777777" w:rsidR="00317764" w:rsidRPr="0042108D" w:rsidRDefault="00317764" w:rsidP="003F05B5">
            <w:pPr>
              <w:spacing w:line="360" w:lineRule="auto"/>
              <w:rPr>
                <w:sz w:val="22"/>
                <w:szCs w:val="22"/>
              </w:rPr>
            </w:pPr>
            <w:r w:rsidRPr="00033E25">
              <w:rPr>
                <w:sz w:val="22"/>
                <w:szCs w:val="22"/>
              </w:rPr>
              <w:t>Prof.Dr. M.Ali ERGÜN</w:t>
            </w:r>
          </w:p>
        </w:tc>
      </w:tr>
      <w:tr w:rsidR="00FA7EF7" w:rsidRPr="000F78A3" w14:paraId="4A3257B4" w14:textId="77777777" w:rsidTr="00FA7EF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6589" w14:textId="77777777" w:rsidR="00FA7EF7" w:rsidRPr="00317764" w:rsidRDefault="00FA7EF7" w:rsidP="00FA7EF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17764">
              <w:rPr>
                <w:b/>
                <w:bCs/>
                <w:sz w:val="22"/>
                <w:szCs w:val="22"/>
              </w:rPr>
              <w:t>IIIrd</w:t>
            </w:r>
            <w:proofErr w:type="spellEnd"/>
            <w:r w:rsidRPr="00317764">
              <w:rPr>
                <w:b/>
                <w:bCs/>
                <w:sz w:val="22"/>
                <w:szCs w:val="22"/>
              </w:rPr>
              <w:t xml:space="preserve"> year Coordinator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F037" w14:textId="4274E869" w:rsidR="00FA7EF7" w:rsidRPr="0042108D" w:rsidRDefault="00FA7EF7" w:rsidP="00FA7EF7">
            <w:pPr>
              <w:spacing w:line="360" w:lineRule="auto"/>
              <w:rPr>
                <w:sz w:val="22"/>
                <w:szCs w:val="22"/>
              </w:rPr>
            </w:pPr>
            <w:r w:rsidRPr="0042108D">
              <w:rPr>
                <w:sz w:val="22"/>
                <w:szCs w:val="22"/>
              </w:rPr>
              <w:t xml:space="preserve">Assoc.Prof.Dr. </w:t>
            </w:r>
            <w:r>
              <w:rPr>
                <w:sz w:val="22"/>
                <w:szCs w:val="22"/>
              </w:rPr>
              <w:t>Esra ERKOÇ ATAOĞLU</w:t>
            </w:r>
          </w:p>
        </w:tc>
      </w:tr>
      <w:tr w:rsidR="00FA7EF7" w:rsidRPr="000F78A3" w14:paraId="44D38794" w14:textId="77777777" w:rsidTr="00FA7EF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799F" w14:textId="77777777" w:rsidR="00FA7EF7" w:rsidRPr="00317764" w:rsidRDefault="00FA7EF7" w:rsidP="00FA7EF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17764">
              <w:rPr>
                <w:b/>
                <w:bCs/>
                <w:sz w:val="22"/>
                <w:szCs w:val="22"/>
              </w:rPr>
              <w:t xml:space="preserve">Assistant </w:t>
            </w:r>
            <w:proofErr w:type="spellStart"/>
            <w:r w:rsidRPr="00317764">
              <w:rPr>
                <w:b/>
                <w:bCs/>
                <w:sz w:val="22"/>
                <w:szCs w:val="22"/>
              </w:rPr>
              <w:t>IIIrd</w:t>
            </w:r>
            <w:proofErr w:type="spellEnd"/>
            <w:r w:rsidRPr="00317764">
              <w:rPr>
                <w:b/>
                <w:bCs/>
                <w:sz w:val="22"/>
                <w:szCs w:val="22"/>
              </w:rPr>
              <w:t xml:space="preserve"> year Coordinator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8B73" w14:textId="4791208C" w:rsidR="00FA7EF7" w:rsidRPr="0042108D" w:rsidRDefault="00FA7EF7" w:rsidP="00FA7EF7">
            <w:pPr>
              <w:spacing w:line="360" w:lineRule="auto"/>
              <w:rPr>
                <w:sz w:val="22"/>
                <w:szCs w:val="22"/>
              </w:rPr>
            </w:pPr>
            <w:r w:rsidRPr="0042108D">
              <w:rPr>
                <w:sz w:val="22"/>
                <w:szCs w:val="22"/>
              </w:rPr>
              <w:t xml:space="preserve">Assoc.Prof.Dr. </w:t>
            </w:r>
            <w:r>
              <w:rPr>
                <w:sz w:val="22"/>
                <w:szCs w:val="22"/>
              </w:rPr>
              <w:t>Kamil İNCİ</w:t>
            </w:r>
          </w:p>
        </w:tc>
      </w:tr>
      <w:tr w:rsidR="00FA7EF7" w:rsidRPr="000F78A3" w14:paraId="22C60F69" w14:textId="77777777" w:rsidTr="00FA7EF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1994" w14:textId="77777777" w:rsidR="00FA7EF7" w:rsidRPr="00317764" w:rsidRDefault="00FA7EF7" w:rsidP="00FA7EF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17764">
              <w:rPr>
                <w:b/>
                <w:bCs/>
                <w:sz w:val="22"/>
                <w:szCs w:val="22"/>
              </w:rPr>
              <w:t xml:space="preserve">Assistant </w:t>
            </w:r>
            <w:proofErr w:type="spellStart"/>
            <w:r w:rsidRPr="00317764">
              <w:rPr>
                <w:b/>
                <w:bCs/>
                <w:sz w:val="22"/>
                <w:szCs w:val="22"/>
              </w:rPr>
              <w:t>IIIrd</w:t>
            </w:r>
            <w:proofErr w:type="spellEnd"/>
            <w:r w:rsidRPr="00317764">
              <w:rPr>
                <w:b/>
                <w:bCs/>
                <w:sz w:val="22"/>
                <w:szCs w:val="22"/>
              </w:rPr>
              <w:t xml:space="preserve"> year Coordinator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E9F5" w14:textId="271FF314" w:rsidR="00FA7EF7" w:rsidRPr="0042108D" w:rsidRDefault="00FA7EF7" w:rsidP="00FA7EF7">
            <w:pPr>
              <w:spacing w:line="360" w:lineRule="auto"/>
              <w:rPr>
                <w:sz w:val="22"/>
                <w:szCs w:val="22"/>
              </w:rPr>
            </w:pPr>
            <w:r w:rsidRPr="0042108D">
              <w:rPr>
                <w:sz w:val="22"/>
                <w:szCs w:val="22"/>
              </w:rPr>
              <w:t>Ass</w:t>
            </w:r>
            <w:r>
              <w:rPr>
                <w:sz w:val="22"/>
                <w:szCs w:val="22"/>
              </w:rPr>
              <w:t>t</w:t>
            </w:r>
            <w:r w:rsidRPr="0042108D">
              <w:rPr>
                <w:sz w:val="22"/>
                <w:szCs w:val="22"/>
              </w:rPr>
              <w:t xml:space="preserve">.Prof.Dr. </w:t>
            </w:r>
            <w:r>
              <w:rPr>
                <w:sz w:val="22"/>
                <w:szCs w:val="22"/>
              </w:rPr>
              <w:t>Elif Ayça ŞAHİN</w:t>
            </w:r>
          </w:p>
        </w:tc>
      </w:tr>
      <w:tr w:rsidR="00FA7EF7" w:rsidRPr="000F78A3" w14:paraId="643302D8" w14:textId="77777777" w:rsidTr="00FA7EF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C5FF" w14:textId="77777777" w:rsidR="00FA7EF7" w:rsidRPr="00317764" w:rsidRDefault="00FA7EF7" w:rsidP="00FA7EF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17764">
              <w:rPr>
                <w:b/>
                <w:bCs/>
                <w:sz w:val="22"/>
                <w:szCs w:val="22"/>
              </w:rPr>
              <w:t xml:space="preserve">Assistant </w:t>
            </w:r>
            <w:proofErr w:type="spellStart"/>
            <w:r w:rsidRPr="00317764">
              <w:rPr>
                <w:b/>
                <w:bCs/>
                <w:sz w:val="22"/>
                <w:szCs w:val="22"/>
              </w:rPr>
              <w:t>IIIrd</w:t>
            </w:r>
            <w:proofErr w:type="spellEnd"/>
            <w:r w:rsidRPr="00317764">
              <w:rPr>
                <w:b/>
                <w:bCs/>
                <w:sz w:val="22"/>
                <w:szCs w:val="22"/>
              </w:rPr>
              <w:t xml:space="preserve"> year Coordinator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A140" w14:textId="575C4916" w:rsidR="00FA7EF7" w:rsidRPr="0042108D" w:rsidRDefault="00FA7EF7" w:rsidP="00FA7EF7">
            <w:pPr>
              <w:spacing w:line="360" w:lineRule="auto"/>
              <w:rPr>
                <w:sz w:val="22"/>
                <w:szCs w:val="22"/>
              </w:rPr>
            </w:pPr>
            <w:r w:rsidRPr="0042108D">
              <w:rPr>
                <w:sz w:val="22"/>
                <w:szCs w:val="22"/>
              </w:rPr>
              <w:t>Ass</w:t>
            </w:r>
            <w:r>
              <w:rPr>
                <w:sz w:val="22"/>
                <w:szCs w:val="22"/>
              </w:rPr>
              <w:t>t</w:t>
            </w:r>
            <w:r w:rsidRPr="0042108D">
              <w:rPr>
                <w:sz w:val="22"/>
                <w:szCs w:val="22"/>
              </w:rPr>
              <w:t xml:space="preserve">.Prof.Dr. </w:t>
            </w:r>
            <w:r>
              <w:rPr>
                <w:sz w:val="22"/>
                <w:szCs w:val="22"/>
              </w:rPr>
              <w:t>Özden Seçkin</w:t>
            </w:r>
          </w:p>
        </w:tc>
      </w:tr>
      <w:tr w:rsidR="00FA7EF7" w:rsidRPr="000F78A3" w14:paraId="77B5A236" w14:textId="77777777" w:rsidTr="00FA7EF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F635" w14:textId="77777777" w:rsidR="00FA7EF7" w:rsidRPr="00317764" w:rsidRDefault="00FA7EF7" w:rsidP="00FA7EF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17764">
              <w:rPr>
                <w:b/>
                <w:bCs/>
                <w:sz w:val="22"/>
                <w:szCs w:val="22"/>
              </w:rPr>
              <w:t xml:space="preserve">Assistant </w:t>
            </w:r>
            <w:proofErr w:type="spellStart"/>
            <w:r w:rsidRPr="00317764">
              <w:rPr>
                <w:b/>
                <w:bCs/>
                <w:sz w:val="22"/>
                <w:szCs w:val="22"/>
              </w:rPr>
              <w:t>IIIrd</w:t>
            </w:r>
            <w:proofErr w:type="spellEnd"/>
            <w:r w:rsidRPr="00317764">
              <w:rPr>
                <w:b/>
                <w:bCs/>
                <w:sz w:val="22"/>
                <w:szCs w:val="22"/>
              </w:rPr>
              <w:t xml:space="preserve"> year Coordinator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0BA6" w14:textId="05052903" w:rsidR="00FA7EF7" w:rsidRPr="0042108D" w:rsidRDefault="00FA7EF7" w:rsidP="00FA7EF7">
            <w:pPr>
              <w:spacing w:line="360" w:lineRule="auto"/>
              <w:rPr>
                <w:sz w:val="22"/>
                <w:szCs w:val="22"/>
              </w:rPr>
            </w:pPr>
            <w:r w:rsidRPr="0042108D">
              <w:rPr>
                <w:sz w:val="22"/>
                <w:szCs w:val="22"/>
              </w:rPr>
              <w:t>Ass</w:t>
            </w:r>
            <w:r>
              <w:rPr>
                <w:sz w:val="22"/>
                <w:szCs w:val="22"/>
              </w:rPr>
              <w:t>t</w:t>
            </w:r>
            <w:r w:rsidRPr="0042108D">
              <w:rPr>
                <w:sz w:val="22"/>
                <w:szCs w:val="22"/>
              </w:rPr>
              <w:t xml:space="preserve">.Prof.Dr. </w:t>
            </w:r>
            <w:r w:rsidRPr="00A53B6B">
              <w:rPr>
                <w:sz w:val="22"/>
                <w:szCs w:val="22"/>
              </w:rPr>
              <w:t>Üyesi Muhammed Cihan GÜVEL</w:t>
            </w:r>
          </w:p>
        </w:tc>
      </w:tr>
      <w:tr w:rsidR="00317764" w:rsidRPr="00033BDF" w14:paraId="77ACF068" w14:textId="77777777" w:rsidTr="00FA7EF7">
        <w:tc>
          <w:tcPr>
            <w:tcW w:w="3823" w:type="dxa"/>
          </w:tcPr>
          <w:p w14:paraId="662BDD06" w14:textId="17A3B371" w:rsidR="00317764" w:rsidRPr="00036B60" w:rsidRDefault="00317764" w:rsidP="00317764">
            <w:pPr>
              <w:spacing w:line="360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036B60">
              <w:rPr>
                <w:b/>
                <w:bCs/>
                <w:sz w:val="22"/>
                <w:szCs w:val="22"/>
              </w:rPr>
              <w:t xml:space="preserve">Clinical Skills Education (CSE) </w:t>
            </w:r>
            <w:proofErr w:type="spellStart"/>
            <w:r w:rsidRPr="00036B60">
              <w:rPr>
                <w:b/>
                <w:sz w:val="22"/>
                <w:szCs w:val="22"/>
                <w:lang w:val="tr-TR"/>
              </w:rPr>
              <w:t>Coordinator</w:t>
            </w:r>
            <w:proofErr w:type="spellEnd"/>
          </w:p>
        </w:tc>
        <w:tc>
          <w:tcPr>
            <w:tcW w:w="4802" w:type="dxa"/>
          </w:tcPr>
          <w:p w14:paraId="3BCB0C8A" w14:textId="01A0F694" w:rsidR="00317764" w:rsidRPr="00036B60" w:rsidRDefault="00317764" w:rsidP="00317764">
            <w:pPr>
              <w:spacing w:line="360" w:lineRule="auto"/>
              <w:rPr>
                <w:sz w:val="22"/>
                <w:szCs w:val="22"/>
                <w:lang w:val="tr-TR"/>
              </w:rPr>
            </w:pPr>
            <w:proofErr w:type="spellStart"/>
            <w:r>
              <w:rPr>
                <w:sz w:val="22"/>
                <w:szCs w:val="22"/>
              </w:rPr>
              <w:t>Prof</w:t>
            </w:r>
            <w:r w:rsidRPr="006C26E6">
              <w:rPr>
                <w:sz w:val="22"/>
                <w:szCs w:val="22"/>
              </w:rPr>
              <w:t>.Dr.</w:t>
            </w:r>
            <w:r>
              <w:rPr>
                <w:sz w:val="22"/>
                <w:szCs w:val="22"/>
              </w:rPr>
              <w:t>Nurten</w:t>
            </w:r>
            <w:proofErr w:type="spellEnd"/>
            <w:r>
              <w:rPr>
                <w:sz w:val="22"/>
                <w:szCs w:val="22"/>
              </w:rPr>
              <w:t xml:space="preserve"> İNAN</w:t>
            </w:r>
          </w:p>
        </w:tc>
      </w:tr>
      <w:tr w:rsidR="00317764" w:rsidRPr="00033BDF" w14:paraId="745F391F" w14:textId="77777777" w:rsidTr="00FA7EF7">
        <w:tc>
          <w:tcPr>
            <w:tcW w:w="3823" w:type="dxa"/>
          </w:tcPr>
          <w:p w14:paraId="408FC3A9" w14:textId="77777777" w:rsidR="00317764" w:rsidRPr="00036B60" w:rsidRDefault="00317764" w:rsidP="0031776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36B60">
              <w:rPr>
                <w:b/>
                <w:bCs/>
                <w:sz w:val="22"/>
                <w:szCs w:val="22"/>
              </w:rPr>
              <w:t>Problem Based Learning (PBL) Coordinator</w:t>
            </w:r>
          </w:p>
        </w:tc>
        <w:tc>
          <w:tcPr>
            <w:tcW w:w="4802" w:type="dxa"/>
          </w:tcPr>
          <w:p w14:paraId="66520A3A" w14:textId="49EACD6C" w:rsidR="00317764" w:rsidRPr="005A0601" w:rsidRDefault="00317764" w:rsidP="00317764">
            <w:pPr>
              <w:spacing w:line="360" w:lineRule="auto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</w:rPr>
              <w:t xml:space="preserve">Prof.Dr.Deniz </w:t>
            </w:r>
            <w:proofErr w:type="spellStart"/>
            <w:r>
              <w:rPr>
                <w:sz w:val="22"/>
                <w:szCs w:val="22"/>
              </w:rPr>
              <w:t>KARÇALTINCABA</w:t>
            </w:r>
            <w:proofErr w:type="spellEnd"/>
          </w:p>
        </w:tc>
      </w:tr>
      <w:tr w:rsidR="00317764" w:rsidRPr="00033BDF" w14:paraId="00C41514" w14:textId="77777777" w:rsidTr="00FA7EF7">
        <w:tc>
          <w:tcPr>
            <w:tcW w:w="3823" w:type="dxa"/>
          </w:tcPr>
          <w:p w14:paraId="041F433E" w14:textId="77777777" w:rsidR="00317764" w:rsidRPr="0042108D" w:rsidRDefault="00317764" w:rsidP="00317764">
            <w:pPr>
              <w:spacing w:line="360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42108D">
              <w:rPr>
                <w:b/>
                <w:sz w:val="22"/>
                <w:szCs w:val="22"/>
                <w:lang w:val="tr-TR"/>
              </w:rPr>
              <w:t xml:space="preserve">Evidence </w:t>
            </w:r>
            <w:proofErr w:type="spellStart"/>
            <w:r w:rsidRPr="0042108D">
              <w:rPr>
                <w:b/>
                <w:sz w:val="22"/>
                <w:szCs w:val="22"/>
                <w:lang w:val="tr-TR"/>
              </w:rPr>
              <w:t>Based</w:t>
            </w:r>
            <w:proofErr w:type="spellEnd"/>
            <w:r w:rsidRPr="0042108D">
              <w:rPr>
                <w:b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42108D">
              <w:rPr>
                <w:b/>
                <w:sz w:val="22"/>
                <w:szCs w:val="22"/>
                <w:lang w:val="tr-TR"/>
              </w:rPr>
              <w:t>Medicine</w:t>
            </w:r>
            <w:proofErr w:type="spellEnd"/>
            <w:r w:rsidRPr="0042108D">
              <w:rPr>
                <w:b/>
                <w:sz w:val="22"/>
                <w:szCs w:val="22"/>
                <w:lang w:val="tr-TR"/>
              </w:rPr>
              <w:t xml:space="preserve"> </w:t>
            </w:r>
            <w:r>
              <w:rPr>
                <w:b/>
                <w:sz w:val="22"/>
                <w:szCs w:val="22"/>
                <w:lang w:val="tr-TR"/>
              </w:rPr>
              <w:t xml:space="preserve">(EBM) </w:t>
            </w:r>
            <w:proofErr w:type="spellStart"/>
            <w:r w:rsidRPr="0042108D">
              <w:rPr>
                <w:b/>
                <w:sz w:val="22"/>
                <w:szCs w:val="22"/>
                <w:lang w:val="tr-TR"/>
              </w:rPr>
              <w:t>Coordinator</w:t>
            </w:r>
            <w:proofErr w:type="spellEnd"/>
          </w:p>
        </w:tc>
        <w:tc>
          <w:tcPr>
            <w:tcW w:w="4802" w:type="dxa"/>
          </w:tcPr>
          <w:p w14:paraId="3E634112" w14:textId="1A3FADB2" w:rsidR="00317764" w:rsidRPr="0042108D" w:rsidRDefault="00317764" w:rsidP="00317764">
            <w:pPr>
              <w:spacing w:line="360" w:lineRule="auto"/>
              <w:rPr>
                <w:sz w:val="22"/>
                <w:szCs w:val="22"/>
                <w:lang w:val="tr-TR"/>
              </w:rPr>
            </w:pPr>
            <w:r w:rsidRPr="0042108D">
              <w:rPr>
                <w:sz w:val="22"/>
                <w:szCs w:val="22"/>
                <w:lang w:val="tr-TR"/>
              </w:rPr>
              <w:t>Prof.Dr. Mehmet Ali ERGÜN</w:t>
            </w:r>
          </w:p>
        </w:tc>
      </w:tr>
      <w:tr w:rsidR="00317764" w:rsidRPr="00033BDF" w14:paraId="437FF716" w14:textId="77777777" w:rsidTr="00FA7EF7">
        <w:tc>
          <w:tcPr>
            <w:tcW w:w="3823" w:type="dxa"/>
          </w:tcPr>
          <w:p w14:paraId="7D6942F4" w14:textId="77777777" w:rsidR="00317764" w:rsidRPr="0042108D" w:rsidRDefault="00317764" w:rsidP="00317764">
            <w:pPr>
              <w:spacing w:line="360" w:lineRule="auto"/>
              <w:jc w:val="center"/>
              <w:rPr>
                <w:b/>
                <w:sz w:val="22"/>
                <w:szCs w:val="22"/>
                <w:lang w:val="tr-TR"/>
              </w:rPr>
            </w:pPr>
            <w:proofErr w:type="spellStart"/>
            <w:r w:rsidRPr="0042108D">
              <w:rPr>
                <w:b/>
                <w:sz w:val="22"/>
                <w:szCs w:val="22"/>
                <w:lang w:val="tr-TR"/>
              </w:rPr>
              <w:t>Elective</w:t>
            </w:r>
            <w:proofErr w:type="spellEnd"/>
            <w:r w:rsidRPr="0042108D">
              <w:rPr>
                <w:b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42108D">
              <w:rPr>
                <w:b/>
                <w:sz w:val="22"/>
                <w:szCs w:val="22"/>
                <w:lang w:val="tr-TR"/>
              </w:rPr>
              <w:t>Course</w:t>
            </w:r>
            <w:proofErr w:type="spellEnd"/>
            <w:r w:rsidRPr="0042108D">
              <w:rPr>
                <w:b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42108D">
              <w:rPr>
                <w:b/>
                <w:sz w:val="22"/>
                <w:szCs w:val="22"/>
                <w:lang w:val="tr-TR"/>
              </w:rPr>
              <w:t>Coordinator</w:t>
            </w:r>
            <w:proofErr w:type="spellEnd"/>
          </w:p>
        </w:tc>
        <w:tc>
          <w:tcPr>
            <w:tcW w:w="4802" w:type="dxa"/>
          </w:tcPr>
          <w:p w14:paraId="4A3A8EAA" w14:textId="044095C5" w:rsidR="00317764" w:rsidRPr="0042108D" w:rsidRDefault="00317764" w:rsidP="00317764">
            <w:pPr>
              <w:spacing w:line="360" w:lineRule="auto"/>
              <w:rPr>
                <w:sz w:val="22"/>
                <w:szCs w:val="22"/>
                <w:lang w:val="tr-TR"/>
              </w:rPr>
            </w:pPr>
            <w:r w:rsidRPr="0042108D">
              <w:rPr>
                <w:sz w:val="22"/>
                <w:szCs w:val="22"/>
              </w:rPr>
              <w:t>Assoc.Prof.Dr.Ergin DİLEKÖZ</w:t>
            </w:r>
          </w:p>
        </w:tc>
      </w:tr>
      <w:tr w:rsidR="00317764" w:rsidRPr="00033BDF" w14:paraId="1CEFB817" w14:textId="77777777" w:rsidTr="00FA7EF7">
        <w:tc>
          <w:tcPr>
            <w:tcW w:w="3823" w:type="dxa"/>
          </w:tcPr>
          <w:p w14:paraId="1F36CCFA" w14:textId="77777777" w:rsidR="00317764" w:rsidRPr="0042108D" w:rsidRDefault="00317764" w:rsidP="00317764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42108D">
              <w:rPr>
                <w:b/>
                <w:sz w:val="22"/>
                <w:szCs w:val="22"/>
                <w:lang w:val="tr-TR"/>
              </w:rPr>
              <w:t>Medical English</w:t>
            </w:r>
          </w:p>
        </w:tc>
        <w:tc>
          <w:tcPr>
            <w:tcW w:w="4802" w:type="dxa"/>
          </w:tcPr>
          <w:p w14:paraId="14625F53" w14:textId="6BFEBBC5" w:rsidR="00317764" w:rsidRPr="0042108D" w:rsidRDefault="00317764" w:rsidP="00317764">
            <w:pPr>
              <w:spacing w:line="276" w:lineRule="auto"/>
              <w:rPr>
                <w:sz w:val="22"/>
                <w:szCs w:val="22"/>
                <w:lang w:val="tr-TR"/>
              </w:rPr>
            </w:pPr>
            <w:proofErr w:type="spellStart"/>
            <w:r w:rsidRPr="0042108D">
              <w:rPr>
                <w:sz w:val="22"/>
                <w:szCs w:val="22"/>
                <w:lang w:val="tr-TR"/>
              </w:rPr>
              <w:t>Lecturer</w:t>
            </w:r>
            <w:proofErr w:type="spellEnd"/>
            <w:r w:rsidRPr="0042108D">
              <w:rPr>
                <w:sz w:val="22"/>
                <w:szCs w:val="22"/>
                <w:lang w:val="tr-TR"/>
              </w:rPr>
              <w:t xml:space="preserve"> </w:t>
            </w:r>
            <w:r>
              <w:rPr>
                <w:sz w:val="22"/>
                <w:szCs w:val="22"/>
                <w:lang w:val="tr-TR"/>
              </w:rPr>
              <w:t>Elif KONAK BABAL</w:t>
            </w:r>
          </w:p>
        </w:tc>
      </w:tr>
    </w:tbl>
    <w:p w14:paraId="66E9C330" w14:textId="77777777" w:rsidR="00D17ED1" w:rsidRDefault="00D17ED1" w:rsidP="002E6E52">
      <w:pPr>
        <w:spacing w:line="240" w:lineRule="atLeast"/>
        <w:rPr>
          <w:sz w:val="20"/>
          <w:szCs w:val="20"/>
        </w:rPr>
      </w:pPr>
    </w:p>
    <w:p w14:paraId="636EC17A" w14:textId="77777777" w:rsidR="00C934EF" w:rsidRDefault="00C934EF" w:rsidP="00BC2AA1">
      <w:pPr>
        <w:spacing w:line="240" w:lineRule="atLeast"/>
        <w:jc w:val="center"/>
        <w:rPr>
          <w:b/>
          <w:bCs/>
        </w:rPr>
      </w:pPr>
    </w:p>
    <w:p w14:paraId="30F20605" w14:textId="59BDDA5B" w:rsidR="000B66AD" w:rsidRDefault="002A2B33" w:rsidP="00BC2AA1">
      <w:pPr>
        <w:spacing w:line="240" w:lineRule="atLeast"/>
        <w:jc w:val="center"/>
        <w:rPr>
          <w:b/>
          <w:bCs/>
        </w:rPr>
      </w:pPr>
      <w:r w:rsidRPr="00453B25">
        <w:rPr>
          <w:b/>
          <w:bCs/>
        </w:rPr>
        <w:t>MEMBERS OF COURSE COMMITTEE</w:t>
      </w:r>
    </w:p>
    <w:p w14:paraId="16586F98" w14:textId="77777777" w:rsidR="00C934EF" w:rsidRPr="00FB75BB" w:rsidRDefault="00C934EF" w:rsidP="00BC2AA1">
      <w:pPr>
        <w:spacing w:line="240" w:lineRule="atLeast"/>
        <w:jc w:val="center"/>
        <w:rPr>
          <w:sz w:val="20"/>
          <w:szCs w:val="20"/>
        </w:rPr>
      </w:pPr>
    </w:p>
    <w:tbl>
      <w:tblPr>
        <w:tblW w:w="52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0"/>
        <w:gridCol w:w="2338"/>
        <w:gridCol w:w="2455"/>
        <w:gridCol w:w="2241"/>
      </w:tblGrid>
      <w:tr w:rsidR="00364401" w:rsidRPr="00C451BC" w14:paraId="75DD28B6" w14:textId="77777777" w:rsidTr="00121DDC">
        <w:trPr>
          <w:trHeight w:val="625"/>
          <w:jc w:val="center"/>
        </w:trPr>
        <w:tc>
          <w:tcPr>
            <w:tcW w:w="2600" w:type="dxa"/>
            <w:shd w:val="clear" w:color="auto" w:fill="D9D9D9"/>
          </w:tcPr>
          <w:p w14:paraId="124B7242" w14:textId="77777777" w:rsidR="00364401" w:rsidRPr="00267EAD" w:rsidRDefault="00364401" w:rsidP="00364401">
            <w:pPr>
              <w:jc w:val="center"/>
              <w:rPr>
                <w:b/>
                <w:bCs/>
                <w:sz w:val="22"/>
                <w:szCs w:val="22"/>
              </w:rPr>
            </w:pPr>
            <w:r w:rsidRPr="00267EAD">
              <w:rPr>
                <w:b/>
                <w:bCs/>
                <w:sz w:val="22"/>
                <w:szCs w:val="22"/>
              </w:rPr>
              <w:t>INTERNAL MEDICINE</w:t>
            </w:r>
          </w:p>
          <w:p w14:paraId="06F9EF78" w14:textId="736B08A5" w:rsidR="00364401" w:rsidRPr="00267EAD" w:rsidRDefault="00364401" w:rsidP="00364401">
            <w:pPr>
              <w:jc w:val="center"/>
              <w:rPr>
                <w:sz w:val="22"/>
                <w:szCs w:val="22"/>
              </w:rPr>
            </w:pPr>
            <w:r w:rsidRPr="00267EAD">
              <w:rPr>
                <w:b/>
                <w:bCs/>
                <w:sz w:val="22"/>
                <w:szCs w:val="22"/>
              </w:rPr>
              <w:t>(Hematology)</w:t>
            </w:r>
          </w:p>
        </w:tc>
        <w:tc>
          <w:tcPr>
            <w:tcW w:w="2338" w:type="dxa"/>
            <w:shd w:val="clear" w:color="auto" w:fill="D9D9D9"/>
          </w:tcPr>
          <w:p w14:paraId="28DF0A9B" w14:textId="77777777" w:rsidR="00364401" w:rsidRPr="00267EAD" w:rsidRDefault="00364401" w:rsidP="003644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PEDIATRICS</w:t>
            </w:r>
          </w:p>
          <w:p w14:paraId="55E9E6AC" w14:textId="0FA6B627" w:rsidR="00364401" w:rsidRPr="00267EAD" w:rsidRDefault="00364401" w:rsidP="00364401">
            <w:pPr>
              <w:jc w:val="center"/>
              <w:rPr>
                <w:b/>
                <w:bCs/>
                <w:sz w:val="22"/>
                <w:szCs w:val="22"/>
              </w:rPr>
            </w:pPr>
            <w:r w:rsidRPr="00267EAD">
              <w:rPr>
                <w:b/>
                <w:bCs/>
                <w:sz w:val="22"/>
                <w:szCs w:val="22"/>
              </w:rPr>
              <w:t>(Hematology)</w:t>
            </w:r>
          </w:p>
        </w:tc>
        <w:tc>
          <w:tcPr>
            <w:tcW w:w="2455" w:type="dxa"/>
            <w:shd w:val="clear" w:color="auto" w:fill="D9D9D9"/>
          </w:tcPr>
          <w:p w14:paraId="588D9EB5" w14:textId="77777777" w:rsidR="00364401" w:rsidRPr="00267EAD" w:rsidRDefault="00364401" w:rsidP="003644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PEDIATRICS</w:t>
            </w:r>
          </w:p>
          <w:p w14:paraId="73D8DADA" w14:textId="4C0E7A58" w:rsidR="00364401" w:rsidRPr="00267EAD" w:rsidRDefault="00364401" w:rsidP="00364401">
            <w:pPr>
              <w:jc w:val="center"/>
              <w:rPr>
                <w:b/>
                <w:bCs/>
                <w:sz w:val="22"/>
                <w:szCs w:val="22"/>
              </w:rPr>
            </w:pPr>
            <w:r w:rsidRPr="00267EAD">
              <w:rPr>
                <w:b/>
                <w:bCs/>
                <w:sz w:val="22"/>
                <w:szCs w:val="22"/>
              </w:rPr>
              <w:t>(Oncology)</w:t>
            </w:r>
          </w:p>
        </w:tc>
        <w:tc>
          <w:tcPr>
            <w:tcW w:w="2241" w:type="dxa"/>
            <w:shd w:val="clear" w:color="auto" w:fill="D9D9D9"/>
          </w:tcPr>
          <w:p w14:paraId="6150DA8C" w14:textId="3C4A7E2F" w:rsidR="00364401" w:rsidRPr="00267EAD" w:rsidRDefault="00364401" w:rsidP="00364401">
            <w:pPr>
              <w:jc w:val="center"/>
              <w:rPr>
                <w:sz w:val="22"/>
                <w:szCs w:val="22"/>
              </w:rPr>
            </w:pPr>
            <w:r w:rsidRPr="00267EAD">
              <w:rPr>
                <w:b/>
                <w:bCs/>
                <w:sz w:val="22"/>
                <w:szCs w:val="22"/>
              </w:rPr>
              <w:t>MEDICAL MICROBIOLOGY</w:t>
            </w:r>
          </w:p>
        </w:tc>
      </w:tr>
      <w:tr w:rsidR="00364401" w:rsidRPr="00C451BC" w14:paraId="10A9138C" w14:textId="77777777" w:rsidTr="00121DDC">
        <w:trPr>
          <w:trHeight w:val="597"/>
          <w:jc w:val="center"/>
        </w:trPr>
        <w:tc>
          <w:tcPr>
            <w:tcW w:w="2600" w:type="dxa"/>
            <w:vMerge w:val="restart"/>
          </w:tcPr>
          <w:p w14:paraId="3DD2D886" w14:textId="77777777" w:rsidR="00364401" w:rsidRPr="0036163E" w:rsidRDefault="00364401" w:rsidP="00364401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rPr>
                <w:sz w:val="22"/>
                <w:szCs w:val="22"/>
              </w:rPr>
              <w:t>Münci</w:t>
            </w:r>
            <w:proofErr w:type="spellEnd"/>
            <w:r>
              <w:rPr>
                <w:sz w:val="22"/>
                <w:szCs w:val="22"/>
              </w:rPr>
              <w:t xml:space="preserve"> YAĞCI-7</w:t>
            </w:r>
          </w:p>
          <w:p w14:paraId="0096BD5D" w14:textId="5CC96252" w:rsidR="00364401" w:rsidRPr="0036163E" w:rsidRDefault="00364401" w:rsidP="00364401">
            <w:pPr>
              <w:rPr>
                <w:sz w:val="22"/>
                <w:szCs w:val="22"/>
              </w:rPr>
            </w:pPr>
            <w:r>
              <w:t>Dr. Z. Arzu YEĞİN-8</w:t>
            </w:r>
          </w:p>
        </w:tc>
        <w:tc>
          <w:tcPr>
            <w:tcW w:w="2338" w:type="dxa"/>
            <w:vMerge w:val="restart"/>
          </w:tcPr>
          <w:p w14:paraId="34CDD53B" w14:textId="691CD376" w:rsidR="00364401" w:rsidRPr="0036163E" w:rsidRDefault="00364401" w:rsidP="00364401">
            <w:pPr>
              <w:rPr>
                <w:sz w:val="22"/>
                <w:szCs w:val="22"/>
              </w:rPr>
            </w:pPr>
            <w:r w:rsidRPr="0036163E">
              <w:rPr>
                <w:sz w:val="22"/>
                <w:szCs w:val="22"/>
              </w:rPr>
              <w:t xml:space="preserve">Dr. </w:t>
            </w:r>
            <w:proofErr w:type="spellStart"/>
            <w:r w:rsidRPr="0036163E">
              <w:rPr>
                <w:sz w:val="22"/>
                <w:szCs w:val="22"/>
              </w:rPr>
              <w:t>Ülker</w:t>
            </w:r>
            <w:proofErr w:type="spellEnd"/>
            <w:r w:rsidRPr="003616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KOÇAK-</w:t>
            </w:r>
            <w:r w:rsidR="00CC1038">
              <w:rPr>
                <w:sz w:val="22"/>
                <w:szCs w:val="22"/>
              </w:rPr>
              <w:t>2</w:t>
            </w:r>
          </w:p>
          <w:p w14:paraId="577A126C" w14:textId="77777777" w:rsidR="00364401" w:rsidRPr="0036163E" w:rsidRDefault="00364401" w:rsidP="00364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Deniz ASLAN-2</w:t>
            </w:r>
          </w:p>
          <w:p w14:paraId="012198D9" w14:textId="77777777" w:rsidR="00364401" w:rsidRDefault="00364401" w:rsidP="00364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rPr>
                <w:sz w:val="22"/>
                <w:szCs w:val="22"/>
              </w:rPr>
              <w:t>Zühre</w:t>
            </w:r>
            <w:proofErr w:type="spellEnd"/>
            <w:r>
              <w:rPr>
                <w:sz w:val="22"/>
                <w:szCs w:val="22"/>
              </w:rPr>
              <w:t xml:space="preserve"> KAYA-2</w:t>
            </w:r>
          </w:p>
          <w:p w14:paraId="00F1679F" w14:textId="77777777" w:rsidR="00364401" w:rsidRDefault="00364401" w:rsidP="00364401">
            <w:r>
              <w:t>Dr.Serap KİRKİZ KAYALI-1</w:t>
            </w:r>
          </w:p>
          <w:p w14:paraId="4366C75C" w14:textId="290CD72A" w:rsidR="00364401" w:rsidRPr="0036163E" w:rsidRDefault="00364401" w:rsidP="00364401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</w:tcPr>
          <w:p w14:paraId="31591E16" w14:textId="77777777" w:rsidR="00364401" w:rsidRPr="0036163E" w:rsidRDefault="00364401" w:rsidP="00364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F.Güçlü </w:t>
            </w:r>
            <w:proofErr w:type="spellStart"/>
            <w:r>
              <w:rPr>
                <w:sz w:val="22"/>
                <w:szCs w:val="22"/>
              </w:rPr>
              <w:t>PINARLI-1</w:t>
            </w:r>
            <w:proofErr w:type="spellEnd"/>
          </w:p>
          <w:p w14:paraId="42E3F2CE" w14:textId="77777777" w:rsidR="00364401" w:rsidRDefault="00364401" w:rsidP="00364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rPr>
                <w:sz w:val="22"/>
                <w:szCs w:val="22"/>
              </w:rPr>
              <w:t>Özge</w:t>
            </w:r>
            <w:proofErr w:type="spellEnd"/>
            <w:r>
              <w:rPr>
                <w:sz w:val="22"/>
                <w:szCs w:val="22"/>
              </w:rPr>
              <w:t xml:space="preserve"> VURAL-1</w:t>
            </w:r>
          </w:p>
          <w:p w14:paraId="3042531B" w14:textId="3DE6A73F" w:rsidR="00364401" w:rsidRPr="0036163E" w:rsidRDefault="00364401" w:rsidP="00364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Arzu OKUR-1</w:t>
            </w:r>
          </w:p>
        </w:tc>
        <w:tc>
          <w:tcPr>
            <w:tcW w:w="2241" w:type="dxa"/>
            <w:vMerge w:val="restart"/>
          </w:tcPr>
          <w:p w14:paraId="348BAD59" w14:textId="63E84B56" w:rsidR="00364401" w:rsidRDefault="00364401" w:rsidP="00364401">
            <w:pPr>
              <w:rPr>
                <w:sz w:val="22"/>
                <w:szCs w:val="22"/>
              </w:rPr>
            </w:pPr>
            <w:r w:rsidRPr="0036163E">
              <w:rPr>
                <w:sz w:val="22"/>
                <w:szCs w:val="22"/>
              </w:rPr>
              <w:t xml:space="preserve">Dr. Ayşe </w:t>
            </w:r>
            <w:proofErr w:type="spellStart"/>
            <w:r w:rsidRPr="0036163E">
              <w:rPr>
                <w:sz w:val="22"/>
                <w:szCs w:val="22"/>
              </w:rPr>
              <w:t>KALKANCI</w:t>
            </w:r>
            <w:r>
              <w:rPr>
                <w:sz w:val="22"/>
                <w:szCs w:val="22"/>
              </w:rPr>
              <w:t>-</w:t>
            </w:r>
            <w:r w:rsidR="00121DDC">
              <w:rPr>
                <w:sz w:val="22"/>
                <w:szCs w:val="22"/>
              </w:rPr>
              <w:t>4</w:t>
            </w:r>
            <w:proofErr w:type="spellEnd"/>
          </w:p>
          <w:p w14:paraId="07D29CC3" w14:textId="77777777" w:rsidR="00364401" w:rsidRDefault="00364401" w:rsidP="00364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Dr.Sidre ERGANIŞ-1</w:t>
            </w:r>
          </w:p>
          <w:p w14:paraId="1D16D9AA" w14:textId="519BE56D" w:rsidR="00121DDC" w:rsidRPr="0036163E" w:rsidRDefault="00121DDC" w:rsidP="00364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Ayça ŞAHİN-1</w:t>
            </w:r>
          </w:p>
        </w:tc>
      </w:tr>
      <w:tr w:rsidR="00364401" w:rsidRPr="00C451BC" w14:paraId="270A63C9" w14:textId="77777777" w:rsidTr="00121DDC">
        <w:trPr>
          <w:trHeight w:val="320"/>
          <w:jc w:val="center"/>
        </w:trPr>
        <w:tc>
          <w:tcPr>
            <w:tcW w:w="2600" w:type="dxa"/>
            <w:vMerge/>
          </w:tcPr>
          <w:p w14:paraId="415F8B98" w14:textId="7F815A6F" w:rsidR="00364401" w:rsidRDefault="00364401" w:rsidP="00364401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vMerge/>
          </w:tcPr>
          <w:p w14:paraId="097B26BB" w14:textId="77777777" w:rsidR="00364401" w:rsidRPr="0036163E" w:rsidRDefault="00364401" w:rsidP="00364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5" w:type="dxa"/>
            <w:shd w:val="clear" w:color="auto" w:fill="D9D9D9"/>
          </w:tcPr>
          <w:p w14:paraId="4F5844A3" w14:textId="77777777" w:rsidR="00364401" w:rsidRPr="0036163E" w:rsidRDefault="00364401" w:rsidP="003644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PEDIATRICS</w:t>
            </w:r>
          </w:p>
          <w:p w14:paraId="3AD79BEC" w14:textId="084DFCC8" w:rsidR="00364401" w:rsidRDefault="00364401" w:rsidP="00364401">
            <w:pPr>
              <w:jc w:val="center"/>
              <w:rPr>
                <w:sz w:val="22"/>
                <w:szCs w:val="22"/>
              </w:rPr>
            </w:pPr>
            <w:r w:rsidRPr="0036163E">
              <w:rPr>
                <w:b/>
                <w:bCs/>
                <w:sz w:val="22"/>
                <w:szCs w:val="22"/>
              </w:rPr>
              <w:t>(Allergy-Immunology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41" w:type="dxa"/>
            <w:vMerge/>
          </w:tcPr>
          <w:p w14:paraId="7C8575F0" w14:textId="77777777" w:rsidR="00364401" w:rsidRPr="0036163E" w:rsidRDefault="00364401" w:rsidP="00364401">
            <w:pPr>
              <w:rPr>
                <w:sz w:val="22"/>
                <w:szCs w:val="22"/>
              </w:rPr>
            </w:pPr>
          </w:p>
        </w:tc>
      </w:tr>
      <w:tr w:rsidR="00364401" w:rsidRPr="00C451BC" w14:paraId="2494FA50" w14:textId="77777777" w:rsidTr="00121DDC">
        <w:trPr>
          <w:trHeight w:val="376"/>
          <w:jc w:val="center"/>
        </w:trPr>
        <w:tc>
          <w:tcPr>
            <w:tcW w:w="2600" w:type="dxa"/>
            <w:vMerge/>
            <w:tcBorders>
              <w:bottom w:val="single" w:sz="4" w:space="0" w:color="auto"/>
            </w:tcBorders>
          </w:tcPr>
          <w:p w14:paraId="54A2E990" w14:textId="77777777" w:rsidR="00364401" w:rsidRDefault="00364401" w:rsidP="00364401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vMerge/>
            <w:tcBorders>
              <w:bottom w:val="single" w:sz="4" w:space="0" w:color="auto"/>
            </w:tcBorders>
          </w:tcPr>
          <w:p w14:paraId="08E72776" w14:textId="77777777" w:rsidR="00364401" w:rsidRPr="0036163E" w:rsidRDefault="00364401" w:rsidP="00364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5" w:type="dxa"/>
          </w:tcPr>
          <w:p w14:paraId="26E18DCB" w14:textId="123771C5" w:rsidR="00364401" w:rsidRDefault="008A78D2" w:rsidP="00364401">
            <w:pPr>
              <w:rPr>
                <w:sz w:val="22"/>
                <w:szCs w:val="22"/>
              </w:rPr>
            </w:pPr>
            <w:r w:rsidRPr="00C274F9">
              <w:rPr>
                <w:color w:val="000000" w:themeColor="text1"/>
              </w:rPr>
              <w:t>Dr.</w:t>
            </w:r>
            <w:r>
              <w:rPr>
                <w:color w:val="000000" w:themeColor="text1"/>
                <w:shd w:val="clear" w:color="auto" w:fill="FFFFFF"/>
              </w:rPr>
              <w:t xml:space="preserve"> A.K. Baskın-1</w:t>
            </w: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14:paraId="360979DE" w14:textId="77777777" w:rsidR="00364401" w:rsidRPr="0036163E" w:rsidRDefault="00364401" w:rsidP="00364401">
            <w:pPr>
              <w:rPr>
                <w:sz w:val="22"/>
                <w:szCs w:val="22"/>
              </w:rPr>
            </w:pPr>
          </w:p>
        </w:tc>
      </w:tr>
      <w:tr w:rsidR="00364401" w:rsidRPr="00C451BC" w14:paraId="0E9F91C0" w14:textId="77777777" w:rsidTr="00121DDC">
        <w:trPr>
          <w:trHeight w:val="617"/>
          <w:jc w:val="center"/>
        </w:trPr>
        <w:tc>
          <w:tcPr>
            <w:tcW w:w="2600" w:type="dxa"/>
            <w:shd w:val="clear" w:color="auto" w:fill="CCCCCC"/>
          </w:tcPr>
          <w:p w14:paraId="193440B1" w14:textId="77777777" w:rsidR="00364401" w:rsidRPr="0036163E" w:rsidRDefault="00364401" w:rsidP="00364401">
            <w:pPr>
              <w:jc w:val="center"/>
              <w:rPr>
                <w:b/>
                <w:bCs/>
                <w:sz w:val="22"/>
                <w:szCs w:val="22"/>
              </w:rPr>
            </w:pPr>
            <w:r w:rsidRPr="0036163E">
              <w:rPr>
                <w:b/>
                <w:bCs/>
                <w:sz w:val="22"/>
                <w:szCs w:val="22"/>
              </w:rPr>
              <w:t>INTERNAL MEDICINE</w:t>
            </w:r>
          </w:p>
          <w:p w14:paraId="5D1C27C1" w14:textId="04A28BB0" w:rsidR="00364401" w:rsidRPr="0036163E" w:rsidRDefault="00364401" w:rsidP="00364401">
            <w:pPr>
              <w:jc w:val="center"/>
              <w:rPr>
                <w:sz w:val="22"/>
                <w:szCs w:val="22"/>
              </w:rPr>
            </w:pPr>
            <w:r w:rsidRPr="0036163E">
              <w:rPr>
                <w:b/>
                <w:bCs/>
                <w:sz w:val="22"/>
                <w:szCs w:val="22"/>
              </w:rPr>
              <w:t>(Oncology)</w:t>
            </w:r>
          </w:p>
        </w:tc>
        <w:tc>
          <w:tcPr>
            <w:tcW w:w="2338" w:type="dxa"/>
            <w:shd w:val="clear" w:color="auto" w:fill="CCCCCC"/>
          </w:tcPr>
          <w:p w14:paraId="6AD59A0E" w14:textId="77777777" w:rsidR="00364401" w:rsidRPr="0036163E" w:rsidRDefault="00364401" w:rsidP="003644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RADI</w:t>
            </w:r>
            <w:r w:rsidRPr="0036163E">
              <w:rPr>
                <w:b/>
                <w:sz w:val="22"/>
                <w:szCs w:val="22"/>
              </w:rPr>
              <w:t>OLOGY</w:t>
            </w:r>
          </w:p>
          <w:p w14:paraId="2BE5EDC5" w14:textId="77777777" w:rsidR="00364401" w:rsidRPr="0036163E" w:rsidRDefault="00364401" w:rsidP="00364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5" w:type="dxa"/>
            <w:shd w:val="clear" w:color="auto" w:fill="CCCCCC"/>
          </w:tcPr>
          <w:p w14:paraId="2EDF7376" w14:textId="23C0F4F3" w:rsidR="00364401" w:rsidRPr="0036163E" w:rsidRDefault="00364401" w:rsidP="00364401">
            <w:pPr>
              <w:jc w:val="center"/>
              <w:rPr>
                <w:sz w:val="22"/>
                <w:szCs w:val="22"/>
              </w:rPr>
            </w:pPr>
            <w:r w:rsidRPr="0036163E">
              <w:rPr>
                <w:b/>
                <w:bCs/>
                <w:sz w:val="22"/>
                <w:szCs w:val="22"/>
              </w:rPr>
              <w:t>MEDICAL PATHOLOGY</w:t>
            </w:r>
          </w:p>
        </w:tc>
        <w:tc>
          <w:tcPr>
            <w:tcW w:w="2241" w:type="dxa"/>
            <w:shd w:val="clear" w:color="auto" w:fill="CCCCCC"/>
          </w:tcPr>
          <w:p w14:paraId="4D5D47FD" w14:textId="5CEF4CDF" w:rsidR="00364401" w:rsidRPr="0036163E" w:rsidRDefault="00364401" w:rsidP="00364401">
            <w:pPr>
              <w:jc w:val="center"/>
              <w:rPr>
                <w:sz w:val="22"/>
                <w:szCs w:val="22"/>
              </w:rPr>
            </w:pPr>
            <w:r w:rsidRPr="0036163E">
              <w:rPr>
                <w:b/>
                <w:bCs/>
                <w:sz w:val="22"/>
                <w:szCs w:val="22"/>
              </w:rPr>
              <w:t>PUBLIC HEALTH</w:t>
            </w:r>
          </w:p>
        </w:tc>
      </w:tr>
      <w:tr w:rsidR="00364401" w:rsidRPr="00C451BC" w14:paraId="2264DF0C" w14:textId="77777777" w:rsidTr="00121DDC">
        <w:trPr>
          <w:trHeight w:val="450"/>
          <w:jc w:val="center"/>
        </w:trPr>
        <w:tc>
          <w:tcPr>
            <w:tcW w:w="2600" w:type="dxa"/>
          </w:tcPr>
          <w:p w14:paraId="34FB045A" w14:textId="77777777" w:rsidR="00364401" w:rsidRDefault="00364401" w:rsidP="00364401">
            <w:pPr>
              <w:rPr>
                <w:sz w:val="22"/>
                <w:szCs w:val="22"/>
              </w:rPr>
            </w:pPr>
            <w:r>
              <w:t>Dr.Fatih GÜRLER</w:t>
            </w:r>
            <w:r>
              <w:rPr>
                <w:sz w:val="22"/>
                <w:szCs w:val="22"/>
              </w:rPr>
              <w:t>-1</w:t>
            </w:r>
          </w:p>
          <w:p w14:paraId="1AA72840" w14:textId="1CE2CC43" w:rsidR="00364401" w:rsidRPr="00355232" w:rsidRDefault="00364401" w:rsidP="00364401">
            <w:r w:rsidRPr="004A1EB3">
              <w:t>Dr.</w:t>
            </w:r>
            <w:r>
              <w:t xml:space="preserve"> Gözde SAVAŞ-1</w:t>
            </w:r>
          </w:p>
        </w:tc>
        <w:tc>
          <w:tcPr>
            <w:tcW w:w="2338" w:type="dxa"/>
          </w:tcPr>
          <w:p w14:paraId="19BFED41" w14:textId="24F73AED" w:rsidR="00364401" w:rsidRPr="0036163E" w:rsidRDefault="00364401" w:rsidP="00364401">
            <w:pPr>
              <w:rPr>
                <w:sz w:val="22"/>
                <w:szCs w:val="22"/>
              </w:rPr>
            </w:pPr>
            <w:r w:rsidRPr="00377730">
              <w:rPr>
                <w:sz w:val="22"/>
                <w:szCs w:val="22"/>
              </w:rPr>
              <w:t>Dr. Gonca ERBAŞ</w:t>
            </w:r>
            <w:r>
              <w:rPr>
                <w:sz w:val="22"/>
                <w:szCs w:val="22"/>
              </w:rPr>
              <w:t>-1</w:t>
            </w:r>
          </w:p>
        </w:tc>
        <w:tc>
          <w:tcPr>
            <w:tcW w:w="2455" w:type="dxa"/>
          </w:tcPr>
          <w:p w14:paraId="7B0C2107" w14:textId="77777777" w:rsidR="00364401" w:rsidRDefault="00364401" w:rsidP="00364401">
            <w:pPr>
              <w:rPr>
                <w:sz w:val="22"/>
                <w:szCs w:val="22"/>
              </w:rPr>
            </w:pPr>
            <w:r w:rsidRPr="00377730">
              <w:rPr>
                <w:sz w:val="22"/>
                <w:szCs w:val="22"/>
              </w:rPr>
              <w:t xml:space="preserve">Dr. Nalan </w:t>
            </w:r>
            <w:proofErr w:type="spellStart"/>
            <w:r w:rsidRPr="00377730">
              <w:rPr>
                <w:sz w:val="22"/>
                <w:szCs w:val="22"/>
              </w:rPr>
              <w:t>AKYÜREK</w:t>
            </w:r>
            <w:r>
              <w:rPr>
                <w:sz w:val="22"/>
                <w:szCs w:val="22"/>
              </w:rPr>
              <w:t>-3</w:t>
            </w:r>
            <w:proofErr w:type="spellEnd"/>
          </w:p>
          <w:p w14:paraId="0428C036" w14:textId="1A309466" w:rsidR="00364401" w:rsidRPr="0036163E" w:rsidRDefault="0075537F" w:rsidP="00364401">
            <w:pPr>
              <w:rPr>
                <w:sz w:val="22"/>
                <w:szCs w:val="22"/>
              </w:rPr>
            </w:pPr>
            <w:r w:rsidRPr="0075537F">
              <w:rPr>
                <w:sz w:val="22"/>
                <w:szCs w:val="22"/>
              </w:rPr>
              <w:t>Dr.</w:t>
            </w:r>
            <w:r w:rsidR="00292EAC">
              <w:rPr>
                <w:sz w:val="22"/>
                <w:szCs w:val="22"/>
              </w:rPr>
              <w:t xml:space="preserve">Özgür </w:t>
            </w:r>
            <w:proofErr w:type="spellStart"/>
            <w:r w:rsidR="00292EAC">
              <w:rPr>
                <w:sz w:val="22"/>
                <w:szCs w:val="22"/>
              </w:rPr>
              <w:t>Ekinci</w:t>
            </w:r>
            <w:r w:rsidR="00364401">
              <w:rPr>
                <w:sz w:val="22"/>
                <w:szCs w:val="22"/>
              </w:rPr>
              <w:t>-</w:t>
            </w:r>
            <w:r w:rsidR="00292EAC">
              <w:rPr>
                <w:sz w:val="22"/>
                <w:szCs w:val="22"/>
              </w:rPr>
              <w:t>7</w:t>
            </w:r>
            <w:proofErr w:type="spellEnd"/>
          </w:p>
        </w:tc>
        <w:tc>
          <w:tcPr>
            <w:tcW w:w="2241" w:type="dxa"/>
          </w:tcPr>
          <w:p w14:paraId="2A629117" w14:textId="31331C34" w:rsidR="00E61C71" w:rsidRPr="0036163E" w:rsidRDefault="00E61C71" w:rsidP="00364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Pınar ÇETİNTEPE</w:t>
            </w:r>
            <w:r w:rsidR="00D05EA3">
              <w:rPr>
                <w:sz w:val="22"/>
                <w:szCs w:val="22"/>
              </w:rPr>
              <w:t>-2</w:t>
            </w:r>
          </w:p>
        </w:tc>
      </w:tr>
      <w:tr w:rsidR="00364401" w:rsidRPr="00C451BC" w14:paraId="3A6D09D1" w14:textId="77777777" w:rsidTr="00121DDC">
        <w:trPr>
          <w:trHeight w:val="285"/>
          <w:jc w:val="center"/>
        </w:trPr>
        <w:tc>
          <w:tcPr>
            <w:tcW w:w="2600" w:type="dxa"/>
            <w:shd w:val="clear" w:color="auto" w:fill="D9D9D9"/>
          </w:tcPr>
          <w:p w14:paraId="12CD91F9" w14:textId="48CB40B5" w:rsidR="00364401" w:rsidRPr="0036163E" w:rsidRDefault="00364401" w:rsidP="00364401">
            <w:pPr>
              <w:jc w:val="center"/>
              <w:rPr>
                <w:sz w:val="22"/>
                <w:szCs w:val="22"/>
              </w:rPr>
            </w:pPr>
            <w:r w:rsidRPr="0036163E">
              <w:rPr>
                <w:b/>
                <w:sz w:val="22"/>
                <w:szCs w:val="22"/>
              </w:rPr>
              <w:t>MEDICAL GENETICS</w:t>
            </w:r>
          </w:p>
        </w:tc>
        <w:tc>
          <w:tcPr>
            <w:tcW w:w="2338" w:type="dxa"/>
            <w:shd w:val="clear" w:color="auto" w:fill="D9D9D9"/>
          </w:tcPr>
          <w:p w14:paraId="7365C34A" w14:textId="5E32055B" w:rsidR="00364401" w:rsidRPr="0036163E" w:rsidRDefault="00364401" w:rsidP="00364401">
            <w:pPr>
              <w:jc w:val="center"/>
              <w:rPr>
                <w:sz w:val="22"/>
                <w:szCs w:val="22"/>
              </w:rPr>
            </w:pPr>
            <w:r w:rsidRPr="0036163E">
              <w:rPr>
                <w:b/>
                <w:bCs/>
                <w:sz w:val="22"/>
                <w:szCs w:val="22"/>
              </w:rPr>
              <w:t xml:space="preserve">NUCLEAR </w:t>
            </w:r>
            <w:r w:rsidRPr="0036163E">
              <w:rPr>
                <w:b/>
                <w:sz w:val="22"/>
                <w:szCs w:val="22"/>
              </w:rPr>
              <w:t>MEDICINE</w:t>
            </w:r>
          </w:p>
        </w:tc>
        <w:tc>
          <w:tcPr>
            <w:tcW w:w="2455" w:type="dxa"/>
            <w:shd w:val="clear" w:color="auto" w:fill="D9D9D9"/>
          </w:tcPr>
          <w:p w14:paraId="2201D2D0" w14:textId="7F97C8F3" w:rsidR="00364401" w:rsidRPr="0036163E" w:rsidRDefault="00364401" w:rsidP="00364401">
            <w:pPr>
              <w:jc w:val="center"/>
              <w:rPr>
                <w:sz w:val="22"/>
                <w:szCs w:val="22"/>
              </w:rPr>
            </w:pPr>
            <w:r w:rsidRPr="0036163E">
              <w:rPr>
                <w:b/>
                <w:bCs/>
                <w:sz w:val="22"/>
                <w:szCs w:val="22"/>
              </w:rPr>
              <w:t>MEDICAL PHARMACOLOGY</w:t>
            </w:r>
          </w:p>
        </w:tc>
        <w:tc>
          <w:tcPr>
            <w:tcW w:w="2241" w:type="dxa"/>
            <w:shd w:val="clear" w:color="auto" w:fill="D9D9D9"/>
          </w:tcPr>
          <w:p w14:paraId="3B0142D0" w14:textId="443026A0" w:rsidR="00364401" w:rsidRPr="0036163E" w:rsidRDefault="00364401" w:rsidP="00364401">
            <w:pPr>
              <w:jc w:val="center"/>
              <w:rPr>
                <w:b/>
                <w:sz w:val="22"/>
                <w:szCs w:val="22"/>
              </w:rPr>
            </w:pPr>
            <w:r w:rsidRPr="0036163E">
              <w:rPr>
                <w:b/>
                <w:bCs/>
                <w:sz w:val="22"/>
                <w:szCs w:val="22"/>
              </w:rPr>
              <w:t>IMMUNOLOGY</w:t>
            </w:r>
          </w:p>
        </w:tc>
      </w:tr>
      <w:tr w:rsidR="00364401" w:rsidRPr="00C451BC" w14:paraId="0E5C5F5C" w14:textId="77777777" w:rsidTr="00121DDC">
        <w:trPr>
          <w:trHeight w:val="580"/>
          <w:jc w:val="center"/>
        </w:trPr>
        <w:tc>
          <w:tcPr>
            <w:tcW w:w="2600" w:type="dxa"/>
          </w:tcPr>
          <w:p w14:paraId="041E721E" w14:textId="016AB6C3" w:rsidR="00364401" w:rsidRPr="0036163E" w:rsidRDefault="00044315" w:rsidP="00364401">
            <w:pPr>
              <w:rPr>
                <w:sz w:val="22"/>
                <w:szCs w:val="22"/>
              </w:rPr>
            </w:pPr>
            <w:r w:rsidRPr="00153922">
              <w:t xml:space="preserve">Dr. </w:t>
            </w:r>
            <w:r>
              <w:t>Yusuf BAHAP-2</w:t>
            </w:r>
          </w:p>
        </w:tc>
        <w:tc>
          <w:tcPr>
            <w:tcW w:w="2338" w:type="dxa"/>
          </w:tcPr>
          <w:p w14:paraId="1F0C9E8D" w14:textId="021292D9" w:rsidR="00364401" w:rsidRPr="0036163E" w:rsidRDefault="00364401" w:rsidP="00364401">
            <w:pPr>
              <w:rPr>
                <w:sz w:val="22"/>
                <w:szCs w:val="22"/>
              </w:rPr>
            </w:pPr>
            <w:r w:rsidRPr="0036163E">
              <w:rPr>
                <w:sz w:val="22"/>
                <w:szCs w:val="22"/>
              </w:rPr>
              <w:t>Dr.L.Özlem ATAY</w:t>
            </w:r>
            <w:r>
              <w:rPr>
                <w:sz w:val="22"/>
                <w:szCs w:val="22"/>
              </w:rPr>
              <w:t>-1</w:t>
            </w:r>
          </w:p>
        </w:tc>
        <w:tc>
          <w:tcPr>
            <w:tcW w:w="2455" w:type="dxa"/>
          </w:tcPr>
          <w:p w14:paraId="422B3CCC" w14:textId="74B06852" w:rsidR="00364401" w:rsidRPr="0036163E" w:rsidRDefault="00364401" w:rsidP="00364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Süreyya BARUN-4</w:t>
            </w:r>
          </w:p>
        </w:tc>
        <w:tc>
          <w:tcPr>
            <w:tcW w:w="2241" w:type="dxa"/>
          </w:tcPr>
          <w:p w14:paraId="0FC83315" w14:textId="24CD4E44" w:rsidR="00364401" w:rsidRPr="0036163E" w:rsidRDefault="00364401" w:rsidP="00364401">
            <w:pPr>
              <w:rPr>
                <w:sz w:val="22"/>
                <w:szCs w:val="22"/>
              </w:rPr>
            </w:pPr>
            <w:r w:rsidRPr="0036163E">
              <w:rPr>
                <w:sz w:val="22"/>
                <w:szCs w:val="22"/>
              </w:rPr>
              <w:t>Dr.E.Ümit BAĞRIAÇIK</w:t>
            </w:r>
            <w:r>
              <w:rPr>
                <w:sz w:val="22"/>
                <w:szCs w:val="22"/>
              </w:rPr>
              <w:t>-2</w:t>
            </w:r>
          </w:p>
        </w:tc>
      </w:tr>
    </w:tbl>
    <w:p w14:paraId="4EAAF3CF" w14:textId="77777777" w:rsidR="00E506CA" w:rsidRDefault="00E506CA" w:rsidP="00CF0E8A">
      <w:pPr>
        <w:pStyle w:val="NormalWeb"/>
        <w:spacing w:line="360" w:lineRule="auto"/>
        <w:contextualSpacing/>
        <w:jc w:val="both"/>
        <w:rPr>
          <w:b/>
          <w:color w:val="000000"/>
          <w:u w:val="single"/>
        </w:rPr>
      </w:pPr>
    </w:p>
    <w:p w14:paraId="4416FB09" w14:textId="77777777" w:rsidR="00E506CA" w:rsidRDefault="00E506CA" w:rsidP="00CF0E8A">
      <w:pPr>
        <w:pStyle w:val="NormalWeb"/>
        <w:spacing w:line="360" w:lineRule="auto"/>
        <w:contextualSpacing/>
        <w:jc w:val="both"/>
        <w:rPr>
          <w:b/>
          <w:color w:val="000000"/>
          <w:u w:val="single"/>
        </w:rPr>
      </w:pPr>
    </w:p>
    <w:p w14:paraId="3BB4CE2B" w14:textId="0F582884" w:rsidR="00B876E4" w:rsidRPr="00035B36" w:rsidRDefault="00B876E4" w:rsidP="00CF0E8A">
      <w:pPr>
        <w:pStyle w:val="NormalWeb"/>
        <w:spacing w:line="360" w:lineRule="auto"/>
        <w:contextualSpacing/>
        <w:jc w:val="both"/>
        <w:rPr>
          <w:b/>
          <w:color w:val="000000"/>
          <w:u w:val="single"/>
        </w:rPr>
      </w:pPr>
      <w:r w:rsidRPr="00035B36">
        <w:rPr>
          <w:b/>
          <w:color w:val="000000"/>
          <w:u w:val="single"/>
        </w:rPr>
        <w:t xml:space="preserve">AIM AND LEARNING OBJECTIVES </w:t>
      </w:r>
      <w:r w:rsidR="003F15FA" w:rsidRPr="00035B36">
        <w:rPr>
          <w:b/>
          <w:color w:val="000000"/>
          <w:u w:val="single"/>
        </w:rPr>
        <w:t xml:space="preserve">OF COURSE </w:t>
      </w:r>
    </w:p>
    <w:p w14:paraId="2256121A" w14:textId="26556D3A" w:rsidR="00B876E4" w:rsidRPr="00035B36" w:rsidRDefault="00B876E4" w:rsidP="00CF0E8A">
      <w:pPr>
        <w:pStyle w:val="NormalWeb"/>
        <w:spacing w:line="360" w:lineRule="auto"/>
        <w:contextualSpacing/>
        <w:jc w:val="both"/>
        <w:rPr>
          <w:b/>
          <w:color w:val="000000"/>
        </w:rPr>
      </w:pPr>
      <w:proofErr w:type="spellStart"/>
      <w:r w:rsidRPr="003F15FA">
        <w:rPr>
          <w:b/>
          <w:color w:val="000000"/>
        </w:rPr>
        <w:t>Aim</w:t>
      </w:r>
      <w:proofErr w:type="spellEnd"/>
      <w:r w:rsidRPr="003F15FA">
        <w:rPr>
          <w:b/>
          <w:color w:val="000000"/>
        </w:rPr>
        <w:t>:</w:t>
      </w:r>
      <w:r w:rsidR="00035B36">
        <w:rPr>
          <w:b/>
          <w:color w:val="000000"/>
        </w:rPr>
        <w:t xml:space="preserve"> </w:t>
      </w:r>
      <w:r w:rsidRPr="003F15FA">
        <w:rPr>
          <w:color w:val="000000"/>
        </w:rPr>
        <w:t xml:space="preserve">Following </w:t>
      </w:r>
      <w:r w:rsidR="00C201B3">
        <w:rPr>
          <w:color w:val="000000"/>
        </w:rPr>
        <w:t>12</w:t>
      </w:r>
      <w:r w:rsidRPr="003F15FA">
        <w:rPr>
          <w:color w:val="000000"/>
        </w:rPr>
        <w:t xml:space="preserve"> days of </w:t>
      </w:r>
      <w:proofErr w:type="spellStart"/>
      <w:r w:rsidRPr="003F15FA">
        <w:rPr>
          <w:color w:val="000000"/>
        </w:rPr>
        <w:t>Neoplasia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Hematopoietic</w:t>
      </w:r>
      <w:proofErr w:type="spellEnd"/>
      <w:r w:rsidRPr="003F15FA">
        <w:rPr>
          <w:color w:val="000000"/>
        </w:rPr>
        <w:t xml:space="preserve"> system </w:t>
      </w:r>
      <w:proofErr w:type="spellStart"/>
      <w:r w:rsidRPr="003F15FA">
        <w:rPr>
          <w:color w:val="000000"/>
        </w:rPr>
        <w:t>committee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education</w:t>
      </w:r>
      <w:proofErr w:type="spellEnd"/>
      <w:r w:rsidRPr="003F15FA">
        <w:rPr>
          <w:color w:val="000000"/>
        </w:rPr>
        <w:t xml:space="preserve">, the </w:t>
      </w:r>
      <w:proofErr w:type="spellStart"/>
      <w:r w:rsidRPr="003F15FA">
        <w:rPr>
          <w:color w:val="000000"/>
        </w:rPr>
        <w:t>students</w:t>
      </w:r>
      <w:proofErr w:type="spellEnd"/>
      <w:r w:rsidRPr="003F15FA">
        <w:rPr>
          <w:color w:val="000000"/>
        </w:rPr>
        <w:t xml:space="preserve"> are </w:t>
      </w:r>
      <w:proofErr w:type="spellStart"/>
      <w:r w:rsidRPr="003F15FA">
        <w:rPr>
          <w:color w:val="000000"/>
        </w:rPr>
        <w:t>expected</w:t>
      </w:r>
      <w:proofErr w:type="spellEnd"/>
      <w:r w:rsidRPr="003F15FA">
        <w:rPr>
          <w:color w:val="000000"/>
        </w:rPr>
        <w:t xml:space="preserve"> to </w:t>
      </w:r>
      <w:proofErr w:type="spellStart"/>
      <w:r w:rsidRPr="003F15FA">
        <w:rPr>
          <w:color w:val="000000"/>
        </w:rPr>
        <w:t>gain</w:t>
      </w:r>
      <w:proofErr w:type="spellEnd"/>
      <w:r w:rsidRPr="003F15FA">
        <w:rPr>
          <w:color w:val="000000"/>
        </w:rPr>
        <w:t xml:space="preserve"> knowledge </w:t>
      </w:r>
      <w:proofErr w:type="spellStart"/>
      <w:r w:rsidRPr="003F15FA">
        <w:rPr>
          <w:color w:val="000000"/>
        </w:rPr>
        <w:t>about</w:t>
      </w:r>
      <w:proofErr w:type="spellEnd"/>
      <w:r w:rsidRPr="003F15FA">
        <w:rPr>
          <w:color w:val="000000"/>
        </w:rPr>
        <w:t xml:space="preserve"> the </w:t>
      </w:r>
      <w:proofErr w:type="spellStart"/>
      <w:r w:rsidRPr="003F15FA">
        <w:rPr>
          <w:color w:val="000000"/>
        </w:rPr>
        <w:t>prevalence</w:t>
      </w:r>
      <w:proofErr w:type="spellEnd"/>
      <w:r w:rsidRPr="003F15FA">
        <w:rPr>
          <w:color w:val="000000"/>
        </w:rPr>
        <w:t xml:space="preserve">, </w:t>
      </w:r>
      <w:proofErr w:type="spellStart"/>
      <w:r w:rsidRPr="003F15FA">
        <w:rPr>
          <w:color w:val="000000"/>
        </w:rPr>
        <w:t>importance</w:t>
      </w:r>
      <w:proofErr w:type="spellEnd"/>
      <w:r w:rsidRPr="003F15FA">
        <w:rPr>
          <w:color w:val="000000"/>
        </w:rPr>
        <w:t xml:space="preserve">, </w:t>
      </w:r>
      <w:proofErr w:type="spellStart"/>
      <w:r w:rsidRPr="003F15FA">
        <w:rPr>
          <w:color w:val="000000"/>
        </w:rPr>
        <w:t>underlying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mechanisms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diagnostic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methods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neoplastic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hematopoietic</w:t>
      </w:r>
      <w:proofErr w:type="spellEnd"/>
      <w:r w:rsidRPr="003F15FA">
        <w:rPr>
          <w:color w:val="000000"/>
        </w:rPr>
        <w:t xml:space="preserve"> system </w:t>
      </w:r>
      <w:proofErr w:type="spellStart"/>
      <w:r w:rsidRPr="003F15FA">
        <w:rPr>
          <w:color w:val="000000"/>
        </w:rPr>
        <w:t>diseases</w:t>
      </w:r>
      <w:proofErr w:type="spellEnd"/>
      <w:r w:rsidRPr="003F15FA">
        <w:rPr>
          <w:color w:val="000000"/>
        </w:rPr>
        <w:t xml:space="preserve">, and, </w:t>
      </w:r>
      <w:proofErr w:type="spellStart"/>
      <w:r w:rsidRPr="003F15FA">
        <w:rPr>
          <w:color w:val="000000"/>
        </w:rPr>
        <w:t>therapeutic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agents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their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mechanisms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action</w:t>
      </w:r>
      <w:proofErr w:type="spellEnd"/>
      <w:r w:rsidRPr="003F15FA">
        <w:rPr>
          <w:color w:val="000000"/>
        </w:rPr>
        <w:t xml:space="preserve">, </w:t>
      </w:r>
      <w:proofErr w:type="spellStart"/>
      <w:r w:rsidRPr="003F15FA">
        <w:rPr>
          <w:color w:val="000000"/>
        </w:rPr>
        <w:t>built</w:t>
      </w:r>
      <w:proofErr w:type="spellEnd"/>
      <w:r w:rsidRPr="003F15FA">
        <w:rPr>
          <w:color w:val="000000"/>
        </w:rPr>
        <w:t xml:space="preserve"> up on </w:t>
      </w:r>
      <w:proofErr w:type="spellStart"/>
      <w:r w:rsidRPr="003F15FA">
        <w:rPr>
          <w:color w:val="000000"/>
        </w:rPr>
        <w:t>through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understanding</w:t>
      </w:r>
      <w:proofErr w:type="spellEnd"/>
      <w:r w:rsidRPr="003F15FA">
        <w:rPr>
          <w:color w:val="000000"/>
        </w:rPr>
        <w:t xml:space="preserve"> of the </w:t>
      </w:r>
      <w:proofErr w:type="spellStart"/>
      <w:r w:rsidRPr="003F15FA">
        <w:rPr>
          <w:color w:val="000000"/>
        </w:rPr>
        <w:t>formation</w:t>
      </w:r>
      <w:proofErr w:type="spellEnd"/>
      <w:r w:rsidRPr="003F15FA">
        <w:rPr>
          <w:color w:val="000000"/>
        </w:rPr>
        <w:t xml:space="preserve">, </w:t>
      </w:r>
      <w:proofErr w:type="spellStart"/>
      <w:r w:rsidRPr="003F15FA">
        <w:rPr>
          <w:color w:val="000000"/>
        </w:rPr>
        <w:t>development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pathology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hematopoietic</w:t>
      </w:r>
      <w:proofErr w:type="spellEnd"/>
      <w:r w:rsidRPr="003F15FA">
        <w:rPr>
          <w:color w:val="000000"/>
        </w:rPr>
        <w:t xml:space="preserve"> system and </w:t>
      </w:r>
      <w:proofErr w:type="spellStart"/>
      <w:r w:rsidRPr="003F15FA">
        <w:rPr>
          <w:color w:val="000000"/>
        </w:rPr>
        <w:t>tumor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formation</w:t>
      </w:r>
      <w:proofErr w:type="spellEnd"/>
      <w:r w:rsidRPr="003F15FA">
        <w:rPr>
          <w:color w:val="000000"/>
        </w:rPr>
        <w:t xml:space="preserve">, </w:t>
      </w:r>
      <w:proofErr w:type="spellStart"/>
      <w:r w:rsidRPr="003F15FA">
        <w:rPr>
          <w:color w:val="000000"/>
        </w:rPr>
        <w:t>development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pathophysiology</w:t>
      </w:r>
      <w:proofErr w:type="spellEnd"/>
      <w:r w:rsidRPr="003F15FA">
        <w:rPr>
          <w:color w:val="000000"/>
        </w:rPr>
        <w:t>.</w:t>
      </w:r>
    </w:p>
    <w:p w14:paraId="5B01380D" w14:textId="70482083" w:rsidR="00B876E4" w:rsidRPr="003F15FA" w:rsidRDefault="003F15FA" w:rsidP="00CF0E8A">
      <w:pPr>
        <w:pStyle w:val="NormalWeb"/>
        <w:spacing w:line="360" w:lineRule="auto"/>
        <w:contextualSpacing/>
        <w:jc w:val="both"/>
        <w:rPr>
          <w:b/>
          <w:color w:val="000000"/>
        </w:rPr>
      </w:pPr>
      <w:r w:rsidRPr="003F15FA">
        <w:rPr>
          <w:b/>
          <w:color w:val="000000"/>
        </w:rPr>
        <w:t>LEARN</w:t>
      </w:r>
      <w:r w:rsidR="00987E26">
        <w:rPr>
          <w:b/>
          <w:color w:val="000000"/>
        </w:rPr>
        <w:t>I</w:t>
      </w:r>
      <w:r w:rsidRPr="003F15FA">
        <w:rPr>
          <w:b/>
          <w:color w:val="000000"/>
        </w:rPr>
        <w:t>NG OBJECT</w:t>
      </w:r>
      <w:r w:rsidR="00987E26">
        <w:rPr>
          <w:b/>
          <w:color w:val="000000"/>
        </w:rPr>
        <w:t>I</w:t>
      </w:r>
      <w:r w:rsidRPr="003F15FA">
        <w:rPr>
          <w:b/>
          <w:color w:val="000000"/>
        </w:rPr>
        <w:t>VES:</w:t>
      </w:r>
    </w:p>
    <w:p w14:paraId="58D024EF" w14:textId="77777777" w:rsidR="00B876E4" w:rsidRPr="00CF0E8A" w:rsidRDefault="00B876E4" w:rsidP="00CF0E8A">
      <w:pPr>
        <w:pStyle w:val="NormalWeb"/>
        <w:spacing w:line="360" w:lineRule="auto"/>
        <w:contextualSpacing/>
        <w:jc w:val="both"/>
        <w:rPr>
          <w:b/>
          <w:color w:val="000000"/>
        </w:rPr>
      </w:pPr>
      <w:r w:rsidRPr="00CF0E8A">
        <w:rPr>
          <w:b/>
          <w:color w:val="000000"/>
        </w:rPr>
        <w:t>Knowledge:</w:t>
      </w:r>
    </w:p>
    <w:p w14:paraId="4425D956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color w:val="000000"/>
        </w:rPr>
      </w:pPr>
      <w:r w:rsidRPr="003F15FA">
        <w:rPr>
          <w:color w:val="000000"/>
        </w:rPr>
        <w:t xml:space="preserve">1.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describe the </w:t>
      </w:r>
      <w:proofErr w:type="spellStart"/>
      <w:r w:rsidRPr="003F15FA">
        <w:rPr>
          <w:color w:val="000000"/>
        </w:rPr>
        <w:t>concepts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embryonic</w:t>
      </w:r>
      <w:proofErr w:type="spellEnd"/>
      <w:r w:rsidRPr="003F15FA">
        <w:rPr>
          <w:color w:val="000000"/>
        </w:rPr>
        <w:t xml:space="preserve"> stem </w:t>
      </w:r>
      <w:proofErr w:type="spellStart"/>
      <w:r w:rsidRPr="003F15FA">
        <w:rPr>
          <w:color w:val="000000"/>
        </w:rPr>
        <w:t>cells</w:t>
      </w:r>
      <w:proofErr w:type="spellEnd"/>
      <w:r w:rsidRPr="003F15FA">
        <w:rPr>
          <w:color w:val="000000"/>
        </w:rPr>
        <w:t xml:space="preserve">, </w:t>
      </w:r>
      <w:proofErr w:type="spellStart"/>
      <w:r w:rsidRPr="003F15FA">
        <w:rPr>
          <w:color w:val="000000"/>
        </w:rPr>
        <w:t>induced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pluripotent</w:t>
      </w:r>
      <w:proofErr w:type="spellEnd"/>
      <w:r w:rsidRPr="003F15FA">
        <w:rPr>
          <w:color w:val="000000"/>
        </w:rPr>
        <w:t xml:space="preserve"> stem </w:t>
      </w:r>
      <w:proofErr w:type="spellStart"/>
      <w:r w:rsidRPr="003F15FA">
        <w:rPr>
          <w:color w:val="000000"/>
        </w:rPr>
        <w:t>cells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hematopoietic</w:t>
      </w:r>
      <w:proofErr w:type="spellEnd"/>
      <w:r w:rsidRPr="003F15FA">
        <w:rPr>
          <w:color w:val="000000"/>
        </w:rPr>
        <w:t xml:space="preserve"> stem </w:t>
      </w:r>
      <w:proofErr w:type="spellStart"/>
      <w:r w:rsidRPr="003F15FA">
        <w:rPr>
          <w:color w:val="000000"/>
        </w:rPr>
        <w:t>cells</w:t>
      </w:r>
      <w:proofErr w:type="spellEnd"/>
      <w:r w:rsidRPr="003F15FA">
        <w:rPr>
          <w:color w:val="000000"/>
        </w:rPr>
        <w:t xml:space="preserve">, to define </w:t>
      </w:r>
      <w:proofErr w:type="spellStart"/>
      <w:r w:rsidRPr="003F15FA">
        <w:rPr>
          <w:color w:val="000000"/>
        </w:rPr>
        <w:t>hematopoietic</w:t>
      </w:r>
      <w:proofErr w:type="spellEnd"/>
      <w:r w:rsidRPr="003F15FA">
        <w:rPr>
          <w:color w:val="000000"/>
        </w:rPr>
        <w:t xml:space="preserve"> stem cell and bone </w:t>
      </w:r>
      <w:proofErr w:type="spellStart"/>
      <w:r w:rsidRPr="003F15FA">
        <w:rPr>
          <w:color w:val="000000"/>
        </w:rPr>
        <w:t>marrow</w:t>
      </w:r>
      <w:proofErr w:type="spellEnd"/>
      <w:r w:rsidRPr="003F15FA">
        <w:rPr>
          <w:color w:val="000000"/>
        </w:rPr>
        <w:t xml:space="preserve"> micro </w:t>
      </w:r>
      <w:proofErr w:type="spellStart"/>
      <w:r w:rsidRPr="003F15FA">
        <w:rPr>
          <w:color w:val="000000"/>
        </w:rPr>
        <w:t>environmental</w:t>
      </w:r>
      <w:proofErr w:type="spellEnd"/>
      <w:r w:rsidRPr="003F15FA">
        <w:rPr>
          <w:color w:val="000000"/>
        </w:rPr>
        <w:t xml:space="preserve"> relationship, to </w:t>
      </w:r>
      <w:proofErr w:type="spellStart"/>
      <w:r w:rsidRPr="003F15FA">
        <w:rPr>
          <w:color w:val="000000"/>
        </w:rPr>
        <w:t>summarize</w:t>
      </w:r>
      <w:proofErr w:type="spellEnd"/>
      <w:r w:rsidRPr="003F15FA">
        <w:rPr>
          <w:color w:val="000000"/>
        </w:rPr>
        <w:t xml:space="preserve"> the bone </w:t>
      </w:r>
      <w:proofErr w:type="spellStart"/>
      <w:r w:rsidRPr="003F15FA">
        <w:rPr>
          <w:color w:val="000000"/>
        </w:rPr>
        <w:t>marrow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structure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function</w:t>
      </w:r>
      <w:proofErr w:type="spellEnd"/>
      <w:r w:rsidRPr="003F15FA">
        <w:rPr>
          <w:color w:val="000000"/>
        </w:rPr>
        <w:t>.</w:t>
      </w:r>
    </w:p>
    <w:p w14:paraId="7B0FA363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color w:val="000000"/>
        </w:rPr>
      </w:pPr>
      <w:r w:rsidRPr="003F15FA">
        <w:rPr>
          <w:color w:val="000000"/>
        </w:rPr>
        <w:t xml:space="preserve">2.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define the term bone </w:t>
      </w:r>
      <w:proofErr w:type="spellStart"/>
      <w:r w:rsidRPr="003F15FA">
        <w:rPr>
          <w:color w:val="000000"/>
        </w:rPr>
        <w:t>marrow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failure</w:t>
      </w:r>
      <w:proofErr w:type="spellEnd"/>
      <w:r w:rsidRPr="003F15FA">
        <w:rPr>
          <w:color w:val="000000"/>
        </w:rPr>
        <w:t xml:space="preserve">, to sort and list </w:t>
      </w:r>
      <w:proofErr w:type="spellStart"/>
      <w:r w:rsidRPr="003F15FA">
        <w:rPr>
          <w:color w:val="000000"/>
        </w:rPr>
        <w:t>clinical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laboratory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findings</w:t>
      </w:r>
      <w:proofErr w:type="spellEnd"/>
      <w:r w:rsidRPr="003F15FA">
        <w:rPr>
          <w:color w:val="000000"/>
        </w:rPr>
        <w:t xml:space="preserve"> of the disease, to list the </w:t>
      </w:r>
      <w:proofErr w:type="spellStart"/>
      <w:r w:rsidRPr="003F15FA">
        <w:rPr>
          <w:color w:val="000000"/>
        </w:rPr>
        <w:t>frequently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observed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causes</w:t>
      </w:r>
      <w:proofErr w:type="spellEnd"/>
      <w:r w:rsidRPr="003F15FA">
        <w:rPr>
          <w:color w:val="000000"/>
        </w:rPr>
        <w:t xml:space="preserve"> of bone </w:t>
      </w:r>
      <w:proofErr w:type="spellStart"/>
      <w:r w:rsidRPr="003F15FA">
        <w:rPr>
          <w:color w:val="000000"/>
        </w:rPr>
        <w:t>marrow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failure</w:t>
      </w:r>
      <w:proofErr w:type="spellEnd"/>
      <w:r w:rsidRPr="003F15FA">
        <w:rPr>
          <w:color w:val="000000"/>
        </w:rPr>
        <w:t xml:space="preserve">, to be </w:t>
      </w:r>
      <w:proofErr w:type="spellStart"/>
      <w:r w:rsidRPr="003F15FA">
        <w:rPr>
          <w:color w:val="000000"/>
        </w:rPr>
        <w:t>capable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approaching</w:t>
      </w:r>
      <w:proofErr w:type="spellEnd"/>
      <w:r w:rsidRPr="003F15FA">
        <w:rPr>
          <w:color w:val="000000"/>
        </w:rPr>
        <w:t xml:space="preserve"> for </w:t>
      </w:r>
      <w:proofErr w:type="spellStart"/>
      <w:r w:rsidRPr="003F15FA">
        <w:rPr>
          <w:color w:val="000000"/>
        </w:rPr>
        <w:t>preliminary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differential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diagnosis</w:t>
      </w:r>
      <w:proofErr w:type="spellEnd"/>
      <w:r w:rsidRPr="003F15FA">
        <w:rPr>
          <w:color w:val="000000"/>
        </w:rPr>
        <w:t>.</w:t>
      </w:r>
    </w:p>
    <w:p w14:paraId="21FC036E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color w:val="000000"/>
        </w:rPr>
      </w:pPr>
      <w:r w:rsidRPr="003F15FA">
        <w:rPr>
          <w:color w:val="000000"/>
        </w:rPr>
        <w:t xml:space="preserve">3.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list the </w:t>
      </w:r>
      <w:proofErr w:type="spellStart"/>
      <w:r w:rsidRPr="003F15FA">
        <w:rPr>
          <w:color w:val="000000"/>
        </w:rPr>
        <w:t>causes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anemia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which</w:t>
      </w:r>
      <w:proofErr w:type="spellEnd"/>
      <w:r w:rsidRPr="003F15FA">
        <w:rPr>
          <w:color w:val="000000"/>
        </w:rPr>
        <w:t xml:space="preserve"> are </w:t>
      </w:r>
      <w:proofErr w:type="spellStart"/>
      <w:r w:rsidRPr="003F15FA">
        <w:rPr>
          <w:color w:val="000000"/>
        </w:rPr>
        <w:t>common</w:t>
      </w:r>
      <w:proofErr w:type="spellEnd"/>
      <w:r w:rsidRPr="003F15FA">
        <w:rPr>
          <w:color w:val="000000"/>
        </w:rPr>
        <w:t xml:space="preserve"> in </w:t>
      </w:r>
      <w:proofErr w:type="spellStart"/>
      <w:r w:rsidRPr="003F15FA">
        <w:rPr>
          <w:color w:val="000000"/>
        </w:rPr>
        <w:t>childhood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adulthood</w:t>
      </w:r>
      <w:proofErr w:type="spellEnd"/>
      <w:r w:rsidRPr="003F15FA">
        <w:rPr>
          <w:color w:val="000000"/>
        </w:rPr>
        <w:t xml:space="preserve">, to list </w:t>
      </w:r>
      <w:proofErr w:type="spellStart"/>
      <w:r w:rsidRPr="003F15FA">
        <w:rPr>
          <w:color w:val="000000"/>
        </w:rPr>
        <w:t>clinical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laboratory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findings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anemia</w:t>
      </w:r>
      <w:proofErr w:type="spellEnd"/>
      <w:r w:rsidRPr="003F15FA">
        <w:rPr>
          <w:color w:val="000000"/>
        </w:rPr>
        <w:t xml:space="preserve">, to make </w:t>
      </w:r>
      <w:proofErr w:type="spellStart"/>
      <w:r w:rsidRPr="003F15FA">
        <w:rPr>
          <w:color w:val="000000"/>
        </w:rPr>
        <w:t>differential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diagnosis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between</w:t>
      </w:r>
      <w:proofErr w:type="spellEnd"/>
      <w:r w:rsidRPr="003F15FA">
        <w:rPr>
          <w:color w:val="000000"/>
        </w:rPr>
        <w:t xml:space="preserve"> the </w:t>
      </w:r>
      <w:proofErr w:type="spellStart"/>
      <w:r w:rsidRPr="003F15FA">
        <w:rPr>
          <w:color w:val="000000"/>
        </w:rPr>
        <w:t>causes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anemia</w:t>
      </w:r>
      <w:proofErr w:type="spellEnd"/>
      <w:r w:rsidRPr="003F15FA">
        <w:rPr>
          <w:color w:val="000000"/>
        </w:rPr>
        <w:t>.</w:t>
      </w:r>
    </w:p>
    <w:p w14:paraId="5C1C4D2E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color w:val="000000"/>
        </w:rPr>
      </w:pPr>
      <w:r w:rsidRPr="003F15FA">
        <w:rPr>
          <w:color w:val="000000"/>
        </w:rPr>
        <w:t xml:space="preserve">4.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</w:t>
      </w:r>
      <w:proofErr w:type="spellStart"/>
      <w:r w:rsidRPr="003F15FA">
        <w:rPr>
          <w:color w:val="000000"/>
        </w:rPr>
        <w:t>comprehend</w:t>
      </w:r>
      <w:proofErr w:type="spellEnd"/>
      <w:r w:rsidRPr="003F15FA">
        <w:rPr>
          <w:color w:val="000000"/>
        </w:rPr>
        <w:t xml:space="preserve"> the </w:t>
      </w:r>
      <w:proofErr w:type="spellStart"/>
      <w:r w:rsidRPr="003F15FA">
        <w:rPr>
          <w:color w:val="000000"/>
        </w:rPr>
        <w:t>physiology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iron-metabolism</w:t>
      </w:r>
      <w:proofErr w:type="spellEnd"/>
      <w:r w:rsidRPr="003F15FA">
        <w:rPr>
          <w:color w:val="000000"/>
        </w:rPr>
        <w:t xml:space="preserve">, to sort the </w:t>
      </w:r>
      <w:proofErr w:type="spellStart"/>
      <w:r w:rsidRPr="003F15FA">
        <w:rPr>
          <w:color w:val="000000"/>
        </w:rPr>
        <w:t>clinical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pathological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conditions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observed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frequently</w:t>
      </w:r>
      <w:proofErr w:type="spellEnd"/>
      <w:r w:rsidRPr="003F15FA">
        <w:rPr>
          <w:color w:val="000000"/>
        </w:rPr>
        <w:t xml:space="preserve"> in iron </w:t>
      </w:r>
      <w:proofErr w:type="spellStart"/>
      <w:r w:rsidRPr="003F15FA">
        <w:rPr>
          <w:color w:val="000000"/>
        </w:rPr>
        <w:t>metabolism</w:t>
      </w:r>
      <w:proofErr w:type="spellEnd"/>
      <w:r w:rsidRPr="003F15FA">
        <w:rPr>
          <w:color w:val="000000"/>
        </w:rPr>
        <w:t xml:space="preserve">, to </w:t>
      </w:r>
      <w:proofErr w:type="spellStart"/>
      <w:r w:rsidRPr="003F15FA">
        <w:rPr>
          <w:color w:val="000000"/>
        </w:rPr>
        <w:t>summarize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clinical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laboratory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findings</w:t>
      </w:r>
      <w:proofErr w:type="spellEnd"/>
      <w:r w:rsidRPr="003F15FA">
        <w:rPr>
          <w:color w:val="000000"/>
        </w:rPr>
        <w:t>.</w:t>
      </w:r>
    </w:p>
    <w:p w14:paraId="44C9BCB8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color w:val="000000"/>
        </w:rPr>
      </w:pPr>
      <w:r w:rsidRPr="003F15FA">
        <w:rPr>
          <w:color w:val="000000"/>
        </w:rPr>
        <w:t xml:space="preserve">5.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list the </w:t>
      </w:r>
      <w:proofErr w:type="spellStart"/>
      <w:r w:rsidRPr="003F15FA">
        <w:rPr>
          <w:color w:val="000000"/>
        </w:rPr>
        <w:t>etiological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factors</w:t>
      </w:r>
      <w:proofErr w:type="spellEnd"/>
      <w:r w:rsidRPr="003F15FA">
        <w:rPr>
          <w:color w:val="000000"/>
        </w:rPr>
        <w:t xml:space="preserve"> of iron </w:t>
      </w:r>
      <w:proofErr w:type="spellStart"/>
      <w:r w:rsidRPr="003F15FA">
        <w:rPr>
          <w:color w:val="000000"/>
        </w:rPr>
        <w:t>deficiency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anemia</w:t>
      </w:r>
      <w:proofErr w:type="spellEnd"/>
      <w:r w:rsidRPr="003F15FA">
        <w:rPr>
          <w:color w:val="000000"/>
        </w:rPr>
        <w:t xml:space="preserve">, to </w:t>
      </w:r>
      <w:proofErr w:type="spellStart"/>
      <w:r w:rsidRPr="003F15FA">
        <w:rPr>
          <w:color w:val="000000"/>
        </w:rPr>
        <w:t>tell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clinical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laboratory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findings</w:t>
      </w:r>
      <w:proofErr w:type="spellEnd"/>
      <w:r w:rsidRPr="003F15FA">
        <w:rPr>
          <w:color w:val="000000"/>
        </w:rPr>
        <w:t xml:space="preserve"> and to make the </w:t>
      </w:r>
      <w:proofErr w:type="spellStart"/>
      <w:r w:rsidRPr="003F15FA">
        <w:rPr>
          <w:color w:val="000000"/>
        </w:rPr>
        <w:t>differential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diagnosis</w:t>
      </w:r>
      <w:proofErr w:type="spellEnd"/>
      <w:r w:rsidRPr="003F15FA">
        <w:rPr>
          <w:color w:val="000000"/>
        </w:rPr>
        <w:t xml:space="preserve">, to learn and </w:t>
      </w:r>
      <w:proofErr w:type="spellStart"/>
      <w:r w:rsidRPr="003F15FA">
        <w:rPr>
          <w:color w:val="000000"/>
        </w:rPr>
        <w:t>comprehend</w:t>
      </w:r>
      <w:proofErr w:type="spellEnd"/>
      <w:r w:rsidRPr="003F15FA">
        <w:rPr>
          <w:color w:val="000000"/>
        </w:rPr>
        <w:t xml:space="preserve"> the </w:t>
      </w:r>
      <w:proofErr w:type="spellStart"/>
      <w:r w:rsidRPr="003F15FA">
        <w:rPr>
          <w:color w:val="000000"/>
        </w:rPr>
        <w:t>treatment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methods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treatment</w:t>
      </w:r>
      <w:proofErr w:type="spellEnd"/>
      <w:r w:rsidRPr="003F15FA">
        <w:rPr>
          <w:color w:val="000000"/>
        </w:rPr>
        <w:t xml:space="preserve"> follow-up, to sort the risk groups for iron </w:t>
      </w:r>
      <w:proofErr w:type="spellStart"/>
      <w:r w:rsidRPr="003F15FA">
        <w:rPr>
          <w:color w:val="000000"/>
        </w:rPr>
        <w:t>deficiency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preventive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measures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treatments</w:t>
      </w:r>
      <w:proofErr w:type="spellEnd"/>
      <w:r w:rsidRPr="003F15FA">
        <w:rPr>
          <w:color w:val="000000"/>
        </w:rPr>
        <w:t>.</w:t>
      </w:r>
    </w:p>
    <w:p w14:paraId="0A59C4FA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color w:val="000000"/>
        </w:rPr>
      </w:pPr>
      <w:r w:rsidRPr="003F15FA">
        <w:rPr>
          <w:color w:val="000000"/>
        </w:rPr>
        <w:t xml:space="preserve">6.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define the </w:t>
      </w:r>
      <w:proofErr w:type="spellStart"/>
      <w:r w:rsidRPr="003F15FA">
        <w:rPr>
          <w:color w:val="000000"/>
        </w:rPr>
        <w:t>concepts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megaloblastic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macrocytosis</w:t>
      </w:r>
      <w:proofErr w:type="spellEnd"/>
      <w:r w:rsidRPr="003F15FA">
        <w:rPr>
          <w:color w:val="000000"/>
        </w:rPr>
        <w:t xml:space="preserve">,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list the </w:t>
      </w:r>
      <w:proofErr w:type="spellStart"/>
      <w:r w:rsidRPr="003F15FA">
        <w:rPr>
          <w:color w:val="000000"/>
        </w:rPr>
        <w:t>etiological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factors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megaloblastic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anemia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macrocytosis</w:t>
      </w:r>
      <w:proofErr w:type="spellEnd"/>
      <w:r w:rsidRPr="003F15FA">
        <w:rPr>
          <w:color w:val="000000"/>
        </w:rPr>
        <w:t xml:space="preserve">,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describe the </w:t>
      </w:r>
      <w:proofErr w:type="spellStart"/>
      <w:r w:rsidRPr="003F15FA">
        <w:rPr>
          <w:color w:val="000000"/>
        </w:rPr>
        <w:t>absorption</w:t>
      </w:r>
      <w:proofErr w:type="spellEnd"/>
      <w:r w:rsidRPr="003F15FA">
        <w:rPr>
          <w:color w:val="000000"/>
        </w:rPr>
        <w:t xml:space="preserve">, transport and </w:t>
      </w:r>
      <w:proofErr w:type="spellStart"/>
      <w:r w:rsidRPr="003F15FA">
        <w:rPr>
          <w:color w:val="000000"/>
        </w:rPr>
        <w:t>reactions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cobalamin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folic</w:t>
      </w:r>
      <w:proofErr w:type="spellEnd"/>
      <w:r w:rsidRPr="003F15FA">
        <w:rPr>
          <w:color w:val="000000"/>
        </w:rPr>
        <w:t xml:space="preserve"> acid that are taking </w:t>
      </w:r>
      <w:proofErr w:type="spellStart"/>
      <w:r w:rsidRPr="003F15FA">
        <w:rPr>
          <w:color w:val="000000"/>
        </w:rPr>
        <w:t>place</w:t>
      </w:r>
      <w:proofErr w:type="spellEnd"/>
      <w:r w:rsidRPr="003F15FA">
        <w:rPr>
          <w:color w:val="000000"/>
        </w:rPr>
        <w:t xml:space="preserve"> in </w:t>
      </w:r>
      <w:proofErr w:type="spellStart"/>
      <w:r w:rsidRPr="003F15FA">
        <w:rPr>
          <w:color w:val="000000"/>
        </w:rPr>
        <w:t>megaloblastic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anemia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physiopathology</w:t>
      </w:r>
      <w:proofErr w:type="spellEnd"/>
      <w:r w:rsidRPr="003F15FA">
        <w:rPr>
          <w:color w:val="000000"/>
        </w:rPr>
        <w:t xml:space="preserve">, to list the </w:t>
      </w:r>
      <w:proofErr w:type="spellStart"/>
      <w:r w:rsidRPr="003F15FA">
        <w:rPr>
          <w:color w:val="000000"/>
        </w:rPr>
        <w:t>pathological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clinical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conditions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cobalamin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folic</w:t>
      </w:r>
      <w:proofErr w:type="spellEnd"/>
      <w:r w:rsidRPr="003F15FA">
        <w:rPr>
          <w:color w:val="000000"/>
        </w:rPr>
        <w:t xml:space="preserve"> acid </w:t>
      </w:r>
      <w:proofErr w:type="spellStart"/>
      <w:r w:rsidRPr="003F15FA">
        <w:rPr>
          <w:color w:val="000000"/>
        </w:rPr>
        <w:t>metabolism</w:t>
      </w:r>
      <w:proofErr w:type="spellEnd"/>
      <w:r w:rsidRPr="003F15FA">
        <w:rPr>
          <w:color w:val="000000"/>
        </w:rPr>
        <w:t xml:space="preserve">, </w:t>
      </w:r>
      <w:proofErr w:type="spellStart"/>
      <w:r w:rsidRPr="003F15FA">
        <w:rPr>
          <w:color w:val="000000"/>
        </w:rPr>
        <w:t>leading</w:t>
      </w:r>
      <w:proofErr w:type="spellEnd"/>
      <w:r w:rsidRPr="003F15FA">
        <w:rPr>
          <w:color w:val="000000"/>
        </w:rPr>
        <w:t xml:space="preserve"> to </w:t>
      </w:r>
      <w:proofErr w:type="spellStart"/>
      <w:r w:rsidRPr="003F15FA">
        <w:rPr>
          <w:color w:val="000000"/>
        </w:rPr>
        <w:t>megaloblastic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anemia</w:t>
      </w:r>
      <w:proofErr w:type="spellEnd"/>
      <w:r w:rsidRPr="003F15FA">
        <w:rPr>
          <w:color w:val="000000"/>
        </w:rPr>
        <w:t xml:space="preserve">, the </w:t>
      </w:r>
      <w:proofErr w:type="spellStart"/>
      <w:r w:rsidRPr="003F15FA">
        <w:rPr>
          <w:color w:val="000000"/>
        </w:rPr>
        <w:t>clinical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laboratory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findings</w:t>
      </w:r>
      <w:proofErr w:type="spellEnd"/>
      <w:r w:rsidRPr="003F15FA">
        <w:rPr>
          <w:color w:val="000000"/>
        </w:rPr>
        <w:t xml:space="preserve">, the </w:t>
      </w:r>
      <w:proofErr w:type="spellStart"/>
      <w:r w:rsidRPr="003F15FA">
        <w:rPr>
          <w:color w:val="000000"/>
        </w:rPr>
        <w:t>diagnosis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treatment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methods</w:t>
      </w:r>
      <w:proofErr w:type="spellEnd"/>
      <w:r w:rsidRPr="003F15FA">
        <w:rPr>
          <w:color w:val="000000"/>
        </w:rPr>
        <w:t xml:space="preserve">,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</w:t>
      </w:r>
      <w:proofErr w:type="spellStart"/>
      <w:r w:rsidRPr="003F15FA">
        <w:rPr>
          <w:color w:val="000000"/>
        </w:rPr>
        <w:t>tell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daily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requirements</w:t>
      </w:r>
      <w:proofErr w:type="spellEnd"/>
      <w:r w:rsidRPr="003F15FA">
        <w:rPr>
          <w:color w:val="000000"/>
        </w:rPr>
        <w:t xml:space="preserve"> for </w:t>
      </w:r>
      <w:proofErr w:type="spellStart"/>
      <w:r w:rsidRPr="003F15FA">
        <w:rPr>
          <w:color w:val="000000"/>
        </w:rPr>
        <w:t>cobalamin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folic</w:t>
      </w:r>
      <w:proofErr w:type="spellEnd"/>
      <w:r w:rsidRPr="003F15FA">
        <w:rPr>
          <w:color w:val="000000"/>
        </w:rPr>
        <w:t xml:space="preserve"> acid, to </w:t>
      </w:r>
      <w:proofErr w:type="spellStart"/>
      <w:r w:rsidRPr="003F15FA">
        <w:rPr>
          <w:color w:val="000000"/>
        </w:rPr>
        <w:t>summarize</w:t>
      </w:r>
      <w:proofErr w:type="spellEnd"/>
      <w:r w:rsidRPr="003F15FA">
        <w:rPr>
          <w:color w:val="000000"/>
        </w:rPr>
        <w:t xml:space="preserve"> risk groups and </w:t>
      </w:r>
      <w:proofErr w:type="spellStart"/>
      <w:r w:rsidRPr="003F15FA">
        <w:rPr>
          <w:color w:val="000000"/>
        </w:rPr>
        <w:t>preventive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measures</w:t>
      </w:r>
      <w:proofErr w:type="spellEnd"/>
      <w:r w:rsidRPr="003F15FA">
        <w:rPr>
          <w:color w:val="000000"/>
        </w:rPr>
        <w:t xml:space="preserve"> for </w:t>
      </w:r>
      <w:proofErr w:type="spellStart"/>
      <w:r w:rsidRPr="003F15FA">
        <w:rPr>
          <w:color w:val="000000"/>
        </w:rPr>
        <w:t>cobalamin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folate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deficiency</w:t>
      </w:r>
      <w:proofErr w:type="spellEnd"/>
      <w:r w:rsidRPr="003F15FA">
        <w:rPr>
          <w:color w:val="000000"/>
        </w:rPr>
        <w:t>.</w:t>
      </w:r>
    </w:p>
    <w:p w14:paraId="30E64E0A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color w:val="000000"/>
        </w:rPr>
      </w:pPr>
      <w:r w:rsidRPr="003F15FA">
        <w:rPr>
          <w:color w:val="000000"/>
        </w:rPr>
        <w:t xml:space="preserve">7.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</w:t>
      </w:r>
      <w:proofErr w:type="spellStart"/>
      <w:r w:rsidRPr="003F15FA">
        <w:rPr>
          <w:color w:val="000000"/>
        </w:rPr>
        <w:t>understand</w:t>
      </w:r>
      <w:proofErr w:type="spellEnd"/>
      <w:r w:rsidRPr="003F15FA">
        <w:rPr>
          <w:color w:val="000000"/>
        </w:rPr>
        <w:t xml:space="preserve"> the </w:t>
      </w:r>
      <w:proofErr w:type="spellStart"/>
      <w:r w:rsidRPr="003F15FA">
        <w:rPr>
          <w:color w:val="000000"/>
        </w:rPr>
        <w:t>concepts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coagulation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physiology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fibrinolysis</w:t>
      </w:r>
      <w:proofErr w:type="spellEnd"/>
      <w:r w:rsidRPr="003F15FA">
        <w:rPr>
          <w:color w:val="000000"/>
        </w:rPr>
        <w:t xml:space="preserve"> in the context of </w:t>
      </w:r>
      <w:proofErr w:type="spellStart"/>
      <w:r w:rsidRPr="003F15FA">
        <w:rPr>
          <w:color w:val="000000"/>
        </w:rPr>
        <w:t>haemostasis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physiology</w:t>
      </w:r>
      <w:proofErr w:type="spellEnd"/>
      <w:r w:rsidRPr="003F15FA">
        <w:rPr>
          <w:color w:val="000000"/>
        </w:rPr>
        <w:t xml:space="preserve">, to </w:t>
      </w:r>
      <w:proofErr w:type="spellStart"/>
      <w:r w:rsidRPr="003F15FA">
        <w:rPr>
          <w:color w:val="000000"/>
        </w:rPr>
        <w:t>classify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congenital</w:t>
      </w:r>
      <w:proofErr w:type="spellEnd"/>
      <w:r w:rsidRPr="003F15FA">
        <w:rPr>
          <w:color w:val="000000"/>
        </w:rPr>
        <w:t xml:space="preserve"> or </w:t>
      </w:r>
      <w:proofErr w:type="spellStart"/>
      <w:r w:rsidRPr="003F15FA">
        <w:rPr>
          <w:color w:val="000000"/>
        </w:rPr>
        <w:t>acquired</w:t>
      </w:r>
      <w:proofErr w:type="spellEnd"/>
      <w:r w:rsidRPr="003F15FA">
        <w:rPr>
          <w:color w:val="000000"/>
        </w:rPr>
        <w:t xml:space="preserve"> primary and </w:t>
      </w:r>
      <w:proofErr w:type="spellStart"/>
      <w:r w:rsidRPr="003F15FA">
        <w:rPr>
          <w:color w:val="000000"/>
        </w:rPr>
        <w:t>secondary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hemostasis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disorders</w:t>
      </w:r>
      <w:proofErr w:type="spellEnd"/>
      <w:r w:rsidRPr="003F15FA">
        <w:rPr>
          <w:color w:val="000000"/>
        </w:rPr>
        <w:t xml:space="preserve"> and list the </w:t>
      </w:r>
      <w:proofErr w:type="spellStart"/>
      <w:r w:rsidRPr="003F15FA">
        <w:rPr>
          <w:color w:val="000000"/>
        </w:rPr>
        <w:t>clinical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laboratory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findings</w:t>
      </w:r>
      <w:proofErr w:type="spellEnd"/>
      <w:r w:rsidRPr="003F15FA">
        <w:rPr>
          <w:color w:val="000000"/>
        </w:rPr>
        <w:t xml:space="preserve">, to make </w:t>
      </w:r>
      <w:proofErr w:type="spellStart"/>
      <w:r w:rsidRPr="003F15FA">
        <w:rPr>
          <w:color w:val="000000"/>
        </w:rPr>
        <w:t>differential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diagnosis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between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hemorrhagic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disorders</w:t>
      </w:r>
      <w:proofErr w:type="spellEnd"/>
      <w:r w:rsidRPr="003F15FA">
        <w:rPr>
          <w:color w:val="000000"/>
        </w:rPr>
        <w:t xml:space="preserve">, to describe the </w:t>
      </w:r>
      <w:proofErr w:type="spellStart"/>
      <w:r w:rsidRPr="003F15FA">
        <w:rPr>
          <w:color w:val="000000"/>
        </w:rPr>
        <w:t>examination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approach</w:t>
      </w:r>
      <w:proofErr w:type="spellEnd"/>
      <w:r w:rsidRPr="003F15FA">
        <w:rPr>
          <w:color w:val="000000"/>
        </w:rPr>
        <w:t xml:space="preserve"> to a </w:t>
      </w:r>
      <w:proofErr w:type="spellStart"/>
      <w:r w:rsidRPr="003F15FA">
        <w:rPr>
          <w:color w:val="000000"/>
        </w:rPr>
        <w:t>hemorrhagic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patient</w:t>
      </w:r>
      <w:proofErr w:type="spellEnd"/>
      <w:r w:rsidRPr="003F15FA">
        <w:rPr>
          <w:color w:val="000000"/>
        </w:rPr>
        <w:t xml:space="preserve">, and to </w:t>
      </w:r>
      <w:proofErr w:type="spellStart"/>
      <w:r w:rsidRPr="003F15FA">
        <w:rPr>
          <w:color w:val="000000"/>
        </w:rPr>
        <w:t>interpret</w:t>
      </w:r>
      <w:proofErr w:type="spellEnd"/>
      <w:r w:rsidRPr="003F15FA">
        <w:rPr>
          <w:color w:val="000000"/>
        </w:rPr>
        <w:t xml:space="preserve"> first-step </w:t>
      </w:r>
      <w:proofErr w:type="spellStart"/>
      <w:r w:rsidRPr="003F15FA">
        <w:rPr>
          <w:color w:val="000000"/>
        </w:rPr>
        <w:t>diagnostic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tests</w:t>
      </w:r>
      <w:proofErr w:type="spellEnd"/>
      <w:r w:rsidRPr="003F15FA">
        <w:rPr>
          <w:color w:val="000000"/>
        </w:rPr>
        <w:t>.</w:t>
      </w:r>
    </w:p>
    <w:p w14:paraId="0E4C9759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color w:val="000000"/>
        </w:rPr>
      </w:pPr>
      <w:r w:rsidRPr="003F15FA">
        <w:rPr>
          <w:color w:val="000000"/>
        </w:rPr>
        <w:t xml:space="preserve">8.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</w:t>
      </w:r>
      <w:proofErr w:type="spellStart"/>
      <w:r w:rsidRPr="003F15FA">
        <w:rPr>
          <w:color w:val="000000"/>
        </w:rPr>
        <w:t>identify</w:t>
      </w:r>
      <w:proofErr w:type="spellEnd"/>
      <w:r w:rsidRPr="003F15FA">
        <w:rPr>
          <w:color w:val="000000"/>
        </w:rPr>
        <w:t xml:space="preserve"> the </w:t>
      </w:r>
      <w:proofErr w:type="spellStart"/>
      <w:r w:rsidRPr="003F15FA">
        <w:rPr>
          <w:color w:val="000000"/>
        </w:rPr>
        <w:t>concepts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haemolysis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haemolytic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anemia</w:t>
      </w:r>
      <w:proofErr w:type="spellEnd"/>
      <w:r w:rsidRPr="003F15FA">
        <w:rPr>
          <w:color w:val="000000"/>
        </w:rPr>
        <w:t xml:space="preserve">, to list the </w:t>
      </w:r>
      <w:proofErr w:type="spellStart"/>
      <w:r w:rsidRPr="003F15FA">
        <w:rPr>
          <w:color w:val="000000"/>
        </w:rPr>
        <w:t>etiological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factors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haemolysis</w:t>
      </w:r>
      <w:proofErr w:type="spellEnd"/>
      <w:r w:rsidRPr="003F15FA">
        <w:rPr>
          <w:color w:val="000000"/>
        </w:rPr>
        <w:t xml:space="preserve"> and to </w:t>
      </w:r>
      <w:proofErr w:type="spellStart"/>
      <w:r w:rsidRPr="003F15FA">
        <w:rPr>
          <w:color w:val="000000"/>
        </w:rPr>
        <w:t>classify</w:t>
      </w:r>
      <w:proofErr w:type="spellEnd"/>
      <w:r w:rsidRPr="003F15FA">
        <w:rPr>
          <w:color w:val="000000"/>
        </w:rPr>
        <w:t xml:space="preserve"> the </w:t>
      </w:r>
      <w:proofErr w:type="spellStart"/>
      <w:r w:rsidRPr="003F15FA">
        <w:rPr>
          <w:color w:val="000000"/>
        </w:rPr>
        <w:t>haemolytic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anemia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appropriately</w:t>
      </w:r>
      <w:proofErr w:type="spellEnd"/>
      <w:r w:rsidRPr="003F15FA">
        <w:rPr>
          <w:color w:val="000000"/>
        </w:rPr>
        <w:t>,</w:t>
      </w:r>
    </w:p>
    <w:p w14:paraId="2B56F046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color w:val="000000"/>
        </w:rPr>
      </w:pPr>
      <w:r w:rsidRPr="003F15FA">
        <w:rPr>
          <w:color w:val="000000"/>
        </w:rPr>
        <w:t xml:space="preserve">to list the </w:t>
      </w:r>
      <w:proofErr w:type="spellStart"/>
      <w:r w:rsidRPr="003F15FA">
        <w:rPr>
          <w:color w:val="000000"/>
        </w:rPr>
        <w:t>differences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between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immunological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non-immunological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hemolytic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anomalies</w:t>
      </w:r>
      <w:proofErr w:type="spellEnd"/>
      <w:r w:rsidRPr="003F15FA">
        <w:rPr>
          <w:color w:val="000000"/>
        </w:rPr>
        <w:t xml:space="preserve">, to list the </w:t>
      </w:r>
      <w:proofErr w:type="spellStart"/>
      <w:r w:rsidRPr="003F15FA">
        <w:rPr>
          <w:color w:val="000000"/>
        </w:rPr>
        <w:t>differences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between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intravascular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extravascular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haemolysis</w:t>
      </w:r>
      <w:proofErr w:type="spellEnd"/>
      <w:r w:rsidRPr="003F15FA">
        <w:rPr>
          <w:color w:val="000000"/>
        </w:rPr>
        <w:t xml:space="preserve">, to list </w:t>
      </w:r>
      <w:proofErr w:type="spellStart"/>
      <w:r w:rsidRPr="003F15FA">
        <w:rPr>
          <w:color w:val="000000"/>
        </w:rPr>
        <w:t>diagnostic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methods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clinical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laboratory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findings</w:t>
      </w:r>
      <w:proofErr w:type="spellEnd"/>
      <w:r w:rsidRPr="003F15FA">
        <w:rPr>
          <w:color w:val="000000"/>
        </w:rPr>
        <w:t xml:space="preserve"> of a </w:t>
      </w:r>
      <w:proofErr w:type="spellStart"/>
      <w:r w:rsidRPr="003F15FA">
        <w:rPr>
          <w:color w:val="000000"/>
        </w:rPr>
        <w:t>hemolytic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anemia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patient</w:t>
      </w:r>
      <w:proofErr w:type="spellEnd"/>
      <w:r w:rsidRPr="003F15FA">
        <w:rPr>
          <w:color w:val="000000"/>
        </w:rPr>
        <w:t xml:space="preserve">,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</w:t>
      </w:r>
      <w:proofErr w:type="spellStart"/>
      <w:r w:rsidRPr="003F15FA">
        <w:rPr>
          <w:color w:val="000000"/>
        </w:rPr>
        <w:t>differentiate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between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hemolytic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anemia</w:t>
      </w:r>
      <w:proofErr w:type="spellEnd"/>
      <w:r w:rsidRPr="003F15FA">
        <w:rPr>
          <w:color w:val="000000"/>
        </w:rPr>
        <w:t xml:space="preserve"> and other </w:t>
      </w:r>
      <w:proofErr w:type="spellStart"/>
      <w:r w:rsidRPr="003F15FA">
        <w:rPr>
          <w:color w:val="000000"/>
        </w:rPr>
        <w:t>diseases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those</w:t>
      </w:r>
      <w:proofErr w:type="spellEnd"/>
      <w:r w:rsidRPr="003F15FA">
        <w:rPr>
          <w:color w:val="000000"/>
        </w:rPr>
        <w:t xml:space="preserve"> may be </w:t>
      </w:r>
      <w:proofErr w:type="spellStart"/>
      <w:r w:rsidRPr="003F15FA">
        <w:rPr>
          <w:color w:val="000000"/>
        </w:rPr>
        <w:t>misdiagnosed</w:t>
      </w:r>
      <w:proofErr w:type="spellEnd"/>
      <w:r w:rsidRPr="003F15FA">
        <w:rPr>
          <w:color w:val="000000"/>
        </w:rPr>
        <w:t>.</w:t>
      </w:r>
    </w:p>
    <w:p w14:paraId="414C7716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color w:val="000000"/>
        </w:rPr>
      </w:pPr>
      <w:r w:rsidRPr="003F15FA">
        <w:rPr>
          <w:color w:val="000000"/>
        </w:rPr>
        <w:t xml:space="preserve">9.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</w:t>
      </w:r>
      <w:proofErr w:type="spellStart"/>
      <w:r w:rsidRPr="003F15FA">
        <w:rPr>
          <w:color w:val="000000"/>
        </w:rPr>
        <w:t>interpret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clinical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laboratory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findings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hereditary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hemolytic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anemia</w:t>
      </w:r>
      <w:proofErr w:type="spellEnd"/>
      <w:r w:rsidRPr="003F15FA">
        <w:rPr>
          <w:color w:val="000000"/>
        </w:rPr>
        <w:t xml:space="preserve">, to </w:t>
      </w:r>
      <w:proofErr w:type="spellStart"/>
      <w:r w:rsidRPr="003F15FA">
        <w:rPr>
          <w:color w:val="000000"/>
        </w:rPr>
        <w:t>explain</w:t>
      </w:r>
      <w:proofErr w:type="spellEnd"/>
      <w:r w:rsidRPr="003F15FA">
        <w:rPr>
          <w:color w:val="000000"/>
        </w:rPr>
        <w:t xml:space="preserve"> the </w:t>
      </w:r>
      <w:proofErr w:type="spellStart"/>
      <w:r w:rsidRPr="003F15FA">
        <w:rPr>
          <w:color w:val="000000"/>
        </w:rPr>
        <w:t>physiological</w:t>
      </w:r>
      <w:proofErr w:type="spellEnd"/>
      <w:r w:rsidRPr="003F15FA">
        <w:rPr>
          <w:color w:val="000000"/>
        </w:rPr>
        <w:t xml:space="preserve"> role of </w:t>
      </w:r>
      <w:proofErr w:type="spellStart"/>
      <w:r w:rsidRPr="003F15FA">
        <w:rPr>
          <w:color w:val="000000"/>
        </w:rPr>
        <w:t>erythrocyte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membrane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skeleton</w:t>
      </w:r>
      <w:proofErr w:type="spellEnd"/>
      <w:r w:rsidRPr="003F15FA">
        <w:rPr>
          <w:color w:val="000000"/>
        </w:rPr>
        <w:t xml:space="preserve">, to list and describe the </w:t>
      </w:r>
      <w:proofErr w:type="spellStart"/>
      <w:r w:rsidRPr="003F15FA">
        <w:rPr>
          <w:color w:val="000000"/>
        </w:rPr>
        <w:t>names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crucial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membrane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proteins</w:t>
      </w:r>
      <w:proofErr w:type="spellEnd"/>
      <w:r w:rsidRPr="003F15FA">
        <w:rPr>
          <w:color w:val="000000"/>
        </w:rPr>
        <w:t xml:space="preserve">, and how </w:t>
      </w:r>
      <w:proofErr w:type="spellStart"/>
      <w:r w:rsidRPr="003F15FA">
        <w:rPr>
          <w:color w:val="000000"/>
        </w:rPr>
        <w:t>deficiency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these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proteins</w:t>
      </w:r>
      <w:proofErr w:type="spellEnd"/>
      <w:r w:rsidRPr="003F15FA">
        <w:rPr>
          <w:color w:val="000000"/>
        </w:rPr>
        <w:t xml:space="preserve"> would effect the </w:t>
      </w:r>
      <w:proofErr w:type="spellStart"/>
      <w:r w:rsidRPr="003F15FA">
        <w:rPr>
          <w:color w:val="000000"/>
        </w:rPr>
        <w:t>membrane</w:t>
      </w:r>
      <w:proofErr w:type="spellEnd"/>
      <w:r w:rsidRPr="003F15FA">
        <w:rPr>
          <w:color w:val="000000"/>
        </w:rPr>
        <w:t xml:space="preserve"> and the shape of the </w:t>
      </w:r>
      <w:proofErr w:type="spellStart"/>
      <w:r w:rsidRPr="003F15FA">
        <w:rPr>
          <w:color w:val="000000"/>
        </w:rPr>
        <w:t>erythrocyte</w:t>
      </w:r>
      <w:proofErr w:type="spellEnd"/>
      <w:r w:rsidRPr="003F15FA">
        <w:rPr>
          <w:color w:val="000000"/>
        </w:rPr>
        <w:t xml:space="preserve">, to </w:t>
      </w:r>
      <w:proofErr w:type="spellStart"/>
      <w:r w:rsidRPr="003F15FA">
        <w:rPr>
          <w:color w:val="000000"/>
        </w:rPr>
        <w:t>interpret</w:t>
      </w:r>
      <w:proofErr w:type="spellEnd"/>
      <w:r w:rsidRPr="003F15FA">
        <w:rPr>
          <w:color w:val="000000"/>
        </w:rPr>
        <w:t xml:space="preserve"> the </w:t>
      </w:r>
      <w:proofErr w:type="spellStart"/>
      <w:r w:rsidRPr="003F15FA">
        <w:rPr>
          <w:color w:val="000000"/>
        </w:rPr>
        <w:t>hemolysis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mechanisms</w:t>
      </w:r>
      <w:proofErr w:type="spellEnd"/>
      <w:r w:rsidRPr="003F15FA">
        <w:rPr>
          <w:color w:val="000000"/>
        </w:rPr>
        <w:t xml:space="preserve"> and the role of </w:t>
      </w:r>
      <w:proofErr w:type="spellStart"/>
      <w:r w:rsidRPr="003F15FA">
        <w:rPr>
          <w:color w:val="000000"/>
        </w:rPr>
        <w:t>spleen</w:t>
      </w:r>
      <w:proofErr w:type="spellEnd"/>
      <w:r w:rsidRPr="003F15FA">
        <w:rPr>
          <w:color w:val="000000"/>
        </w:rPr>
        <w:t xml:space="preserve"> in </w:t>
      </w:r>
      <w:proofErr w:type="spellStart"/>
      <w:r w:rsidRPr="003F15FA">
        <w:rPr>
          <w:color w:val="000000"/>
        </w:rPr>
        <w:t>hereditary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spherocytosis</w:t>
      </w:r>
      <w:proofErr w:type="spellEnd"/>
      <w:r w:rsidRPr="003F15FA">
        <w:rPr>
          <w:color w:val="000000"/>
        </w:rPr>
        <w:t xml:space="preserve">, to describe </w:t>
      </w:r>
      <w:proofErr w:type="spellStart"/>
      <w:r w:rsidRPr="003F15FA">
        <w:rPr>
          <w:color w:val="000000"/>
        </w:rPr>
        <w:t>clinical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laboratory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findings</w:t>
      </w:r>
      <w:proofErr w:type="spellEnd"/>
      <w:r w:rsidRPr="003F15FA">
        <w:rPr>
          <w:color w:val="000000"/>
        </w:rPr>
        <w:t xml:space="preserve">, and, </w:t>
      </w:r>
      <w:proofErr w:type="spellStart"/>
      <w:r w:rsidRPr="003F15FA">
        <w:rPr>
          <w:color w:val="000000"/>
        </w:rPr>
        <w:t>complications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hereditary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spherocytosis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elliptocytosis</w:t>
      </w:r>
      <w:proofErr w:type="spellEnd"/>
      <w:r w:rsidRPr="003F15FA">
        <w:rPr>
          <w:color w:val="000000"/>
        </w:rPr>
        <w:t xml:space="preserve">, to describe the </w:t>
      </w:r>
      <w:proofErr w:type="spellStart"/>
      <w:r w:rsidRPr="003F15FA">
        <w:rPr>
          <w:color w:val="000000"/>
        </w:rPr>
        <w:t>clinical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manifestation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erythrocyte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enzyme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deficiencies</w:t>
      </w:r>
      <w:proofErr w:type="spellEnd"/>
      <w:r w:rsidRPr="003F15FA">
        <w:rPr>
          <w:color w:val="000000"/>
        </w:rPr>
        <w:t xml:space="preserve">, to </w:t>
      </w:r>
      <w:proofErr w:type="spellStart"/>
      <w:r w:rsidRPr="003F15FA">
        <w:rPr>
          <w:color w:val="000000"/>
        </w:rPr>
        <w:t>classify</w:t>
      </w:r>
      <w:proofErr w:type="spellEnd"/>
      <w:r w:rsidRPr="003F15FA">
        <w:rPr>
          <w:color w:val="000000"/>
        </w:rPr>
        <w:t xml:space="preserve"> the </w:t>
      </w:r>
      <w:proofErr w:type="spellStart"/>
      <w:r w:rsidRPr="003F15FA">
        <w:rPr>
          <w:color w:val="000000"/>
        </w:rPr>
        <w:t>erythrocyte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enzyme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deficiencies</w:t>
      </w:r>
      <w:proofErr w:type="spellEnd"/>
      <w:r w:rsidRPr="003F15FA">
        <w:rPr>
          <w:color w:val="000000"/>
        </w:rPr>
        <w:t xml:space="preserve">, to list </w:t>
      </w:r>
      <w:proofErr w:type="spellStart"/>
      <w:r w:rsidRPr="003F15FA">
        <w:rPr>
          <w:color w:val="000000"/>
        </w:rPr>
        <w:t>physiopathological</w:t>
      </w:r>
      <w:proofErr w:type="spellEnd"/>
      <w:r w:rsidRPr="003F15FA">
        <w:rPr>
          <w:color w:val="000000"/>
        </w:rPr>
        <w:t xml:space="preserve">, </w:t>
      </w:r>
      <w:proofErr w:type="spellStart"/>
      <w:r w:rsidRPr="003F15FA">
        <w:rPr>
          <w:color w:val="000000"/>
        </w:rPr>
        <w:t>clinical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laboratory</w:t>
      </w:r>
      <w:proofErr w:type="spellEnd"/>
      <w:r w:rsidRPr="003F15FA">
        <w:rPr>
          <w:color w:val="000000"/>
        </w:rPr>
        <w:t xml:space="preserve"> features of </w:t>
      </w:r>
      <w:proofErr w:type="spellStart"/>
      <w:r w:rsidRPr="003F15FA">
        <w:rPr>
          <w:color w:val="000000"/>
        </w:rPr>
        <w:t>hereditary</w:t>
      </w:r>
      <w:proofErr w:type="spellEnd"/>
      <w:r w:rsidRPr="003F15FA">
        <w:rPr>
          <w:color w:val="000000"/>
        </w:rPr>
        <w:t xml:space="preserve"> hemoglobin </w:t>
      </w:r>
      <w:proofErr w:type="spellStart"/>
      <w:r w:rsidRPr="003F15FA">
        <w:rPr>
          <w:color w:val="000000"/>
        </w:rPr>
        <w:t>disorders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thalassemia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syndromes</w:t>
      </w:r>
      <w:proofErr w:type="spellEnd"/>
      <w:r w:rsidRPr="003F15FA">
        <w:rPr>
          <w:color w:val="000000"/>
        </w:rPr>
        <w:t xml:space="preserve">, to </w:t>
      </w:r>
      <w:proofErr w:type="spellStart"/>
      <w:r w:rsidRPr="003F15FA">
        <w:rPr>
          <w:color w:val="000000"/>
        </w:rPr>
        <w:t>comprehend</w:t>
      </w:r>
      <w:proofErr w:type="spellEnd"/>
      <w:r w:rsidRPr="003F15FA">
        <w:rPr>
          <w:color w:val="000000"/>
        </w:rPr>
        <w:t xml:space="preserve"> the </w:t>
      </w:r>
      <w:proofErr w:type="spellStart"/>
      <w:r w:rsidRPr="003F15FA">
        <w:rPr>
          <w:color w:val="000000"/>
        </w:rPr>
        <w:t>differential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diagnostic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therapeutic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methods</w:t>
      </w:r>
      <w:proofErr w:type="spellEnd"/>
      <w:r w:rsidRPr="003F15FA">
        <w:rPr>
          <w:color w:val="000000"/>
        </w:rPr>
        <w:t xml:space="preserve">, to sort and list the </w:t>
      </w:r>
      <w:proofErr w:type="spellStart"/>
      <w:r w:rsidRPr="003F15FA">
        <w:rPr>
          <w:color w:val="000000"/>
        </w:rPr>
        <w:t>preventive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techniques</w:t>
      </w:r>
      <w:proofErr w:type="spellEnd"/>
      <w:r w:rsidRPr="003F15FA">
        <w:rPr>
          <w:color w:val="000000"/>
        </w:rPr>
        <w:t>.</w:t>
      </w:r>
    </w:p>
    <w:p w14:paraId="2D814FAD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color w:val="000000"/>
        </w:rPr>
      </w:pPr>
      <w:r w:rsidRPr="003F15FA">
        <w:rPr>
          <w:color w:val="000000"/>
        </w:rPr>
        <w:t xml:space="preserve">10.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list the </w:t>
      </w:r>
      <w:proofErr w:type="spellStart"/>
      <w:r w:rsidRPr="003F15FA">
        <w:rPr>
          <w:color w:val="000000"/>
        </w:rPr>
        <w:t>thrombotic</w:t>
      </w:r>
      <w:proofErr w:type="spellEnd"/>
      <w:r w:rsidRPr="003F15FA">
        <w:rPr>
          <w:color w:val="000000"/>
        </w:rPr>
        <w:t xml:space="preserve"> events </w:t>
      </w:r>
      <w:proofErr w:type="spellStart"/>
      <w:r w:rsidRPr="003F15FA">
        <w:rPr>
          <w:color w:val="000000"/>
        </w:rPr>
        <w:t>frequently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observed</w:t>
      </w:r>
      <w:proofErr w:type="spellEnd"/>
      <w:r w:rsidRPr="003F15FA">
        <w:rPr>
          <w:color w:val="000000"/>
        </w:rPr>
        <w:t xml:space="preserve"> in </w:t>
      </w:r>
      <w:proofErr w:type="spellStart"/>
      <w:r w:rsidRPr="003F15FA">
        <w:rPr>
          <w:color w:val="000000"/>
        </w:rPr>
        <w:t>childhood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adulthood</w:t>
      </w:r>
      <w:proofErr w:type="spellEnd"/>
      <w:r w:rsidRPr="003F15FA">
        <w:rPr>
          <w:color w:val="000000"/>
        </w:rPr>
        <w:t xml:space="preserve">, to </w:t>
      </w:r>
      <w:proofErr w:type="spellStart"/>
      <w:r w:rsidRPr="003F15FA">
        <w:rPr>
          <w:color w:val="000000"/>
        </w:rPr>
        <w:t>summarize</w:t>
      </w:r>
      <w:proofErr w:type="spellEnd"/>
      <w:r w:rsidRPr="003F15FA">
        <w:rPr>
          <w:color w:val="000000"/>
        </w:rPr>
        <w:t xml:space="preserve"> the </w:t>
      </w:r>
      <w:proofErr w:type="spellStart"/>
      <w:r w:rsidRPr="003F15FA">
        <w:rPr>
          <w:color w:val="000000"/>
        </w:rPr>
        <w:t>physiopathological</w:t>
      </w:r>
      <w:proofErr w:type="spellEnd"/>
      <w:r w:rsidRPr="003F15FA">
        <w:rPr>
          <w:color w:val="000000"/>
        </w:rPr>
        <w:t xml:space="preserve"> progress and </w:t>
      </w:r>
      <w:proofErr w:type="spellStart"/>
      <w:r w:rsidRPr="003F15FA">
        <w:rPr>
          <w:color w:val="000000"/>
        </w:rPr>
        <w:t>clinical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laboratory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findings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thrombosis</w:t>
      </w:r>
      <w:proofErr w:type="spellEnd"/>
      <w:r w:rsidRPr="003F15FA">
        <w:rPr>
          <w:color w:val="000000"/>
        </w:rPr>
        <w:t xml:space="preserve">, to describe </w:t>
      </w:r>
      <w:proofErr w:type="spellStart"/>
      <w:r w:rsidRPr="003F15FA">
        <w:rPr>
          <w:color w:val="000000"/>
        </w:rPr>
        <w:t>risky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factors</w:t>
      </w:r>
      <w:proofErr w:type="spellEnd"/>
      <w:r w:rsidRPr="003F15FA">
        <w:rPr>
          <w:color w:val="000000"/>
        </w:rPr>
        <w:t xml:space="preserve"> for </w:t>
      </w:r>
      <w:proofErr w:type="spellStart"/>
      <w:r w:rsidRPr="003F15FA">
        <w:rPr>
          <w:color w:val="000000"/>
        </w:rPr>
        <w:t>thrombosis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preventive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measures</w:t>
      </w:r>
      <w:proofErr w:type="spellEnd"/>
      <w:r w:rsidRPr="003F15FA">
        <w:rPr>
          <w:color w:val="000000"/>
        </w:rPr>
        <w:t>.</w:t>
      </w:r>
    </w:p>
    <w:p w14:paraId="54DA5AAA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color w:val="000000"/>
        </w:rPr>
      </w:pPr>
      <w:r w:rsidRPr="003F15FA">
        <w:rPr>
          <w:color w:val="000000"/>
        </w:rPr>
        <w:t xml:space="preserve">11.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list the </w:t>
      </w:r>
      <w:proofErr w:type="spellStart"/>
      <w:r w:rsidRPr="003F15FA">
        <w:rPr>
          <w:color w:val="000000"/>
        </w:rPr>
        <w:t>blood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components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basic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properties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these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components</w:t>
      </w:r>
      <w:proofErr w:type="spellEnd"/>
      <w:r w:rsidRPr="003F15FA">
        <w:rPr>
          <w:color w:val="000000"/>
        </w:rPr>
        <w:t xml:space="preserve">, to </w:t>
      </w:r>
      <w:proofErr w:type="spellStart"/>
      <w:r w:rsidRPr="003F15FA">
        <w:rPr>
          <w:color w:val="000000"/>
        </w:rPr>
        <w:t>explain</w:t>
      </w:r>
      <w:proofErr w:type="spellEnd"/>
      <w:r w:rsidRPr="003F15FA">
        <w:rPr>
          <w:color w:val="000000"/>
        </w:rPr>
        <w:t xml:space="preserve"> the </w:t>
      </w:r>
      <w:proofErr w:type="spellStart"/>
      <w:r w:rsidRPr="003F15FA">
        <w:rPr>
          <w:color w:val="000000"/>
        </w:rPr>
        <w:t>additional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procedures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applied</w:t>
      </w:r>
      <w:proofErr w:type="spellEnd"/>
      <w:r w:rsidRPr="003F15FA">
        <w:rPr>
          <w:color w:val="000000"/>
        </w:rPr>
        <w:t xml:space="preserve"> to the </w:t>
      </w:r>
      <w:proofErr w:type="spellStart"/>
      <w:r w:rsidRPr="003F15FA">
        <w:rPr>
          <w:color w:val="000000"/>
        </w:rPr>
        <w:t>blood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components</w:t>
      </w:r>
      <w:proofErr w:type="spellEnd"/>
      <w:r w:rsidRPr="003F15FA">
        <w:rPr>
          <w:color w:val="000000"/>
        </w:rPr>
        <w:t xml:space="preserve"> and the </w:t>
      </w:r>
      <w:proofErr w:type="spellStart"/>
      <w:r w:rsidRPr="003F15FA">
        <w:rPr>
          <w:color w:val="000000"/>
        </w:rPr>
        <w:t>necessities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these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procedures</w:t>
      </w:r>
      <w:proofErr w:type="spellEnd"/>
      <w:r w:rsidRPr="003F15FA">
        <w:rPr>
          <w:color w:val="000000"/>
        </w:rPr>
        <w:t xml:space="preserve">, to list the </w:t>
      </w:r>
      <w:proofErr w:type="spellStart"/>
      <w:r w:rsidRPr="003F15FA">
        <w:rPr>
          <w:color w:val="000000"/>
        </w:rPr>
        <w:t>indications</w:t>
      </w:r>
      <w:proofErr w:type="spellEnd"/>
      <w:r w:rsidRPr="003F15FA">
        <w:rPr>
          <w:color w:val="000000"/>
        </w:rPr>
        <w:t xml:space="preserve"> of the </w:t>
      </w:r>
      <w:proofErr w:type="spellStart"/>
      <w:r w:rsidRPr="003F15FA">
        <w:rPr>
          <w:color w:val="000000"/>
        </w:rPr>
        <w:t>blood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component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therapy</w:t>
      </w:r>
      <w:proofErr w:type="spellEnd"/>
      <w:r w:rsidRPr="003F15FA">
        <w:rPr>
          <w:color w:val="000000"/>
        </w:rPr>
        <w:t xml:space="preserve">, to describe the </w:t>
      </w:r>
      <w:proofErr w:type="spellStart"/>
      <w:r w:rsidRPr="003F15FA">
        <w:rPr>
          <w:color w:val="000000"/>
        </w:rPr>
        <w:t>basic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principles</w:t>
      </w:r>
      <w:proofErr w:type="spellEnd"/>
      <w:r w:rsidRPr="003F15FA">
        <w:rPr>
          <w:color w:val="000000"/>
        </w:rPr>
        <w:t xml:space="preserve"> to be </w:t>
      </w:r>
      <w:proofErr w:type="spellStart"/>
      <w:r w:rsidRPr="003F15FA">
        <w:rPr>
          <w:color w:val="000000"/>
        </w:rPr>
        <w:t>followed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during</w:t>
      </w:r>
      <w:proofErr w:type="spellEnd"/>
      <w:r w:rsidRPr="003F15FA">
        <w:rPr>
          <w:color w:val="000000"/>
        </w:rPr>
        <w:t xml:space="preserve"> the </w:t>
      </w:r>
      <w:proofErr w:type="spellStart"/>
      <w:r w:rsidRPr="003F15FA">
        <w:rPr>
          <w:color w:val="000000"/>
        </w:rPr>
        <w:t>blood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component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transfusion</w:t>
      </w:r>
      <w:proofErr w:type="spellEnd"/>
      <w:r w:rsidRPr="003F15FA">
        <w:rPr>
          <w:color w:val="000000"/>
        </w:rPr>
        <w:t xml:space="preserve"> and the possible </w:t>
      </w:r>
      <w:proofErr w:type="spellStart"/>
      <w:r w:rsidRPr="003F15FA">
        <w:rPr>
          <w:color w:val="000000"/>
        </w:rPr>
        <w:t>adverse</w:t>
      </w:r>
      <w:proofErr w:type="spellEnd"/>
      <w:r w:rsidRPr="003F15FA">
        <w:rPr>
          <w:color w:val="000000"/>
        </w:rPr>
        <w:t xml:space="preserve"> effects that can </w:t>
      </w:r>
      <w:proofErr w:type="spellStart"/>
      <w:r w:rsidRPr="003F15FA">
        <w:rPr>
          <w:color w:val="000000"/>
        </w:rPr>
        <w:t>develop</w:t>
      </w:r>
      <w:proofErr w:type="spellEnd"/>
      <w:r w:rsidRPr="003F15FA">
        <w:rPr>
          <w:color w:val="000000"/>
        </w:rPr>
        <w:t>.</w:t>
      </w:r>
    </w:p>
    <w:p w14:paraId="57D51C26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color w:val="000000"/>
        </w:rPr>
      </w:pPr>
      <w:r w:rsidRPr="003F15FA">
        <w:rPr>
          <w:color w:val="000000"/>
        </w:rPr>
        <w:t xml:space="preserve">12.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define </w:t>
      </w:r>
      <w:proofErr w:type="spellStart"/>
      <w:r w:rsidRPr="003F15FA">
        <w:rPr>
          <w:color w:val="000000"/>
        </w:rPr>
        <w:t>myeloproliferative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diseases</w:t>
      </w:r>
      <w:proofErr w:type="spellEnd"/>
      <w:r w:rsidRPr="003F15FA">
        <w:rPr>
          <w:color w:val="000000"/>
        </w:rPr>
        <w:t xml:space="preserve">, to </w:t>
      </w:r>
      <w:proofErr w:type="spellStart"/>
      <w:r w:rsidRPr="003F15FA">
        <w:rPr>
          <w:color w:val="000000"/>
        </w:rPr>
        <w:t>understand</w:t>
      </w:r>
      <w:proofErr w:type="spellEnd"/>
      <w:r w:rsidRPr="003F15FA">
        <w:rPr>
          <w:color w:val="000000"/>
        </w:rPr>
        <w:t xml:space="preserve"> the </w:t>
      </w:r>
      <w:proofErr w:type="spellStart"/>
      <w:r w:rsidRPr="003F15FA">
        <w:rPr>
          <w:color w:val="000000"/>
        </w:rPr>
        <w:t>pathophysiology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myeloproliferative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diseases</w:t>
      </w:r>
      <w:proofErr w:type="spellEnd"/>
      <w:r w:rsidRPr="003F15FA">
        <w:rPr>
          <w:color w:val="000000"/>
        </w:rPr>
        <w:t xml:space="preserve">, to know the </w:t>
      </w:r>
      <w:proofErr w:type="spellStart"/>
      <w:r w:rsidRPr="003F15FA">
        <w:rPr>
          <w:color w:val="000000"/>
        </w:rPr>
        <w:t>clinical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laboratory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characteristics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myeloproliferative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diseases</w:t>
      </w:r>
      <w:proofErr w:type="spellEnd"/>
      <w:r w:rsidRPr="003F15FA">
        <w:rPr>
          <w:color w:val="000000"/>
        </w:rPr>
        <w:t xml:space="preserve">, to list and </w:t>
      </w:r>
      <w:proofErr w:type="spellStart"/>
      <w:r w:rsidRPr="003F15FA">
        <w:rPr>
          <w:color w:val="000000"/>
        </w:rPr>
        <w:t>explain</w:t>
      </w:r>
      <w:proofErr w:type="spellEnd"/>
      <w:r w:rsidRPr="003F15FA">
        <w:rPr>
          <w:color w:val="000000"/>
        </w:rPr>
        <w:t xml:space="preserve"> the </w:t>
      </w:r>
      <w:proofErr w:type="spellStart"/>
      <w:r w:rsidRPr="003F15FA">
        <w:rPr>
          <w:color w:val="000000"/>
        </w:rPr>
        <w:t>required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diagnostic</w:t>
      </w:r>
      <w:proofErr w:type="spellEnd"/>
      <w:r w:rsidRPr="003F15FA">
        <w:rPr>
          <w:color w:val="000000"/>
        </w:rPr>
        <w:t xml:space="preserve"> test for </w:t>
      </w:r>
      <w:proofErr w:type="spellStart"/>
      <w:r w:rsidRPr="003F15FA">
        <w:rPr>
          <w:color w:val="000000"/>
        </w:rPr>
        <w:t>myeloproliferative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diseases</w:t>
      </w:r>
      <w:proofErr w:type="spellEnd"/>
      <w:r w:rsidRPr="003F15FA">
        <w:rPr>
          <w:color w:val="000000"/>
        </w:rPr>
        <w:t xml:space="preserve"> and how to </w:t>
      </w:r>
      <w:proofErr w:type="spellStart"/>
      <w:r w:rsidRPr="003F15FA">
        <w:rPr>
          <w:color w:val="000000"/>
        </w:rPr>
        <w:t>interpret</w:t>
      </w:r>
      <w:proofErr w:type="spellEnd"/>
      <w:r w:rsidRPr="003F15FA">
        <w:rPr>
          <w:color w:val="000000"/>
        </w:rPr>
        <w:t xml:space="preserve"> the test </w:t>
      </w:r>
      <w:proofErr w:type="spellStart"/>
      <w:r w:rsidRPr="003F15FA">
        <w:rPr>
          <w:color w:val="000000"/>
        </w:rPr>
        <w:t>results</w:t>
      </w:r>
      <w:proofErr w:type="spellEnd"/>
      <w:r w:rsidRPr="003F15FA">
        <w:rPr>
          <w:color w:val="000000"/>
        </w:rPr>
        <w:t xml:space="preserve">, to </w:t>
      </w:r>
      <w:proofErr w:type="spellStart"/>
      <w:r w:rsidRPr="003F15FA">
        <w:rPr>
          <w:color w:val="000000"/>
        </w:rPr>
        <w:t>discriminate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myeloproliferative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diseases</w:t>
      </w:r>
      <w:proofErr w:type="spellEnd"/>
      <w:r w:rsidRPr="003F15FA">
        <w:rPr>
          <w:color w:val="000000"/>
        </w:rPr>
        <w:t>.</w:t>
      </w:r>
    </w:p>
    <w:p w14:paraId="25A5C954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color w:val="000000"/>
        </w:rPr>
      </w:pPr>
      <w:r w:rsidRPr="003F15FA">
        <w:rPr>
          <w:color w:val="000000"/>
        </w:rPr>
        <w:t xml:space="preserve">13.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</w:t>
      </w:r>
      <w:proofErr w:type="spellStart"/>
      <w:r w:rsidRPr="003F15FA">
        <w:rPr>
          <w:color w:val="000000"/>
        </w:rPr>
        <w:t>classify</w:t>
      </w:r>
      <w:proofErr w:type="spellEnd"/>
      <w:r w:rsidRPr="003F15FA">
        <w:rPr>
          <w:color w:val="000000"/>
        </w:rPr>
        <w:t xml:space="preserve"> the </w:t>
      </w:r>
      <w:proofErr w:type="spellStart"/>
      <w:r w:rsidRPr="003F15FA">
        <w:rPr>
          <w:color w:val="000000"/>
        </w:rPr>
        <w:t>pathophysiology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lymphoma</w:t>
      </w:r>
      <w:proofErr w:type="spellEnd"/>
      <w:r w:rsidRPr="003F15FA">
        <w:rPr>
          <w:color w:val="000000"/>
        </w:rPr>
        <w:t xml:space="preserve">, to </w:t>
      </w:r>
      <w:proofErr w:type="spellStart"/>
      <w:r w:rsidRPr="003F15FA">
        <w:rPr>
          <w:color w:val="000000"/>
        </w:rPr>
        <w:t>summarize</w:t>
      </w:r>
      <w:proofErr w:type="spellEnd"/>
      <w:r w:rsidRPr="003F15FA">
        <w:rPr>
          <w:color w:val="000000"/>
        </w:rPr>
        <w:t xml:space="preserve"> the </w:t>
      </w:r>
      <w:proofErr w:type="spellStart"/>
      <w:r w:rsidRPr="003F15FA">
        <w:rPr>
          <w:color w:val="000000"/>
        </w:rPr>
        <w:t>clinical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laboratory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findings</w:t>
      </w:r>
      <w:proofErr w:type="spellEnd"/>
      <w:r w:rsidRPr="003F15FA">
        <w:rPr>
          <w:color w:val="000000"/>
        </w:rPr>
        <w:t xml:space="preserve">, and, </w:t>
      </w:r>
      <w:proofErr w:type="spellStart"/>
      <w:r w:rsidRPr="003F15FA">
        <w:rPr>
          <w:color w:val="000000"/>
        </w:rPr>
        <w:t>diagnostic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methods</w:t>
      </w:r>
      <w:proofErr w:type="spellEnd"/>
      <w:r w:rsidRPr="003F15FA">
        <w:rPr>
          <w:color w:val="000000"/>
        </w:rPr>
        <w:t>.</w:t>
      </w:r>
    </w:p>
    <w:p w14:paraId="64296817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color w:val="000000"/>
        </w:rPr>
      </w:pPr>
      <w:r w:rsidRPr="003F15FA">
        <w:rPr>
          <w:color w:val="000000"/>
        </w:rPr>
        <w:t xml:space="preserve">14.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sort the </w:t>
      </w:r>
      <w:proofErr w:type="spellStart"/>
      <w:r w:rsidRPr="003F15FA">
        <w:rPr>
          <w:color w:val="000000"/>
        </w:rPr>
        <w:t>types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plasma</w:t>
      </w:r>
      <w:proofErr w:type="spellEnd"/>
      <w:r w:rsidRPr="003F15FA">
        <w:rPr>
          <w:color w:val="000000"/>
        </w:rPr>
        <w:t xml:space="preserve"> cell </w:t>
      </w:r>
      <w:proofErr w:type="spellStart"/>
      <w:r w:rsidRPr="003F15FA">
        <w:rPr>
          <w:color w:val="000000"/>
        </w:rPr>
        <w:t>dyscrasias</w:t>
      </w:r>
      <w:proofErr w:type="spellEnd"/>
      <w:r w:rsidRPr="003F15FA">
        <w:rPr>
          <w:color w:val="000000"/>
        </w:rPr>
        <w:t xml:space="preserve">, to describe the </w:t>
      </w:r>
      <w:proofErr w:type="spellStart"/>
      <w:r w:rsidRPr="003F15FA">
        <w:rPr>
          <w:color w:val="000000"/>
        </w:rPr>
        <w:t>common</w:t>
      </w:r>
      <w:proofErr w:type="spellEnd"/>
      <w:r w:rsidRPr="003F15FA">
        <w:rPr>
          <w:color w:val="000000"/>
        </w:rPr>
        <w:t xml:space="preserve"> features and the </w:t>
      </w:r>
      <w:proofErr w:type="spellStart"/>
      <w:r w:rsidRPr="003F15FA">
        <w:rPr>
          <w:color w:val="000000"/>
        </w:rPr>
        <w:t>differences</w:t>
      </w:r>
      <w:proofErr w:type="spellEnd"/>
      <w:r w:rsidRPr="003F15FA">
        <w:rPr>
          <w:color w:val="000000"/>
        </w:rPr>
        <w:t xml:space="preserve">, </w:t>
      </w:r>
      <w:proofErr w:type="spellStart"/>
      <w:r w:rsidRPr="003F15FA">
        <w:rPr>
          <w:color w:val="000000"/>
        </w:rPr>
        <w:t>clinical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laboratory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findings</w:t>
      </w:r>
      <w:proofErr w:type="spellEnd"/>
      <w:r w:rsidRPr="003F15FA">
        <w:rPr>
          <w:color w:val="000000"/>
        </w:rPr>
        <w:t xml:space="preserve">, </w:t>
      </w:r>
      <w:proofErr w:type="spellStart"/>
      <w:r w:rsidRPr="003F15FA">
        <w:rPr>
          <w:color w:val="000000"/>
        </w:rPr>
        <w:t>diagnostic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methods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diseases</w:t>
      </w:r>
      <w:proofErr w:type="spellEnd"/>
      <w:r w:rsidRPr="003F15FA">
        <w:rPr>
          <w:color w:val="000000"/>
        </w:rPr>
        <w:t xml:space="preserve"> in this </w:t>
      </w:r>
      <w:proofErr w:type="spellStart"/>
      <w:r w:rsidRPr="003F15FA">
        <w:rPr>
          <w:color w:val="000000"/>
        </w:rPr>
        <w:t>group</w:t>
      </w:r>
      <w:proofErr w:type="spellEnd"/>
      <w:r w:rsidRPr="003F15FA">
        <w:rPr>
          <w:color w:val="000000"/>
        </w:rPr>
        <w:t>.</w:t>
      </w:r>
    </w:p>
    <w:p w14:paraId="238B2CA0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color w:val="000000"/>
        </w:rPr>
      </w:pPr>
      <w:r w:rsidRPr="003F15FA">
        <w:rPr>
          <w:color w:val="000000"/>
        </w:rPr>
        <w:t xml:space="preserve">15.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describe the </w:t>
      </w:r>
      <w:proofErr w:type="spellStart"/>
      <w:r w:rsidRPr="003F15FA">
        <w:rPr>
          <w:color w:val="000000"/>
        </w:rPr>
        <w:t>factors</w:t>
      </w:r>
      <w:proofErr w:type="spellEnd"/>
      <w:r w:rsidRPr="003F15FA">
        <w:rPr>
          <w:color w:val="000000"/>
        </w:rPr>
        <w:t xml:space="preserve"> that play a role in the </w:t>
      </w:r>
      <w:proofErr w:type="spellStart"/>
      <w:r w:rsidRPr="003F15FA">
        <w:rPr>
          <w:color w:val="000000"/>
        </w:rPr>
        <w:t>etiopathogenesis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neoplasia</w:t>
      </w:r>
      <w:proofErr w:type="spellEnd"/>
      <w:r w:rsidRPr="003F15FA">
        <w:rPr>
          <w:color w:val="000000"/>
        </w:rPr>
        <w:t xml:space="preserve">,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</w:t>
      </w:r>
      <w:proofErr w:type="spellStart"/>
      <w:r w:rsidRPr="003F15FA">
        <w:rPr>
          <w:color w:val="000000"/>
        </w:rPr>
        <w:t>comprehend</w:t>
      </w:r>
      <w:proofErr w:type="spellEnd"/>
      <w:r w:rsidRPr="003F15FA">
        <w:rPr>
          <w:color w:val="000000"/>
        </w:rPr>
        <w:t xml:space="preserve"> the </w:t>
      </w:r>
      <w:proofErr w:type="spellStart"/>
      <w:r w:rsidRPr="003F15FA">
        <w:rPr>
          <w:color w:val="000000"/>
        </w:rPr>
        <w:t>cytopathology</w:t>
      </w:r>
      <w:proofErr w:type="spellEnd"/>
      <w:r w:rsidRPr="003F15FA">
        <w:rPr>
          <w:color w:val="000000"/>
        </w:rPr>
        <w:t xml:space="preserve">, </w:t>
      </w:r>
      <w:proofErr w:type="spellStart"/>
      <w:r w:rsidRPr="003F15FA">
        <w:rPr>
          <w:color w:val="000000"/>
        </w:rPr>
        <w:t>genetics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physiopathology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cancer</w:t>
      </w:r>
      <w:proofErr w:type="spellEnd"/>
      <w:r w:rsidRPr="003F15FA">
        <w:rPr>
          <w:color w:val="000000"/>
        </w:rPr>
        <w:t xml:space="preserve">, </w:t>
      </w:r>
      <w:proofErr w:type="spellStart"/>
      <w:r w:rsidRPr="003F15FA">
        <w:rPr>
          <w:color w:val="000000"/>
        </w:rPr>
        <w:t>possess</w:t>
      </w:r>
      <w:proofErr w:type="spellEnd"/>
      <w:r w:rsidRPr="003F15FA">
        <w:rPr>
          <w:color w:val="000000"/>
        </w:rPr>
        <w:t xml:space="preserve"> knowledge </w:t>
      </w:r>
      <w:proofErr w:type="spellStart"/>
      <w:r w:rsidRPr="003F15FA">
        <w:rPr>
          <w:color w:val="000000"/>
        </w:rPr>
        <w:t>about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basic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definitions</w:t>
      </w:r>
      <w:proofErr w:type="spellEnd"/>
      <w:r w:rsidRPr="003F15FA">
        <w:rPr>
          <w:color w:val="000000"/>
        </w:rPr>
        <w:t>.</w:t>
      </w:r>
    </w:p>
    <w:p w14:paraId="2D3BA9AD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color w:val="000000"/>
        </w:rPr>
      </w:pPr>
      <w:r w:rsidRPr="003F15FA">
        <w:rPr>
          <w:color w:val="000000"/>
        </w:rPr>
        <w:t xml:space="preserve">16.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sort and describe the </w:t>
      </w:r>
      <w:proofErr w:type="spellStart"/>
      <w:r w:rsidRPr="003F15FA">
        <w:rPr>
          <w:color w:val="000000"/>
        </w:rPr>
        <w:t>common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cancer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types</w:t>
      </w:r>
      <w:proofErr w:type="spellEnd"/>
      <w:r w:rsidRPr="003F15FA">
        <w:rPr>
          <w:color w:val="000000"/>
        </w:rPr>
        <w:t xml:space="preserve">, </w:t>
      </w:r>
      <w:proofErr w:type="spellStart"/>
      <w:r w:rsidRPr="003F15FA">
        <w:rPr>
          <w:color w:val="000000"/>
        </w:rPr>
        <w:t>their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importance</w:t>
      </w:r>
      <w:proofErr w:type="spellEnd"/>
      <w:r w:rsidRPr="003F15FA">
        <w:rPr>
          <w:color w:val="000000"/>
        </w:rPr>
        <w:t xml:space="preserve"> in </w:t>
      </w:r>
      <w:proofErr w:type="spellStart"/>
      <w:r w:rsidRPr="003F15FA">
        <w:rPr>
          <w:color w:val="000000"/>
        </w:rPr>
        <w:t>terms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community</w:t>
      </w:r>
      <w:proofErr w:type="spellEnd"/>
      <w:r w:rsidRPr="003F15FA">
        <w:rPr>
          <w:color w:val="000000"/>
        </w:rPr>
        <w:t xml:space="preserve"> health, </w:t>
      </w:r>
      <w:proofErr w:type="spellStart"/>
      <w:r w:rsidRPr="003F15FA">
        <w:rPr>
          <w:color w:val="000000"/>
        </w:rPr>
        <w:t>diagnostic</w:t>
      </w:r>
      <w:proofErr w:type="spellEnd"/>
      <w:r w:rsidRPr="003F15FA">
        <w:rPr>
          <w:color w:val="000000"/>
        </w:rPr>
        <w:t xml:space="preserve"> features and </w:t>
      </w:r>
      <w:proofErr w:type="spellStart"/>
      <w:r w:rsidRPr="003F15FA">
        <w:rPr>
          <w:color w:val="000000"/>
        </w:rPr>
        <w:t>early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diagnosis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methods</w:t>
      </w:r>
      <w:proofErr w:type="spellEnd"/>
      <w:r w:rsidRPr="003F15FA">
        <w:rPr>
          <w:color w:val="000000"/>
        </w:rPr>
        <w:t xml:space="preserve">, to </w:t>
      </w:r>
      <w:proofErr w:type="spellStart"/>
      <w:r w:rsidRPr="003F15FA">
        <w:rPr>
          <w:color w:val="000000"/>
        </w:rPr>
        <w:t>comprehend</w:t>
      </w:r>
      <w:proofErr w:type="spellEnd"/>
      <w:r w:rsidRPr="003F15FA">
        <w:rPr>
          <w:color w:val="000000"/>
        </w:rPr>
        <w:t xml:space="preserve"> the </w:t>
      </w:r>
      <w:proofErr w:type="spellStart"/>
      <w:r w:rsidRPr="003F15FA">
        <w:rPr>
          <w:color w:val="000000"/>
        </w:rPr>
        <w:t>importance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early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diagnosis</w:t>
      </w:r>
      <w:proofErr w:type="spellEnd"/>
      <w:r w:rsidRPr="003F15FA">
        <w:rPr>
          <w:color w:val="000000"/>
        </w:rPr>
        <w:t>.</w:t>
      </w:r>
    </w:p>
    <w:p w14:paraId="64E92A7C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color w:val="000000"/>
        </w:rPr>
      </w:pPr>
      <w:r w:rsidRPr="003F15FA">
        <w:rPr>
          <w:color w:val="000000"/>
        </w:rPr>
        <w:t xml:space="preserve">17.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</w:t>
      </w:r>
      <w:proofErr w:type="spellStart"/>
      <w:r w:rsidRPr="003F15FA">
        <w:rPr>
          <w:color w:val="000000"/>
        </w:rPr>
        <w:t>explain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laboratory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methods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used</w:t>
      </w:r>
      <w:proofErr w:type="spellEnd"/>
      <w:r w:rsidRPr="003F15FA">
        <w:rPr>
          <w:color w:val="000000"/>
        </w:rPr>
        <w:t xml:space="preserve"> in </w:t>
      </w:r>
      <w:proofErr w:type="spellStart"/>
      <w:r w:rsidRPr="003F15FA">
        <w:rPr>
          <w:color w:val="000000"/>
        </w:rPr>
        <w:t>cancer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diagnosis</w:t>
      </w:r>
      <w:proofErr w:type="spellEnd"/>
      <w:r w:rsidRPr="003F15FA">
        <w:rPr>
          <w:color w:val="000000"/>
        </w:rPr>
        <w:t xml:space="preserve">,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list </w:t>
      </w:r>
      <w:proofErr w:type="spellStart"/>
      <w:r w:rsidRPr="003F15FA">
        <w:rPr>
          <w:color w:val="000000"/>
        </w:rPr>
        <w:t>microorganisms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which</w:t>
      </w:r>
      <w:proofErr w:type="spellEnd"/>
      <w:r w:rsidRPr="003F15FA">
        <w:rPr>
          <w:color w:val="000000"/>
        </w:rPr>
        <w:t xml:space="preserve"> may </w:t>
      </w:r>
      <w:proofErr w:type="spellStart"/>
      <w:r w:rsidRPr="003F15FA">
        <w:rPr>
          <w:color w:val="000000"/>
        </w:rPr>
        <w:t>cause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infections</w:t>
      </w:r>
      <w:proofErr w:type="spellEnd"/>
      <w:r w:rsidRPr="003F15FA">
        <w:rPr>
          <w:color w:val="000000"/>
        </w:rPr>
        <w:t xml:space="preserve"> in </w:t>
      </w:r>
      <w:proofErr w:type="spellStart"/>
      <w:r w:rsidRPr="003F15FA">
        <w:rPr>
          <w:color w:val="000000"/>
        </w:rPr>
        <w:t>immunosuppressive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patients</w:t>
      </w:r>
      <w:proofErr w:type="spellEnd"/>
      <w:r w:rsidRPr="003F15FA">
        <w:rPr>
          <w:color w:val="000000"/>
        </w:rPr>
        <w:t xml:space="preserve">,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</w:t>
      </w:r>
      <w:proofErr w:type="spellStart"/>
      <w:r w:rsidRPr="003F15FA">
        <w:rPr>
          <w:color w:val="000000"/>
        </w:rPr>
        <w:t>explain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viruses</w:t>
      </w:r>
      <w:proofErr w:type="spellEnd"/>
      <w:r w:rsidRPr="003F15FA">
        <w:rPr>
          <w:color w:val="000000"/>
        </w:rPr>
        <w:t xml:space="preserve"> with </w:t>
      </w:r>
      <w:proofErr w:type="spellStart"/>
      <w:r w:rsidRPr="003F15FA">
        <w:rPr>
          <w:color w:val="000000"/>
        </w:rPr>
        <w:t>oncogenic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potential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their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contributions</w:t>
      </w:r>
      <w:proofErr w:type="spellEnd"/>
      <w:r w:rsidRPr="003F15FA">
        <w:rPr>
          <w:color w:val="000000"/>
        </w:rPr>
        <w:t xml:space="preserve"> to </w:t>
      </w:r>
      <w:proofErr w:type="spellStart"/>
      <w:r w:rsidRPr="003F15FA">
        <w:rPr>
          <w:color w:val="000000"/>
        </w:rPr>
        <w:t>pathogenesis</w:t>
      </w:r>
      <w:proofErr w:type="spellEnd"/>
      <w:r w:rsidRPr="003F15FA">
        <w:rPr>
          <w:color w:val="000000"/>
        </w:rPr>
        <w:t>.</w:t>
      </w:r>
    </w:p>
    <w:p w14:paraId="600FD2AD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color w:val="000000"/>
        </w:rPr>
      </w:pPr>
      <w:r w:rsidRPr="003F15FA">
        <w:rPr>
          <w:color w:val="000000"/>
        </w:rPr>
        <w:t xml:space="preserve">18.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</w:t>
      </w:r>
      <w:proofErr w:type="spellStart"/>
      <w:r w:rsidRPr="003F15FA">
        <w:rPr>
          <w:color w:val="000000"/>
        </w:rPr>
        <w:t>explain</w:t>
      </w:r>
      <w:proofErr w:type="spellEnd"/>
      <w:r w:rsidRPr="003F15FA">
        <w:rPr>
          <w:color w:val="000000"/>
        </w:rPr>
        <w:t xml:space="preserve"> the </w:t>
      </w:r>
      <w:proofErr w:type="spellStart"/>
      <w:r w:rsidRPr="003F15FA">
        <w:rPr>
          <w:color w:val="000000"/>
        </w:rPr>
        <w:t>principles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cancer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treatment</w:t>
      </w:r>
      <w:proofErr w:type="spellEnd"/>
      <w:r w:rsidRPr="003F15FA">
        <w:rPr>
          <w:color w:val="000000"/>
        </w:rPr>
        <w:t xml:space="preserve">, </w:t>
      </w:r>
      <w:proofErr w:type="spellStart"/>
      <w:r w:rsidRPr="003F15FA">
        <w:rPr>
          <w:color w:val="000000"/>
        </w:rPr>
        <w:t>pharmacokinetics</w:t>
      </w:r>
      <w:proofErr w:type="spellEnd"/>
      <w:r w:rsidRPr="003F15FA">
        <w:rPr>
          <w:color w:val="000000"/>
        </w:rPr>
        <w:t xml:space="preserve">, </w:t>
      </w:r>
      <w:proofErr w:type="spellStart"/>
      <w:r w:rsidRPr="003F15FA">
        <w:rPr>
          <w:color w:val="000000"/>
        </w:rPr>
        <w:t>pharmacodynamics</w:t>
      </w:r>
      <w:proofErr w:type="spellEnd"/>
      <w:r w:rsidRPr="003F15FA">
        <w:rPr>
          <w:color w:val="000000"/>
        </w:rPr>
        <w:t xml:space="preserve">, effects and </w:t>
      </w:r>
      <w:proofErr w:type="spellStart"/>
      <w:r w:rsidRPr="003F15FA">
        <w:rPr>
          <w:color w:val="000000"/>
        </w:rPr>
        <w:t>complications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chemotherapeutics</w:t>
      </w:r>
      <w:proofErr w:type="spellEnd"/>
      <w:r w:rsidRPr="003F15FA">
        <w:rPr>
          <w:color w:val="000000"/>
        </w:rPr>
        <w:t xml:space="preserve">, to know </w:t>
      </w:r>
      <w:proofErr w:type="spellStart"/>
      <w:r w:rsidRPr="003F15FA">
        <w:rPr>
          <w:color w:val="000000"/>
        </w:rPr>
        <w:t>surgical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approaches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used</w:t>
      </w:r>
      <w:proofErr w:type="spellEnd"/>
      <w:r w:rsidRPr="003F15FA">
        <w:rPr>
          <w:color w:val="000000"/>
        </w:rPr>
        <w:t xml:space="preserve"> in </w:t>
      </w:r>
      <w:proofErr w:type="spellStart"/>
      <w:r w:rsidRPr="003F15FA">
        <w:rPr>
          <w:color w:val="000000"/>
        </w:rPr>
        <w:t>cancer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treatment</w:t>
      </w:r>
      <w:proofErr w:type="spellEnd"/>
      <w:r w:rsidRPr="003F15FA">
        <w:rPr>
          <w:color w:val="000000"/>
        </w:rPr>
        <w:t xml:space="preserve">, to </w:t>
      </w:r>
      <w:proofErr w:type="spellStart"/>
      <w:r w:rsidRPr="003F15FA">
        <w:rPr>
          <w:color w:val="000000"/>
        </w:rPr>
        <w:t>explain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treatment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options</w:t>
      </w:r>
      <w:proofErr w:type="spellEnd"/>
      <w:r w:rsidRPr="003F15FA">
        <w:rPr>
          <w:color w:val="000000"/>
        </w:rPr>
        <w:t xml:space="preserve"> with </w:t>
      </w:r>
      <w:proofErr w:type="spellStart"/>
      <w:r w:rsidRPr="003F15FA">
        <w:rPr>
          <w:color w:val="000000"/>
        </w:rPr>
        <w:t>radiotherapy</w:t>
      </w:r>
      <w:proofErr w:type="spellEnd"/>
      <w:r w:rsidRPr="003F15FA">
        <w:rPr>
          <w:color w:val="000000"/>
        </w:rPr>
        <w:t>.</w:t>
      </w:r>
    </w:p>
    <w:p w14:paraId="5A122BCF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color w:val="000000"/>
        </w:rPr>
      </w:pPr>
      <w:r w:rsidRPr="003F15FA">
        <w:rPr>
          <w:color w:val="000000"/>
        </w:rPr>
        <w:t xml:space="preserve">19.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</w:t>
      </w:r>
      <w:proofErr w:type="spellStart"/>
      <w:r w:rsidRPr="003F15FA">
        <w:rPr>
          <w:color w:val="000000"/>
        </w:rPr>
        <w:t>explain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environmental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factors</w:t>
      </w:r>
      <w:proofErr w:type="spellEnd"/>
      <w:r w:rsidRPr="003F15FA">
        <w:rPr>
          <w:color w:val="000000"/>
        </w:rPr>
        <w:t xml:space="preserve"> that can </w:t>
      </w:r>
      <w:proofErr w:type="spellStart"/>
      <w:r w:rsidRPr="003F15FA">
        <w:rPr>
          <w:color w:val="000000"/>
        </w:rPr>
        <w:t>affect</w:t>
      </w:r>
      <w:proofErr w:type="spellEnd"/>
      <w:r w:rsidRPr="003F15FA">
        <w:rPr>
          <w:color w:val="000000"/>
        </w:rPr>
        <w:t xml:space="preserve"> health (air </w:t>
      </w:r>
      <w:proofErr w:type="spellStart"/>
      <w:r w:rsidRPr="003F15FA">
        <w:rPr>
          <w:color w:val="000000"/>
        </w:rPr>
        <w:t>pollution</w:t>
      </w:r>
      <w:proofErr w:type="spellEnd"/>
      <w:r w:rsidRPr="003F15FA">
        <w:rPr>
          <w:color w:val="000000"/>
        </w:rPr>
        <w:t xml:space="preserve">, </w:t>
      </w:r>
      <w:proofErr w:type="spellStart"/>
      <w:r w:rsidRPr="003F15FA">
        <w:rPr>
          <w:color w:val="000000"/>
        </w:rPr>
        <w:t>water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pollution</w:t>
      </w:r>
      <w:proofErr w:type="spellEnd"/>
      <w:r w:rsidRPr="003F15FA">
        <w:rPr>
          <w:color w:val="000000"/>
        </w:rPr>
        <w:t xml:space="preserve">, </w:t>
      </w:r>
      <w:proofErr w:type="spellStart"/>
      <w:r w:rsidRPr="003F15FA">
        <w:rPr>
          <w:color w:val="000000"/>
        </w:rPr>
        <w:t>wastes</w:t>
      </w:r>
      <w:proofErr w:type="spellEnd"/>
      <w:r w:rsidRPr="003F15FA">
        <w:rPr>
          <w:color w:val="000000"/>
        </w:rPr>
        <w:t xml:space="preserve">, </w:t>
      </w:r>
      <w:proofErr w:type="spellStart"/>
      <w:r w:rsidRPr="003F15FA">
        <w:rPr>
          <w:color w:val="000000"/>
        </w:rPr>
        <w:t>etc</w:t>
      </w:r>
      <w:proofErr w:type="spellEnd"/>
      <w:r w:rsidRPr="003F15FA">
        <w:rPr>
          <w:color w:val="000000"/>
        </w:rPr>
        <w:t xml:space="preserve">.), to list </w:t>
      </w:r>
      <w:proofErr w:type="spellStart"/>
      <w:r w:rsidRPr="003F15FA">
        <w:rPr>
          <w:color w:val="000000"/>
        </w:rPr>
        <w:t>cronic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diseases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explain</w:t>
      </w:r>
      <w:proofErr w:type="spellEnd"/>
      <w:r w:rsidRPr="003F15FA">
        <w:rPr>
          <w:color w:val="000000"/>
        </w:rPr>
        <w:t xml:space="preserve"> the ways of </w:t>
      </w:r>
      <w:proofErr w:type="spellStart"/>
      <w:r w:rsidRPr="003F15FA">
        <w:rPr>
          <w:color w:val="000000"/>
        </w:rPr>
        <w:t>prevention</w:t>
      </w:r>
      <w:proofErr w:type="spellEnd"/>
      <w:r w:rsidRPr="003F15FA">
        <w:rPr>
          <w:color w:val="000000"/>
        </w:rPr>
        <w:t>, to be</w:t>
      </w:r>
    </w:p>
    <w:p w14:paraId="062792CC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color w:val="000000"/>
        </w:rPr>
      </w:pP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define the concept of </w:t>
      </w:r>
      <w:proofErr w:type="spellStart"/>
      <w:r w:rsidRPr="003F15FA">
        <w:rPr>
          <w:color w:val="000000"/>
        </w:rPr>
        <w:t>early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diagnosis</w:t>
      </w:r>
      <w:proofErr w:type="spellEnd"/>
      <w:r w:rsidRPr="003F15FA">
        <w:rPr>
          <w:color w:val="000000"/>
        </w:rPr>
        <w:t xml:space="preserve"> and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list </w:t>
      </w:r>
      <w:proofErr w:type="spellStart"/>
      <w:r w:rsidRPr="003F15FA">
        <w:rPr>
          <w:color w:val="000000"/>
        </w:rPr>
        <w:t>early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diagnosis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methods</w:t>
      </w:r>
      <w:proofErr w:type="spellEnd"/>
      <w:r w:rsidRPr="003F15FA">
        <w:rPr>
          <w:color w:val="000000"/>
        </w:rPr>
        <w:t xml:space="preserve"> for </w:t>
      </w:r>
      <w:proofErr w:type="spellStart"/>
      <w:r w:rsidRPr="003F15FA">
        <w:rPr>
          <w:color w:val="000000"/>
        </w:rPr>
        <w:t>chroic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diseases</w:t>
      </w:r>
      <w:proofErr w:type="spellEnd"/>
      <w:r w:rsidRPr="003F15FA">
        <w:rPr>
          <w:color w:val="000000"/>
        </w:rPr>
        <w:t xml:space="preserve">,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describe </w:t>
      </w:r>
      <w:proofErr w:type="spellStart"/>
      <w:r w:rsidRPr="003F15FA">
        <w:rPr>
          <w:color w:val="000000"/>
        </w:rPr>
        <w:t>nutrition</w:t>
      </w:r>
      <w:proofErr w:type="spellEnd"/>
      <w:r w:rsidRPr="003F15FA">
        <w:rPr>
          <w:color w:val="000000"/>
        </w:rPr>
        <w:t xml:space="preserve"> and health </w:t>
      </w:r>
      <w:proofErr w:type="spellStart"/>
      <w:r w:rsidRPr="003F15FA">
        <w:rPr>
          <w:color w:val="000000"/>
        </w:rPr>
        <w:t>relation</w:t>
      </w:r>
      <w:proofErr w:type="spellEnd"/>
      <w:r w:rsidRPr="003F15FA">
        <w:rPr>
          <w:color w:val="000000"/>
        </w:rPr>
        <w:t>.</w:t>
      </w:r>
    </w:p>
    <w:p w14:paraId="3737537B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color w:val="000000"/>
        </w:rPr>
      </w:pPr>
      <w:r w:rsidRPr="003F15FA">
        <w:rPr>
          <w:color w:val="000000"/>
        </w:rPr>
        <w:t xml:space="preserve">20.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know normal </w:t>
      </w:r>
      <w:proofErr w:type="spellStart"/>
      <w:r w:rsidRPr="003F15FA">
        <w:rPr>
          <w:color w:val="000000"/>
        </w:rPr>
        <w:t>lymph</w:t>
      </w:r>
      <w:proofErr w:type="spellEnd"/>
      <w:r w:rsidRPr="003F15FA">
        <w:rPr>
          <w:color w:val="000000"/>
        </w:rPr>
        <w:t xml:space="preserve"> node </w:t>
      </w:r>
      <w:proofErr w:type="spellStart"/>
      <w:r w:rsidRPr="003F15FA">
        <w:rPr>
          <w:color w:val="000000"/>
        </w:rPr>
        <w:t>histology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basic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reactive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lymphadenopathy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patterns</w:t>
      </w:r>
      <w:proofErr w:type="spellEnd"/>
      <w:r w:rsidRPr="003F15FA">
        <w:rPr>
          <w:color w:val="000000"/>
        </w:rPr>
        <w:t>.</w:t>
      </w:r>
    </w:p>
    <w:p w14:paraId="608A7870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color w:val="000000"/>
        </w:rPr>
      </w:pPr>
      <w:r w:rsidRPr="003F15FA">
        <w:rPr>
          <w:color w:val="000000"/>
        </w:rPr>
        <w:t xml:space="preserve">21.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</w:t>
      </w:r>
      <w:proofErr w:type="spellStart"/>
      <w:r w:rsidRPr="003F15FA">
        <w:rPr>
          <w:color w:val="000000"/>
        </w:rPr>
        <w:t>identify</w:t>
      </w:r>
      <w:proofErr w:type="spellEnd"/>
      <w:r w:rsidRPr="003F15FA">
        <w:rPr>
          <w:color w:val="000000"/>
        </w:rPr>
        <w:t xml:space="preserve"> the </w:t>
      </w:r>
      <w:proofErr w:type="spellStart"/>
      <w:r w:rsidRPr="003F15FA">
        <w:rPr>
          <w:color w:val="000000"/>
        </w:rPr>
        <w:t>lymphadenitis</w:t>
      </w:r>
      <w:proofErr w:type="spellEnd"/>
      <w:r w:rsidRPr="003F15FA">
        <w:rPr>
          <w:color w:val="000000"/>
        </w:rPr>
        <w:t xml:space="preserve"> and to list the </w:t>
      </w:r>
      <w:proofErr w:type="spellStart"/>
      <w:r w:rsidRPr="003F15FA">
        <w:rPr>
          <w:color w:val="000000"/>
        </w:rPr>
        <w:t>lymphadenitis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types</w:t>
      </w:r>
      <w:proofErr w:type="spellEnd"/>
      <w:r w:rsidRPr="003F15FA">
        <w:rPr>
          <w:color w:val="000000"/>
        </w:rPr>
        <w:t>.</w:t>
      </w:r>
    </w:p>
    <w:p w14:paraId="3B3B49F6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color w:val="000000"/>
        </w:rPr>
      </w:pPr>
      <w:r w:rsidRPr="003F15FA">
        <w:rPr>
          <w:color w:val="000000"/>
        </w:rPr>
        <w:t xml:space="preserve">22.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list </w:t>
      </w:r>
      <w:proofErr w:type="spellStart"/>
      <w:r w:rsidRPr="003F15FA">
        <w:rPr>
          <w:color w:val="000000"/>
        </w:rPr>
        <w:t>common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causes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lymphadenopathy</w:t>
      </w:r>
      <w:proofErr w:type="spellEnd"/>
      <w:r w:rsidRPr="003F15FA">
        <w:rPr>
          <w:color w:val="000000"/>
        </w:rPr>
        <w:t>.</w:t>
      </w:r>
    </w:p>
    <w:p w14:paraId="6C914412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color w:val="000000"/>
        </w:rPr>
      </w:pPr>
      <w:r w:rsidRPr="003F15FA">
        <w:rPr>
          <w:color w:val="000000"/>
        </w:rPr>
        <w:t xml:space="preserve">23.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</w:t>
      </w:r>
      <w:proofErr w:type="spellStart"/>
      <w:r w:rsidRPr="003F15FA">
        <w:rPr>
          <w:color w:val="000000"/>
        </w:rPr>
        <w:t>classify</w:t>
      </w:r>
      <w:proofErr w:type="spellEnd"/>
      <w:r w:rsidRPr="003F15FA">
        <w:rPr>
          <w:color w:val="000000"/>
        </w:rPr>
        <w:t xml:space="preserve"> the </w:t>
      </w:r>
      <w:proofErr w:type="spellStart"/>
      <w:r w:rsidRPr="003F15FA">
        <w:rPr>
          <w:color w:val="000000"/>
        </w:rPr>
        <w:t>lymph</w:t>
      </w:r>
      <w:proofErr w:type="spellEnd"/>
      <w:r w:rsidRPr="003F15FA">
        <w:rPr>
          <w:color w:val="000000"/>
        </w:rPr>
        <w:t xml:space="preserve"> node and </w:t>
      </w:r>
      <w:proofErr w:type="spellStart"/>
      <w:r w:rsidRPr="003F15FA">
        <w:rPr>
          <w:color w:val="000000"/>
        </w:rPr>
        <w:t>spleen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tumors</w:t>
      </w:r>
      <w:proofErr w:type="spellEnd"/>
      <w:r w:rsidRPr="003F15FA">
        <w:rPr>
          <w:color w:val="000000"/>
        </w:rPr>
        <w:t>.</w:t>
      </w:r>
    </w:p>
    <w:p w14:paraId="1BED6159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color w:val="000000"/>
        </w:rPr>
      </w:pPr>
      <w:r w:rsidRPr="003F15FA">
        <w:rPr>
          <w:color w:val="000000"/>
        </w:rPr>
        <w:t xml:space="preserve">24.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</w:t>
      </w:r>
      <w:proofErr w:type="spellStart"/>
      <w:r w:rsidRPr="003F15FA">
        <w:rPr>
          <w:color w:val="000000"/>
        </w:rPr>
        <w:t>cite</w:t>
      </w:r>
      <w:proofErr w:type="spellEnd"/>
      <w:r w:rsidRPr="003F15FA">
        <w:rPr>
          <w:color w:val="000000"/>
        </w:rPr>
        <w:t xml:space="preserve"> the </w:t>
      </w:r>
      <w:proofErr w:type="spellStart"/>
      <w:r w:rsidRPr="003F15FA">
        <w:rPr>
          <w:color w:val="000000"/>
        </w:rPr>
        <w:t>causes</w:t>
      </w:r>
      <w:proofErr w:type="spellEnd"/>
      <w:r w:rsidRPr="003F15FA">
        <w:rPr>
          <w:color w:val="000000"/>
        </w:rPr>
        <w:t xml:space="preserve"> that </w:t>
      </w:r>
      <w:proofErr w:type="spellStart"/>
      <w:r w:rsidRPr="003F15FA">
        <w:rPr>
          <w:color w:val="000000"/>
        </w:rPr>
        <w:t>often</w:t>
      </w:r>
      <w:proofErr w:type="spellEnd"/>
      <w:r w:rsidRPr="003F15FA">
        <w:rPr>
          <w:color w:val="000000"/>
        </w:rPr>
        <w:t xml:space="preserve"> lead to </w:t>
      </w:r>
      <w:proofErr w:type="spellStart"/>
      <w:r w:rsidRPr="003F15FA">
        <w:rPr>
          <w:color w:val="000000"/>
        </w:rPr>
        <w:t>splenomegaly</w:t>
      </w:r>
      <w:proofErr w:type="spellEnd"/>
      <w:r w:rsidRPr="003F15FA">
        <w:rPr>
          <w:color w:val="000000"/>
        </w:rPr>
        <w:t xml:space="preserve">, to define </w:t>
      </w:r>
      <w:proofErr w:type="spellStart"/>
      <w:r w:rsidRPr="003F15FA">
        <w:rPr>
          <w:color w:val="000000"/>
        </w:rPr>
        <w:t>hypersplenism</w:t>
      </w:r>
      <w:proofErr w:type="spellEnd"/>
      <w:r w:rsidRPr="003F15FA">
        <w:rPr>
          <w:color w:val="000000"/>
        </w:rPr>
        <w:t xml:space="preserve"> and list </w:t>
      </w:r>
      <w:proofErr w:type="spellStart"/>
      <w:r w:rsidRPr="003F15FA">
        <w:rPr>
          <w:color w:val="000000"/>
        </w:rPr>
        <w:t>its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causes</w:t>
      </w:r>
      <w:proofErr w:type="spellEnd"/>
      <w:r w:rsidRPr="003F15FA">
        <w:rPr>
          <w:color w:val="000000"/>
        </w:rPr>
        <w:t>.</w:t>
      </w:r>
    </w:p>
    <w:p w14:paraId="7CBC6214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color w:val="000000"/>
        </w:rPr>
      </w:pPr>
      <w:r w:rsidRPr="003F15FA">
        <w:rPr>
          <w:color w:val="000000"/>
        </w:rPr>
        <w:t xml:space="preserve">25.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know and list the Hodgkin </w:t>
      </w:r>
      <w:proofErr w:type="spellStart"/>
      <w:r w:rsidRPr="003F15FA">
        <w:rPr>
          <w:color w:val="000000"/>
        </w:rPr>
        <w:t>lymphoma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etiopathogenesis</w:t>
      </w:r>
      <w:proofErr w:type="spellEnd"/>
      <w:r w:rsidRPr="003F15FA">
        <w:rPr>
          <w:color w:val="000000"/>
        </w:rPr>
        <w:t xml:space="preserve">, </w:t>
      </w:r>
      <w:proofErr w:type="spellStart"/>
      <w:r w:rsidRPr="003F15FA">
        <w:rPr>
          <w:color w:val="000000"/>
        </w:rPr>
        <w:t>histological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classification</w:t>
      </w:r>
      <w:proofErr w:type="spellEnd"/>
      <w:r w:rsidRPr="003F15FA">
        <w:rPr>
          <w:color w:val="000000"/>
        </w:rPr>
        <w:t xml:space="preserve">, </w:t>
      </w:r>
      <w:proofErr w:type="spellStart"/>
      <w:r w:rsidRPr="003F15FA">
        <w:rPr>
          <w:color w:val="000000"/>
        </w:rPr>
        <w:t>clinical</w:t>
      </w:r>
      <w:proofErr w:type="spellEnd"/>
      <w:r w:rsidRPr="003F15FA">
        <w:rPr>
          <w:color w:val="000000"/>
        </w:rPr>
        <w:t xml:space="preserve"> features and </w:t>
      </w:r>
      <w:proofErr w:type="spellStart"/>
      <w:r w:rsidRPr="003F15FA">
        <w:rPr>
          <w:color w:val="000000"/>
        </w:rPr>
        <w:t>staging</w:t>
      </w:r>
      <w:proofErr w:type="spellEnd"/>
      <w:r w:rsidRPr="003F15FA">
        <w:rPr>
          <w:color w:val="000000"/>
        </w:rPr>
        <w:t>.</w:t>
      </w:r>
    </w:p>
    <w:p w14:paraId="620B95CB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color w:val="000000"/>
        </w:rPr>
      </w:pPr>
      <w:r w:rsidRPr="003F15FA">
        <w:rPr>
          <w:color w:val="000000"/>
        </w:rPr>
        <w:t xml:space="preserve">26.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describe the </w:t>
      </w:r>
      <w:proofErr w:type="spellStart"/>
      <w:r w:rsidRPr="003F15FA">
        <w:rPr>
          <w:color w:val="000000"/>
        </w:rPr>
        <w:t>basic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classification</w:t>
      </w:r>
      <w:proofErr w:type="spellEnd"/>
      <w:r w:rsidRPr="003F15FA">
        <w:rPr>
          <w:color w:val="000000"/>
        </w:rPr>
        <w:t xml:space="preserve"> of non-Hodgkin's </w:t>
      </w:r>
      <w:proofErr w:type="spellStart"/>
      <w:r w:rsidRPr="003F15FA">
        <w:rPr>
          <w:color w:val="000000"/>
        </w:rPr>
        <w:t>lymphomas</w:t>
      </w:r>
      <w:proofErr w:type="spellEnd"/>
      <w:r w:rsidRPr="003F15FA">
        <w:rPr>
          <w:color w:val="000000"/>
        </w:rPr>
        <w:t xml:space="preserve"> and the </w:t>
      </w:r>
      <w:proofErr w:type="spellStart"/>
      <w:r w:rsidRPr="003F15FA">
        <w:rPr>
          <w:color w:val="000000"/>
        </w:rPr>
        <w:t>properties</w:t>
      </w:r>
      <w:proofErr w:type="spellEnd"/>
      <w:r w:rsidRPr="003F15FA">
        <w:rPr>
          <w:color w:val="000000"/>
        </w:rPr>
        <w:t xml:space="preserve"> of different </w:t>
      </w:r>
      <w:proofErr w:type="spellStart"/>
      <w:r w:rsidRPr="003F15FA">
        <w:rPr>
          <w:color w:val="000000"/>
        </w:rPr>
        <w:t>types</w:t>
      </w:r>
      <w:proofErr w:type="spellEnd"/>
      <w:r w:rsidRPr="003F15FA">
        <w:rPr>
          <w:color w:val="000000"/>
        </w:rPr>
        <w:t>.</w:t>
      </w:r>
    </w:p>
    <w:p w14:paraId="717E88C0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color w:val="000000"/>
        </w:rPr>
      </w:pPr>
      <w:r w:rsidRPr="003F15FA">
        <w:rPr>
          <w:color w:val="000000"/>
        </w:rPr>
        <w:t xml:space="preserve">27.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</w:t>
      </w:r>
      <w:proofErr w:type="spellStart"/>
      <w:r w:rsidRPr="003F15FA">
        <w:rPr>
          <w:color w:val="000000"/>
        </w:rPr>
        <w:t>distinguish</w:t>
      </w:r>
      <w:proofErr w:type="spellEnd"/>
      <w:r w:rsidRPr="003F15FA">
        <w:rPr>
          <w:color w:val="000000"/>
        </w:rPr>
        <w:t xml:space="preserve"> Hodgkin and non-Hodgkin </w:t>
      </w:r>
      <w:proofErr w:type="spellStart"/>
      <w:r w:rsidRPr="003F15FA">
        <w:rPr>
          <w:color w:val="000000"/>
        </w:rPr>
        <w:t>lymphomas</w:t>
      </w:r>
      <w:proofErr w:type="spellEnd"/>
      <w:r w:rsidRPr="003F15FA">
        <w:rPr>
          <w:color w:val="000000"/>
        </w:rPr>
        <w:t>.</w:t>
      </w:r>
    </w:p>
    <w:p w14:paraId="1E511F32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color w:val="000000"/>
        </w:rPr>
      </w:pPr>
      <w:r w:rsidRPr="003F15FA">
        <w:rPr>
          <w:color w:val="000000"/>
        </w:rPr>
        <w:t xml:space="preserve">28.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define </w:t>
      </w:r>
      <w:proofErr w:type="spellStart"/>
      <w:r w:rsidRPr="003F15FA">
        <w:rPr>
          <w:color w:val="000000"/>
        </w:rPr>
        <w:t>neoplasms</w:t>
      </w:r>
      <w:proofErr w:type="spellEnd"/>
      <w:r w:rsidRPr="003F15FA">
        <w:rPr>
          <w:color w:val="000000"/>
        </w:rPr>
        <w:t xml:space="preserve"> with </w:t>
      </w:r>
      <w:proofErr w:type="spellStart"/>
      <w:r w:rsidRPr="003F15FA">
        <w:rPr>
          <w:color w:val="000000"/>
        </w:rPr>
        <w:t>histiocytic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dendritic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cells</w:t>
      </w:r>
      <w:proofErr w:type="spellEnd"/>
      <w:r w:rsidRPr="003F15FA">
        <w:rPr>
          <w:color w:val="000000"/>
        </w:rPr>
        <w:t>.</w:t>
      </w:r>
    </w:p>
    <w:p w14:paraId="292674F1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color w:val="000000"/>
        </w:rPr>
      </w:pPr>
      <w:r w:rsidRPr="003F15FA">
        <w:rPr>
          <w:color w:val="000000"/>
        </w:rPr>
        <w:t xml:space="preserve">29.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know the </w:t>
      </w:r>
      <w:proofErr w:type="spellStart"/>
      <w:r w:rsidRPr="003F15FA">
        <w:rPr>
          <w:color w:val="000000"/>
        </w:rPr>
        <w:t>basic</w:t>
      </w:r>
      <w:proofErr w:type="spellEnd"/>
      <w:r w:rsidRPr="003F15FA">
        <w:rPr>
          <w:color w:val="000000"/>
        </w:rPr>
        <w:t xml:space="preserve"> features of </w:t>
      </w:r>
      <w:proofErr w:type="spellStart"/>
      <w:r w:rsidRPr="003F15FA">
        <w:rPr>
          <w:color w:val="000000"/>
        </w:rPr>
        <w:t>Langerhans</w:t>
      </w:r>
      <w:proofErr w:type="spellEnd"/>
      <w:r w:rsidRPr="003F15FA">
        <w:rPr>
          <w:color w:val="000000"/>
        </w:rPr>
        <w:t xml:space="preserve"> cell </w:t>
      </w:r>
      <w:proofErr w:type="spellStart"/>
      <w:r w:rsidRPr="003F15FA">
        <w:rPr>
          <w:color w:val="000000"/>
        </w:rPr>
        <w:t>histiocytosis</w:t>
      </w:r>
      <w:proofErr w:type="spellEnd"/>
      <w:r w:rsidRPr="003F15FA">
        <w:rPr>
          <w:color w:val="000000"/>
        </w:rPr>
        <w:t>.</w:t>
      </w:r>
    </w:p>
    <w:p w14:paraId="436108BC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b/>
          <w:color w:val="000000"/>
        </w:rPr>
      </w:pPr>
      <w:proofErr w:type="spellStart"/>
      <w:r w:rsidRPr="003F15FA">
        <w:rPr>
          <w:b/>
          <w:color w:val="000000"/>
        </w:rPr>
        <w:t>Skills</w:t>
      </w:r>
      <w:proofErr w:type="spellEnd"/>
      <w:r w:rsidRPr="003F15FA">
        <w:rPr>
          <w:b/>
          <w:color w:val="000000"/>
        </w:rPr>
        <w:t>:</w:t>
      </w:r>
    </w:p>
    <w:p w14:paraId="7C98DD33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color w:val="000000"/>
        </w:rPr>
      </w:pPr>
      <w:r w:rsidRPr="003F15FA">
        <w:rPr>
          <w:color w:val="000000"/>
        </w:rPr>
        <w:t xml:space="preserve">30.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</w:t>
      </w:r>
      <w:proofErr w:type="spellStart"/>
      <w:r w:rsidRPr="003F15FA">
        <w:rPr>
          <w:color w:val="000000"/>
        </w:rPr>
        <w:t>enumerate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apply</w:t>
      </w:r>
      <w:proofErr w:type="spellEnd"/>
      <w:r w:rsidRPr="003F15FA">
        <w:rPr>
          <w:color w:val="000000"/>
        </w:rPr>
        <w:t xml:space="preserve"> the </w:t>
      </w:r>
      <w:proofErr w:type="spellStart"/>
      <w:r w:rsidRPr="003F15FA">
        <w:rPr>
          <w:color w:val="000000"/>
        </w:rPr>
        <w:t>diagnostic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methods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used</w:t>
      </w:r>
      <w:proofErr w:type="spellEnd"/>
      <w:r w:rsidRPr="003F15FA">
        <w:rPr>
          <w:color w:val="000000"/>
        </w:rPr>
        <w:t xml:space="preserve"> for the </w:t>
      </w:r>
      <w:proofErr w:type="spellStart"/>
      <w:r w:rsidRPr="003F15FA">
        <w:rPr>
          <w:color w:val="000000"/>
        </w:rPr>
        <w:t>laboratory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diagnosis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opportunistic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fungal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infections</w:t>
      </w:r>
      <w:proofErr w:type="spellEnd"/>
      <w:r w:rsidRPr="003F15FA">
        <w:rPr>
          <w:color w:val="000000"/>
        </w:rPr>
        <w:t xml:space="preserve">,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</w:t>
      </w:r>
      <w:proofErr w:type="spellStart"/>
      <w:r w:rsidRPr="003F15FA">
        <w:rPr>
          <w:color w:val="000000"/>
        </w:rPr>
        <w:t>collect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samples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apply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planting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techniques</w:t>
      </w:r>
      <w:proofErr w:type="spellEnd"/>
      <w:r w:rsidRPr="003F15FA">
        <w:rPr>
          <w:color w:val="000000"/>
        </w:rPr>
        <w:t>.</w:t>
      </w:r>
    </w:p>
    <w:p w14:paraId="0F6AE39E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b/>
          <w:color w:val="000000"/>
        </w:rPr>
      </w:pPr>
      <w:proofErr w:type="spellStart"/>
      <w:r w:rsidRPr="003F15FA">
        <w:rPr>
          <w:b/>
          <w:color w:val="000000"/>
        </w:rPr>
        <w:t>Attitude</w:t>
      </w:r>
      <w:proofErr w:type="spellEnd"/>
      <w:r w:rsidRPr="003F15FA">
        <w:rPr>
          <w:b/>
          <w:color w:val="000000"/>
        </w:rPr>
        <w:t>:</w:t>
      </w:r>
    </w:p>
    <w:p w14:paraId="12AAE211" w14:textId="77777777" w:rsidR="00B876E4" w:rsidRPr="003F15FA" w:rsidRDefault="00B876E4" w:rsidP="00CF0E8A">
      <w:pPr>
        <w:pStyle w:val="NormalWeb"/>
        <w:spacing w:line="360" w:lineRule="auto"/>
        <w:contextualSpacing/>
        <w:jc w:val="both"/>
        <w:rPr>
          <w:color w:val="000000"/>
        </w:rPr>
      </w:pPr>
      <w:r w:rsidRPr="003F15FA">
        <w:rPr>
          <w:color w:val="000000"/>
        </w:rPr>
        <w:t>3</w:t>
      </w:r>
      <w:r w:rsidR="00C207AB" w:rsidRPr="003F15FA">
        <w:rPr>
          <w:color w:val="000000"/>
        </w:rPr>
        <w:t>1</w:t>
      </w:r>
      <w:r w:rsidRPr="003F15FA">
        <w:rPr>
          <w:color w:val="000000"/>
        </w:rPr>
        <w:t xml:space="preserve">.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</w:t>
      </w:r>
      <w:proofErr w:type="spellStart"/>
      <w:r w:rsidRPr="003F15FA">
        <w:rPr>
          <w:color w:val="000000"/>
        </w:rPr>
        <w:t>comprehend</w:t>
      </w:r>
      <w:proofErr w:type="spellEnd"/>
      <w:r w:rsidRPr="003F15FA">
        <w:rPr>
          <w:color w:val="000000"/>
        </w:rPr>
        <w:t xml:space="preserve"> the </w:t>
      </w:r>
      <w:proofErr w:type="spellStart"/>
      <w:r w:rsidRPr="003F15FA">
        <w:rPr>
          <w:color w:val="000000"/>
        </w:rPr>
        <w:t>importance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hematologic</w:t>
      </w:r>
      <w:proofErr w:type="spellEnd"/>
      <w:r w:rsidRPr="003F15FA">
        <w:rPr>
          <w:color w:val="000000"/>
        </w:rPr>
        <w:t xml:space="preserve"> and </w:t>
      </w:r>
      <w:proofErr w:type="spellStart"/>
      <w:r w:rsidRPr="003F15FA">
        <w:rPr>
          <w:color w:val="000000"/>
        </w:rPr>
        <w:t>oncologic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diseases</w:t>
      </w:r>
      <w:proofErr w:type="spellEnd"/>
      <w:r w:rsidRPr="003F15FA">
        <w:rPr>
          <w:color w:val="000000"/>
        </w:rPr>
        <w:t xml:space="preserve"> and to </w:t>
      </w:r>
      <w:proofErr w:type="spellStart"/>
      <w:r w:rsidRPr="003F15FA">
        <w:rPr>
          <w:color w:val="000000"/>
        </w:rPr>
        <w:t>develop</w:t>
      </w:r>
      <w:proofErr w:type="spellEnd"/>
      <w:r w:rsidRPr="003F15FA">
        <w:rPr>
          <w:color w:val="000000"/>
        </w:rPr>
        <w:t xml:space="preserve"> a </w:t>
      </w:r>
      <w:proofErr w:type="spellStart"/>
      <w:r w:rsidRPr="003F15FA">
        <w:rPr>
          <w:color w:val="000000"/>
        </w:rPr>
        <w:t>viewpoint</w:t>
      </w:r>
      <w:proofErr w:type="spellEnd"/>
      <w:r w:rsidRPr="003F15FA">
        <w:rPr>
          <w:color w:val="000000"/>
        </w:rPr>
        <w:t xml:space="preserve"> of </w:t>
      </w:r>
      <w:proofErr w:type="spellStart"/>
      <w:r w:rsidRPr="003F15FA">
        <w:rPr>
          <w:color w:val="000000"/>
        </w:rPr>
        <w:t>preventive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medicine</w:t>
      </w:r>
      <w:proofErr w:type="spellEnd"/>
      <w:r w:rsidRPr="003F15FA">
        <w:rPr>
          <w:color w:val="000000"/>
        </w:rPr>
        <w:t xml:space="preserve">, to be </w:t>
      </w:r>
      <w:proofErr w:type="spellStart"/>
      <w:r w:rsidRPr="003F15FA">
        <w:rPr>
          <w:color w:val="000000"/>
        </w:rPr>
        <w:t>able</w:t>
      </w:r>
      <w:proofErr w:type="spellEnd"/>
      <w:r w:rsidRPr="003F15FA">
        <w:rPr>
          <w:color w:val="000000"/>
        </w:rPr>
        <w:t xml:space="preserve"> to define </w:t>
      </w:r>
      <w:proofErr w:type="spellStart"/>
      <w:r w:rsidRPr="003F15FA">
        <w:rPr>
          <w:color w:val="000000"/>
        </w:rPr>
        <w:t>physician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identity</w:t>
      </w:r>
      <w:proofErr w:type="spellEnd"/>
      <w:r w:rsidRPr="003F15FA">
        <w:rPr>
          <w:color w:val="000000"/>
        </w:rPr>
        <w:t xml:space="preserve">, </w:t>
      </w:r>
      <w:proofErr w:type="spellStart"/>
      <w:r w:rsidRPr="003F15FA">
        <w:rPr>
          <w:color w:val="000000"/>
        </w:rPr>
        <w:t>deontology</w:t>
      </w:r>
      <w:proofErr w:type="spellEnd"/>
      <w:r w:rsidRPr="003F15FA">
        <w:rPr>
          <w:color w:val="000000"/>
        </w:rPr>
        <w:t xml:space="preserve">, </w:t>
      </w:r>
      <w:proofErr w:type="spellStart"/>
      <w:r w:rsidRPr="003F15FA">
        <w:rPr>
          <w:color w:val="000000"/>
        </w:rPr>
        <w:t>medical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ethics</w:t>
      </w:r>
      <w:proofErr w:type="spellEnd"/>
      <w:r w:rsidRPr="003F15FA">
        <w:rPr>
          <w:color w:val="000000"/>
        </w:rPr>
        <w:t xml:space="preserve">, </w:t>
      </w:r>
      <w:proofErr w:type="spellStart"/>
      <w:r w:rsidRPr="003F15FA">
        <w:rPr>
          <w:color w:val="000000"/>
        </w:rPr>
        <w:t>ethics-deontology-law</w:t>
      </w:r>
      <w:proofErr w:type="spellEnd"/>
      <w:r w:rsidRPr="003F15FA">
        <w:rPr>
          <w:color w:val="000000"/>
        </w:rPr>
        <w:t xml:space="preserve"> </w:t>
      </w:r>
      <w:proofErr w:type="spellStart"/>
      <w:r w:rsidRPr="003F15FA">
        <w:rPr>
          <w:color w:val="000000"/>
        </w:rPr>
        <w:t>relation</w:t>
      </w:r>
      <w:proofErr w:type="spellEnd"/>
    </w:p>
    <w:p w14:paraId="40AF6C75" w14:textId="77777777" w:rsidR="00B876E4" w:rsidRPr="003F15FA" w:rsidRDefault="00B876E4" w:rsidP="003F15FA">
      <w:pPr>
        <w:spacing w:line="360" w:lineRule="auto"/>
        <w:jc w:val="both"/>
        <w:rPr>
          <w:lang w:val="tr-TR"/>
        </w:rPr>
      </w:pPr>
    </w:p>
    <w:p w14:paraId="24E0ACE2" w14:textId="77777777" w:rsidR="00B876E4" w:rsidRDefault="00B876E4">
      <w:pPr>
        <w:rPr>
          <w:sz w:val="22"/>
          <w:szCs w:val="22"/>
          <w:lang w:val="tr-TR"/>
        </w:rPr>
      </w:pPr>
    </w:p>
    <w:p w14:paraId="5A550E8D" w14:textId="77777777" w:rsidR="00B876E4" w:rsidRDefault="00B876E4">
      <w:pPr>
        <w:rPr>
          <w:sz w:val="22"/>
          <w:szCs w:val="22"/>
          <w:lang w:val="tr-TR"/>
        </w:rPr>
      </w:pPr>
    </w:p>
    <w:p w14:paraId="0C1C16C2" w14:textId="77777777" w:rsidR="00B876E4" w:rsidRDefault="00B876E4">
      <w:pPr>
        <w:rPr>
          <w:sz w:val="22"/>
          <w:szCs w:val="22"/>
          <w:lang w:val="tr-TR"/>
        </w:rPr>
      </w:pPr>
    </w:p>
    <w:p w14:paraId="2CA1DAA8" w14:textId="77777777" w:rsidR="00B876E4" w:rsidRDefault="00B876E4">
      <w:pPr>
        <w:rPr>
          <w:sz w:val="22"/>
          <w:szCs w:val="22"/>
          <w:lang w:val="tr-TR"/>
        </w:rPr>
      </w:pPr>
    </w:p>
    <w:p w14:paraId="584E3220" w14:textId="77777777" w:rsidR="00B876E4" w:rsidRDefault="00B876E4">
      <w:pPr>
        <w:rPr>
          <w:sz w:val="22"/>
          <w:szCs w:val="22"/>
          <w:lang w:val="tr-TR"/>
        </w:rPr>
      </w:pPr>
    </w:p>
    <w:p w14:paraId="4AE5E053" w14:textId="77777777" w:rsidR="00B876E4" w:rsidRDefault="00B876E4">
      <w:pPr>
        <w:rPr>
          <w:sz w:val="22"/>
          <w:szCs w:val="22"/>
          <w:lang w:val="tr-TR"/>
        </w:rPr>
      </w:pPr>
    </w:p>
    <w:p w14:paraId="6FDB9CCD" w14:textId="77777777" w:rsidR="00B876E4" w:rsidRDefault="00B876E4">
      <w:pPr>
        <w:rPr>
          <w:sz w:val="22"/>
          <w:szCs w:val="22"/>
          <w:lang w:val="tr-TR"/>
        </w:rPr>
      </w:pPr>
    </w:p>
    <w:p w14:paraId="571B5DB5" w14:textId="77777777" w:rsidR="00B876E4" w:rsidRDefault="00B876E4">
      <w:pPr>
        <w:rPr>
          <w:sz w:val="22"/>
          <w:szCs w:val="22"/>
          <w:lang w:val="tr-TR"/>
        </w:rPr>
      </w:pPr>
    </w:p>
    <w:p w14:paraId="4FE6BEB2" w14:textId="77777777" w:rsidR="00B876E4" w:rsidRDefault="00B876E4">
      <w:pPr>
        <w:rPr>
          <w:sz w:val="22"/>
          <w:szCs w:val="22"/>
          <w:lang w:val="tr-TR"/>
        </w:rPr>
      </w:pPr>
    </w:p>
    <w:p w14:paraId="622E999D" w14:textId="77777777" w:rsidR="00B876E4" w:rsidRDefault="00B876E4">
      <w:pPr>
        <w:rPr>
          <w:sz w:val="22"/>
          <w:szCs w:val="22"/>
          <w:lang w:val="tr-TR"/>
        </w:rPr>
      </w:pPr>
    </w:p>
    <w:p w14:paraId="30C80BE8" w14:textId="77777777" w:rsidR="00B876E4" w:rsidRDefault="00B876E4">
      <w:pPr>
        <w:rPr>
          <w:sz w:val="22"/>
          <w:szCs w:val="22"/>
          <w:lang w:val="tr-TR"/>
        </w:rPr>
      </w:pPr>
    </w:p>
    <w:p w14:paraId="057D7E07" w14:textId="77777777" w:rsidR="00B876E4" w:rsidRDefault="00B876E4">
      <w:pPr>
        <w:rPr>
          <w:sz w:val="22"/>
          <w:szCs w:val="22"/>
          <w:lang w:val="tr-TR"/>
        </w:rPr>
      </w:pPr>
    </w:p>
    <w:p w14:paraId="3A58959B" w14:textId="77777777" w:rsidR="00B876E4" w:rsidRDefault="00B876E4">
      <w:pPr>
        <w:rPr>
          <w:sz w:val="22"/>
          <w:szCs w:val="22"/>
          <w:lang w:val="tr-TR"/>
        </w:rPr>
      </w:pPr>
    </w:p>
    <w:p w14:paraId="73702496" w14:textId="77777777" w:rsidR="00C207AB" w:rsidRDefault="00C207AB">
      <w:pPr>
        <w:rPr>
          <w:sz w:val="22"/>
          <w:szCs w:val="22"/>
          <w:lang w:val="tr-TR"/>
        </w:rPr>
      </w:pPr>
    </w:p>
    <w:p w14:paraId="3038810F" w14:textId="77777777" w:rsidR="00C207AB" w:rsidRDefault="00C207AB">
      <w:pPr>
        <w:rPr>
          <w:sz w:val="22"/>
          <w:szCs w:val="22"/>
          <w:lang w:val="tr-TR"/>
        </w:rPr>
      </w:pPr>
    </w:p>
    <w:p w14:paraId="02BBEBF4" w14:textId="77777777" w:rsidR="00C207AB" w:rsidRDefault="00C207AB">
      <w:pPr>
        <w:rPr>
          <w:sz w:val="22"/>
          <w:szCs w:val="22"/>
          <w:lang w:val="tr-TR"/>
        </w:rPr>
      </w:pPr>
    </w:p>
    <w:p w14:paraId="7E579866" w14:textId="77777777" w:rsidR="00C207AB" w:rsidRDefault="00C207AB">
      <w:pPr>
        <w:rPr>
          <w:sz w:val="22"/>
          <w:szCs w:val="22"/>
          <w:lang w:val="tr-TR"/>
        </w:rPr>
      </w:pPr>
    </w:p>
    <w:p w14:paraId="017E7A12" w14:textId="77777777" w:rsidR="00CF0E8A" w:rsidRDefault="00CF0E8A">
      <w:pPr>
        <w:rPr>
          <w:sz w:val="22"/>
          <w:szCs w:val="22"/>
          <w:lang w:val="tr-TR"/>
        </w:rPr>
      </w:pPr>
    </w:p>
    <w:p w14:paraId="6C1DB610" w14:textId="77777777" w:rsidR="00CF0E8A" w:rsidRDefault="00CF0E8A">
      <w:pPr>
        <w:rPr>
          <w:sz w:val="22"/>
          <w:szCs w:val="22"/>
          <w:lang w:val="tr-TR"/>
        </w:rPr>
      </w:pPr>
    </w:p>
    <w:p w14:paraId="4ADE867D" w14:textId="77777777" w:rsidR="00CF0E8A" w:rsidRDefault="00CF0E8A">
      <w:pPr>
        <w:rPr>
          <w:sz w:val="22"/>
          <w:szCs w:val="22"/>
          <w:lang w:val="tr-TR"/>
        </w:rPr>
      </w:pPr>
    </w:p>
    <w:p w14:paraId="55DA4665" w14:textId="77777777" w:rsidR="00CF0E8A" w:rsidRDefault="00CF0E8A">
      <w:pPr>
        <w:rPr>
          <w:sz w:val="22"/>
          <w:szCs w:val="22"/>
          <w:lang w:val="tr-TR"/>
        </w:rPr>
      </w:pPr>
    </w:p>
    <w:p w14:paraId="31CB7A7E" w14:textId="77777777" w:rsidR="00CF0E8A" w:rsidRDefault="00CF0E8A">
      <w:pPr>
        <w:rPr>
          <w:sz w:val="22"/>
          <w:szCs w:val="22"/>
          <w:lang w:val="tr-TR"/>
        </w:rPr>
      </w:pPr>
    </w:p>
    <w:p w14:paraId="6626F988" w14:textId="77777777" w:rsidR="00CF0E8A" w:rsidRDefault="00CF0E8A">
      <w:pPr>
        <w:rPr>
          <w:sz w:val="22"/>
          <w:szCs w:val="22"/>
          <w:lang w:val="tr-TR"/>
        </w:rPr>
      </w:pPr>
    </w:p>
    <w:p w14:paraId="003FB45F" w14:textId="77777777" w:rsidR="00CF0E8A" w:rsidRDefault="00CF0E8A">
      <w:pPr>
        <w:rPr>
          <w:sz w:val="22"/>
          <w:szCs w:val="22"/>
          <w:lang w:val="tr-TR"/>
        </w:rPr>
      </w:pPr>
    </w:p>
    <w:p w14:paraId="26F74B73" w14:textId="77777777" w:rsidR="00C207AB" w:rsidRDefault="00C207AB">
      <w:pPr>
        <w:rPr>
          <w:sz w:val="22"/>
          <w:szCs w:val="22"/>
          <w:lang w:val="tr-TR"/>
        </w:rPr>
      </w:pPr>
    </w:p>
    <w:p w14:paraId="78163153" w14:textId="77777777" w:rsidR="00B876E4" w:rsidRDefault="00B876E4">
      <w:pPr>
        <w:rPr>
          <w:sz w:val="22"/>
          <w:szCs w:val="22"/>
          <w:lang w:val="tr-TR"/>
        </w:rPr>
      </w:pPr>
    </w:p>
    <w:p w14:paraId="066F2E5F" w14:textId="77777777" w:rsidR="00CF0E8A" w:rsidRDefault="00CF0E8A">
      <w:pPr>
        <w:rPr>
          <w:sz w:val="22"/>
          <w:szCs w:val="22"/>
          <w:lang w:val="tr-TR"/>
        </w:rPr>
      </w:pPr>
    </w:p>
    <w:p w14:paraId="7252B7AB" w14:textId="77777777" w:rsidR="00CF0E8A" w:rsidRDefault="00CF0E8A">
      <w:pPr>
        <w:rPr>
          <w:sz w:val="22"/>
          <w:szCs w:val="22"/>
          <w:lang w:val="tr-TR"/>
        </w:rPr>
      </w:pPr>
    </w:p>
    <w:p w14:paraId="6A5D0E0F" w14:textId="77777777" w:rsidR="00CF0E8A" w:rsidRDefault="00CF0E8A">
      <w:pPr>
        <w:rPr>
          <w:sz w:val="22"/>
          <w:szCs w:val="22"/>
          <w:lang w:val="tr-TR"/>
        </w:rPr>
      </w:pPr>
    </w:p>
    <w:p w14:paraId="0EF147DE" w14:textId="77777777" w:rsidR="00CF0E8A" w:rsidRDefault="00CF0E8A">
      <w:pPr>
        <w:rPr>
          <w:sz w:val="22"/>
          <w:szCs w:val="22"/>
          <w:lang w:val="tr-TR"/>
        </w:rPr>
      </w:pPr>
    </w:p>
    <w:p w14:paraId="595ED122" w14:textId="77777777" w:rsidR="00CF0E8A" w:rsidRDefault="00CF0E8A">
      <w:pPr>
        <w:rPr>
          <w:sz w:val="22"/>
          <w:szCs w:val="22"/>
          <w:lang w:val="tr-TR"/>
        </w:rPr>
      </w:pPr>
    </w:p>
    <w:p w14:paraId="2589FC1D" w14:textId="77777777" w:rsidR="00CF0E8A" w:rsidRDefault="00CF0E8A">
      <w:pPr>
        <w:rPr>
          <w:sz w:val="22"/>
          <w:szCs w:val="22"/>
          <w:lang w:val="tr-TR"/>
        </w:rPr>
      </w:pPr>
    </w:p>
    <w:p w14:paraId="3999BA8E" w14:textId="77777777" w:rsidR="00CF0E8A" w:rsidRDefault="00CF0E8A">
      <w:pPr>
        <w:rPr>
          <w:sz w:val="22"/>
          <w:szCs w:val="22"/>
          <w:lang w:val="tr-TR"/>
        </w:rPr>
      </w:pPr>
    </w:p>
    <w:p w14:paraId="5996A124" w14:textId="77777777" w:rsidR="00CF0E8A" w:rsidRDefault="00CF0E8A">
      <w:pPr>
        <w:rPr>
          <w:sz w:val="22"/>
          <w:szCs w:val="22"/>
          <w:lang w:val="tr-TR"/>
        </w:rPr>
      </w:pPr>
    </w:p>
    <w:p w14:paraId="02B0CDD4" w14:textId="77777777" w:rsidR="00CF0E8A" w:rsidRDefault="00CF0E8A">
      <w:pPr>
        <w:rPr>
          <w:sz w:val="22"/>
          <w:szCs w:val="22"/>
          <w:lang w:val="tr-TR"/>
        </w:rPr>
      </w:pPr>
    </w:p>
    <w:p w14:paraId="53D4F922" w14:textId="77777777" w:rsidR="00CF0E8A" w:rsidRDefault="00CF0E8A">
      <w:pPr>
        <w:rPr>
          <w:sz w:val="22"/>
          <w:szCs w:val="22"/>
          <w:lang w:val="tr-TR"/>
        </w:rPr>
      </w:pPr>
    </w:p>
    <w:p w14:paraId="2C667342" w14:textId="77777777" w:rsidR="00B876E4" w:rsidRDefault="00B876E4">
      <w:pPr>
        <w:rPr>
          <w:sz w:val="22"/>
          <w:szCs w:val="22"/>
          <w:lang w:val="tr-TR"/>
        </w:rPr>
      </w:pPr>
    </w:p>
    <w:p w14:paraId="7D123330" w14:textId="77777777" w:rsidR="00B709ED" w:rsidRDefault="00B709ED">
      <w:pPr>
        <w:rPr>
          <w:sz w:val="22"/>
          <w:szCs w:val="22"/>
          <w:lang w:val="tr-TR"/>
        </w:rPr>
      </w:pPr>
    </w:p>
    <w:p w14:paraId="3E42A3F6" w14:textId="77777777" w:rsidR="00B709ED" w:rsidRDefault="00B709ED">
      <w:pPr>
        <w:rPr>
          <w:sz w:val="22"/>
          <w:szCs w:val="22"/>
          <w:lang w:val="tr-TR"/>
        </w:rPr>
      </w:pPr>
    </w:p>
    <w:p w14:paraId="716076A7" w14:textId="77777777" w:rsidR="00B876E4" w:rsidRDefault="00B876E4">
      <w:pPr>
        <w:rPr>
          <w:sz w:val="22"/>
          <w:szCs w:val="22"/>
          <w:lang w:val="tr-TR"/>
        </w:rPr>
      </w:pPr>
    </w:p>
    <w:p w14:paraId="4CDCF20F" w14:textId="3DA06EE3" w:rsidR="00653047" w:rsidRDefault="00653047" w:rsidP="00722C51">
      <w:pPr>
        <w:rPr>
          <w:lang w:val="tr-TR"/>
        </w:rPr>
      </w:pPr>
    </w:p>
    <w:tbl>
      <w:tblPr>
        <w:tblW w:w="56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"/>
        <w:gridCol w:w="1835"/>
        <w:gridCol w:w="2050"/>
        <w:gridCol w:w="1683"/>
        <w:gridCol w:w="1976"/>
        <w:gridCol w:w="2050"/>
      </w:tblGrid>
      <w:tr w:rsidR="0097357C" w:rsidRPr="002E225B" w14:paraId="49C22FBE" w14:textId="77777777" w:rsidTr="008A2EFA">
        <w:trPr>
          <w:trHeight w:val="606"/>
          <w:jc w:val="center"/>
        </w:trPr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3A9E2121" w14:textId="77777777" w:rsidR="007921A0" w:rsidRPr="006C77D1" w:rsidRDefault="007921A0" w:rsidP="00E77FF6">
            <w:pPr>
              <w:jc w:val="center"/>
              <w:rPr>
                <w:sz w:val="20"/>
                <w:szCs w:val="20"/>
                <w:lang w:val="tr-TR"/>
              </w:rPr>
            </w:pPr>
            <w:r w:rsidRPr="006C77D1">
              <w:rPr>
                <w:sz w:val="20"/>
                <w:szCs w:val="20"/>
              </w:rPr>
              <w:br w:type="page"/>
            </w:r>
          </w:p>
        </w:tc>
        <w:tc>
          <w:tcPr>
            <w:tcW w:w="887" w:type="pct"/>
            <w:shd w:val="clear" w:color="auto" w:fill="D9D9D9" w:themeFill="background1" w:themeFillShade="D9"/>
            <w:vAlign w:val="center"/>
          </w:tcPr>
          <w:p w14:paraId="3D2BD357" w14:textId="6ED9E260" w:rsidR="00364401" w:rsidRPr="00D0586D" w:rsidRDefault="00FE6877" w:rsidP="00364401">
            <w:pPr>
              <w:spacing w:line="240" w:lineRule="atLeast"/>
              <w:jc w:val="center"/>
            </w:pPr>
            <w:r>
              <w:rPr>
                <w:b/>
                <w:bCs/>
              </w:rPr>
              <w:t>06</w:t>
            </w:r>
            <w:r w:rsidR="00364401">
              <w:rPr>
                <w:b/>
                <w:bCs/>
              </w:rPr>
              <w:t>.10.202</w:t>
            </w:r>
            <w:r>
              <w:rPr>
                <w:b/>
                <w:bCs/>
              </w:rPr>
              <w:t>5</w:t>
            </w:r>
          </w:p>
          <w:p w14:paraId="5F69C6E1" w14:textId="738129C1" w:rsidR="007921A0" w:rsidRPr="006C77D1" w:rsidRDefault="007921A0" w:rsidP="00E77FF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6C77D1">
              <w:rPr>
                <w:b/>
                <w:bCs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991" w:type="pct"/>
            <w:shd w:val="clear" w:color="auto" w:fill="D9D9D9" w:themeFill="background1" w:themeFillShade="D9"/>
            <w:vAlign w:val="center"/>
          </w:tcPr>
          <w:p w14:paraId="56C709E7" w14:textId="459D6BD9" w:rsidR="00364401" w:rsidRPr="00D0586D" w:rsidRDefault="00FE6877" w:rsidP="00364401">
            <w:pPr>
              <w:spacing w:line="240" w:lineRule="atLeast"/>
              <w:jc w:val="center"/>
            </w:pPr>
            <w:r>
              <w:rPr>
                <w:b/>
                <w:bCs/>
              </w:rPr>
              <w:t>07</w:t>
            </w:r>
            <w:r w:rsidR="00364401">
              <w:rPr>
                <w:b/>
                <w:bCs/>
              </w:rPr>
              <w:t>.10.202</w:t>
            </w:r>
            <w:r>
              <w:rPr>
                <w:b/>
                <w:bCs/>
              </w:rPr>
              <w:t>5</w:t>
            </w:r>
          </w:p>
          <w:p w14:paraId="77FF820C" w14:textId="74009E55" w:rsidR="007921A0" w:rsidRPr="006C77D1" w:rsidRDefault="007921A0" w:rsidP="00E77FF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6C77D1">
              <w:rPr>
                <w:b/>
                <w:bCs/>
                <w:sz w:val="20"/>
                <w:szCs w:val="20"/>
                <w:lang w:val="en-US"/>
              </w:rPr>
              <w:t>TUESDAY</w:t>
            </w:r>
          </w:p>
        </w:tc>
        <w:tc>
          <w:tcPr>
            <w:tcW w:w="813" w:type="pct"/>
            <w:shd w:val="clear" w:color="auto" w:fill="D9D9D9" w:themeFill="background1" w:themeFillShade="D9"/>
            <w:vAlign w:val="center"/>
          </w:tcPr>
          <w:p w14:paraId="56587DF8" w14:textId="289D1A34" w:rsidR="00364401" w:rsidRPr="00D0586D" w:rsidRDefault="00FE6877" w:rsidP="00364401">
            <w:pPr>
              <w:spacing w:line="240" w:lineRule="atLeast"/>
              <w:jc w:val="center"/>
            </w:pPr>
            <w:r>
              <w:rPr>
                <w:b/>
                <w:bCs/>
              </w:rPr>
              <w:t>08</w:t>
            </w:r>
            <w:r w:rsidR="00364401">
              <w:rPr>
                <w:b/>
                <w:bCs/>
              </w:rPr>
              <w:t>.10.202</w:t>
            </w:r>
            <w:r>
              <w:rPr>
                <w:b/>
                <w:bCs/>
              </w:rPr>
              <w:t>5</w:t>
            </w:r>
          </w:p>
          <w:p w14:paraId="202CFE2C" w14:textId="2CD3D9D5" w:rsidR="007921A0" w:rsidRPr="006C77D1" w:rsidRDefault="007921A0" w:rsidP="00E77FF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6C77D1">
              <w:rPr>
                <w:b/>
                <w:bCs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955" w:type="pct"/>
            <w:shd w:val="clear" w:color="auto" w:fill="D9D9D9" w:themeFill="background1" w:themeFillShade="D9"/>
            <w:vAlign w:val="center"/>
          </w:tcPr>
          <w:p w14:paraId="4D570A10" w14:textId="0AFFD7DB" w:rsidR="00364401" w:rsidRPr="00D0586D" w:rsidRDefault="00FE6877" w:rsidP="00364401">
            <w:pPr>
              <w:spacing w:line="240" w:lineRule="atLeast"/>
              <w:jc w:val="center"/>
            </w:pPr>
            <w:r>
              <w:rPr>
                <w:b/>
                <w:bCs/>
              </w:rPr>
              <w:t>09</w:t>
            </w:r>
            <w:r w:rsidR="00364401">
              <w:rPr>
                <w:b/>
                <w:bCs/>
              </w:rPr>
              <w:t>.10.202</w:t>
            </w:r>
            <w:r>
              <w:rPr>
                <w:b/>
                <w:bCs/>
              </w:rPr>
              <w:t>5</w:t>
            </w:r>
          </w:p>
          <w:p w14:paraId="791FA28A" w14:textId="1BE578C6" w:rsidR="007921A0" w:rsidRPr="006C77D1" w:rsidRDefault="007921A0" w:rsidP="00E77FF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6C77D1">
              <w:rPr>
                <w:b/>
                <w:bCs/>
                <w:sz w:val="20"/>
                <w:szCs w:val="20"/>
                <w:lang w:val="en-US"/>
              </w:rPr>
              <w:t>THURSDAY</w:t>
            </w:r>
          </w:p>
        </w:tc>
        <w:tc>
          <w:tcPr>
            <w:tcW w:w="991" w:type="pct"/>
            <w:shd w:val="clear" w:color="auto" w:fill="D9D9D9" w:themeFill="background1" w:themeFillShade="D9"/>
            <w:vAlign w:val="center"/>
          </w:tcPr>
          <w:p w14:paraId="24D9944F" w14:textId="045C5A42" w:rsidR="00364401" w:rsidRPr="00D0586D" w:rsidRDefault="00FE6877" w:rsidP="00364401">
            <w:pPr>
              <w:spacing w:line="240" w:lineRule="atLeast"/>
              <w:jc w:val="center"/>
            </w:pPr>
            <w:r>
              <w:rPr>
                <w:b/>
                <w:bCs/>
              </w:rPr>
              <w:t>10</w:t>
            </w:r>
            <w:r w:rsidR="00364401">
              <w:rPr>
                <w:b/>
                <w:bCs/>
              </w:rPr>
              <w:t>.10.202</w:t>
            </w:r>
            <w:r>
              <w:rPr>
                <w:b/>
                <w:bCs/>
              </w:rPr>
              <w:t>5</w:t>
            </w:r>
          </w:p>
          <w:p w14:paraId="4DAB900D" w14:textId="1F29E241" w:rsidR="007921A0" w:rsidRPr="006C77D1" w:rsidRDefault="007921A0" w:rsidP="00E77FF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6C77D1">
              <w:rPr>
                <w:b/>
                <w:bCs/>
                <w:sz w:val="20"/>
                <w:szCs w:val="20"/>
                <w:lang w:val="en-US"/>
              </w:rPr>
              <w:t>FRIDAY</w:t>
            </w:r>
          </w:p>
        </w:tc>
      </w:tr>
      <w:tr w:rsidR="0097357C" w:rsidRPr="003F5A1F" w14:paraId="0BEF153E" w14:textId="77777777" w:rsidTr="008A2EFA">
        <w:trPr>
          <w:trHeight w:val="607"/>
          <w:jc w:val="center"/>
        </w:trPr>
        <w:tc>
          <w:tcPr>
            <w:tcW w:w="363" w:type="pct"/>
            <w:vAlign w:val="center"/>
          </w:tcPr>
          <w:p w14:paraId="39AE70E1" w14:textId="58DFEEE3" w:rsidR="007502A4" w:rsidRPr="003F5A1F" w:rsidRDefault="009F74E9" w:rsidP="007502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09:00</w:t>
            </w:r>
            <w:r w:rsidR="00824431">
              <w:rPr>
                <w:b/>
                <w:bCs/>
                <w:sz w:val="20"/>
                <w:szCs w:val="20"/>
              </w:rPr>
              <w:t>-</w:t>
            </w:r>
            <w:r w:rsidR="00824431" w:rsidRPr="003F5A1F">
              <w:rPr>
                <w:b/>
                <w:bCs/>
                <w:sz w:val="20"/>
                <w:szCs w:val="20"/>
              </w:rPr>
              <w:t>09:30</w:t>
            </w:r>
          </w:p>
        </w:tc>
        <w:tc>
          <w:tcPr>
            <w:tcW w:w="887" w:type="pct"/>
            <w:vAlign w:val="center"/>
          </w:tcPr>
          <w:p w14:paraId="04487E53" w14:textId="473F6F46" w:rsidR="007502A4" w:rsidRPr="003F5A1F" w:rsidRDefault="007502A4" w:rsidP="007502A4">
            <w:pPr>
              <w:pStyle w:val="NormalWeb"/>
              <w:spacing w:before="0" w:beforeAutospacing="0" w:after="0" w:afterAutospacing="0"/>
              <w:jc w:val="center"/>
              <w:rPr>
                <w:color w:val="808080"/>
                <w:sz w:val="20"/>
                <w:szCs w:val="20"/>
              </w:rPr>
            </w:pPr>
          </w:p>
        </w:tc>
        <w:tc>
          <w:tcPr>
            <w:tcW w:w="991" w:type="pct"/>
            <w:vAlign w:val="center"/>
          </w:tcPr>
          <w:p w14:paraId="132D0E5E" w14:textId="1514386D" w:rsidR="007502A4" w:rsidRPr="003F5A1F" w:rsidRDefault="007502A4" w:rsidP="007502A4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355FA146" w14:textId="2250E955" w:rsidR="007502A4" w:rsidRPr="003F5A1F" w:rsidRDefault="007502A4" w:rsidP="007502A4">
            <w:pPr>
              <w:pStyle w:val="NormalWeb"/>
              <w:spacing w:before="0" w:beforeAutospacing="0" w:after="0" w:afterAutospacing="0"/>
              <w:jc w:val="center"/>
              <w:rPr>
                <w:color w:val="808080"/>
                <w:sz w:val="20"/>
                <w:szCs w:val="20"/>
              </w:rPr>
            </w:pPr>
          </w:p>
        </w:tc>
        <w:tc>
          <w:tcPr>
            <w:tcW w:w="955" w:type="pct"/>
            <w:vAlign w:val="center"/>
          </w:tcPr>
          <w:p w14:paraId="498AFEA0" w14:textId="75CA0688" w:rsidR="009F74E9" w:rsidRDefault="009F74E9" w:rsidP="009F74E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  <w:p w14:paraId="217067D2" w14:textId="3DCF01F6" w:rsidR="009F74E9" w:rsidRPr="00747A8D" w:rsidRDefault="009F74E9" w:rsidP="009F74E9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747A8D">
              <w:rPr>
                <w:sz w:val="22"/>
                <w:szCs w:val="22"/>
              </w:rPr>
              <w:t>Exam</w:t>
            </w:r>
            <w:proofErr w:type="spellEnd"/>
            <w:r w:rsidRPr="00747A8D">
              <w:rPr>
                <w:sz w:val="22"/>
                <w:szCs w:val="22"/>
              </w:rPr>
              <w:t xml:space="preserve"> </w:t>
            </w:r>
            <w:proofErr w:type="spellStart"/>
            <w:r w:rsidRPr="00747A8D">
              <w:rPr>
                <w:sz w:val="22"/>
                <w:szCs w:val="22"/>
              </w:rPr>
              <w:t>Questions</w:t>
            </w:r>
            <w:proofErr w:type="spellEnd"/>
            <w:r w:rsidRPr="00747A8D">
              <w:rPr>
                <w:sz w:val="22"/>
                <w:szCs w:val="22"/>
              </w:rPr>
              <w:t xml:space="preserve"> Analysis and </w:t>
            </w:r>
            <w:proofErr w:type="spellStart"/>
            <w:r w:rsidRPr="00747A8D">
              <w:rPr>
                <w:sz w:val="22"/>
                <w:szCs w:val="22"/>
              </w:rPr>
              <w:t>Feedback</w:t>
            </w:r>
            <w:proofErr w:type="spellEnd"/>
          </w:p>
          <w:p w14:paraId="0B70E11A" w14:textId="704BA081" w:rsidR="007502A4" w:rsidRPr="00AC5DAB" w:rsidRDefault="009F74E9" w:rsidP="009F74E9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747A8D">
              <w:rPr>
                <w:sz w:val="22"/>
                <w:szCs w:val="22"/>
              </w:rPr>
              <w:t>Year</w:t>
            </w:r>
            <w:proofErr w:type="spellEnd"/>
            <w:r w:rsidRPr="00747A8D">
              <w:rPr>
                <w:sz w:val="22"/>
                <w:szCs w:val="22"/>
              </w:rPr>
              <w:t xml:space="preserve"> </w:t>
            </w:r>
            <w:proofErr w:type="spellStart"/>
            <w:r w:rsidRPr="00747A8D">
              <w:rPr>
                <w:sz w:val="22"/>
                <w:szCs w:val="22"/>
              </w:rPr>
              <w:t>3-Coordinator</w:t>
            </w:r>
            <w:proofErr w:type="spellEnd"/>
          </w:p>
        </w:tc>
        <w:tc>
          <w:tcPr>
            <w:tcW w:w="991" w:type="pct"/>
            <w:vAlign w:val="center"/>
          </w:tcPr>
          <w:p w14:paraId="195C7B33" w14:textId="59DD0F3E" w:rsidR="007502A4" w:rsidRPr="00AC5DAB" w:rsidRDefault="00F30FC8" w:rsidP="007502A4">
            <w:pPr>
              <w:jc w:val="center"/>
              <w:rPr>
                <w:sz w:val="20"/>
                <w:szCs w:val="20"/>
              </w:rPr>
            </w:pPr>
            <w:r w:rsidRPr="003F5A1F">
              <w:rPr>
                <w:color w:val="808080"/>
                <w:sz w:val="20"/>
                <w:szCs w:val="20"/>
              </w:rPr>
              <w:t>Free Run-Time</w:t>
            </w:r>
          </w:p>
        </w:tc>
      </w:tr>
      <w:tr w:rsidR="008A7A12" w:rsidRPr="003F5A1F" w14:paraId="276BA625" w14:textId="77777777" w:rsidTr="008A2EFA">
        <w:trPr>
          <w:trHeight w:val="1574"/>
          <w:jc w:val="center"/>
        </w:trPr>
        <w:tc>
          <w:tcPr>
            <w:tcW w:w="363" w:type="pct"/>
            <w:vAlign w:val="center"/>
          </w:tcPr>
          <w:p w14:paraId="6E0EAA76" w14:textId="77777777" w:rsidR="008A7A12" w:rsidRPr="003F5A1F" w:rsidRDefault="008A7A12" w:rsidP="008A7A12">
            <w:pPr>
              <w:jc w:val="center"/>
              <w:rPr>
                <w:sz w:val="20"/>
                <w:szCs w:val="20"/>
              </w:rPr>
            </w:pPr>
            <w:r w:rsidRPr="003F5A1F">
              <w:rPr>
                <w:b/>
                <w:bCs/>
                <w:sz w:val="20"/>
                <w:szCs w:val="20"/>
              </w:rPr>
              <w:t>09:30-10:15</w:t>
            </w:r>
          </w:p>
        </w:tc>
        <w:tc>
          <w:tcPr>
            <w:tcW w:w="887" w:type="pct"/>
            <w:vAlign w:val="center"/>
          </w:tcPr>
          <w:p w14:paraId="13C7AD39" w14:textId="7BB53961" w:rsidR="008A7A12" w:rsidRPr="003F5A1F" w:rsidRDefault="008A7A12" w:rsidP="008A7A12">
            <w:pPr>
              <w:jc w:val="center"/>
              <w:rPr>
                <w:color w:val="808080"/>
                <w:sz w:val="20"/>
                <w:szCs w:val="20"/>
              </w:rPr>
            </w:pPr>
          </w:p>
        </w:tc>
        <w:tc>
          <w:tcPr>
            <w:tcW w:w="991" w:type="pct"/>
            <w:vAlign w:val="center"/>
          </w:tcPr>
          <w:p w14:paraId="20A43F0C" w14:textId="55C45D45" w:rsidR="008A7A12" w:rsidRPr="001E1A4E" w:rsidRDefault="008A7A12" w:rsidP="008A7A1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13" w:type="pct"/>
            <w:vAlign w:val="center"/>
          </w:tcPr>
          <w:p w14:paraId="7D7B1E1D" w14:textId="04FC1528" w:rsidR="008A7A12" w:rsidRPr="001E1A4E" w:rsidRDefault="008A7A12" w:rsidP="008A7A1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pct"/>
            <w:vAlign w:val="center"/>
          </w:tcPr>
          <w:p w14:paraId="6EBA90A6" w14:textId="7129FE4C" w:rsidR="008A7A12" w:rsidRPr="00A96B71" w:rsidRDefault="008A7A12" w:rsidP="008A7A12">
            <w:pPr>
              <w:jc w:val="center"/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991" w:type="pct"/>
            <w:vAlign w:val="center"/>
          </w:tcPr>
          <w:p w14:paraId="3ECBB1AA" w14:textId="0A88FACD" w:rsidR="008A7A12" w:rsidRPr="00AC5DAB" w:rsidRDefault="008A7A12" w:rsidP="008A7A12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27579" w:rsidRPr="003F5A1F" w14:paraId="753D9E7D" w14:textId="77777777" w:rsidTr="008A2EFA">
        <w:trPr>
          <w:trHeight w:val="1540"/>
          <w:jc w:val="center"/>
        </w:trPr>
        <w:tc>
          <w:tcPr>
            <w:tcW w:w="363" w:type="pct"/>
            <w:vAlign w:val="center"/>
          </w:tcPr>
          <w:p w14:paraId="67D195AF" w14:textId="77777777" w:rsidR="00827579" w:rsidRPr="003F5A1F" w:rsidRDefault="00827579" w:rsidP="00827579">
            <w:pPr>
              <w:jc w:val="center"/>
              <w:rPr>
                <w:sz w:val="20"/>
                <w:szCs w:val="20"/>
              </w:rPr>
            </w:pPr>
            <w:r w:rsidRPr="003F5A1F">
              <w:rPr>
                <w:b/>
                <w:bCs/>
                <w:sz w:val="20"/>
                <w:szCs w:val="20"/>
              </w:rPr>
              <w:t>10:30-11:15</w:t>
            </w:r>
          </w:p>
        </w:tc>
        <w:tc>
          <w:tcPr>
            <w:tcW w:w="887" w:type="pct"/>
            <w:vAlign w:val="center"/>
          </w:tcPr>
          <w:p w14:paraId="3EEE3C10" w14:textId="0031AE6A" w:rsidR="00827579" w:rsidRPr="003F5A1F" w:rsidRDefault="00827579" w:rsidP="00827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pct"/>
            <w:vAlign w:val="center"/>
          </w:tcPr>
          <w:p w14:paraId="7C88F86C" w14:textId="2A59566B" w:rsidR="00827579" w:rsidRPr="001E1A4E" w:rsidRDefault="00827579" w:rsidP="0082757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3" w:type="pct"/>
            <w:vAlign w:val="center"/>
          </w:tcPr>
          <w:p w14:paraId="115AFBD1" w14:textId="1A6EDE78" w:rsidR="00827579" w:rsidRPr="001E1A4E" w:rsidRDefault="00827579" w:rsidP="00827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pct"/>
            <w:vAlign w:val="center"/>
          </w:tcPr>
          <w:p w14:paraId="56ADA8F3" w14:textId="730DA204" w:rsidR="00827579" w:rsidRPr="00A96B71" w:rsidRDefault="00827579" w:rsidP="0082757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991" w:type="pct"/>
            <w:vAlign w:val="center"/>
          </w:tcPr>
          <w:p w14:paraId="2E14F667" w14:textId="440A4B70" w:rsidR="00827579" w:rsidRPr="00AC5DAB" w:rsidRDefault="00827579" w:rsidP="00827579">
            <w:pPr>
              <w:jc w:val="center"/>
              <w:rPr>
                <w:sz w:val="20"/>
                <w:szCs w:val="20"/>
              </w:rPr>
            </w:pPr>
          </w:p>
        </w:tc>
      </w:tr>
      <w:tr w:rsidR="00827579" w:rsidRPr="003F5A1F" w14:paraId="54FD849C" w14:textId="77777777" w:rsidTr="008A2EFA">
        <w:trPr>
          <w:trHeight w:val="606"/>
          <w:jc w:val="center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14:paraId="57F60FC7" w14:textId="77777777" w:rsidR="00827579" w:rsidRPr="003F5A1F" w:rsidRDefault="00827579" w:rsidP="00827579">
            <w:pPr>
              <w:jc w:val="center"/>
              <w:rPr>
                <w:sz w:val="20"/>
                <w:szCs w:val="20"/>
              </w:rPr>
            </w:pPr>
            <w:r w:rsidRPr="003F5A1F">
              <w:rPr>
                <w:b/>
                <w:bCs/>
                <w:sz w:val="20"/>
                <w:szCs w:val="20"/>
              </w:rPr>
              <w:t>11:30-12:15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vAlign w:val="center"/>
          </w:tcPr>
          <w:p w14:paraId="45F9654C" w14:textId="0CFCB728" w:rsidR="00827579" w:rsidRPr="003F5A1F" w:rsidRDefault="00827579" w:rsidP="00827579">
            <w:pPr>
              <w:jc w:val="center"/>
              <w:rPr>
                <w:color w:val="808080"/>
                <w:sz w:val="20"/>
                <w:szCs w:val="20"/>
              </w:rPr>
            </w:pPr>
          </w:p>
        </w:tc>
        <w:tc>
          <w:tcPr>
            <w:tcW w:w="991" w:type="pct"/>
            <w:tcBorders>
              <w:bottom w:val="single" w:sz="4" w:space="0" w:color="auto"/>
            </w:tcBorders>
            <w:vAlign w:val="center"/>
          </w:tcPr>
          <w:p w14:paraId="2BD87EBA" w14:textId="2595989A" w:rsidR="00827579" w:rsidRPr="001E1A4E" w:rsidRDefault="00827579" w:rsidP="0082757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3" w:type="pct"/>
            <w:tcBorders>
              <w:bottom w:val="single" w:sz="4" w:space="0" w:color="auto"/>
            </w:tcBorders>
            <w:vAlign w:val="center"/>
          </w:tcPr>
          <w:p w14:paraId="74D6283E" w14:textId="77F03B83" w:rsidR="00827579" w:rsidRPr="001E1A4E" w:rsidRDefault="00827579" w:rsidP="00827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pct"/>
            <w:tcBorders>
              <w:bottom w:val="single" w:sz="4" w:space="0" w:color="auto"/>
            </w:tcBorders>
            <w:vAlign w:val="center"/>
          </w:tcPr>
          <w:p w14:paraId="314F6607" w14:textId="272E2C45" w:rsidR="00827579" w:rsidRPr="00B74BF5" w:rsidRDefault="00E506CA" w:rsidP="00E506CA">
            <w:pPr>
              <w:jc w:val="center"/>
              <w:rPr>
                <w:b/>
                <w:bCs/>
                <w:sz w:val="22"/>
                <w:szCs w:val="22"/>
              </w:rPr>
            </w:pPr>
            <w:r w:rsidRPr="003F5A1F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  <w:vAlign w:val="center"/>
          </w:tcPr>
          <w:p w14:paraId="22954ED2" w14:textId="59FCCDAB" w:rsidR="00827579" w:rsidRPr="00B74BF5" w:rsidRDefault="00827579" w:rsidP="008275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27579" w:rsidRPr="003F5A1F" w14:paraId="781AF9A2" w14:textId="77777777" w:rsidTr="008A2EFA">
        <w:trPr>
          <w:trHeight w:val="138"/>
          <w:jc w:val="center"/>
        </w:trPr>
        <w:tc>
          <w:tcPr>
            <w:tcW w:w="363" w:type="pct"/>
            <w:shd w:val="pct20" w:color="auto" w:fill="BFBFBF"/>
            <w:vAlign w:val="center"/>
          </w:tcPr>
          <w:p w14:paraId="1CD548F7" w14:textId="77777777" w:rsidR="00827579" w:rsidRPr="003F5A1F" w:rsidRDefault="00827579" w:rsidP="008275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7" w:type="pct"/>
            <w:shd w:val="pct20" w:color="auto" w:fill="BFBFBF"/>
            <w:vAlign w:val="center"/>
          </w:tcPr>
          <w:p w14:paraId="3D5CDB9C" w14:textId="77777777" w:rsidR="00827579" w:rsidRPr="003F5A1F" w:rsidRDefault="00827579" w:rsidP="00827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pct"/>
            <w:shd w:val="pct20" w:color="auto" w:fill="BFBFBF"/>
            <w:vAlign w:val="center"/>
          </w:tcPr>
          <w:p w14:paraId="2E61CC23" w14:textId="77777777" w:rsidR="00827579" w:rsidRPr="006847C3" w:rsidRDefault="00827579" w:rsidP="00827579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pct"/>
            <w:shd w:val="pct20" w:color="auto" w:fill="BFBFBF"/>
            <w:vAlign w:val="center"/>
          </w:tcPr>
          <w:p w14:paraId="78E113BB" w14:textId="77777777" w:rsidR="00827579" w:rsidRPr="003F5A1F" w:rsidRDefault="00827579" w:rsidP="00827579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55" w:type="pct"/>
            <w:shd w:val="pct20" w:color="auto" w:fill="BFBFBF"/>
            <w:vAlign w:val="center"/>
          </w:tcPr>
          <w:p w14:paraId="6DBEF5E6" w14:textId="77777777" w:rsidR="00827579" w:rsidRPr="004479F9" w:rsidRDefault="00827579" w:rsidP="00827579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1" w:type="pct"/>
            <w:shd w:val="pct20" w:color="auto" w:fill="BFBFBF"/>
            <w:vAlign w:val="center"/>
          </w:tcPr>
          <w:p w14:paraId="51EC7A41" w14:textId="77777777" w:rsidR="00827579" w:rsidRPr="004479F9" w:rsidRDefault="00827579" w:rsidP="00827579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827579" w:rsidRPr="003F5A1F" w14:paraId="589FFB99" w14:textId="77777777" w:rsidTr="008A2EFA">
        <w:trPr>
          <w:trHeight w:val="1471"/>
          <w:jc w:val="center"/>
        </w:trPr>
        <w:tc>
          <w:tcPr>
            <w:tcW w:w="363" w:type="pct"/>
            <w:vAlign w:val="center"/>
          </w:tcPr>
          <w:p w14:paraId="3DE7BCE1" w14:textId="77777777" w:rsidR="00827579" w:rsidRPr="003F5A1F" w:rsidRDefault="00827579" w:rsidP="00827579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3F5A1F">
              <w:rPr>
                <w:b/>
                <w:bCs/>
                <w:sz w:val="20"/>
                <w:szCs w:val="20"/>
                <w:lang w:val="tr-TR"/>
              </w:rPr>
              <w:t>13:30-14:15</w:t>
            </w:r>
          </w:p>
        </w:tc>
        <w:tc>
          <w:tcPr>
            <w:tcW w:w="887" w:type="pct"/>
            <w:vAlign w:val="center"/>
          </w:tcPr>
          <w:p w14:paraId="581BD667" w14:textId="0E999F89" w:rsidR="00827579" w:rsidRPr="003F5A1F" w:rsidRDefault="00827579" w:rsidP="00827579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pct"/>
            <w:vAlign w:val="center"/>
          </w:tcPr>
          <w:p w14:paraId="0F761956" w14:textId="6369A741" w:rsidR="00827579" w:rsidRPr="001E1A4E" w:rsidRDefault="00827579" w:rsidP="0082757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13" w:type="pct"/>
          </w:tcPr>
          <w:p w14:paraId="731289C1" w14:textId="2B2FCA1E" w:rsidR="00827579" w:rsidRPr="00902CEF" w:rsidRDefault="00827579" w:rsidP="00827579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pct"/>
            <w:vAlign w:val="center"/>
          </w:tcPr>
          <w:p w14:paraId="47C18522" w14:textId="77777777" w:rsidR="00827579" w:rsidRPr="001E1A4E" w:rsidRDefault="00827579" w:rsidP="0082757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E1A4E">
              <w:rPr>
                <w:bCs/>
                <w:color w:val="000000" w:themeColor="text1"/>
                <w:sz w:val="22"/>
                <w:szCs w:val="22"/>
              </w:rPr>
              <w:t>Epidemiology of cancer</w:t>
            </w:r>
          </w:p>
          <w:p w14:paraId="581BBB67" w14:textId="3BDECBBD" w:rsidR="00827579" w:rsidRPr="00B74BF5" w:rsidRDefault="00827579" w:rsidP="00E61C7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E61C71">
              <w:rPr>
                <w:b/>
                <w:bCs/>
                <w:color w:val="000000" w:themeColor="text1"/>
                <w:sz w:val="22"/>
                <w:szCs w:val="22"/>
                <w:highlight w:val="yellow"/>
              </w:rPr>
              <w:t xml:space="preserve">Dr. </w:t>
            </w:r>
            <w:r w:rsidR="00E61C71" w:rsidRPr="00E61C71">
              <w:rPr>
                <w:b/>
                <w:bCs/>
                <w:color w:val="000000" w:themeColor="text1"/>
                <w:sz w:val="22"/>
                <w:szCs w:val="22"/>
                <w:highlight w:val="yellow"/>
              </w:rPr>
              <w:t xml:space="preserve">P. </w:t>
            </w:r>
            <w:proofErr w:type="spellStart"/>
            <w:r w:rsidR="00E61C71" w:rsidRPr="00E61C71">
              <w:rPr>
                <w:b/>
                <w:bCs/>
                <w:color w:val="000000" w:themeColor="text1"/>
                <w:sz w:val="22"/>
                <w:szCs w:val="22"/>
                <w:highlight w:val="yellow"/>
              </w:rPr>
              <w:t>Çetintepe</w:t>
            </w:r>
            <w:proofErr w:type="spellEnd"/>
          </w:p>
        </w:tc>
        <w:tc>
          <w:tcPr>
            <w:tcW w:w="991" w:type="pct"/>
            <w:vAlign w:val="center"/>
          </w:tcPr>
          <w:p w14:paraId="5D454353" w14:textId="77777777" w:rsidR="00827579" w:rsidRPr="001E1A4E" w:rsidRDefault="00827579" w:rsidP="00827579">
            <w:pPr>
              <w:jc w:val="center"/>
              <w:rPr>
                <w:sz w:val="22"/>
                <w:szCs w:val="22"/>
              </w:rPr>
            </w:pPr>
            <w:r w:rsidRPr="001E1A4E">
              <w:rPr>
                <w:sz w:val="22"/>
                <w:szCs w:val="22"/>
              </w:rPr>
              <w:t>The pathology of lymphadenopathy and splenomegaly</w:t>
            </w:r>
          </w:p>
          <w:p w14:paraId="45349F6B" w14:textId="77777777" w:rsidR="00827579" w:rsidRPr="00B74BF5" w:rsidRDefault="00827579" w:rsidP="00827579">
            <w:pPr>
              <w:jc w:val="center"/>
              <w:rPr>
                <w:b/>
                <w:bCs/>
                <w:sz w:val="22"/>
                <w:szCs w:val="22"/>
              </w:rPr>
            </w:pPr>
            <w:r w:rsidRPr="00B74BF5">
              <w:rPr>
                <w:b/>
                <w:bCs/>
                <w:sz w:val="22"/>
                <w:szCs w:val="22"/>
              </w:rPr>
              <w:t xml:space="preserve">Dr. N. </w:t>
            </w:r>
            <w:proofErr w:type="spellStart"/>
            <w:r w:rsidRPr="00B74BF5">
              <w:rPr>
                <w:b/>
                <w:bCs/>
                <w:sz w:val="22"/>
                <w:szCs w:val="22"/>
              </w:rPr>
              <w:t>Akyürek</w:t>
            </w:r>
            <w:proofErr w:type="spellEnd"/>
          </w:p>
          <w:p w14:paraId="35CEC673" w14:textId="3FDA3150" w:rsidR="00827579" w:rsidRPr="00B74BF5" w:rsidRDefault="00827579" w:rsidP="00827579">
            <w:pPr>
              <w:jc w:val="center"/>
              <w:rPr>
                <w:b/>
                <w:bCs/>
                <w:sz w:val="22"/>
                <w:szCs w:val="22"/>
                <w:highlight w:val="yellow"/>
                <w:lang w:val="tr-TR"/>
              </w:rPr>
            </w:pPr>
          </w:p>
        </w:tc>
      </w:tr>
      <w:tr w:rsidR="00827579" w:rsidRPr="003F5A1F" w14:paraId="68620F96" w14:textId="77777777" w:rsidTr="008A2EFA">
        <w:trPr>
          <w:trHeight w:val="1550"/>
          <w:jc w:val="center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14:paraId="0C8403E9" w14:textId="77777777" w:rsidR="00827579" w:rsidRPr="003F5A1F" w:rsidRDefault="00827579" w:rsidP="00827579">
            <w:pPr>
              <w:jc w:val="center"/>
              <w:rPr>
                <w:sz w:val="20"/>
                <w:szCs w:val="20"/>
                <w:lang w:val="tr-TR"/>
              </w:rPr>
            </w:pPr>
            <w:r w:rsidRPr="003F5A1F">
              <w:rPr>
                <w:b/>
                <w:bCs/>
                <w:sz w:val="20"/>
                <w:szCs w:val="20"/>
              </w:rPr>
              <w:t>14:30-15:15</w:t>
            </w:r>
          </w:p>
        </w:tc>
        <w:tc>
          <w:tcPr>
            <w:tcW w:w="887" w:type="pct"/>
            <w:vAlign w:val="center"/>
          </w:tcPr>
          <w:p w14:paraId="29F1D036" w14:textId="577CB5BD" w:rsidR="00827579" w:rsidRPr="003F5A1F" w:rsidRDefault="00827579" w:rsidP="00827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pct"/>
            <w:tcBorders>
              <w:bottom w:val="single" w:sz="4" w:space="0" w:color="auto"/>
            </w:tcBorders>
            <w:vAlign w:val="center"/>
          </w:tcPr>
          <w:p w14:paraId="3DA0F498" w14:textId="068D1210" w:rsidR="00827579" w:rsidRPr="001E1A4E" w:rsidRDefault="00827579" w:rsidP="0082757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13" w:type="pct"/>
          </w:tcPr>
          <w:p w14:paraId="05D171F6" w14:textId="4D671492" w:rsidR="00827579" w:rsidRPr="00902CEF" w:rsidRDefault="00827579" w:rsidP="00827579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pct"/>
            <w:tcBorders>
              <w:bottom w:val="single" w:sz="4" w:space="0" w:color="auto"/>
            </w:tcBorders>
            <w:vAlign w:val="center"/>
          </w:tcPr>
          <w:p w14:paraId="0C70B76C" w14:textId="77777777" w:rsidR="00827579" w:rsidRPr="001E1A4E" w:rsidRDefault="00827579" w:rsidP="0082757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E1A4E">
              <w:rPr>
                <w:bCs/>
                <w:color w:val="000000" w:themeColor="text1"/>
                <w:sz w:val="22"/>
                <w:szCs w:val="22"/>
              </w:rPr>
              <w:t>Epidemiology of cancer</w:t>
            </w:r>
          </w:p>
          <w:p w14:paraId="57B79332" w14:textId="1E71CD6C" w:rsidR="00827579" w:rsidRPr="00B74BF5" w:rsidRDefault="00E61C71" w:rsidP="00E61C7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2C79D6">
              <w:rPr>
                <w:b/>
                <w:bCs/>
                <w:sz w:val="22"/>
                <w:szCs w:val="22"/>
                <w:highlight w:val="yellow"/>
                <w:lang w:eastAsia="en-US"/>
              </w:rPr>
              <w:t xml:space="preserve">Dr. </w:t>
            </w:r>
            <w:r>
              <w:rPr>
                <w:b/>
                <w:bCs/>
                <w:sz w:val="22"/>
                <w:szCs w:val="22"/>
                <w:highlight w:val="yellow"/>
                <w:lang w:eastAsia="en-US"/>
              </w:rPr>
              <w:t xml:space="preserve">P. </w:t>
            </w:r>
            <w:proofErr w:type="spellStart"/>
            <w:r>
              <w:rPr>
                <w:b/>
                <w:bCs/>
                <w:sz w:val="22"/>
                <w:szCs w:val="22"/>
                <w:highlight w:val="yellow"/>
                <w:lang w:eastAsia="en-US"/>
              </w:rPr>
              <w:t>Çetintepe</w:t>
            </w:r>
            <w:proofErr w:type="spellEnd"/>
          </w:p>
        </w:tc>
        <w:tc>
          <w:tcPr>
            <w:tcW w:w="991" w:type="pct"/>
            <w:tcBorders>
              <w:bottom w:val="single" w:sz="4" w:space="0" w:color="auto"/>
            </w:tcBorders>
            <w:vAlign w:val="center"/>
          </w:tcPr>
          <w:p w14:paraId="26382321" w14:textId="77777777" w:rsidR="00827579" w:rsidRPr="001E1A4E" w:rsidRDefault="00827579" w:rsidP="00827579">
            <w:pPr>
              <w:jc w:val="center"/>
              <w:rPr>
                <w:sz w:val="22"/>
                <w:szCs w:val="22"/>
              </w:rPr>
            </w:pPr>
            <w:r w:rsidRPr="001E1A4E">
              <w:rPr>
                <w:sz w:val="22"/>
                <w:szCs w:val="22"/>
              </w:rPr>
              <w:t>The pathology of lymphadenopathy and splenomegaly</w:t>
            </w:r>
          </w:p>
          <w:p w14:paraId="0BD0E807" w14:textId="52A880BA" w:rsidR="00827579" w:rsidRPr="00B74BF5" w:rsidRDefault="00827579" w:rsidP="00827579">
            <w:pPr>
              <w:jc w:val="center"/>
              <w:rPr>
                <w:b/>
                <w:bCs/>
                <w:sz w:val="22"/>
                <w:szCs w:val="22"/>
              </w:rPr>
            </w:pPr>
            <w:r w:rsidRPr="00B74BF5">
              <w:rPr>
                <w:b/>
                <w:bCs/>
                <w:sz w:val="22"/>
                <w:szCs w:val="22"/>
              </w:rPr>
              <w:t xml:space="preserve">Dr. N. </w:t>
            </w:r>
            <w:proofErr w:type="spellStart"/>
            <w:r w:rsidRPr="00B74BF5">
              <w:rPr>
                <w:b/>
                <w:bCs/>
                <w:sz w:val="22"/>
                <w:szCs w:val="22"/>
              </w:rPr>
              <w:t>Akyürek</w:t>
            </w:r>
            <w:proofErr w:type="spellEnd"/>
            <w:r w:rsidRPr="00B74BF5">
              <w:rPr>
                <w:b/>
                <w:bCs/>
                <w:color w:val="808080"/>
                <w:sz w:val="22"/>
                <w:szCs w:val="22"/>
              </w:rPr>
              <w:t xml:space="preserve"> </w:t>
            </w:r>
          </w:p>
        </w:tc>
      </w:tr>
      <w:tr w:rsidR="00827579" w:rsidRPr="003F5A1F" w14:paraId="19459566" w14:textId="77777777" w:rsidTr="008A2EFA">
        <w:trPr>
          <w:trHeight w:val="2266"/>
          <w:jc w:val="center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14:paraId="14FCCC6E" w14:textId="77777777" w:rsidR="00827579" w:rsidRPr="003F5A1F" w:rsidRDefault="00827579" w:rsidP="00827579">
            <w:pPr>
              <w:jc w:val="center"/>
              <w:rPr>
                <w:sz w:val="20"/>
                <w:szCs w:val="20"/>
              </w:rPr>
            </w:pPr>
            <w:r w:rsidRPr="003F5A1F">
              <w:rPr>
                <w:b/>
                <w:bCs/>
                <w:sz w:val="20"/>
                <w:szCs w:val="20"/>
              </w:rPr>
              <w:t>15:30-16:15</w:t>
            </w:r>
          </w:p>
          <w:p w14:paraId="413B50C2" w14:textId="77777777" w:rsidR="00827579" w:rsidRPr="003F5A1F" w:rsidRDefault="00827579" w:rsidP="008275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46BF732F" w14:textId="0D3A3F9A" w:rsidR="00827579" w:rsidRPr="003F5A1F" w:rsidRDefault="00827579" w:rsidP="00827579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pct"/>
            <w:tcBorders>
              <w:bottom w:val="single" w:sz="4" w:space="0" w:color="auto"/>
            </w:tcBorders>
            <w:vAlign w:val="center"/>
          </w:tcPr>
          <w:p w14:paraId="4BD9B126" w14:textId="397729B9" w:rsidR="00827579" w:rsidRPr="00B74BF5" w:rsidRDefault="00827579" w:rsidP="0082757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13" w:type="pct"/>
          </w:tcPr>
          <w:p w14:paraId="07AF7183" w14:textId="09D131FB" w:rsidR="00827579" w:rsidRPr="00902CEF" w:rsidRDefault="00827579" w:rsidP="00827579">
            <w:pPr>
              <w:pStyle w:val="NormalWeb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955" w:type="pct"/>
            <w:tcBorders>
              <w:bottom w:val="single" w:sz="4" w:space="0" w:color="auto"/>
            </w:tcBorders>
            <w:vAlign w:val="center"/>
          </w:tcPr>
          <w:p w14:paraId="50CF2BFF" w14:textId="3E4DF9C2" w:rsidR="00827579" w:rsidRPr="00B74BF5" w:rsidRDefault="00827579" w:rsidP="0082757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3F5A1F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vAlign w:val="center"/>
          </w:tcPr>
          <w:p w14:paraId="255F544F" w14:textId="77777777" w:rsidR="00827579" w:rsidRPr="001E1A4E" w:rsidRDefault="00827579" w:rsidP="00827579">
            <w:pPr>
              <w:jc w:val="center"/>
              <w:rPr>
                <w:sz w:val="22"/>
                <w:szCs w:val="22"/>
              </w:rPr>
            </w:pPr>
            <w:r w:rsidRPr="001E1A4E">
              <w:rPr>
                <w:sz w:val="22"/>
                <w:szCs w:val="22"/>
              </w:rPr>
              <w:t>The pathology of lymphadenopathy and splenomegaly</w:t>
            </w:r>
          </w:p>
          <w:p w14:paraId="0A73D881" w14:textId="55323463" w:rsidR="00827579" w:rsidRPr="00747A8D" w:rsidRDefault="00827579" w:rsidP="00827579">
            <w:pPr>
              <w:jc w:val="center"/>
              <w:rPr>
                <w:b/>
                <w:bCs/>
                <w:sz w:val="22"/>
                <w:szCs w:val="22"/>
              </w:rPr>
            </w:pPr>
            <w:r w:rsidRPr="00B74BF5">
              <w:rPr>
                <w:b/>
                <w:bCs/>
                <w:sz w:val="22"/>
                <w:szCs w:val="22"/>
              </w:rPr>
              <w:t xml:space="preserve">Dr. N. </w:t>
            </w:r>
            <w:proofErr w:type="spellStart"/>
            <w:r w:rsidRPr="00B74BF5">
              <w:rPr>
                <w:b/>
                <w:bCs/>
                <w:sz w:val="22"/>
                <w:szCs w:val="22"/>
              </w:rPr>
              <w:t>Akyürek</w:t>
            </w:r>
            <w:proofErr w:type="spellEnd"/>
          </w:p>
        </w:tc>
      </w:tr>
      <w:tr w:rsidR="00827579" w:rsidRPr="003F5A1F" w14:paraId="3C131A4D" w14:textId="77777777" w:rsidTr="00E61C71">
        <w:trPr>
          <w:trHeight w:hRule="exact" w:val="2307"/>
          <w:jc w:val="center"/>
        </w:trPr>
        <w:tc>
          <w:tcPr>
            <w:tcW w:w="363" w:type="pct"/>
            <w:vAlign w:val="center"/>
          </w:tcPr>
          <w:p w14:paraId="1D8116F0" w14:textId="77777777" w:rsidR="00827579" w:rsidRPr="003F5A1F" w:rsidRDefault="00827579" w:rsidP="00827579">
            <w:pPr>
              <w:jc w:val="center"/>
              <w:rPr>
                <w:sz w:val="20"/>
                <w:szCs w:val="20"/>
              </w:rPr>
            </w:pPr>
            <w:r w:rsidRPr="003F5A1F">
              <w:rPr>
                <w:b/>
                <w:bCs/>
                <w:sz w:val="20"/>
                <w:szCs w:val="20"/>
              </w:rPr>
              <w:t>16:30-17:15</w:t>
            </w:r>
          </w:p>
        </w:tc>
        <w:tc>
          <w:tcPr>
            <w:tcW w:w="887" w:type="pct"/>
            <w:vAlign w:val="center"/>
          </w:tcPr>
          <w:p w14:paraId="1757FA22" w14:textId="4B687FBD" w:rsidR="00827579" w:rsidRPr="003F5A1F" w:rsidRDefault="00827579" w:rsidP="00827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pct"/>
            <w:vAlign w:val="center"/>
          </w:tcPr>
          <w:p w14:paraId="62E1F7B2" w14:textId="0449F715" w:rsidR="00827579" w:rsidRPr="00B74BF5" w:rsidRDefault="00827579" w:rsidP="0082757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3" w:type="pct"/>
          </w:tcPr>
          <w:p w14:paraId="1A10F667" w14:textId="75F6488B" w:rsidR="00827579" w:rsidRPr="003F5A1F" w:rsidRDefault="00827579" w:rsidP="00827579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55" w:type="pct"/>
          </w:tcPr>
          <w:p w14:paraId="6BADFE31" w14:textId="77777777" w:rsidR="00827579" w:rsidRDefault="00827579" w:rsidP="00827579">
            <w:pPr>
              <w:jc w:val="center"/>
              <w:rPr>
                <w:color w:val="808080"/>
                <w:sz w:val="20"/>
                <w:szCs w:val="20"/>
              </w:rPr>
            </w:pPr>
          </w:p>
          <w:p w14:paraId="46C8BB08" w14:textId="77777777" w:rsidR="00827579" w:rsidRDefault="00827579" w:rsidP="00827579">
            <w:pPr>
              <w:jc w:val="center"/>
              <w:rPr>
                <w:color w:val="808080"/>
                <w:sz w:val="20"/>
                <w:szCs w:val="20"/>
              </w:rPr>
            </w:pPr>
          </w:p>
          <w:p w14:paraId="43324BCB" w14:textId="010F6600" w:rsidR="00827579" w:rsidRPr="003F5A1F" w:rsidRDefault="00827579" w:rsidP="00827579">
            <w:pPr>
              <w:jc w:val="center"/>
              <w:rPr>
                <w:b/>
                <w:sz w:val="20"/>
                <w:szCs w:val="20"/>
              </w:rPr>
            </w:pPr>
            <w:r w:rsidRPr="007A0462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</w:tcPr>
          <w:p w14:paraId="75C37F37" w14:textId="77777777" w:rsidR="00827579" w:rsidRDefault="00827579" w:rsidP="00827579">
            <w:pPr>
              <w:pStyle w:val="NormalWeb"/>
              <w:spacing w:before="0" w:beforeAutospacing="0" w:after="0" w:afterAutospacing="0"/>
              <w:jc w:val="center"/>
              <w:rPr>
                <w:color w:val="808080"/>
                <w:sz w:val="20"/>
                <w:szCs w:val="20"/>
              </w:rPr>
            </w:pPr>
          </w:p>
          <w:p w14:paraId="235B4FC1" w14:textId="77777777" w:rsidR="00827579" w:rsidRDefault="00827579" w:rsidP="00827579">
            <w:pPr>
              <w:pStyle w:val="NormalWeb"/>
              <w:spacing w:before="0" w:beforeAutospacing="0" w:after="0" w:afterAutospacing="0"/>
              <w:jc w:val="center"/>
              <w:rPr>
                <w:color w:val="808080"/>
                <w:sz w:val="20"/>
                <w:szCs w:val="20"/>
              </w:rPr>
            </w:pPr>
          </w:p>
          <w:p w14:paraId="400933C0" w14:textId="67F45485" w:rsidR="00827579" w:rsidRPr="003F5A1F" w:rsidRDefault="00827579" w:rsidP="00827579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A0462">
              <w:rPr>
                <w:color w:val="808080"/>
                <w:sz w:val="20"/>
                <w:szCs w:val="20"/>
              </w:rPr>
              <w:t>Free Run-Time</w:t>
            </w:r>
          </w:p>
        </w:tc>
      </w:tr>
      <w:tr w:rsidR="00827579" w:rsidRPr="002E225B" w14:paraId="68BAC3DB" w14:textId="77777777" w:rsidTr="008A2EFA">
        <w:trPr>
          <w:trHeight w:val="587"/>
          <w:jc w:val="center"/>
        </w:trPr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2CBB1E61" w14:textId="0AFC3B32" w:rsidR="00827579" w:rsidRPr="006C77D1" w:rsidRDefault="00827579" w:rsidP="00827579">
            <w:pPr>
              <w:spacing w:line="240" w:lineRule="atLeast"/>
              <w:jc w:val="center"/>
              <w:rPr>
                <w:sz w:val="20"/>
                <w:szCs w:val="20"/>
                <w:lang w:val="tr-TR"/>
              </w:rPr>
            </w:pPr>
            <w:r w:rsidRPr="003F5A1F">
              <w:rPr>
                <w:sz w:val="20"/>
                <w:szCs w:val="20"/>
                <w:lang w:val="tr-TR"/>
              </w:rPr>
              <w:br w:type="page"/>
            </w:r>
            <w:r w:rsidRPr="006C77D1">
              <w:rPr>
                <w:sz w:val="20"/>
                <w:szCs w:val="20"/>
              </w:rPr>
              <w:br w:type="page"/>
            </w:r>
          </w:p>
        </w:tc>
        <w:tc>
          <w:tcPr>
            <w:tcW w:w="887" w:type="pct"/>
            <w:shd w:val="clear" w:color="auto" w:fill="D9D9D9" w:themeFill="background1" w:themeFillShade="D9"/>
            <w:vAlign w:val="center"/>
          </w:tcPr>
          <w:p w14:paraId="3A3621D1" w14:textId="59518696" w:rsidR="00827579" w:rsidRPr="00D0586D" w:rsidRDefault="00827579" w:rsidP="00827579">
            <w:pPr>
              <w:spacing w:line="240" w:lineRule="atLeast"/>
              <w:jc w:val="center"/>
            </w:pPr>
            <w:r>
              <w:rPr>
                <w:b/>
                <w:bCs/>
              </w:rPr>
              <w:t>13.10.2025</w:t>
            </w:r>
          </w:p>
          <w:p w14:paraId="21894735" w14:textId="044A8753" w:rsidR="00827579" w:rsidRPr="006C77D1" w:rsidRDefault="00827579" w:rsidP="00827579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6C77D1">
              <w:rPr>
                <w:b/>
                <w:bCs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991" w:type="pct"/>
            <w:shd w:val="clear" w:color="auto" w:fill="D9D9D9" w:themeFill="background1" w:themeFillShade="D9"/>
            <w:vAlign w:val="center"/>
          </w:tcPr>
          <w:p w14:paraId="50E24AFB" w14:textId="124048F6" w:rsidR="00827579" w:rsidRPr="00D0586D" w:rsidRDefault="00827579" w:rsidP="00827579">
            <w:pPr>
              <w:spacing w:line="240" w:lineRule="atLeast"/>
              <w:jc w:val="center"/>
            </w:pPr>
            <w:r>
              <w:rPr>
                <w:b/>
                <w:bCs/>
              </w:rPr>
              <w:t>14.10.2025</w:t>
            </w:r>
          </w:p>
          <w:p w14:paraId="2A7D792C" w14:textId="49BC1E46" w:rsidR="00827579" w:rsidRPr="006C77D1" w:rsidRDefault="00827579" w:rsidP="00827579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6C77D1">
              <w:rPr>
                <w:b/>
                <w:bCs/>
                <w:sz w:val="20"/>
                <w:szCs w:val="20"/>
                <w:lang w:val="en-US"/>
              </w:rPr>
              <w:t>TUESDAY</w:t>
            </w:r>
          </w:p>
        </w:tc>
        <w:tc>
          <w:tcPr>
            <w:tcW w:w="813" w:type="pct"/>
            <w:shd w:val="clear" w:color="auto" w:fill="D9D9D9" w:themeFill="background1" w:themeFillShade="D9"/>
            <w:vAlign w:val="center"/>
          </w:tcPr>
          <w:p w14:paraId="42834B0B" w14:textId="36628A0E" w:rsidR="00827579" w:rsidRPr="00D0586D" w:rsidRDefault="00827579" w:rsidP="00827579">
            <w:pPr>
              <w:spacing w:line="240" w:lineRule="atLeast"/>
              <w:jc w:val="center"/>
            </w:pPr>
            <w:r>
              <w:rPr>
                <w:b/>
                <w:bCs/>
              </w:rPr>
              <w:t>15.10.2025</w:t>
            </w:r>
          </w:p>
          <w:p w14:paraId="2A9E5A50" w14:textId="14635A13" w:rsidR="00827579" w:rsidRPr="006C77D1" w:rsidRDefault="00827579" w:rsidP="00827579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6C77D1">
              <w:rPr>
                <w:b/>
                <w:bCs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955" w:type="pct"/>
            <w:shd w:val="clear" w:color="auto" w:fill="D9D9D9" w:themeFill="background1" w:themeFillShade="D9"/>
            <w:vAlign w:val="center"/>
          </w:tcPr>
          <w:p w14:paraId="2FC90B8F" w14:textId="28038F60" w:rsidR="00827579" w:rsidRPr="00D0586D" w:rsidRDefault="00827579" w:rsidP="00827579">
            <w:pPr>
              <w:spacing w:line="240" w:lineRule="atLeast"/>
              <w:jc w:val="center"/>
            </w:pPr>
            <w:r>
              <w:rPr>
                <w:b/>
                <w:bCs/>
              </w:rPr>
              <w:t>16.10.2025</w:t>
            </w:r>
          </w:p>
          <w:p w14:paraId="17FB73ED" w14:textId="41E2AB0E" w:rsidR="00827579" w:rsidRPr="006C77D1" w:rsidRDefault="00827579" w:rsidP="00827579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6C77D1">
              <w:rPr>
                <w:b/>
                <w:bCs/>
                <w:sz w:val="20"/>
                <w:szCs w:val="20"/>
                <w:lang w:val="en-US"/>
              </w:rPr>
              <w:t>THURSDAY</w:t>
            </w:r>
          </w:p>
        </w:tc>
        <w:tc>
          <w:tcPr>
            <w:tcW w:w="991" w:type="pct"/>
            <w:shd w:val="clear" w:color="auto" w:fill="D9D9D9" w:themeFill="background1" w:themeFillShade="D9"/>
            <w:vAlign w:val="center"/>
          </w:tcPr>
          <w:p w14:paraId="30617040" w14:textId="48B1B1DE" w:rsidR="00827579" w:rsidRPr="00D0586D" w:rsidRDefault="00827579" w:rsidP="00827579">
            <w:pPr>
              <w:spacing w:line="240" w:lineRule="atLeast"/>
              <w:jc w:val="center"/>
            </w:pPr>
            <w:r>
              <w:rPr>
                <w:b/>
                <w:bCs/>
              </w:rPr>
              <w:t>17.10.2025</w:t>
            </w:r>
          </w:p>
          <w:p w14:paraId="249AFBCE" w14:textId="4ECD2DC3" w:rsidR="00827579" w:rsidRPr="006C77D1" w:rsidRDefault="00827579" w:rsidP="00827579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6C77D1">
              <w:rPr>
                <w:b/>
                <w:bCs/>
                <w:sz w:val="20"/>
                <w:szCs w:val="20"/>
                <w:lang w:val="en-US"/>
              </w:rPr>
              <w:t>FRIDAY</w:t>
            </w:r>
          </w:p>
        </w:tc>
      </w:tr>
      <w:tr w:rsidR="00827579" w:rsidRPr="002E225B" w14:paraId="02FEB05C" w14:textId="77777777" w:rsidTr="008A2EFA">
        <w:trPr>
          <w:trHeight w:val="757"/>
          <w:jc w:val="center"/>
        </w:trPr>
        <w:tc>
          <w:tcPr>
            <w:tcW w:w="363" w:type="pct"/>
            <w:vAlign w:val="center"/>
          </w:tcPr>
          <w:p w14:paraId="5FF8A756" w14:textId="77777777" w:rsidR="00827579" w:rsidRPr="0085308B" w:rsidRDefault="00827579" w:rsidP="0082757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308B">
              <w:rPr>
                <w:b/>
                <w:bCs/>
                <w:sz w:val="20"/>
                <w:szCs w:val="20"/>
              </w:rPr>
              <w:t>08:30-09:15</w:t>
            </w:r>
          </w:p>
        </w:tc>
        <w:tc>
          <w:tcPr>
            <w:tcW w:w="887" w:type="pct"/>
            <w:vAlign w:val="center"/>
          </w:tcPr>
          <w:p w14:paraId="613874F8" w14:textId="1DBC021E" w:rsidR="00827579" w:rsidRPr="004252F5" w:rsidRDefault="00827579" w:rsidP="0082757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F5A1F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  <w:vAlign w:val="center"/>
          </w:tcPr>
          <w:p w14:paraId="4DEC290E" w14:textId="50736A02" w:rsidR="00827579" w:rsidRPr="00BE0FE8" w:rsidRDefault="00827579" w:rsidP="00827579">
            <w:pPr>
              <w:jc w:val="center"/>
              <w:rPr>
                <w:sz w:val="22"/>
                <w:szCs w:val="22"/>
              </w:rPr>
            </w:pPr>
            <w:r w:rsidRPr="003F5A1F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813" w:type="pct"/>
            <w:vAlign w:val="center"/>
          </w:tcPr>
          <w:p w14:paraId="5513A14B" w14:textId="6E418557" w:rsidR="00827579" w:rsidRPr="00B74BF5" w:rsidRDefault="00827579" w:rsidP="00827579">
            <w:pPr>
              <w:jc w:val="center"/>
              <w:rPr>
                <w:b/>
                <w:bCs/>
                <w:color w:val="808080"/>
                <w:sz w:val="20"/>
                <w:szCs w:val="20"/>
              </w:rPr>
            </w:pPr>
            <w:r w:rsidRPr="003F5A1F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55" w:type="pct"/>
            <w:vAlign w:val="center"/>
          </w:tcPr>
          <w:p w14:paraId="4A2C8EE3" w14:textId="13FC6FE8" w:rsidR="00827579" w:rsidRPr="00500612" w:rsidRDefault="00827579" w:rsidP="00827579">
            <w:pPr>
              <w:jc w:val="center"/>
              <w:rPr>
                <w:sz w:val="22"/>
                <w:szCs w:val="22"/>
              </w:rPr>
            </w:pPr>
            <w:r w:rsidRPr="003F5A1F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  <w:vAlign w:val="center"/>
          </w:tcPr>
          <w:p w14:paraId="2A726E50" w14:textId="2EBACFFE" w:rsidR="00827579" w:rsidRPr="006C77D1" w:rsidRDefault="00827579" w:rsidP="00827579">
            <w:pPr>
              <w:pStyle w:val="NormalWeb"/>
              <w:spacing w:before="0" w:after="0" w:line="240" w:lineRule="atLeast"/>
              <w:jc w:val="center"/>
              <w:rPr>
                <w:sz w:val="20"/>
                <w:szCs w:val="20"/>
              </w:rPr>
            </w:pPr>
            <w:r w:rsidRPr="003F5A1F">
              <w:rPr>
                <w:color w:val="808080"/>
                <w:sz w:val="20"/>
                <w:szCs w:val="20"/>
              </w:rPr>
              <w:t>Free Run-Time</w:t>
            </w:r>
          </w:p>
        </w:tc>
      </w:tr>
      <w:tr w:rsidR="008054A4" w:rsidRPr="002E225B" w14:paraId="6FC3E72C" w14:textId="77777777" w:rsidTr="00155E4B">
        <w:trPr>
          <w:trHeight w:val="1344"/>
          <w:jc w:val="center"/>
        </w:trPr>
        <w:tc>
          <w:tcPr>
            <w:tcW w:w="363" w:type="pct"/>
            <w:vAlign w:val="center"/>
          </w:tcPr>
          <w:p w14:paraId="7FC05CDC" w14:textId="77777777" w:rsidR="008054A4" w:rsidRPr="0085308B" w:rsidRDefault="008054A4" w:rsidP="008054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308B">
              <w:rPr>
                <w:b/>
                <w:bCs/>
                <w:sz w:val="20"/>
                <w:szCs w:val="20"/>
              </w:rPr>
              <w:t>09:30-10:15</w:t>
            </w:r>
          </w:p>
        </w:tc>
        <w:tc>
          <w:tcPr>
            <w:tcW w:w="887" w:type="pct"/>
            <w:vAlign w:val="center"/>
          </w:tcPr>
          <w:p w14:paraId="11B760E8" w14:textId="579BBDCA" w:rsidR="008054A4" w:rsidRPr="00B74BF5" w:rsidRDefault="008054A4" w:rsidP="008054A4">
            <w:pPr>
              <w:jc w:val="center"/>
              <w:rPr>
                <w:b/>
                <w:bCs/>
                <w:color w:val="808080"/>
                <w:sz w:val="22"/>
                <w:szCs w:val="22"/>
              </w:rPr>
            </w:pPr>
            <w:r w:rsidRPr="003F5A1F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  <w:vAlign w:val="center"/>
          </w:tcPr>
          <w:p w14:paraId="63114E2E" w14:textId="77777777" w:rsidR="008054A4" w:rsidRDefault="008054A4" w:rsidP="008054A4">
            <w:pPr>
              <w:jc w:val="center"/>
              <w:rPr>
                <w:sz w:val="22"/>
                <w:szCs w:val="22"/>
              </w:rPr>
            </w:pPr>
            <w:r w:rsidRPr="00F943AC">
              <w:rPr>
                <w:sz w:val="22"/>
                <w:szCs w:val="22"/>
              </w:rPr>
              <w:t>Radiologic imaging in hematopoietic system diseases</w:t>
            </w:r>
          </w:p>
          <w:p w14:paraId="430D6DF0" w14:textId="5931E711" w:rsidR="008054A4" w:rsidRPr="00B74BF5" w:rsidRDefault="008054A4" w:rsidP="008054A4">
            <w:pPr>
              <w:jc w:val="center"/>
              <w:rPr>
                <w:b/>
                <w:bCs/>
                <w:color w:val="808080"/>
                <w:sz w:val="20"/>
                <w:szCs w:val="20"/>
              </w:rPr>
            </w:pPr>
            <w:r w:rsidRPr="00B74BF5">
              <w:rPr>
                <w:b/>
                <w:bCs/>
                <w:sz w:val="22"/>
                <w:szCs w:val="22"/>
              </w:rPr>
              <w:t xml:space="preserve">Dr. G. </w:t>
            </w:r>
            <w:proofErr w:type="spellStart"/>
            <w:r w:rsidRPr="00B74BF5">
              <w:rPr>
                <w:b/>
                <w:bCs/>
                <w:sz w:val="22"/>
                <w:szCs w:val="22"/>
              </w:rPr>
              <w:t>Erbaş</w:t>
            </w:r>
            <w:proofErr w:type="spellEnd"/>
            <w:r w:rsidRPr="003F5A1F">
              <w:rPr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813" w:type="pct"/>
            <w:vAlign w:val="center"/>
          </w:tcPr>
          <w:p w14:paraId="753F58DD" w14:textId="594640C2" w:rsidR="008054A4" w:rsidRPr="00B74BF5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F5A1F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55" w:type="pct"/>
            <w:vAlign w:val="center"/>
          </w:tcPr>
          <w:p w14:paraId="2EF957D8" w14:textId="77777777" w:rsidR="008054A4" w:rsidRPr="00940673" w:rsidRDefault="008054A4" w:rsidP="008054A4">
            <w:pPr>
              <w:jc w:val="center"/>
              <w:rPr>
                <w:sz w:val="22"/>
                <w:szCs w:val="22"/>
              </w:rPr>
            </w:pPr>
            <w:r w:rsidRPr="00940673">
              <w:rPr>
                <w:sz w:val="22"/>
                <w:szCs w:val="22"/>
              </w:rPr>
              <w:t xml:space="preserve">The </w:t>
            </w:r>
            <w:proofErr w:type="spellStart"/>
            <w:r w:rsidRPr="00940673">
              <w:rPr>
                <w:sz w:val="22"/>
                <w:szCs w:val="22"/>
              </w:rPr>
              <w:t>etiopathogenesis</w:t>
            </w:r>
            <w:proofErr w:type="spellEnd"/>
            <w:r w:rsidRPr="00940673">
              <w:rPr>
                <w:sz w:val="22"/>
                <w:szCs w:val="22"/>
              </w:rPr>
              <w:t xml:space="preserve">  of cancer</w:t>
            </w:r>
          </w:p>
          <w:p w14:paraId="1A411DD5" w14:textId="2EABD748" w:rsidR="008054A4" w:rsidRPr="00B74BF5" w:rsidRDefault="008054A4" w:rsidP="008054A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C79D6">
              <w:rPr>
                <w:b/>
                <w:bCs/>
                <w:sz w:val="22"/>
                <w:szCs w:val="22"/>
                <w:highlight w:val="yellow"/>
                <w:lang w:eastAsia="en-US"/>
              </w:rPr>
              <w:t xml:space="preserve">Dr. E. </w:t>
            </w:r>
            <w:proofErr w:type="spellStart"/>
            <w:r w:rsidRPr="002C79D6">
              <w:rPr>
                <w:b/>
                <w:bCs/>
                <w:sz w:val="22"/>
                <w:szCs w:val="22"/>
                <w:highlight w:val="yellow"/>
                <w:lang w:eastAsia="en-US"/>
              </w:rPr>
              <w:t>Şamdancı</w:t>
            </w:r>
            <w:proofErr w:type="spellEnd"/>
            <w:r w:rsidRPr="00AC5D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1" w:type="pct"/>
            <w:vAlign w:val="center"/>
          </w:tcPr>
          <w:p w14:paraId="4F223E7B" w14:textId="2F3446B1" w:rsidR="008054A4" w:rsidRPr="006C77D1" w:rsidRDefault="008054A4" w:rsidP="008054A4">
            <w:pPr>
              <w:pStyle w:val="NormalWeb"/>
              <w:spacing w:before="0"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054A4" w:rsidRPr="002E225B" w14:paraId="6A46F701" w14:textId="77777777" w:rsidTr="00155E4B">
        <w:trPr>
          <w:trHeight w:val="1376"/>
          <w:jc w:val="center"/>
        </w:trPr>
        <w:tc>
          <w:tcPr>
            <w:tcW w:w="363" w:type="pct"/>
            <w:vAlign w:val="center"/>
          </w:tcPr>
          <w:p w14:paraId="498871CE" w14:textId="77777777" w:rsidR="008054A4" w:rsidRPr="0085308B" w:rsidRDefault="008054A4" w:rsidP="008054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308B">
              <w:rPr>
                <w:b/>
                <w:bCs/>
                <w:sz w:val="20"/>
                <w:szCs w:val="20"/>
              </w:rPr>
              <w:t>10:30-11:15</w:t>
            </w:r>
          </w:p>
        </w:tc>
        <w:tc>
          <w:tcPr>
            <w:tcW w:w="887" w:type="pct"/>
            <w:vAlign w:val="center"/>
          </w:tcPr>
          <w:p w14:paraId="51F0F5F9" w14:textId="77777777" w:rsidR="008054A4" w:rsidRDefault="008054A4" w:rsidP="008054A4">
            <w:pPr>
              <w:jc w:val="center"/>
              <w:rPr>
                <w:sz w:val="22"/>
                <w:szCs w:val="22"/>
              </w:rPr>
            </w:pPr>
            <w:r w:rsidRPr="00044315">
              <w:rPr>
                <w:sz w:val="22"/>
                <w:szCs w:val="22"/>
              </w:rPr>
              <w:t>The molecular genetic and cytogenetics of cancer</w:t>
            </w:r>
          </w:p>
          <w:p w14:paraId="1282B831" w14:textId="2419230E" w:rsidR="008054A4" w:rsidRPr="00B74BF5" w:rsidRDefault="008054A4" w:rsidP="008054A4">
            <w:pPr>
              <w:jc w:val="center"/>
              <w:rPr>
                <w:b/>
                <w:bCs/>
                <w:sz w:val="22"/>
                <w:szCs w:val="22"/>
              </w:rPr>
            </w:pPr>
            <w:r w:rsidRPr="00B74BF5">
              <w:rPr>
                <w:b/>
                <w:bCs/>
                <w:sz w:val="22"/>
                <w:szCs w:val="22"/>
              </w:rPr>
              <w:t xml:space="preserve">Dr. </w:t>
            </w:r>
            <w:proofErr w:type="spellStart"/>
            <w:r>
              <w:rPr>
                <w:b/>
                <w:bCs/>
                <w:sz w:val="22"/>
                <w:szCs w:val="22"/>
              </w:rPr>
              <w:t>Y.Bahap</w:t>
            </w:r>
            <w:proofErr w:type="spellEnd"/>
          </w:p>
        </w:tc>
        <w:tc>
          <w:tcPr>
            <w:tcW w:w="991" w:type="pct"/>
            <w:vAlign w:val="center"/>
          </w:tcPr>
          <w:p w14:paraId="2991614B" w14:textId="77777777" w:rsidR="008054A4" w:rsidRPr="00A96B71" w:rsidRDefault="008054A4" w:rsidP="008054A4">
            <w:pPr>
              <w:jc w:val="center"/>
              <w:rPr>
                <w:sz w:val="22"/>
                <w:szCs w:val="22"/>
                <w:highlight w:val="lightGray"/>
              </w:rPr>
            </w:pPr>
            <w:r w:rsidRPr="00A96B71">
              <w:rPr>
                <w:sz w:val="22"/>
                <w:szCs w:val="22"/>
                <w:highlight w:val="lightGray"/>
              </w:rPr>
              <w:t>The nomenclature of tumors</w:t>
            </w:r>
          </w:p>
          <w:p w14:paraId="3BE0E6CC" w14:textId="494E3331" w:rsidR="008054A4" w:rsidRPr="00B74BF5" w:rsidRDefault="008054A4" w:rsidP="008054A4">
            <w:pPr>
              <w:jc w:val="center"/>
              <w:rPr>
                <w:b/>
                <w:bCs/>
                <w:sz w:val="20"/>
                <w:szCs w:val="20"/>
              </w:rPr>
            </w:pPr>
            <w:r w:rsidRPr="002C79D6">
              <w:rPr>
                <w:b/>
                <w:bCs/>
                <w:sz w:val="22"/>
                <w:szCs w:val="22"/>
                <w:highlight w:val="yellow"/>
                <w:lang w:eastAsia="en-US"/>
              </w:rPr>
              <w:t xml:space="preserve">Dr. E. </w:t>
            </w:r>
            <w:proofErr w:type="spellStart"/>
            <w:r w:rsidRPr="002C79D6">
              <w:rPr>
                <w:b/>
                <w:bCs/>
                <w:sz w:val="22"/>
                <w:szCs w:val="22"/>
                <w:highlight w:val="yellow"/>
                <w:lang w:eastAsia="en-US"/>
              </w:rPr>
              <w:t>Şamdancı</w:t>
            </w:r>
            <w:proofErr w:type="spellEnd"/>
          </w:p>
        </w:tc>
        <w:tc>
          <w:tcPr>
            <w:tcW w:w="813" w:type="pct"/>
            <w:vAlign w:val="center"/>
          </w:tcPr>
          <w:p w14:paraId="65C74308" w14:textId="77777777" w:rsidR="008054A4" w:rsidRPr="001E1A4E" w:rsidRDefault="008054A4" w:rsidP="008054A4">
            <w:pPr>
              <w:jc w:val="center"/>
              <w:rPr>
                <w:sz w:val="22"/>
                <w:szCs w:val="22"/>
              </w:rPr>
            </w:pPr>
            <w:r w:rsidRPr="001E1A4E">
              <w:rPr>
                <w:sz w:val="22"/>
                <w:szCs w:val="22"/>
              </w:rPr>
              <w:t>The classification, pathophysiology and diagnosis of anemias</w:t>
            </w:r>
          </w:p>
          <w:p w14:paraId="3E030663" w14:textId="2863841E" w:rsidR="008054A4" w:rsidRPr="00B74BF5" w:rsidRDefault="008054A4" w:rsidP="008054A4">
            <w:pPr>
              <w:jc w:val="center"/>
              <w:rPr>
                <w:b/>
                <w:bCs/>
                <w:sz w:val="20"/>
                <w:szCs w:val="20"/>
              </w:rPr>
            </w:pPr>
            <w:r w:rsidRPr="00B74BF5">
              <w:rPr>
                <w:b/>
                <w:bCs/>
                <w:sz w:val="22"/>
                <w:szCs w:val="22"/>
              </w:rPr>
              <w:t>Dr. M. Yağcı</w:t>
            </w:r>
          </w:p>
        </w:tc>
        <w:tc>
          <w:tcPr>
            <w:tcW w:w="955" w:type="pct"/>
            <w:vAlign w:val="center"/>
          </w:tcPr>
          <w:p w14:paraId="116EA885" w14:textId="77777777" w:rsidR="008054A4" w:rsidRPr="00940673" w:rsidRDefault="008054A4" w:rsidP="008054A4">
            <w:pPr>
              <w:jc w:val="center"/>
              <w:rPr>
                <w:sz w:val="22"/>
                <w:szCs w:val="22"/>
              </w:rPr>
            </w:pPr>
            <w:r w:rsidRPr="00940673">
              <w:rPr>
                <w:sz w:val="22"/>
                <w:szCs w:val="22"/>
              </w:rPr>
              <w:t xml:space="preserve">The </w:t>
            </w:r>
            <w:proofErr w:type="spellStart"/>
            <w:r w:rsidRPr="00940673">
              <w:rPr>
                <w:sz w:val="22"/>
                <w:szCs w:val="22"/>
              </w:rPr>
              <w:t>etiopathogenesis</w:t>
            </w:r>
            <w:proofErr w:type="spellEnd"/>
            <w:r w:rsidRPr="00940673">
              <w:rPr>
                <w:sz w:val="22"/>
                <w:szCs w:val="22"/>
              </w:rPr>
              <w:t xml:space="preserve">  of cancer</w:t>
            </w:r>
          </w:p>
          <w:p w14:paraId="1518DB7C" w14:textId="5D43B51B" w:rsidR="008054A4" w:rsidRPr="00B74BF5" w:rsidRDefault="008054A4" w:rsidP="008054A4">
            <w:pPr>
              <w:pStyle w:val="NormalWeb"/>
              <w:spacing w:before="0" w:after="0" w:line="240" w:lineRule="atLeas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C79D6">
              <w:rPr>
                <w:b/>
                <w:bCs/>
                <w:sz w:val="22"/>
                <w:szCs w:val="22"/>
                <w:highlight w:val="yellow"/>
                <w:lang w:eastAsia="en-US"/>
              </w:rPr>
              <w:t>Dr. E. Şamdancı</w:t>
            </w:r>
          </w:p>
        </w:tc>
        <w:tc>
          <w:tcPr>
            <w:tcW w:w="991" w:type="pct"/>
            <w:vAlign w:val="center"/>
          </w:tcPr>
          <w:p w14:paraId="04CF8745" w14:textId="77777777" w:rsidR="008054A4" w:rsidRPr="001E1A4E" w:rsidRDefault="008054A4" w:rsidP="008054A4">
            <w:pPr>
              <w:jc w:val="center"/>
              <w:rPr>
                <w:sz w:val="22"/>
                <w:szCs w:val="22"/>
              </w:rPr>
            </w:pPr>
            <w:r w:rsidRPr="001E1A4E">
              <w:rPr>
                <w:sz w:val="22"/>
                <w:szCs w:val="22"/>
              </w:rPr>
              <w:t>Tumor progression</w:t>
            </w:r>
          </w:p>
          <w:p w14:paraId="75A8DD84" w14:textId="28852641" w:rsidR="008054A4" w:rsidRPr="006C77D1" w:rsidRDefault="008054A4" w:rsidP="008054A4">
            <w:pPr>
              <w:pStyle w:val="NormalWeb"/>
              <w:spacing w:before="0" w:after="0" w:line="240" w:lineRule="atLeast"/>
              <w:jc w:val="center"/>
              <w:rPr>
                <w:sz w:val="20"/>
                <w:szCs w:val="20"/>
              </w:rPr>
            </w:pPr>
            <w:r w:rsidRPr="002C79D6">
              <w:rPr>
                <w:b/>
                <w:bCs/>
                <w:sz w:val="22"/>
                <w:szCs w:val="22"/>
                <w:highlight w:val="yellow"/>
                <w:lang w:eastAsia="en-US"/>
              </w:rPr>
              <w:t>Dr. E. Şamdancı</w:t>
            </w:r>
          </w:p>
        </w:tc>
      </w:tr>
      <w:tr w:rsidR="008054A4" w:rsidRPr="002E225B" w14:paraId="2127000A" w14:textId="77777777" w:rsidTr="00462538">
        <w:trPr>
          <w:trHeight w:val="587"/>
          <w:jc w:val="center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14:paraId="3F7ECA7D" w14:textId="77777777" w:rsidR="008054A4" w:rsidRPr="0085308B" w:rsidRDefault="008054A4" w:rsidP="008054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308B">
              <w:rPr>
                <w:b/>
                <w:bCs/>
                <w:sz w:val="20"/>
                <w:szCs w:val="20"/>
              </w:rPr>
              <w:t>11:30-12:15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vAlign w:val="center"/>
          </w:tcPr>
          <w:p w14:paraId="0648D631" w14:textId="77777777" w:rsidR="008054A4" w:rsidRDefault="008054A4" w:rsidP="008054A4">
            <w:pPr>
              <w:jc w:val="center"/>
              <w:rPr>
                <w:sz w:val="22"/>
                <w:szCs w:val="22"/>
              </w:rPr>
            </w:pPr>
            <w:r w:rsidRPr="00044315">
              <w:rPr>
                <w:sz w:val="22"/>
                <w:szCs w:val="22"/>
              </w:rPr>
              <w:t>The molecular genetic and cytogenetics of cancer</w:t>
            </w:r>
          </w:p>
          <w:p w14:paraId="7E2AF12D" w14:textId="08711F62" w:rsidR="008054A4" w:rsidRPr="00B74BF5" w:rsidRDefault="008054A4" w:rsidP="008054A4">
            <w:pPr>
              <w:jc w:val="center"/>
              <w:rPr>
                <w:b/>
                <w:bCs/>
                <w:color w:val="808080"/>
                <w:sz w:val="22"/>
                <w:szCs w:val="22"/>
              </w:rPr>
            </w:pPr>
            <w:r w:rsidRPr="00B74BF5">
              <w:rPr>
                <w:b/>
                <w:bCs/>
                <w:sz w:val="22"/>
                <w:szCs w:val="22"/>
              </w:rPr>
              <w:t xml:space="preserve">Dr. </w:t>
            </w:r>
            <w:proofErr w:type="spellStart"/>
            <w:r>
              <w:rPr>
                <w:b/>
                <w:bCs/>
                <w:sz w:val="22"/>
                <w:szCs w:val="22"/>
              </w:rPr>
              <w:t>Y.Bahap</w:t>
            </w:r>
            <w:proofErr w:type="spellEnd"/>
          </w:p>
        </w:tc>
        <w:tc>
          <w:tcPr>
            <w:tcW w:w="991" w:type="pct"/>
            <w:vAlign w:val="center"/>
          </w:tcPr>
          <w:p w14:paraId="580EBA70" w14:textId="77777777" w:rsidR="008054A4" w:rsidRPr="00A96B71" w:rsidRDefault="008054A4" w:rsidP="008054A4">
            <w:pPr>
              <w:jc w:val="center"/>
              <w:rPr>
                <w:sz w:val="22"/>
                <w:szCs w:val="22"/>
                <w:highlight w:val="lightGray"/>
              </w:rPr>
            </w:pPr>
            <w:r w:rsidRPr="00A96B71">
              <w:rPr>
                <w:sz w:val="22"/>
                <w:szCs w:val="22"/>
                <w:highlight w:val="lightGray"/>
              </w:rPr>
              <w:t>The nomenclature of tumors</w:t>
            </w:r>
          </w:p>
          <w:p w14:paraId="50734E66" w14:textId="48133A25" w:rsidR="008054A4" w:rsidRPr="00B74BF5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C79D6">
              <w:rPr>
                <w:b/>
                <w:bCs/>
                <w:sz w:val="22"/>
                <w:szCs w:val="22"/>
                <w:highlight w:val="yellow"/>
                <w:lang w:eastAsia="en-US"/>
              </w:rPr>
              <w:t>Dr. E. Şamdancı</w:t>
            </w:r>
            <w:r w:rsidRPr="00A96B71">
              <w:rPr>
                <w:b/>
                <w:bCs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813" w:type="pct"/>
            <w:tcBorders>
              <w:bottom w:val="single" w:sz="4" w:space="0" w:color="auto"/>
            </w:tcBorders>
            <w:vAlign w:val="center"/>
          </w:tcPr>
          <w:p w14:paraId="0CD03031" w14:textId="77777777" w:rsidR="008054A4" w:rsidRPr="001E1A4E" w:rsidRDefault="008054A4" w:rsidP="008054A4">
            <w:pPr>
              <w:jc w:val="center"/>
              <w:rPr>
                <w:sz w:val="22"/>
                <w:szCs w:val="22"/>
              </w:rPr>
            </w:pPr>
            <w:r w:rsidRPr="001E1A4E">
              <w:rPr>
                <w:sz w:val="22"/>
                <w:szCs w:val="22"/>
              </w:rPr>
              <w:t>Hemolysis</w:t>
            </w:r>
          </w:p>
          <w:p w14:paraId="72936D0D" w14:textId="29D5919B" w:rsidR="008054A4" w:rsidRPr="00B74BF5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74BF5">
              <w:rPr>
                <w:b/>
                <w:bCs/>
                <w:sz w:val="22"/>
                <w:szCs w:val="22"/>
              </w:rPr>
              <w:t>Dr. M.Yağcı</w:t>
            </w:r>
          </w:p>
        </w:tc>
        <w:tc>
          <w:tcPr>
            <w:tcW w:w="955" w:type="pct"/>
            <w:vAlign w:val="center"/>
          </w:tcPr>
          <w:p w14:paraId="354D31C0" w14:textId="77777777" w:rsidR="008054A4" w:rsidRPr="001E1A4E" w:rsidRDefault="008054A4" w:rsidP="008054A4">
            <w:pPr>
              <w:jc w:val="center"/>
              <w:rPr>
                <w:sz w:val="22"/>
                <w:szCs w:val="22"/>
              </w:rPr>
            </w:pPr>
            <w:r w:rsidRPr="001E1A4E">
              <w:rPr>
                <w:sz w:val="22"/>
                <w:szCs w:val="22"/>
              </w:rPr>
              <w:t>Tumor growth and heterogeneity</w:t>
            </w:r>
          </w:p>
          <w:p w14:paraId="1CCB8F4D" w14:textId="6D7A732E" w:rsidR="008054A4" w:rsidRPr="002F4AE1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2C79D6">
              <w:rPr>
                <w:b/>
                <w:bCs/>
                <w:sz w:val="22"/>
                <w:szCs w:val="22"/>
                <w:highlight w:val="yellow"/>
                <w:lang w:eastAsia="en-US"/>
              </w:rPr>
              <w:t>Dr. E. Şamdancı</w:t>
            </w:r>
            <w:r w:rsidRPr="00B74BF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vAlign w:val="center"/>
          </w:tcPr>
          <w:p w14:paraId="17194A55" w14:textId="77777777" w:rsidR="008054A4" w:rsidRPr="001E1A4E" w:rsidRDefault="008054A4" w:rsidP="008054A4">
            <w:pPr>
              <w:jc w:val="center"/>
              <w:rPr>
                <w:sz w:val="22"/>
                <w:szCs w:val="22"/>
              </w:rPr>
            </w:pPr>
            <w:r w:rsidRPr="001E1A4E">
              <w:rPr>
                <w:sz w:val="22"/>
                <w:szCs w:val="22"/>
              </w:rPr>
              <w:t>Metastasis</w:t>
            </w:r>
          </w:p>
          <w:p w14:paraId="48452EF3" w14:textId="404553A1" w:rsidR="008054A4" w:rsidRPr="006C77D1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C79D6">
              <w:rPr>
                <w:b/>
                <w:bCs/>
                <w:sz w:val="22"/>
                <w:szCs w:val="22"/>
                <w:highlight w:val="yellow"/>
                <w:lang w:eastAsia="en-US"/>
              </w:rPr>
              <w:t>Dr. E. Şamdancı</w:t>
            </w:r>
          </w:p>
        </w:tc>
      </w:tr>
      <w:tr w:rsidR="008054A4" w:rsidRPr="002E225B" w14:paraId="239AC917" w14:textId="77777777" w:rsidTr="008A2EFA">
        <w:trPr>
          <w:trHeight w:val="133"/>
          <w:jc w:val="center"/>
        </w:trPr>
        <w:tc>
          <w:tcPr>
            <w:tcW w:w="363" w:type="pct"/>
            <w:shd w:val="pct20" w:color="auto" w:fill="BFBFBF"/>
            <w:vAlign w:val="center"/>
          </w:tcPr>
          <w:p w14:paraId="7039385A" w14:textId="77777777" w:rsidR="008054A4" w:rsidRPr="0085308B" w:rsidRDefault="008054A4" w:rsidP="008054A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7" w:type="pct"/>
            <w:shd w:val="pct20" w:color="auto" w:fill="BFBFBF"/>
            <w:vAlign w:val="center"/>
          </w:tcPr>
          <w:p w14:paraId="5E33C1CA" w14:textId="77777777" w:rsidR="008054A4" w:rsidRPr="006C77D1" w:rsidRDefault="008054A4" w:rsidP="008054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pct"/>
            <w:shd w:val="pct20" w:color="auto" w:fill="BFBFBF"/>
            <w:vAlign w:val="center"/>
          </w:tcPr>
          <w:p w14:paraId="029E4E35" w14:textId="77777777" w:rsidR="008054A4" w:rsidRPr="006C77D1" w:rsidRDefault="008054A4" w:rsidP="008054A4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pct"/>
            <w:shd w:val="pct20" w:color="auto" w:fill="BFBFBF"/>
            <w:vAlign w:val="center"/>
          </w:tcPr>
          <w:p w14:paraId="0E2B0958" w14:textId="77777777" w:rsidR="008054A4" w:rsidRPr="006C77D1" w:rsidRDefault="008054A4" w:rsidP="008054A4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55" w:type="pct"/>
            <w:shd w:val="pct20" w:color="auto" w:fill="BFBFBF"/>
            <w:vAlign w:val="center"/>
          </w:tcPr>
          <w:p w14:paraId="24123064" w14:textId="77777777" w:rsidR="008054A4" w:rsidRPr="002F4AE1" w:rsidRDefault="008054A4" w:rsidP="008054A4">
            <w:pPr>
              <w:jc w:val="center"/>
              <w:rPr>
                <w:sz w:val="20"/>
                <w:szCs w:val="20"/>
                <w:highlight w:val="yellow"/>
                <w:lang w:val="tr-TR"/>
              </w:rPr>
            </w:pPr>
          </w:p>
        </w:tc>
        <w:tc>
          <w:tcPr>
            <w:tcW w:w="991" w:type="pct"/>
            <w:shd w:val="pct20" w:color="auto" w:fill="BFBFBF"/>
            <w:vAlign w:val="center"/>
          </w:tcPr>
          <w:p w14:paraId="68D73861" w14:textId="77777777" w:rsidR="008054A4" w:rsidRPr="006C77D1" w:rsidRDefault="008054A4" w:rsidP="008054A4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8054A4" w:rsidRPr="002E225B" w14:paraId="745CD672" w14:textId="77777777" w:rsidTr="0088584D">
        <w:trPr>
          <w:trHeight w:val="761"/>
          <w:jc w:val="center"/>
        </w:trPr>
        <w:tc>
          <w:tcPr>
            <w:tcW w:w="363" w:type="pct"/>
            <w:vAlign w:val="center"/>
          </w:tcPr>
          <w:p w14:paraId="042147C2" w14:textId="77777777" w:rsidR="008054A4" w:rsidRPr="0085308B" w:rsidRDefault="008054A4" w:rsidP="008054A4">
            <w:pPr>
              <w:spacing w:line="240" w:lineRule="atLeast"/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85308B">
              <w:rPr>
                <w:b/>
                <w:bCs/>
                <w:sz w:val="20"/>
                <w:szCs w:val="20"/>
                <w:lang w:val="tr-TR"/>
              </w:rPr>
              <w:t>13:30-14:15</w:t>
            </w:r>
          </w:p>
        </w:tc>
        <w:tc>
          <w:tcPr>
            <w:tcW w:w="887" w:type="pct"/>
            <w:vAlign w:val="center"/>
          </w:tcPr>
          <w:p w14:paraId="13498FBC" w14:textId="77777777" w:rsidR="008054A4" w:rsidRDefault="008054A4" w:rsidP="008054A4">
            <w:pPr>
              <w:jc w:val="center"/>
              <w:rPr>
                <w:sz w:val="22"/>
                <w:szCs w:val="22"/>
              </w:rPr>
            </w:pPr>
            <w:r w:rsidRPr="00AC5DAB">
              <w:rPr>
                <w:sz w:val="22"/>
                <w:szCs w:val="22"/>
              </w:rPr>
              <w:t>The structure and function of bone marrow</w:t>
            </w:r>
          </w:p>
          <w:p w14:paraId="081BE0DD" w14:textId="77777777" w:rsidR="008054A4" w:rsidRPr="00B74BF5" w:rsidRDefault="008054A4" w:rsidP="008054A4">
            <w:pPr>
              <w:jc w:val="center"/>
              <w:rPr>
                <w:b/>
                <w:bCs/>
                <w:sz w:val="22"/>
                <w:szCs w:val="22"/>
              </w:rPr>
            </w:pPr>
            <w:r w:rsidRPr="00B74BF5">
              <w:rPr>
                <w:b/>
                <w:bCs/>
                <w:sz w:val="22"/>
                <w:szCs w:val="22"/>
              </w:rPr>
              <w:t>Dr. M. Yağcı</w:t>
            </w:r>
          </w:p>
          <w:p w14:paraId="0BCA8D22" w14:textId="4AF1B462" w:rsidR="008054A4" w:rsidRPr="00B74BF5" w:rsidRDefault="008054A4" w:rsidP="008054A4">
            <w:pPr>
              <w:pStyle w:val="NormalWeb"/>
              <w:spacing w:before="0" w:beforeAutospacing="0" w:line="24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1" w:type="pct"/>
            <w:vAlign w:val="center"/>
          </w:tcPr>
          <w:p w14:paraId="01F5DDD0" w14:textId="77777777" w:rsidR="008054A4" w:rsidRPr="001E1A4E" w:rsidRDefault="008054A4" w:rsidP="008054A4">
            <w:pPr>
              <w:jc w:val="center"/>
              <w:rPr>
                <w:bCs/>
                <w:sz w:val="22"/>
                <w:szCs w:val="22"/>
              </w:rPr>
            </w:pPr>
            <w:r w:rsidRPr="001E1A4E">
              <w:rPr>
                <w:bCs/>
                <w:sz w:val="22"/>
                <w:szCs w:val="22"/>
              </w:rPr>
              <w:t>Tumor immunology</w:t>
            </w:r>
          </w:p>
          <w:p w14:paraId="749518E8" w14:textId="504B1FCC" w:rsidR="008054A4" w:rsidRPr="00B74BF5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74BF5">
              <w:rPr>
                <w:b/>
                <w:bCs/>
                <w:sz w:val="22"/>
                <w:szCs w:val="22"/>
              </w:rPr>
              <w:t>Dr. Ü. Bağrıaçık</w:t>
            </w:r>
          </w:p>
        </w:tc>
        <w:tc>
          <w:tcPr>
            <w:tcW w:w="813" w:type="pct"/>
          </w:tcPr>
          <w:p w14:paraId="1F292678" w14:textId="77777777" w:rsidR="008054A4" w:rsidRPr="004F069E" w:rsidRDefault="008054A4" w:rsidP="008054A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16E96808" w14:textId="08B584CA" w:rsidR="008054A4" w:rsidRPr="00902CEF" w:rsidRDefault="008054A4" w:rsidP="008054A4">
            <w:pPr>
              <w:jc w:val="center"/>
              <w:rPr>
                <w:sz w:val="22"/>
                <w:szCs w:val="22"/>
              </w:rPr>
            </w:pPr>
            <w:r w:rsidRPr="004F069E">
              <w:rPr>
                <w:bCs/>
                <w:sz w:val="20"/>
                <w:szCs w:val="20"/>
              </w:rPr>
              <w:t>MED</w:t>
            </w:r>
            <w:r>
              <w:rPr>
                <w:bCs/>
                <w:sz w:val="20"/>
                <w:szCs w:val="20"/>
              </w:rPr>
              <w:t>I</w:t>
            </w:r>
            <w:r w:rsidRPr="004F069E">
              <w:rPr>
                <w:bCs/>
                <w:sz w:val="20"/>
                <w:szCs w:val="20"/>
              </w:rPr>
              <w:t>CAL ENGL</w:t>
            </w:r>
            <w:r>
              <w:rPr>
                <w:bCs/>
                <w:sz w:val="20"/>
                <w:szCs w:val="20"/>
              </w:rPr>
              <w:t>I</w:t>
            </w:r>
            <w:r w:rsidRPr="004F069E">
              <w:rPr>
                <w:bCs/>
                <w:sz w:val="20"/>
                <w:szCs w:val="20"/>
              </w:rPr>
              <w:t>SH</w:t>
            </w:r>
          </w:p>
        </w:tc>
        <w:tc>
          <w:tcPr>
            <w:tcW w:w="955" w:type="pct"/>
            <w:vAlign w:val="center"/>
          </w:tcPr>
          <w:p w14:paraId="1348B62D" w14:textId="77CF65E7" w:rsidR="008054A4" w:rsidRPr="00B74BF5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pct"/>
            <w:shd w:val="clear" w:color="auto" w:fill="FFFFFF" w:themeFill="background1"/>
            <w:vAlign w:val="center"/>
          </w:tcPr>
          <w:p w14:paraId="1691CB37" w14:textId="77777777" w:rsidR="008054A4" w:rsidRPr="00EC6E66" w:rsidRDefault="008054A4" w:rsidP="008054A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C6E66">
              <w:rPr>
                <w:color w:val="000000" w:themeColor="text1"/>
                <w:sz w:val="22"/>
                <w:szCs w:val="22"/>
              </w:rPr>
              <w:t>Viral infection agents in immunosuppressive patients 2: Retroviruses</w:t>
            </w:r>
          </w:p>
          <w:p w14:paraId="6781A9D2" w14:textId="722DC296" w:rsidR="008054A4" w:rsidRPr="00EC6E66" w:rsidRDefault="008054A4" w:rsidP="008054A4">
            <w:pPr>
              <w:jc w:val="center"/>
              <w:rPr>
                <w:color w:val="FF0000"/>
                <w:sz w:val="22"/>
                <w:szCs w:val="22"/>
                <w:highlight w:val="yellow"/>
                <w:lang w:val="tr-TR"/>
              </w:rPr>
            </w:pPr>
            <w:r w:rsidRPr="00B74BF5">
              <w:rPr>
                <w:b/>
                <w:bCs/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B74BF5">
              <w:rPr>
                <w:b/>
                <w:bCs/>
                <w:color w:val="000000" w:themeColor="text1"/>
                <w:sz w:val="22"/>
                <w:szCs w:val="22"/>
              </w:rPr>
              <w:t>S.Erganiş</w:t>
            </w:r>
            <w:proofErr w:type="spellEnd"/>
          </w:p>
        </w:tc>
      </w:tr>
      <w:tr w:rsidR="008054A4" w:rsidRPr="002E225B" w14:paraId="71BF5C5F" w14:textId="77777777" w:rsidTr="0088584D">
        <w:trPr>
          <w:trHeight w:val="1033"/>
          <w:jc w:val="center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14:paraId="289BC89B" w14:textId="77777777" w:rsidR="008054A4" w:rsidRPr="0085308B" w:rsidRDefault="008054A4" w:rsidP="008054A4">
            <w:pPr>
              <w:spacing w:line="240" w:lineRule="atLeast"/>
              <w:jc w:val="center"/>
              <w:rPr>
                <w:sz w:val="20"/>
                <w:szCs w:val="20"/>
                <w:lang w:val="tr-TR"/>
              </w:rPr>
            </w:pPr>
            <w:r w:rsidRPr="0085308B">
              <w:rPr>
                <w:b/>
                <w:bCs/>
                <w:sz w:val="20"/>
                <w:szCs w:val="20"/>
              </w:rPr>
              <w:t>14:30-15:15</w:t>
            </w:r>
          </w:p>
        </w:tc>
        <w:tc>
          <w:tcPr>
            <w:tcW w:w="887" w:type="pct"/>
            <w:vAlign w:val="center"/>
          </w:tcPr>
          <w:p w14:paraId="308E2F4A" w14:textId="77777777" w:rsidR="008054A4" w:rsidRDefault="008054A4" w:rsidP="008054A4">
            <w:pPr>
              <w:jc w:val="center"/>
              <w:rPr>
                <w:sz w:val="22"/>
                <w:szCs w:val="22"/>
              </w:rPr>
            </w:pPr>
            <w:r w:rsidRPr="00AC5DAB">
              <w:rPr>
                <w:sz w:val="22"/>
                <w:szCs w:val="22"/>
              </w:rPr>
              <w:t>The struct</w:t>
            </w:r>
            <w:r>
              <w:rPr>
                <w:sz w:val="22"/>
                <w:szCs w:val="22"/>
              </w:rPr>
              <w:t>ure and function of bone marrow</w:t>
            </w:r>
          </w:p>
          <w:p w14:paraId="59B8FBC7" w14:textId="77777777" w:rsidR="008054A4" w:rsidRPr="00B74BF5" w:rsidRDefault="008054A4" w:rsidP="008054A4">
            <w:pPr>
              <w:jc w:val="center"/>
              <w:rPr>
                <w:b/>
                <w:bCs/>
                <w:sz w:val="22"/>
                <w:szCs w:val="22"/>
              </w:rPr>
            </w:pPr>
            <w:r w:rsidRPr="00B74BF5">
              <w:rPr>
                <w:b/>
                <w:bCs/>
                <w:sz w:val="22"/>
                <w:szCs w:val="22"/>
              </w:rPr>
              <w:t>Dr. M. Yağcı</w:t>
            </w:r>
          </w:p>
          <w:p w14:paraId="7B6B9914" w14:textId="6179472D" w:rsidR="008054A4" w:rsidRPr="00B74BF5" w:rsidRDefault="008054A4" w:rsidP="008054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1" w:type="pct"/>
            <w:tcBorders>
              <w:bottom w:val="single" w:sz="4" w:space="0" w:color="auto"/>
            </w:tcBorders>
            <w:vAlign w:val="center"/>
          </w:tcPr>
          <w:p w14:paraId="6D0FA788" w14:textId="77777777" w:rsidR="008054A4" w:rsidRPr="001E1A4E" w:rsidRDefault="008054A4" w:rsidP="008054A4">
            <w:pPr>
              <w:jc w:val="center"/>
              <w:rPr>
                <w:bCs/>
                <w:sz w:val="22"/>
                <w:szCs w:val="22"/>
              </w:rPr>
            </w:pPr>
            <w:r w:rsidRPr="001E1A4E">
              <w:rPr>
                <w:bCs/>
                <w:sz w:val="22"/>
                <w:szCs w:val="22"/>
              </w:rPr>
              <w:t>Tumor immunology</w:t>
            </w:r>
          </w:p>
          <w:p w14:paraId="69DC8C00" w14:textId="0C9AF5C2" w:rsidR="008054A4" w:rsidRPr="00EC6E66" w:rsidRDefault="008054A4" w:rsidP="008054A4">
            <w:pPr>
              <w:jc w:val="center"/>
              <w:rPr>
                <w:sz w:val="22"/>
                <w:szCs w:val="22"/>
              </w:rPr>
            </w:pPr>
            <w:r w:rsidRPr="00B74BF5">
              <w:rPr>
                <w:b/>
                <w:bCs/>
                <w:sz w:val="22"/>
                <w:szCs w:val="22"/>
              </w:rPr>
              <w:t xml:space="preserve">Dr. Ü. </w:t>
            </w:r>
            <w:proofErr w:type="spellStart"/>
            <w:r w:rsidRPr="00B74BF5">
              <w:rPr>
                <w:b/>
                <w:bCs/>
                <w:sz w:val="22"/>
                <w:szCs w:val="22"/>
              </w:rPr>
              <w:t>Bağrıaçık</w:t>
            </w:r>
            <w:proofErr w:type="spellEnd"/>
          </w:p>
        </w:tc>
        <w:tc>
          <w:tcPr>
            <w:tcW w:w="813" w:type="pct"/>
            <w:tcBorders>
              <w:bottom w:val="single" w:sz="4" w:space="0" w:color="auto"/>
            </w:tcBorders>
          </w:tcPr>
          <w:p w14:paraId="36B3FFE4" w14:textId="77777777" w:rsidR="008054A4" w:rsidRPr="004F069E" w:rsidRDefault="008054A4" w:rsidP="008054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CF3C007" w14:textId="326CA4BF" w:rsidR="008054A4" w:rsidRPr="00902CEF" w:rsidRDefault="008054A4" w:rsidP="008054A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F069E">
              <w:rPr>
                <w:bCs/>
                <w:sz w:val="20"/>
                <w:szCs w:val="20"/>
              </w:rPr>
              <w:t>MED</w:t>
            </w:r>
            <w:r>
              <w:rPr>
                <w:bCs/>
                <w:sz w:val="20"/>
                <w:szCs w:val="20"/>
              </w:rPr>
              <w:t>I</w:t>
            </w:r>
            <w:r w:rsidRPr="004F069E">
              <w:rPr>
                <w:bCs/>
                <w:sz w:val="20"/>
                <w:szCs w:val="20"/>
              </w:rPr>
              <w:t>CAL ENGLİSH</w:t>
            </w:r>
          </w:p>
        </w:tc>
        <w:tc>
          <w:tcPr>
            <w:tcW w:w="955" w:type="pct"/>
            <w:tcBorders>
              <w:bottom w:val="single" w:sz="4" w:space="0" w:color="auto"/>
            </w:tcBorders>
            <w:vAlign w:val="center"/>
          </w:tcPr>
          <w:p w14:paraId="3E1AB930" w14:textId="6A8541A2" w:rsidR="008054A4" w:rsidRPr="00B74BF5" w:rsidRDefault="008054A4" w:rsidP="008054A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pct"/>
            <w:vAlign w:val="center"/>
          </w:tcPr>
          <w:p w14:paraId="223F4ED1" w14:textId="54C67B0C" w:rsidR="008054A4" w:rsidRPr="00B74BF5" w:rsidRDefault="008054A4" w:rsidP="008054A4">
            <w:pPr>
              <w:pStyle w:val="NormalWeb"/>
              <w:spacing w:line="240" w:lineRule="atLeast"/>
              <w:jc w:val="center"/>
              <w:rPr>
                <w:b/>
                <w:bCs/>
                <w:color w:val="FF0000"/>
                <w:sz w:val="22"/>
                <w:szCs w:val="22"/>
                <w:highlight w:val="yellow"/>
                <w:lang w:val="en-US"/>
              </w:rPr>
            </w:pPr>
          </w:p>
        </w:tc>
      </w:tr>
      <w:tr w:rsidR="008054A4" w:rsidRPr="002E225B" w14:paraId="641D93BA" w14:textId="77777777" w:rsidTr="00922416">
        <w:trPr>
          <w:trHeight w:val="2318"/>
          <w:jc w:val="center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14:paraId="5547AE68" w14:textId="77777777" w:rsidR="008054A4" w:rsidRPr="0085308B" w:rsidRDefault="008054A4" w:rsidP="008054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308B">
              <w:rPr>
                <w:b/>
                <w:bCs/>
                <w:sz w:val="20"/>
                <w:szCs w:val="20"/>
              </w:rPr>
              <w:t>15:30-16:15</w:t>
            </w:r>
          </w:p>
          <w:p w14:paraId="39FABC66" w14:textId="77777777" w:rsidR="008054A4" w:rsidRPr="0085308B" w:rsidRDefault="008054A4" w:rsidP="008054A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289FEF97" w14:textId="77777777" w:rsidR="008054A4" w:rsidRPr="00B62D69" w:rsidRDefault="008054A4" w:rsidP="008054A4">
            <w:pPr>
              <w:jc w:val="center"/>
              <w:rPr>
                <w:sz w:val="22"/>
                <w:szCs w:val="22"/>
              </w:rPr>
            </w:pPr>
            <w:r w:rsidRPr="00B62D69">
              <w:rPr>
                <w:sz w:val="22"/>
                <w:szCs w:val="22"/>
              </w:rPr>
              <w:t>The classification, pathophysiology and diagnosis of anemias</w:t>
            </w:r>
          </w:p>
          <w:p w14:paraId="631A6F1E" w14:textId="1AB735B8" w:rsidR="008054A4" w:rsidRPr="00B74BF5" w:rsidRDefault="008054A4" w:rsidP="008054A4">
            <w:pPr>
              <w:pStyle w:val="NormalWeb"/>
              <w:spacing w:before="0" w:beforeAutospacing="0"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B74BF5">
              <w:rPr>
                <w:b/>
                <w:bCs/>
                <w:sz w:val="22"/>
                <w:szCs w:val="22"/>
              </w:rPr>
              <w:t>Dr. M. Yağcı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vAlign w:val="center"/>
          </w:tcPr>
          <w:p w14:paraId="0DB63376" w14:textId="77777777" w:rsidR="008054A4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808080"/>
                <w:sz w:val="20"/>
                <w:szCs w:val="20"/>
              </w:rPr>
            </w:pPr>
            <w:r w:rsidRPr="00761ADD">
              <w:rPr>
                <w:color w:val="808080"/>
                <w:sz w:val="20"/>
                <w:szCs w:val="20"/>
              </w:rPr>
              <w:t>Free Run-Time</w:t>
            </w:r>
          </w:p>
          <w:p w14:paraId="0825B87B" w14:textId="77E40C63" w:rsidR="008054A4" w:rsidRPr="00EC6E66" w:rsidRDefault="008054A4" w:rsidP="00805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pct"/>
          </w:tcPr>
          <w:p w14:paraId="0CF901D7" w14:textId="77777777" w:rsidR="008054A4" w:rsidRPr="004F069E" w:rsidRDefault="008054A4" w:rsidP="008054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A22ED59" w14:textId="47C84F66" w:rsidR="008054A4" w:rsidRPr="00902CEF" w:rsidRDefault="008054A4" w:rsidP="008054A4">
            <w:pPr>
              <w:pStyle w:val="NormalWeb"/>
              <w:spacing w:line="240" w:lineRule="atLeast"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4F069E">
              <w:rPr>
                <w:sz w:val="20"/>
                <w:szCs w:val="20"/>
              </w:rPr>
              <w:t>ELECTIVE COURSE</w:t>
            </w:r>
          </w:p>
        </w:tc>
        <w:tc>
          <w:tcPr>
            <w:tcW w:w="955" w:type="pct"/>
          </w:tcPr>
          <w:p w14:paraId="18F83EAF" w14:textId="10CE474C" w:rsidR="008054A4" w:rsidRPr="00B74BF5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C1D22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  <w:vAlign w:val="center"/>
          </w:tcPr>
          <w:p w14:paraId="068980C4" w14:textId="5D6B703F" w:rsidR="008054A4" w:rsidRPr="001E1A4E" w:rsidRDefault="008054A4" w:rsidP="008054A4">
            <w:pPr>
              <w:pStyle w:val="NormalWeb"/>
              <w:spacing w:line="240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</w:tr>
      <w:tr w:rsidR="008054A4" w:rsidRPr="002E225B" w14:paraId="007C5C9B" w14:textId="77777777" w:rsidTr="00922416">
        <w:trPr>
          <w:trHeight w:val="2835"/>
          <w:jc w:val="center"/>
        </w:trPr>
        <w:tc>
          <w:tcPr>
            <w:tcW w:w="363" w:type="pct"/>
            <w:vAlign w:val="center"/>
          </w:tcPr>
          <w:p w14:paraId="5DB92D12" w14:textId="77777777" w:rsidR="008054A4" w:rsidRPr="0085308B" w:rsidRDefault="008054A4" w:rsidP="008054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308B">
              <w:rPr>
                <w:b/>
                <w:bCs/>
                <w:sz w:val="20"/>
                <w:szCs w:val="20"/>
              </w:rPr>
              <w:t>16:30-17:15</w:t>
            </w:r>
          </w:p>
        </w:tc>
        <w:tc>
          <w:tcPr>
            <w:tcW w:w="887" w:type="pct"/>
          </w:tcPr>
          <w:p w14:paraId="578A8591" w14:textId="77777777" w:rsidR="008054A4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</w:p>
          <w:p w14:paraId="2402F7F6" w14:textId="036BBEFC" w:rsidR="008054A4" w:rsidRPr="006C77D1" w:rsidRDefault="008054A4" w:rsidP="008054A4">
            <w:pPr>
              <w:jc w:val="center"/>
              <w:rPr>
                <w:sz w:val="20"/>
                <w:szCs w:val="20"/>
              </w:rPr>
            </w:pPr>
            <w:r w:rsidRPr="00BD47EC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</w:tcPr>
          <w:p w14:paraId="526C5A4D" w14:textId="77777777" w:rsidR="008054A4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</w:p>
          <w:p w14:paraId="20EF6BD7" w14:textId="7832DD9A" w:rsidR="008054A4" w:rsidRPr="006C77D1" w:rsidRDefault="008054A4" w:rsidP="008054A4">
            <w:pPr>
              <w:jc w:val="center"/>
              <w:rPr>
                <w:sz w:val="20"/>
                <w:szCs w:val="20"/>
              </w:rPr>
            </w:pPr>
            <w:r w:rsidRPr="00BD47EC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813" w:type="pct"/>
          </w:tcPr>
          <w:p w14:paraId="6A9AE208" w14:textId="77777777" w:rsidR="008054A4" w:rsidRPr="004F069E" w:rsidRDefault="008054A4" w:rsidP="008054A4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0"/>
                <w:szCs w:val="20"/>
              </w:rPr>
            </w:pPr>
          </w:p>
          <w:p w14:paraId="1C08D7EC" w14:textId="52DE2EE9" w:rsidR="008054A4" w:rsidRPr="006C77D1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4F069E">
              <w:rPr>
                <w:sz w:val="20"/>
                <w:szCs w:val="20"/>
              </w:rPr>
              <w:t>ELECTIVE COURSE</w:t>
            </w:r>
          </w:p>
        </w:tc>
        <w:tc>
          <w:tcPr>
            <w:tcW w:w="955" w:type="pct"/>
          </w:tcPr>
          <w:p w14:paraId="1205B804" w14:textId="77777777" w:rsidR="008054A4" w:rsidRDefault="008054A4" w:rsidP="008054A4">
            <w:pPr>
              <w:pStyle w:val="NormalWeb"/>
              <w:spacing w:before="0" w:beforeAutospacing="0" w:after="0" w:afterAutospacing="0" w:line="240" w:lineRule="atLeast"/>
              <w:rPr>
                <w:color w:val="808080"/>
                <w:sz w:val="20"/>
                <w:szCs w:val="20"/>
              </w:rPr>
            </w:pPr>
          </w:p>
          <w:p w14:paraId="1A5030C9" w14:textId="326CC671" w:rsidR="008054A4" w:rsidRPr="006C77D1" w:rsidRDefault="008054A4" w:rsidP="008054A4">
            <w:pPr>
              <w:pStyle w:val="NormalWeb"/>
              <w:spacing w:before="0" w:beforeAutospacing="0" w:after="0" w:afterAutospacing="0" w:line="240" w:lineRule="atLeast"/>
              <w:rPr>
                <w:b/>
                <w:sz w:val="20"/>
                <w:szCs w:val="20"/>
              </w:rPr>
            </w:pPr>
            <w:r w:rsidRPr="00555372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  <w:vAlign w:val="center"/>
          </w:tcPr>
          <w:p w14:paraId="116C3D67" w14:textId="7DBE0882" w:rsidR="008054A4" w:rsidRPr="00AD2C13" w:rsidRDefault="008054A4" w:rsidP="008054A4">
            <w:pPr>
              <w:pStyle w:val="NormalWeb"/>
              <w:spacing w:before="0" w:beforeAutospacing="0" w:after="0" w:afterAutospacing="0" w:line="240" w:lineRule="atLeast"/>
              <w:rPr>
                <w:color w:val="000000" w:themeColor="text1"/>
                <w:sz w:val="20"/>
                <w:szCs w:val="20"/>
              </w:rPr>
            </w:pPr>
          </w:p>
        </w:tc>
      </w:tr>
      <w:tr w:rsidR="008054A4" w:rsidRPr="002E225B" w14:paraId="550D2A7D" w14:textId="77777777" w:rsidTr="008A2EFA">
        <w:trPr>
          <w:trHeight w:val="606"/>
          <w:jc w:val="center"/>
        </w:trPr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28469488" w14:textId="77777777" w:rsidR="008054A4" w:rsidRPr="006C77D1" w:rsidRDefault="008054A4" w:rsidP="008054A4">
            <w:pPr>
              <w:spacing w:line="240" w:lineRule="atLeast"/>
              <w:jc w:val="center"/>
              <w:rPr>
                <w:sz w:val="20"/>
                <w:szCs w:val="20"/>
                <w:lang w:val="tr-TR"/>
              </w:rPr>
            </w:pPr>
            <w:r w:rsidRPr="006C77D1">
              <w:rPr>
                <w:sz w:val="20"/>
                <w:szCs w:val="20"/>
              </w:rPr>
              <w:br w:type="page"/>
            </w:r>
          </w:p>
        </w:tc>
        <w:tc>
          <w:tcPr>
            <w:tcW w:w="887" w:type="pct"/>
            <w:shd w:val="clear" w:color="auto" w:fill="D9D9D9" w:themeFill="background1" w:themeFillShade="D9"/>
            <w:vAlign w:val="center"/>
          </w:tcPr>
          <w:p w14:paraId="50A7D658" w14:textId="4707F72D" w:rsidR="008054A4" w:rsidRPr="00D0586D" w:rsidRDefault="008054A4" w:rsidP="008054A4">
            <w:pPr>
              <w:spacing w:line="240" w:lineRule="atLeast"/>
              <w:jc w:val="center"/>
            </w:pPr>
            <w:r>
              <w:rPr>
                <w:b/>
                <w:bCs/>
              </w:rPr>
              <w:t>20.10.2025</w:t>
            </w:r>
          </w:p>
          <w:p w14:paraId="36BCDBE1" w14:textId="23FD8A1A" w:rsidR="008054A4" w:rsidRPr="006C77D1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6C77D1">
              <w:rPr>
                <w:b/>
                <w:bCs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991" w:type="pct"/>
            <w:shd w:val="clear" w:color="auto" w:fill="D9D9D9" w:themeFill="background1" w:themeFillShade="D9"/>
            <w:vAlign w:val="center"/>
          </w:tcPr>
          <w:p w14:paraId="3945F027" w14:textId="1B0FB946" w:rsidR="008054A4" w:rsidRPr="00D0586D" w:rsidRDefault="008054A4" w:rsidP="008054A4">
            <w:pPr>
              <w:spacing w:line="240" w:lineRule="atLeast"/>
              <w:jc w:val="center"/>
            </w:pPr>
            <w:r>
              <w:rPr>
                <w:b/>
                <w:bCs/>
              </w:rPr>
              <w:t>21.10.2025</w:t>
            </w:r>
          </w:p>
          <w:p w14:paraId="064C229B" w14:textId="51D6D212" w:rsidR="008054A4" w:rsidRPr="006C77D1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813" w:type="pct"/>
            <w:shd w:val="clear" w:color="auto" w:fill="D9D9D9" w:themeFill="background1" w:themeFillShade="D9"/>
            <w:vAlign w:val="center"/>
          </w:tcPr>
          <w:p w14:paraId="3084F93F" w14:textId="2EDF28AD" w:rsidR="008054A4" w:rsidRPr="00D0586D" w:rsidRDefault="008054A4" w:rsidP="008054A4">
            <w:pPr>
              <w:spacing w:line="240" w:lineRule="atLeast"/>
              <w:jc w:val="center"/>
            </w:pPr>
            <w:r>
              <w:rPr>
                <w:b/>
                <w:bCs/>
              </w:rPr>
              <w:t>22.10.2025</w:t>
            </w:r>
          </w:p>
          <w:p w14:paraId="31D83BF2" w14:textId="62ECC66C" w:rsidR="008054A4" w:rsidRPr="006C77D1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6C77D1">
              <w:rPr>
                <w:b/>
                <w:bCs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955" w:type="pct"/>
            <w:shd w:val="clear" w:color="auto" w:fill="D9D9D9" w:themeFill="background1" w:themeFillShade="D9"/>
            <w:vAlign w:val="center"/>
          </w:tcPr>
          <w:p w14:paraId="4CCA909F" w14:textId="3A691521" w:rsidR="008054A4" w:rsidRPr="00D0586D" w:rsidRDefault="008054A4" w:rsidP="008054A4">
            <w:pPr>
              <w:spacing w:line="240" w:lineRule="atLeast"/>
              <w:jc w:val="center"/>
            </w:pPr>
            <w:r>
              <w:rPr>
                <w:b/>
                <w:bCs/>
              </w:rPr>
              <w:t>23.10.2025</w:t>
            </w:r>
          </w:p>
          <w:p w14:paraId="4F809020" w14:textId="785AC1D2" w:rsidR="008054A4" w:rsidRPr="006C77D1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6C77D1">
              <w:rPr>
                <w:b/>
                <w:bCs/>
                <w:sz w:val="20"/>
                <w:szCs w:val="20"/>
                <w:lang w:val="en-US"/>
              </w:rPr>
              <w:t>THURSDAY</w:t>
            </w:r>
          </w:p>
        </w:tc>
        <w:tc>
          <w:tcPr>
            <w:tcW w:w="991" w:type="pct"/>
            <w:shd w:val="clear" w:color="auto" w:fill="D9D9D9" w:themeFill="background1" w:themeFillShade="D9"/>
            <w:vAlign w:val="center"/>
          </w:tcPr>
          <w:p w14:paraId="3FF30DAA" w14:textId="679508CB" w:rsidR="008054A4" w:rsidRPr="00D0586D" w:rsidRDefault="008054A4" w:rsidP="008054A4">
            <w:pPr>
              <w:spacing w:line="240" w:lineRule="atLeast"/>
              <w:jc w:val="center"/>
            </w:pPr>
            <w:r>
              <w:rPr>
                <w:b/>
                <w:bCs/>
              </w:rPr>
              <w:t>24.10.2025</w:t>
            </w:r>
          </w:p>
          <w:p w14:paraId="1225F3F8" w14:textId="3068CFA7" w:rsidR="008054A4" w:rsidRPr="006C77D1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6C77D1">
              <w:rPr>
                <w:b/>
                <w:bCs/>
                <w:sz w:val="20"/>
                <w:szCs w:val="20"/>
                <w:lang w:val="en-US"/>
              </w:rPr>
              <w:t>FRIDAY</w:t>
            </w:r>
          </w:p>
        </w:tc>
      </w:tr>
      <w:tr w:rsidR="008054A4" w:rsidRPr="002E225B" w14:paraId="3A75A841" w14:textId="77777777" w:rsidTr="000A7C1C">
        <w:trPr>
          <w:trHeight w:val="1086"/>
          <w:jc w:val="center"/>
        </w:trPr>
        <w:tc>
          <w:tcPr>
            <w:tcW w:w="363" w:type="pct"/>
            <w:vAlign w:val="center"/>
          </w:tcPr>
          <w:p w14:paraId="7523DC7E" w14:textId="77777777" w:rsidR="008054A4" w:rsidRPr="0085308B" w:rsidRDefault="008054A4" w:rsidP="008054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308B">
              <w:rPr>
                <w:b/>
                <w:bCs/>
                <w:sz w:val="20"/>
                <w:szCs w:val="20"/>
              </w:rPr>
              <w:t>08:30-09:15</w:t>
            </w:r>
          </w:p>
        </w:tc>
        <w:tc>
          <w:tcPr>
            <w:tcW w:w="887" w:type="pct"/>
            <w:shd w:val="clear" w:color="auto" w:fill="FFFFFF" w:themeFill="background1"/>
            <w:vAlign w:val="center"/>
          </w:tcPr>
          <w:p w14:paraId="5E45393F" w14:textId="77777777" w:rsidR="008054A4" w:rsidRPr="00EC6E66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2"/>
                <w:szCs w:val="22"/>
              </w:rPr>
            </w:pPr>
            <w:proofErr w:type="spellStart"/>
            <w:r w:rsidRPr="00EC6E66">
              <w:rPr>
                <w:sz w:val="22"/>
                <w:szCs w:val="22"/>
              </w:rPr>
              <w:t>Opportunistic</w:t>
            </w:r>
            <w:proofErr w:type="spellEnd"/>
            <w:r w:rsidRPr="00EC6E66">
              <w:rPr>
                <w:sz w:val="22"/>
                <w:szCs w:val="22"/>
              </w:rPr>
              <w:t xml:space="preserve"> </w:t>
            </w:r>
            <w:proofErr w:type="spellStart"/>
            <w:r w:rsidRPr="00EC6E66">
              <w:rPr>
                <w:sz w:val="22"/>
                <w:szCs w:val="22"/>
              </w:rPr>
              <w:t>yeast</w:t>
            </w:r>
            <w:proofErr w:type="spellEnd"/>
            <w:r w:rsidRPr="00EC6E66">
              <w:rPr>
                <w:sz w:val="22"/>
                <w:szCs w:val="22"/>
              </w:rPr>
              <w:t xml:space="preserve"> </w:t>
            </w:r>
            <w:proofErr w:type="spellStart"/>
            <w:r w:rsidRPr="00EC6E66">
              <w:rPr>
                <w:sz w:val="22"/>
                <w:szCs w:val="22"/>
              </w:rPr>
              <w:t>infections</w:t>
            </w:r>
            <w:proofErr w:type="spellEnd"/>
          </w:p>
          <w:p w14:paraId="20B20A25" w14:textId="77777777" w:rsidR="008054A4" w:rsidRPr="00B74BF5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B74BF5">
              <w:rPr>
                <w:b/>
                <w:bCs/>
                <w:sz w:val="22"/>
                <w:szCs w:val="22"/>
              </w:rPr>
              <w:t>Dr. A. Kalkancı</w:t>
            </w:r>
          </w:p>
          <w:p w14:paraId="7BCEBADE" w14:textId="7ED1D58B" w:rsidR="008054A4" w:rsidRPr="0057534E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highlight w:val="darkGray"/>
              </w:rPr>
            </w:pPr>
          </w:p>
        </w:tc>
        <w:tc>
          <w:tcPr>
            <w:tcW w:w="991" w:type="pct"/>
            <w:shd w:val="clear" w:color="auto" w:fill="FFFFFF" w:themeFill="background1"/>
          </w:tcPr>
          <w:p w14:paraId="67594A52" w14:textId="77777777" w:rsidR="008054A4" w:rsidRPr="001E1A4E" w:rsidRDefault="008054A4" w:rsidP="008054A4">
            <w:pPr>
              <w:jc w:val="center"/>
              <w:rPr>
                <w:sz w:val="22"/>
                <w:szCs w:val="22"/>
              </w:rPr>
            </w:pPr>
            <w:r w:rsidRPr="001E1A4E">
              <w:rPr>
                <w:sz w:val="22"/>
                <w:szCs w:val="22"/>
              </w:rPr>
              <w:t>Oncogenic viruses</w:t>
            </w:r>
          </w:p>
          <w:p w14:paraId="44E3C278" w14:textId="6785070D" w:rsidR="008054A4" w:rsidRPr="00EC6E66" w:rsidRDefault="008054A4" w:rsidP="008054A4">
            <w:pPr>
              <w:jc w:val="center"/>
              <w:rPr>
                <w:b/>
                <w:bCs/>
                <w:sz w:val="22"/>
                <w:szCs w:val="22"/>
                <w:highlight w:val="darkGray"/>
              </w:rPr>
            </w:pPr>
            <w:proofErr w:type="spellStart"/>
            <w:r w:rsidRPr="00B74BF5">
              <w:rPr>
                <w:b/>
                <w:bCs/>
                <w:sz w:val="22"/>
                <w:szCs w:val="22"/>
              </w:rPr>
              <w:t>Dr.A.Kalkancı</w:t>
            </w:r>
            <w:proofErr w:type="spellEnd"/>
          </w:p>
        </w:tc>
        <w:tc>
          <w:tcPr>
            <w:tcW w:w="813" w:type="pct"/>
            <w:shd w:val="clear" w:color="auto" w:fill="FFFFFF" w:themeFill="background1"/>
            <w:vAlign w:val="center"/>
          </w:tcPr>
          <w:p w14:paraId="0D3C1D33" w14:textId="77777777" w:rsidR="008054A4" w:rsidRPr="006F08A0" w:rsidRDefault="008054A4" w:rsidP="008054A4">
            <w:pPr>
              <w:jc w:val="center"/>
              <w:rPr>
                <w:sz w:val="22"/>
                <w:szCs w:val="22"/>
              </w:rPr>
            </w:pPr>
            <w:r w:rsidRPr="006F08A0">
              <w:rPr>
                <w:sz w:val="22"/>
                <w:szCs w:val="22"/>
              </w:rPr>
              <w:t>Approach to anemia during childhood</w:t>
            </w:r>
          </w:p>
          <w:p w14:paraId="70A85E1E" w14:textId="5638D8B0" w:rsidR="008054A4" w:rsidRPr="004479F9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B74BF5">
              <w:rPr>
                <w:b/>
                <w:bCs/>
                <w:sz w:val="22"/>
                <w:szCs w:val="22"/>
              </w:rPr>
              <w:t>Dr. Ü. Koçak</w:t>
            </w:r>
          </w:p>
        </w:tc>
        <w:tc>
          <w:tcPr>
            <w:tcW w:w="955" w:type="pct"/>
          </w:tcPr>
          <w:p w14:paraId="25FCCD1D" w14:textId="77777777" w:rsidR="008054A4" w:rsidRDefault="008054A4" w:rsidP="008054A4">
            <w:pPr>
              <w:pStyle w:val="NormalWeb"/>
              <w:spacing w:before="0" w:beforeAutospacing="0" w:after="0" w:afterAutospacing="0" w:line="240" w:lineRule="atLeast"/>
              <w:ind w:left="113" w:right="113"/>
              <w:jc w:val="center"/>
              <w:rPr>
                <w:color w:val="808080"/>
                <w:sz w:val="20"/>
                <w:szCs w:val="20"/>
              </w:rPr>
            </w:pPr>
          </w:p>
          <w:p w14:paraId="4B4B23B3" w14:textId="77777777" w:rsidR="008054A4" w:rsidRDefault="008054A4" w:rsidP="008054A4">
            <w:pPr>
              <w:pStyle w:val="NormalWeb"/>
              <w:spacing w:before="0" w:beforeAutospacing="0" w:after="0" w:afterAutospacing="0" w:line="240" w:lineRule="atLeast"/>
              <w:ind w:left="113" w:right="113"/>
              <w:jc w:val="center"/>
              <w:rPr>
                <w:color w:val="808080"/>
                <w:sz w:val="20"/>
                <w:szCs w:val="20"/>
              </w:rPr>
            </w:pPr>
          </w:p>
          <w:p w14:paraId="062F8DA7" w14:textId="02B74127" w:rsidR="008054A4" w:rsidRPr="00364401" w:rsidRDefault="008054A4" w:rsidP="008054A4">
            <w:pPr>
              <w:pStyle w:val="NormalWeb"/>
              <w:spacing w:before="0" w:beforeAutospacing="0" w:after="0" w:afterAutospacing="0" w:line="240" w:lineRule="atLeast"/>
              <w:ind w:left="113" w:right="113"/>
              <w:jc w:val="center"/>
              <w:rPr>
                <w:b/>
                <w:bCs/>
                <w:sz w:val="32"/>
                <w:szCs w:val="32"/>
                <w:highlight w:val="darkGray"/>
              </w:rPr>
            </w:pPr>
            <w:r w:rsidRPr="00761ADD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  <w:vMerge w:val="restart"/>
            <w:shd w:val="clear" w:color="auto" w:fill="D9D9D9" w:themeFill="background1" w:themeFillShade="D9"/>
            <w:vAlign w:val="center"/>
          </w:tcPr>
          <w:p w14:paraId="1C242CB9" w14:textId="738AEFCC" w:rsidR="008054A4" w:rsidRPr="001464A4" w:rsidRDefault="008054A4" w:rsidP="008054A4">
            <w:pPr>
              <w:pStyle w:val="NormalWeb"/>
              <w:spacing w:line="240" w:lineRule="atLeast"/>
              <w:ind w:right="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1464A4">
              <w:rPr>
                <w:b/>
                <w:bCs/>
                <w:sz w:val="22"/>
                <w:szCs w:val="22"/>
              </w:rPr>
              <w:t>LABORATORY</w:t>
            </w:r>
          </w:p>
          <w:p w14:paraId="0B5B543F" w14:textId="77777777" w:rsidR="008054A4" w:rsidRDefault="008054A4" w:rsidP="008054A4">
            <w:pPr>
              <w:pStyle w:val="NormalWeb"/>
              <w:shd w:val="clear" w:color="auto" w:fill="D9D9D9" w:themeFill="background1" w:themeFillShade="D9"/>
              <w:spacing w:before="0" w:beforeAutospacing="0" w:after="0" w:afterAutospacing="0"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1464A4">
              <w:rPr>
                <w:b/>
                <w:bCs/>
                <w:sz w:val="22"/>
                <w:szCs w:val="22"/>
              </w:rPr>
              <w:t>MICROBIOLOGY</w:t>
            </w:r>
          </w:p>
          <w:p w14:paraId="746BAFF3" w14:textId="77777777" w:rsidR="008054A4" w:rsidRDefault="008054A4" w:rsidP="008054A4">
            <w:pPr>
              <w:pStyle w:val="NormalWeb"/>
              <w:shd w:val="clear" w:color="auto" w:fill="D9D9D9" w:themeFill="background1" w:themeFillShade="D9"/>
              <w:spacing w:before="0" w:beforeAutospacing="0" w:after="0" w:afterAutospacing="0" w:line="240" w:lineRule="atLeast"/>
              <w:jc w:val="center"/>
              <w:rPr>
                <w:b/>
                <w:bCs/>
                <w:color w:val="808080"/>
                <w:sz w:val="20"/>
                <w:szCs w:val="20"/>
              </w:rPr>
            </w:pPr>
          </w:p>
          <w:p w14:paraId="6C9A6968" w14:textId="77777777" w:rsidR="008054A4" w:rsidRDefault="008054A4" w:rsidP="008054A4">
            <w:pPr>
              <w:pStyle w:val="NormalWeb"/>
              <w:shd w:val="clear" w:color="auto" w:fill="D9D9D9" w:themeFill="background1" w:themeFillShade="D9"/>
              <w:spacing w:before="0" w:beforeAutospacing="0" w:after="0" w:afterAutospacing="0" w:line="240" w:lineRule="atLeast"/>
              <w:jc w:val="center"/>
              <w:rPr>
                <w:b/>
                <w:bCs/>
                <w:color w:val="808080"/>
                <w:sz w:val="20"/>
                <w:szCs w:val="20"/>
              </w:rPr>
            </w:pPr>
          </w:p>
          <w:p w14:paraId="4D0717A5" w14:textId="77777777" w:rsidR="008054A4" w:rsidRDefault="008054A4" w:rsidP="008054A4">
            <w:pPr>
              <w:pStyle w:val="NormalWeb"/>
              <w:shd w:val="clear" w:color="auto" w:fill="D9D9D9" w:themeFill="background1" w:themeFillShade="D9"/>
              <w:spacing w:before="0" w:beforeAutospacing="0" w:after="0" w:afterAutospacing="0" w:line="240" w:lineRule="atLeast"/>
              <w:jc w:val="center"/>
              <w:rPr>
                <w:b/>
                <w:bCs/>
                <w:color w:val="808080"/>
                <w:sz w:val="20"/>
                <w:szCs w:val="20"/>
              </w:rPr>
            </w:pPr>
          </w:p>
          <w:p w14:paraId="6912D8A4" w14:textId="77777777" w:rsidR="008054A4" w:rsidRDefault="008054A4" w:rsidP="008054A4">
            <w:pPr>
              <w:pStyle w:val="NormalWeb"/>
              <w:shd w:val="clear" w:color="auto" w:fill="D9D9D9" w:themeFill="background1" w:themeFillShade="D9"/>
              <w:spacing w:before="0" w:beforeAutospacing="0" w:after="0" w:afterAutospacing="0" w:line="240" w:lineRule="atLeast"/>
              <w:jc w:val="center"/>
              <w:rPr>
                <w:b/>
                <w:bCs/>
                <w:color w:val="808080"/>
                <w:sz w:val="20"/>
                <w:szCs w:val="20"/>
              </w:rPr>
            </w:pPr>
          </w:p>
          <w:p w14:paraId="18353F64" w14:textId="77777777" w:rsidR="008054A4" w:rsidRDefault="008054A4" w:rsidP="008054A4">
            <w:pPr>
              <w:pStyle w:val="NormalWeb"/>
              <w:shd w:val="clear" w:color="auto" w:fill="D9D9D9" w:themeFill="background1" w:themeFillShade="D9"/>
              <w:spacing w:before="0" w:beforeAutospacing="0" w:after="0" w:afterAutospacing="0" w:line="240" w:lineRule="atLeast"/>
              <w:jc w:val="center"/>
              <w:rPr>
                <w:b/>
                <w:bCs/>
                <w:color w:val="808080"/>
                <w:sz w:val="20"/>
                <w:szCs w:val="20"/>
              </w:rPr>
            </w:pPr>
          </w:p>
          <w:p w14:paraId="61E4C1C0" w14:textId="77777777" w:rsidR="008054A4" w:rsidRDefault="008054A4" w:rsidP="008054A4">
            <w:pPr>
              <w:pStyle w:val="NormalWeb"/>
              <w:shd w:val="clear" w:color="auto" w:fill="D9D9D9" w:themeFill="background1" w:themeFillShade="D9"/>
              <w:spacing w:before="0" w:beforeAutospacing="0" w:after="0" w:afterAutospacing="0" w:line="240" w:lineRule="atLeast"/>
              <w:jc w:val="center"/>
              <w:rPr>
                <w:b/>
                <w:bCs/>
                <w:color w:val="808080"/>
                <w:sz w:val="20"/>
                <w:szCs w:val="20"/>
              </w:rPr>
            </w:pPr>
          </w:p>
          <w:p w14:paraId="64FA7E44" w14:textId="77777777" w:rsidR="008054A4" w:rsidRDefault="008054A4" w:rsidP="008054A4">
            <w:pPr>
              <w:pStyle w:val="NormalWeb"/>
              <w:shd w:val="clear" w:color="auto" w:fill="D9D9D9" w:themeFill="background1" w:themeFillShade="D9"/>
              <w:spacing w:before="0" w:beforeAutospacing="0" w:after="0" w:afterAutospacing="0" w:line="240" w:lineRule="atLeast"/>
              <w:jc w:val="center"/>
              <w:rPr>
                <w:b/>
                <w:bCs/>
                <w:color w:val="808080"/>
                <w:sz w:val="20"/>
                <w:szCs w:val="20"/>
              </w:rPr>
            </w:pPr>
          </w:p>
          <w:p w14:paraId="1C2182F5" w14:textId="77777777" w:rsidR="008054A4" w:rsidRDefault="008054A4" w:rsidP="008054A4">
            <w:pPr>
              <w:pStyle w:val="NormalWeb"/>
              <w:shd w:val="clear" w:color="auto" w:fill="D9D9D9" w:themeFill="background1" w:themeFillShade="D9"/>
              <w:spacing w:before="0" w:beforeAutospacing="0" w:after="0" w:afterAutospacing="0" w:line="240" w:lineRule="atLeast"/>
              <w:jc w:val="center"/>
              <w:rPr>
                <w:b/>
                <w:bCs/>
                <w:color w:val="808080"/>
                <w:sz w:val="20"/>
                <w:szCs w:val="20"/>
              </w:rPr>
            </w:pPr>
          </w:p>
          <w:p w14:paraId="25B2B65B" w14:textId="77777777" w:rsidR="008054A4" w:rsidRDefault="008054A4" w:rsidP="008054A4">
            <w:pPr>
              <w:pStyle w:val="NormalWeb"/>
              <w:shd w:val="clear" w:color="auto" w:fill="D9D9D9" w:themeFill="background1" w:themeFillShade="D9"/>
              <w:spacing w:before="0" w:beforeAutospacing="0" w:after="0" w:afterAutospacing="0" w:line="240" w:lineRule="atLeast"/>
              <w:jc w:val="center"/>
              <w:rPr>
                <w:b/>
                <w:bCs/>
                <w:color w:val="808080"/>
                <w:sz w:val="20"/>
                <w:szCs w:val="20"/>
              </w:rPr>
            </w:pPr>
          </w:p>
          <w:p w14:paraId="3087390C" w14:textId="77777777" w:rsidR="008054A4" w:rsidRDefault="008054A4" w:rsidP="008054A4">
            <w:pPr>
              <w:pStyle w:val="NormalWeb"/>
              <w:shd w:val="clear" w:color="auto" w:fill="D9D9D9" w:themeFill="background1" w:themeFillShade="D9"/>
              <w:spacing w:before="0" w:beforeAutospacing="0" w:after="0" w:afterAutospacing="0" w:line="240" w:lineRule="atLeast"/>
              <w:jc w:val="center"/>
              <w:rPr>
                <w:b/>
                <w:bCs/>
                <w:color w:val="808080"/>
                <w:sz w:val="20"/>
                <w:szCs w:val="20"/>
              </w:rPr>
            </w:pPr>
          </w:p>
          <w:p w14:paraId="0E7A312C" w14:textId="77777777" w:rsidR="008054A4" w:rsidRDefault="008054A4" w:rsidP="008054A4">
            <w:pPr>
              <w:pStyle w:val="NormalWeb"/>
              <w:shd w:val="clear" w:color="auto" w:fill="D9D9D9" w:themeFill="background1" w:themeFillShade="D9"/>
              <w:spacing w:before="0" w:beforeAutospacing="0" w:after="0" w:afterAutospacing="0" w:line="240" w:lineRule="atLeast"/>
              <w:jc w:val="center"/>
              <w:rPr>
                <w:b/>
                <w:bCs/>
                <w:color w:val="808080"/>
                <w:sz w:val="20"/>
                <w:szCs w:val="20"/>
              </w:rPr>
            </w:pPr>
          </w:p>
          <w:p w14:paraId="00BD2C18" w14:textId="77777777" w:rsidR="008054A4" w:rsidRPr="001464A4" w:rsidRDefault="008054A4" w:rsidP="008054A4">
            <w:pPr>
              <w:pStyle w:val="NormalWeb"/>
              <w:spacing w:line="240" w:lineRule="atLeast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1464A4">
              <w:rPr>
                <w:b/>
                <w:bCs/>
                <w:sz w:val="22"/>
                <w:szCs w:val="22"/>
              </w:rPr>
              <w:t>LABORATORY</w:t>
            </w:r>
          </w:p>
          <w:p w14:paraId="6959F0BE" w14:textId="745156A7" w:rsidR="008054A4" w:rsidRPr="00C901F6" w:rsidRDefault="008054A4" w:rsidP="008054A4">
            <w:pPr>
              <w:pStyle w:val="NormalWeb"/>
              <w:shd w:val="clear" w:color="auto" w:fill="D9D9D9" w:themeFill="background1" w:themeFillShade="D9"/>
              <w:spacing w:before="0" w:beforeAutospacing="0" w:after="0" w:afterAutospacing="0" w:line="240" w:lineRule="atLeast"/>
              <w:jc w:val="center"/>
              <w:rPr>
                <w:b/>
                <w:bCs/>
                <w:color w:val="808080"/>
                <w:sz w:val="20"/>
                <w:szCs w:val="20"/>
              </w:rPr>
            </w:pPr>
            <w:r w:rsidRPr="001464A4">
              <w:rPr>
                <w:b/>
                <w:bCs/>
                <w:sz w:val="22"/>
                <w:szCs w:val="22"/>
              </w:rPr>
              <w:t>MICROBIOLOGY</w:t>
            </w:r>
          </w:p>
        </w:tc>
      </w:tr>
      <w:tr w:rsidR="008054A4" w:rsidRPr="002E225B" w14:paraId="68910118" w14:textId="77777777" w:rsidTr="008A2EFA">
        <w:trPr>
          <w:trHeight w:val="1195"/>
          <w:jc w:val="center"/>
        </w:trPr>
        <w:tc>
          <w:tcPr>
            <w:tcW w:w="363" w:type="pct"/>
            <w:vAlign w:val="center"/>
          </w:tcPr>
          <w:p w14:paraId="4EC4896C" w14:textId="77777777" w:rsidR="008054A4" w:rsidRPr="0085308B" w:rsidRDefault="008054A4" w:rsidP="008054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308B">
              <w:rPr>
                <w:b/>
                <w:bCs/>
                <w:sz w:val="20"/>
                <w:szCs w:val="20"/>
              </w:rPr>
              <w:t>09:30-10:15</w:t>
            </w:r>
          </w:p>
        </w:tc>
        <w:tc>
          <w:tcPr>
            <w:tcW w:w="887" w:type="pct"/>
            <w:shd w:val="clear" w:color="auto" w:fill="FFFFFF" w:themeFill="background1"/>
            <w:vAlign w:val="center"/>
          </w:tcPr>
          <w:p w14:paraId="693BE243" w14:textId="77777777" w:rsidR="008054A4" w:rsidRPr="00EC6E66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2"/>
                <w:szCs w:val="22"/>
              </w:rPr>
            </w:pPr>
            <w:proofErr w:type="spellStart"/>
            <w:r w:rsidRPr="00EC6E66">
              <w:rPr>
                <w:sz w:val="22"/>
                <w:szCs w:val="22"/>
              </w:rPr>
              <w:t>Opportunistic</w:t>
            </w:r>
            <w:proofErr w:type="spellEnd"/>
            <w:r w:rsidRPr="00EC6E66">
              <w:rPr>
                <w:sz w:val="22"/>
                <w:szCs w:val="22"/>
              </w:rPr>
              <w:t xml:space="preserve"> </w:t>
            </w:r>
            <w:proofErr w:type="spellStart"/>
            <w:r w:rsidRPr="00EC6E66">
              <w:rPr>
                <w:sz w:val="22"/>
                <w:szCs w:val="22"/>
              </w:rPr>
              <w:t>mold</w:t>
            </w:r>
            <w:proofErr w:type="spellEnd"/>
            <w:r w:rsidRPr="00EC6E66">
              <w:rPr>
                <w:sz w:val="22"/>
                <w:szCs w:val="22"/>
              </w:rPr>
              <w:t xml:space="preserve"> </w:t>
            </w:r>
            <w:proofErr w:type="spellStart"/>
            <w:r w:rsidRPr="00EC6E66">
              <w:rPr>
                <w:sz w:val="22"/>
                <w:szCs w:val="22"/>
              </w:rPr>
              <w:t>infections</w:t>
            </w:r>
            <w:proofErr w:type="spellEnd"/>
            <w:r w:rsidRPr="00EC6E66">
              <w:rPr>
                <w:sz w:val="22"/>
                <w:szCs w:val="22"/>
              </w:rPr>
              <w:t xml:space="preserve"> and </w:t>
            </w:r>
            <w:proofErr w:type="spellStart"/>
            <w:r w:rsidRPr="00EC6E66">
              <w:rPr>
                <w:sz w:val="22"/>
                <w:szCs w:val="22"/>
              </w:rPr>
              <w:t>pneumocystis</w:t>
            </w:r>
            <w:proofErr w:type="spellEnd"/>
          </w:p>
          <w:p w14:paraId="396426B7" w14:textId="77777777" w:rsidR="008054A4" w:rsidRPr="00B74BF5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B74BF5">
              <w:rPr>
                <w:b/>
                <w:bCs/>
                <w:sz w:val="22"/>
                <w:szCs w:val="22"/>
              </w:rPr>
              <w:t>Dr. A. Kalkancı</w:t>
            </w:r>
          </w:p>
          <w:p w14:paraId="64D8DCD5" w14:textId="74554755" w:rsidR="008054A4" w:rsidRPr="00B74BF5" w:rsidRDefault="008054A4" w:rsidP="008054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1" w:type="pct"/>
            <w:shd w:val="clear" w:color="auto" w:fill="FFFFFF" w:themeFill="background1"/>
            <w:vAlign w:val="center"/>
          </w:tcPr>
          <w:p w14:paraId="085134D7" w14:textId="77777777" w:rsidR="008054A4" w:rsidRPr="00EC6E66" w:rsidRDefault="008054A4" w:rsidP="008054A4">
            <w:pPr>
              <w:jc w:val="center"/>
              <w:rPr>
                <w:sz w:val="22"/>
                <w:szCs w:val="22"/>
              </w:rPr>
            </w:pPr>
            <w:r w:rsidRPr="00EC6E66">
              <w:rPr>
                <w:sz w:val="22"/>
                <w:szCs w:val="22"/>
              </w:rPr>
              <w:t xml:space="preserve">Microbiological approach to </w:t>
            </w:r>
            <w:proofErr w:type="spellStart"/>
            <w:r w:rsidRPr="00EC6E66">
              <w:rPr>
                <w:sz w:val="22"/>
                <w:szCs w:val="22"/>
              </w:rPr>
              <w:t>immunosupressive</w:t>
            </w:r>
            <w:proofErr w:type="spellEnd"/>
            <w:r w:rsidRPr="00EC6E66">
              <w:rPr>
                <w:sz w:val="22"/>
                <w:szCs w:val="22"/>
              </w:rPr>
              <w:t xml:space="preserve"> patients</w:t>
            </w:r>
          </w:p>
          <w:p w14:paraId="6E9CC718" w14:textId="2E64D953" w:rsidR="008054A4" w:rsidRPr="00B74BF5" w:rsidRDefault="008054A4" w:rsidP="008054A4">
            <w:pPr>
              <w:jc w:val="center"/>
              <w:rPr>
                <w:b/>
                <w:bCs/>
                <w:sz w:val="22"/>
                <w:szCs w:val="22"/>
              </w:rPr>
            </w:pPr>
            <w:r w:rsidRPr="00B74BF5">
              <w:rPr>
                <w:b/>
                <w:bCs/>
                <w:sz w:val="22"/>
                <w:szCs w:val="22"/>
              </w:rPr>
              <w:t xml:space="preserve">Dr. </w:t>
            </w:r>
            <w:r w:rsidRPr="00B74BF5">
              <w:rPr>
                <w:b/>
                <w:bCs/>
                <w:color w:val="000000"/>
                <w:sz w:val="22"/>
                <w:szCs w:val="22"/>
              </w:rPr>
              <w:t xml:space="preserve">A. </w:t>
            </w:r>
            <w:proofErr w:type="spellStart"/>
            <w:r w:rsidRPr="00B74BF5">
              <w:rPr>
                <w:b/>
                <w:bCs/>
                <w:color w:val="000000"/>
                <w:sz w:val="22"/>
                <w:szCs w:val="22"/>
              </w:rPr>
              <w:t>Kalkancı</w:t>
            </w:r>
            <w:proofErr w:type="spellEnd"/>
          </w:p>
        </w:tc>
        <w:tc>
          <w:tcPr>
            <w:tcW w:w="813" w:type="pct"/>
            <w:shd w:val="clear" w:color="auto" w:fill="FFFFFF" w:themeFill="background1"/>
            <w:vAlign w:val="center"/>
          </w:tcPr>
          <w:p w14:paraId="1E442615" w14:textId="77777777" w:rsidR="008054A4" w:rsidRPr="006F08A0" w:rsidRDefault="008054A4" w:rsidP="008054A4">
            <w:pPr>
              <w:jc w:val="center"/>
              <w:rPr>
                <w:sz w:val="22"/>
                <w:szCs w:val="22"/>
              </w:rPr>
            </w:pPr>
            <w:r w:rsidRPr="006F08A0">
              <w:rPr>
                <w:sz w:val="22"/>
                <w:szCs w:val="22"/>
              </w:rPr>
              <w:t>Basic principles of transfusion</w:t>
            </w:r>
          </w:p>
          <w:p w14:paraId="0F8EDD41" w14:textId="3775BD5C" w:rsidR="008054A4" w:rsidRPr="004479F9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B74BF5">
              <w:rPr>
                <w:b/>
                <w:bCs/>
                <w:sz w:val="22"/>
                <w:szCs w:val="22"/>
              </w:rPr>
              <w:t>Dr. Ü. Koçak</w:t>
            </w:r>
          </w:p>
        </w:tc>
        <w:tc>
          <w:tcPr>
            <w:tcW w:w="955" w:type="pct"/>
            <w:vAlign w:val="center"/>
          </w:tcPr>
          <w:p w14:paraId="76CAD210" w14:textId="6C8D390F" w:rsidR="008054A4" w:rsidRPr="004479F9" w:rsidRDefault="008054A4" w:rsidP="008054A4">
            <w:pPr>
              <w:jc w:val="center"/>
              <w:rPr>
                <w:sz w:val="20"/>
                <w:szCs w:val="20"/>
              </w:rPr>
            </w:pPr>
            <w:r w:rsidRPr="00761ADD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  <w:vMerge/>
            <w:shd w:val="clear" w:color="auto" w:fill="D9D9D9" w:themeFill="background1" w:themeFillShade="D9"/>
            <w:vAlign w:val="center"/>
          </w:tcPr>
          <w:p w14:paraId="5DE9ACA4" w14:textId="442F9F03" w:rsidR="008054A4" w:rsidRPr="001E1A4E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54A4" w:rsidRPr="002E225B" w14:paraId="25B4CBE3" w14:textId="77777777" w:rsidTr="008A2EFA">
        <w:trPr>
          <w:trHeight w:val="1268"/>
          <w:jc w:val="center"/>
        </w:trPr>
        <w:tc>
          <w:tcPr>
            <w:tcW w:w="363" w:type="pct"/>
            <w:vAlign w:val="center"/>
          </w:tcPr>
          <w:p w14:paraId="1DE3D6AE" w14:textId="77777777" w:rsidR="008054A4" w:rsidRPr="0085308B" w:rsidRDefault="008054A4" w:rsidP="008054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308B">
              <w:rPr>
                <w:b/>
                <w:bCs/>
                <w:sz w:val="20"/>
                <w:szCs w:val="20"/>
              </w:rPr>
              <w:t>10:30-11:15</w:t>
            </w:r>
          </w:p>
        </w:tc>
        <w:tc>
          <w:tcPr>
            <w:tcW w:w="887" w:type="pct"/>
            <w:shd w:val="clear" w:color="auto" w:fill="FFFFFF" w:themeFill="background1"/>
            <w:vAlign w:val="center"/>
          </w:tcPr>
          <w:p w14:paraId="1998F3FE" w14:textId="77777777" w:rsidR="008054A4" w:rsidRPr="001E1A4E" w:rsidRDefault="008054A4" w:rsidP="008054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Targeted Cancer Therapy and </w:t>
            </w:r>
            <w:r w:rsidRPr="00963791">
              <w:rPr>
                <w:color w:val="000000" w:themeColor="text1"/>
                <w:sz w:val="22"/>
                <w:szCs w:val="22"/>
              </w:rPr>
              <w:t>monoclonal antibodies</w:t>
            </w:r>
          </w:p>
          <w:p w14:paraId="48AF8656" w14:textId="1BD51B03" w:rsidR="008054A4" w:rsidRPr="00B74BF5" w:rsidRDefault="008054A4" w:rsidP="008054A4">
            <w:pPr>
              <w:jc w:val="center"/>
              <w:rPr>
                <w:b/>
                <w:bCs/>
                <w:sz w:val="22"/>
                <w:szCs w:val="22"/>
              </w:rPr>
            </w:pPr>
            <w:r w:rsidRPr="00B74BF5">
              <w:rPr>
                <w:b/>
                <w:bCs/>
                <w:color w:val="000000" w:themeColor="text1"/>
                <w:sz w:val="22"/>
                <w:szCs w:val="22"/>
              </w:rPr>
              <w:t xml:space="preserve">Dr. S. </w:t>
            </w:r>
            <w:proofErr w:type="spellStart"/>
            <w:r w:rsidRPr="00B74BF5">
              <w:rPr>
                <w:b/>
                <w:bCs/>
                <w:color w:val="000000" w:themeColor="text1"/>
                <w:sz w:val="22"/>
                <w:szCs w:val="22"/>
              </w:rPr>
              <w:t>Barun</w:t>
            </w:r>
            <w:proofErr w:type="spellEnd"/>
          </w:p>
        </w:tc>
        <w:tc>
          <w:tcPr>
            <w:tcW w:w="991" w:type="pct"/>
            <w:shd w:val="clear" w:color="auto" w:fill="FFFFFF" w:themeFill="background1"/>
            <w:vAlign w:val="center"/>
          </w:tcPr>
          <w:p w14:paraId="5B8DF369" w14:textId="77777777" w:rsidR="008054A4" w:rsidRPr="00EC6E66" w:rsidRDefault="008054A4" w:rsidP="008054A4">
            <w:pPr>
              <w:jc w:val="center"/>
              <w:rPr>
                <w:sz w:val="22"/>
                <w:szCs w:val="22"/>
              </w:rPr>
            </w:pPr>
            <w:r w:rsidRPr="00EC6E66">
              <w:rPr>
                <w:sz w:val="22"/>
                <w:szCs w:val="22"/>
              </w:rPr>
              <w:t>Plasma cell disorders</w:t>
            </w:r>
          </w:p>
          <w:p w14:paraId="6FBFDCE8" w14:textId="77777777" w:rsidR="008054A4" w:rsidRPr="00EC6E66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2"/>
                <w:szCs w:val="22"/>
              </w:rPr>
            </w:pPr>
          </w:p>
          <w:p w14:paraId="10C162C4" w14:textId="2E8AA159" w:rsidR="008054A4" w:rsidRPr="00B74BF5" w:rsidRDefault="008054A4" w:rsidP="008054A4">
            <w:pPr>
              <w:jc w:val="center"/>
              <w:rPr>
                <w:b/>
                <w:bCs/>
                <w:sz w:val="22"/>
                <w:szCs w:val="22"/>
              </w:rPr>
            </w:pPr>
            <w:r w:rsidRPr="00B74BF5">
              <w:rPr>
                <w:b/>
                <w:bCs/>
                <w:sz w:val="22"/>
                <w:szCs w:val="22"/>
              </w:rPr>
              <w:t>Dr. Z.A. Yeğin</w:t>
            </w:r>
          </w:p>
        </w:tc>
        <w:tc>
          <w:tcPr>
            <w:tcW w:w="813" w:type="pct"/>
            <w:shd w:val="clear" w:color="auto" w:fill="FFFFFF" w:themeFill="background1"/>
            <w:vAlign w:val="center"/>
          </w:tcPr>
          <w:p w14:paraId="43ABD903" w14:textId="77777777" w:rsidR="008054A4" w:rsidRPr="004479F9" w:rsidRDefault="008054A4" w:rsidP="008054A4">
            <w:pPr>
              <w:tabs>
                <w:tab w:val="left" w:pos="567"/>
                <w:tab w:val="left" w:pos="851"/>
                <w:tab w:val="left" w:pos="5625"/>
              </w:tabs>
              <w:jc w:val="center"/>
              <w:rPr>
                <w:sz w:val="22"/>
                <w:szCs w:val="22"/>
              </w:rPr>
            </w:pPr>
            <w:r w:rsidRPr="004479F9">
              <w:rPr>
                <w:sz w:val="22"/>
                <w:szCs w:val="22"/>
              </w:rPr>
              <w:t>Hemostasis and abnormalities</w:t>
            </w:r>
          </w:p>
          <w:p w14:paraId="32B10EAC" w14:textId="77777777" w:rsidR="008054A4" w:rsidRPr="004479F9" w:rsidRDefault="008054A4" w:rsidP="008054A4">
            <w:pPr>
              <w:tabs>
                <w:tab w:val="left" w:pos="567"/>
                <w:tab w:val="left" w:pos="851"/>
                <w:tab w:val="left" w:pos="5625"/>
              </w:tabs>
              <w:jc w:val="center"/>
              <w:rPr>
                <w:sz w:val="22"/>
                <w:szCs w:val="22"/>
              </w:rPr>
            </w:pPr>
            <w:r w:rsidRPr="004479F9">
              <w:rPr>
                <w:sz w:val="22"/>
                <w:szCs w:val="22"/>
              </w:rPr>
              <w:t>Tendency to bleeding</w:t>
            </w:r>
          </w:p>
          <w:p w14:paraId="4D8CBA5E" w14:textId="77777777" w:rsidR="008054A4" w:rsidRPr="004479F9" w:rsidRDefault="008054A4" w:rsidP="008054A4">
            <w:pPr>
              <w:tabs>
                <w:tab w:val="left" w:pos="567"/>
                <w:tab w:val="left" w:pos="851"/>
                <w:tab w:val="left" w:pos="5625"/>
              </w:tabs>
              <w:jc w:val="center"/>
              <w:rPr>
                <w:sz w:val="22"/>
                <w:szCs w:val="22"/>
              </w:rPr>
            </w:pPr>
            <w:r w:rsidRPr="004479F9">
              <w:rPr>
                <w:sz w:val="22"/>
                <w:szCs w:val="22"/>
              </w:rPr>
              <w:t>Tendency to thrombosis</w:t>
            </w:r>
          </w:p>
          <w:p w14:paraId="65F6C4A7" w14:textId="2AD698D8" w:rsidR="008054A4" w:rsidRPr="00CC3719" w:rsidRDefault="008054A4" w:rsidP="008054A4">
            <w:pPr>
              <w:jc w:val="center"/>
              <w:rPr>
                <w:sz w:val="20"/>
                <w:szCs w:val="20"/>
              </w:rPr>
            </w:pPr>
            <w:r w:rsidRPr="00B74BF5">
              <w:rPr>
                <w:b/>
                <w:bCs/>
                <w:sz w:val="22"/>
                <w:szCs w:val="22"/>
              </w:rPr>
              <w:t>Dr. Z.A. Yeğin</w:t>
            </w:r>
          </w:p>
        </w:tc>
        <w:tc>
          <w:tcPr>
            <w:tcW w:w="955" w:type="pct"/>
            <w:vAlign w:val="center"/>
          </w:tcPr>
          <w:p w14:paraId="1298D084" w14:textId="77777777" w:rsidR="008054A4" w:rsidRPr="00AC5DAB" w:rsidRDefault="008054A4" w:rsidP="008054A4">
            <w:pPr>
              <w:jc w:val="center"/>
              <w:rPr>
                <w:sz w:val="22"/>
                <w:szCs w:val="22"/>
              </w:rPr>
            </w:pPr>
            <w:r w:rsidRPr="00AC5DAB">
              <w:rPr>
                <w:sz w:val="22"/>
                <w:szCs w:val="22"/>
              </w:rPr>
              <w:t>Megaloblastic anemias</w:t>
            </w:r>
          </w:p>
          <w:p w14:paraId="46E33780" w14:textId="0B841B8B" w:rsidR="008054A4" w:rsidRPr="004479F9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B74BF5">
              <w:rPr>
                <w:b/>
                <w:bCs/>
                <w:sz w:val="22"/>
                <w:szCs w:val="22"/>
              </w:rPr>
              <w:t>Dr. Z.A. Yeğin</w:t>
            </w:r>
          </w:p>
        </w:tc>
        <w:tc>
          <w:tcPr>
            <w:tcW w:w="991" w:type="pct"/>
            <w:vMerge/>
            <w:shd w:val="clear" w:color="auto" w:fill="D9D9D9" w:themeFill="background1" w:themeFillShade="D9"/>
            <w:vAlign w:val="center"/>
          </w:tcPr>
          <w:p w14:paraId="15D4F482" w14:textId="479E19BE" w:rsidR="008054A4" w:rsidRPr="001E1A4E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54A4" w:rsidRPr="002E225B" w14:paraId="4184DA5F" w14:textId="77777777" w:rsidTr="008A2EFA">
        <w:trPr>
          <w:trHeight w:val="606"/>
          <w:jc w:val="center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14:paraId="23FE80D5" w14:textId="77777777" w:rsidR="008054A4" w:rsidRPr="0085308B" w:rsidRDefault="008054A4" w:rsidP="008054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308B">
              <w:rPr>
                <w:b/>
                <w:bCs/>
                <w:sz w:val="20"/>
                <w:szCs w:val="20"/>
              </w:rPr>
              <w:t>11:30-12:15</w:t>
            </w:r>
          </w:p>
        </w:tc>
        <w:tc>
          <w:tcPr>
            <w:tcW w:w="887" w:type="pct"/>
            <w:shd w:val="clear" w:color="auto" w:fill="FFFFFF" w:themeFill="background1"/>
            <w:vAlign w:val="center"/>
          </w:tcPr>
          <w:p w14:paraId="5979FD5B" w14:textId="77777777" w:rsidR="008054A4" w:rsidRPr="00963791" w:rsidRDefault="008054A4" w:rsidP="008054A4">
            <w:pPr>
              <w:jc w:val="center"/>
              <w:rPr>
                <w:sz w:val="22"/>
                <w:szCs w:val="22"/>
              </w:rPr>
            </w:pPr>
            <w:r w:rsidRPr="00963791">
              <w:rPr>
                <w:sz w:val="22"/>
                <w:szCs w:val="22"/>
              </w:rPr>
              <w:t>Drugs used in the treatment of anemia</w:t>
            </w:r>
          </w:p>
          <w:p w14:paraId="75A13C26" w14:textId="37F97FE6" w:rsidR="008054A4" w:rsidRPr="00B74BF5" w:rsidRDefault="008054A4" w:rsidP="008054A4">
            <w:pPr>
              <w:jc w:val="center"/>
              <w:rPr>
                <w:b/>
                <w:bCs/>
                <w:sz w:val="22"/>
                <w:szCs w:val="22"/>
              </w:rPr>
            </w:pPr>
            <w:r w:rsidRPr="00B74BF5">
              <w:rPr>
                <w:b/>
                <w:bCs/>
                <w:sz w:val="22"/>
                <w:szCs w:val="22"/>
              </w:rPr>
              <w:t xml:space="preserve">Dr. S. </w:t>
            </w:r>
            <w:proofErr w:type="spellStart"/>
            <w:r w:rsidRPr="00B74BF5">
              <w:rPr>
                <w:b/>
                <w:bCs/>
                <w:sz w:val="22"/>
                <w:szCs w:val="22"/>
              </w:rPr>
              <w:t>Barun</w:t>
            </w:r>
            <w:proofErr w:type="spellEnd"/>
          </w:p>
        </w:tc>
        <w:tc>
          <w:tcPr>
            <w:tcW w:w="99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5CB0EC" w14:textId="77777777" w:rsidR="008054A4" w:rsidRPr="00EC6E66" w:rsidRDefault="008054A4" w:rsidP="008054A4">
            <w:pPr>
              <w:jc w:val="center"/>
              <w:rPr>
                <w:sz w:val="22"/>
                <w:szCs w:val="22"/>
              </w:rPr>
            </w:pPr>
            <w:r w:rsidRPr="00EC6E66">
              <w:rPr>
                <w:sz w:val="22"/>
                <w:szCs w:val="22"/>
              </w:rPr>
              <w:t>Bone marrow failure</w:t>
            </w:r>
          </w:p>
          <w:p w14:paraId="59FBFC30" w14:textId="77777777" w:rsidR="008054A4" w:rsidRPr="00EC6E66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2"/>
                <w:szCs w:val="22"/>
              </w:rPr>
            </w:pPr>
          </w:p>
          <w:p w14:paraId="458D76AA" w14:textId="3306AEF4" w:rsidR="008054A4" w:rsidRPr="00B74BF5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B74BF5">
              <w:rPr>
                <w:b/>
                <w:bCs/>
                <w:sz w:val="22"/>
                <w:szCs w:val="22"/>
              </w:rPr>
              <w:t>Dr. Z.A. Yeğin</w:t>
            </w:r>
          </w:p>
        </w:tc>
        <w:tc>
          <w:tcPr>
            <w:tcW w:w="813" w:type="pct"/>
            <w:shd w:val="clear" w:color="auto" w:fill="FFFFFF" w:themeFill="background1"/>
            <w:vAlign w:val="center"/>
          </w:tcPr>
          <w:p w14:paraId="05B25124" w14:textId="77777777" w:rsidR="008054A4" w:rsidRPr="004479F9" w:rsidRDefault="008054A4" w:rsidP="008054A4">
            <w:pPr>
              <w:tabs>
                <w:tab w:val="left" w:pos="567"/>
                <w:tab w:val="left" w:pos="851"/>
                <w:tab w:val="left" w:pos="5625"/>
              </w:tabs>
              <w:jc w:val="center"/>
              <w:rPr>
                <w:sz w:val="22"/>
                <w:szCs w:val="22"/>
              </w:rPr>
            </w:pPr>
            <w:r w:rsidRPr="004479F9">
              <w:rPr>
                <w:sz w:val="22"/>
                <w:szCs w:val="22"/>
              </w:rPr>
              <w:t>Hemostasis and abnormalities Tendency to bleeding Tendency to thrombosis</w:t>
            </w:r>
          </w:p>
          <w:p w14:paraId="5F0E3125" w14:textId="24DF8E2C" w:rsidR="008054A4" w:rsidRPr="00CC3719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B74BF5">
              <w:rPr>
                <w:b/>
                <w:bCs/>
                <w:sz w:val="22"/>
                <w:szCs w:val="22"/>
              </w:rPr>
              <w:t>Dr. Z.A. Yeğin</w:t>
            </w:r>
          </w:p>
        </w:tc>
        <w:tc>
          <w:tcPr>
            <w:tcW w:w="955" w:type="pct"/>
            <w:tcBorders>
              <w:bottom w:val="single" w:sz="4" w:space="0" w:color="auto"/>
            </w:tcBorders>
            <w:vAlign w:val="center"/>
          </w:tcPr>
          <w:p w14:paraId="662150D3" w14:textId="77777777" w:rsidR="008054A4" w:rsidRPr="00AC5DAB" w:rsidRDefault="008054A4" w:rsidP="008054A4">
            <w:pPr>
              <w:jc w:val="center"/>
              <w:rPr>
                <w:sz w:val="22"/>
                <w:szCs w:val="22"/>
              </w:rPr>
            </w:pPr>
            <w:r w:rsidRPr="00AC5DAB">
              <w:rPr>
                <w:sz w:val="22"/>
                <w:szCs w:val="22"/>
              </w:rPr>
              <w:t>Megaloblastic anemias</w:t>
            </w:r>
          </w:p>
          <w:p w14:paraId="3E804D08" w14:textId="2726AABC" w:rsidR="008054A4" w:rsidRPr="004479F9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B74BF5">
              <w:rPr>
                <w:b/>
                <w:bCs/>
                <w:sz w:val="22"/>
                <w:szCs w:val="22"/>
              </w:rPr>
              <w:t>Dr. Z.A. Yeğin</w:t>
            </w:r>
          </w:p>
        </w:tc>
        <w:tc>
          <w:tcPr>
            <w:tcW w:w="991" w:type="pct"/>
            <w:vMerge/>
            <w:shd w:val="clear" w:color="auto" w:fill="D9D9D9" w:themeFill="background1" w:themeFillShade="D9"/>
            <w:vAlign w:val="center"/>
          </w:tcPr>
          <w:p w14:paraId="5B17F7A8" w14:textId="56397DC7" w:rsidR="008054A4" w:rsidRPr="001E1A4E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54A4" w:rsidRPr="002E225B" w14:paraId="392DC78E" w14:textId="77777777" w:rsidTr="008A2EFA">
        <w:trPr>
          <w:trHeight w:val="138"/>
          <w:jc w:val="center"/>
        </w:trPr>
        <w:tc>
          <w:tcPr>
            <w:tcW w:w="363" w:type="pct"/>
            <w:shd w:val="pct20" w:color="auto" w:fill="BFBFBF"/>
            <w:vAlign w:val="center"/>
          </w:tcPr>
          <w:p w14:paraId="20BA4F65" w14:textId="77777777" w:rsidR="008054A4" w:rsidRPr="0085308B" w:rsidRDefault="008054A4" w:rsidP="008054A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7" w:type="pct"/>
            <w:shd w:val="pct20" w:color="auto" w:fill="BFBFBF"/>
            <w:vAlign w:val="center"/>
          </w:tcPr>
          <w:p w14:paraId="2684AA36" w14:textId="77777777" w:rsidR="008054A4" w:rsidRPr="006C77D1" w:rsidRDefault="008054A4" w:rsidP="008054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pct"/>
            <w:shd w:val="pct20" w:color="auto" w:fill="BFBFBF"/>
            <w:vAlign w:val="center"/>
          </w:tcPr>
          <w:p w14:paraId="4A82AF43" w14:textId="03BA64D5" w:rsidR="008054A4" w:rsidRPr="006C77D1" w:rsidRDefault="008054A4" w:rsidP="008054A4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pct"/>
            <w:shd w:val="pct20" w:color="auto" w:fill="BFBFBF"/>
            <w:vAlign w:val="center"/>
          </w:tcPr>
          <w:p w14:paraId="128A686C" w14:textId="77777777" w:rsidR="008054A4" w:rsidRPr="006C77D1" w:rsidRDefault="008054A4" w:rsidP="008054A4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55" w:type="pct"/>
            <w:shd w:val="pct20" w:color="auto" w:fill="BFBFBF"/>
            <w:vAlign w:val="center"/>
          </w:tcPr>
          <w:p w14:paraId="62D4AADC" w14:textId="77777777" w:rsidR="008054A4" w:rsidRPr="006C77D1" w:rsidRDefault="008054A4" w:rsidP="008054A4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1" w:type="pct"/>
            <w:vMerge/>
            <w:shd w:val="clear" w:color="auto" w:fill="D9D9D9" w:themeFill="background1" w:themeFillShade="D9"/>
            <w:vAlign w:val="center"/>
          </w:tcPr>
          <w:p w14:paraId="13AB9989" w14:textId="77777777" w:rsidR="008054A4" w:rsidRPr="006C77D1" w:rsidRDefault="008054A4" w:rsidP="008054A4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8054A4" w:rsidRPr="002E225B" w14:paraId="615B587E" w14:textId="77777777" w:rsidTr="000A7C1C">
        <w:trPr>
          <w:trHeight w:val="2833"/>
          <w:jc w:val="center"/>
        </w:trPr>
        <w:tc>
          <w:tcPr>
            <w:tcW w:w="363" w:type="pct"/>
            <w:vAlign w:val="center"/>
          </w:tcPr>
          <w:p w14:paraId="2C4D6190" w14:textId="77777777" w:rsidR="008054A4" w:rsidRPr="0085308B" w:rsidRDefault="008054A4" w:rsidP="008054A4">
            <w:pPr>
              <w:spacing w:line="240" w:lineRule="atLeast"/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85308B">
              <w:rPr>
                <w:b/>
                <w:bCs/>
                <w:sz w:val="20"/>
                <w:szCs w:val="20"/>
                <w:lang w:val="tr-TR"/>
              </w:rPr>
              <w:t>13:30-14:15</w:t>
            </w:r>
          </w:p>
        </w:tc>
        <w:tc>
          <w:tcPr>
            <w:tcW w:w="887" w:type="pct"/>
            <w:shd w:val="clear" w:color="auto" w:fill="FFFFFF" w:themeFill="background1"/>
            <w:vAlign w:val="center"/>
          </w:tcPr>
          <w:p w14:paraId="237579AD" w14:textId="77777777" w:rsidR="008054A4" w:rsidRPr="00963791" w:rsidRDefault="008054A4" w:rsidP="008054A4">
            <w:pPr>
              <w:jc w:val="center"/>
              <w:rPr>
                <w:sz w:val="22"/>
                <w:szCs w:val="22"/>
              </w:rPr>
            </w:pPr>
            <w:r w:rsidRPr="00963791">
              <w:rPr>
                <w:sz w:val="22"/>
                <w:szCs w:val="22"/>
              </w:rPr>
              <w:t>Approach to patient with hemophilia and bleeding disorders in childhood</w:t>
            </w:r>
          </w:p>
          <w:p w14:paraId="2FA49606" w14:textId="6CC9AAD3" w:rsidR="008054A4" w:rsidRPr="00C856B9" w:rsidRDefault="008054A4" w:rsidP="008054A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74BF5">
              <w:rPr>
                <w:b/>
                <w:bCs/>
                <w:sz w:val="22"/>
                <w:szCs w:val="22"/>
              </w:rPr>
              <w:t>Dr. Z. Kaya</w:t>
            </w:r>
          </w:p>
        </w:tc>
        <w:tc>
          <w:tcPr>
            <w:tcW w:w="991" w:type="pct"/>
            <w:shd w:val="clear" w:color="auto" w:fill="FFFFFF" w:themeFill="background1"/>
            <w:vAlign w:val="center"/>
          </w:tcPr>
          <w:p w14:paraId="2F0C6027" w14:textId="77777777" w:rsidR="008054A4" w:rsidRPr="004479F9" w:rsidRDefault="008054A4" w:rsidP="008054A4">
            <w:pPr>
              <w:jc w:val="center"/>
              <w:rPr>
                <w:sz w:val="22"/>
                <w:szCs w:val="22"/>
              </w:rPr>
            </w:pPr>
            <w:proofErr w:type="spellStart"/>
            <w:r w:rsidRPr="004479F9">
              <w:rPr>
                <w:sz w:val="22"/>
                <w:szCs w:val="22"/>
              </w:rPr>
              <w:t>Hemoglobinopathies</w:t>
            </w:r>
            <w:proofErr w:type="spellEnd"/>
          </w:p>
          <w:p w14:paraId="08D1771D" w14:textId="77777777" w:rsidR="008054A4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2"/>
                <w:szCs w:val="22"/>
              </w:rPr>
            </w:pPr>
          </w:p>
          <w:p w14:paraId="581C2D4F" w14:textId="66D336D3" w:rsidR="008054A4" w:rsidRPr="00C856B9" w:rsidRDefault="008054A4" w:rsidP="008054A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74BF5">
              <w:rPr>
                <w:b/>
                <w:bCs/>
                <w:sz w:val="22"/>
                <w:szCs w:val="22"/>
              </w:rPr>
              <w:t>Dr. D. Aslan</w:t>
            </w:r>
          </w:p>
        </w:tc>
        <w:tc>
          <w:tcPr>
            <w:tcW w:w="813" w:type="pct"/>
            <w:shd w:val="clear" w:color="auto" w:fill="FFFFFF" w:themeFill="background1"/>
          </w:tcPr>
          <w:p w14:paraId="207AB93C" w14:textId="77777777" w:rsidR="008054A4" w:rsidRPr="004F069E" w:rsidRDefault="008054A4" w:rsidP="008054A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0E670A80" w14:textId="77777777" w:rsidR="008054A4" w:rsidRDefault="008054A4" w:rsidP="008054A4">
            <w:pPr>
              <w:jc w:val="center"/>
              <w:rPr>
                <w:bCs/>
                <w:sz w:val="20"/>
                <w:szCs w:val="20"/>
              </w:rPr>
            </w:pPr>
            <w:r w:rsidRPr="004F069E">
              <w:rPr>
                <w:bCs/>
                <w:sz w:val="20"/>
                <w:szCs w:val="20"/>
              </w:rPr>
              <w:t>MED</w:t>
            </w:r>
            <w:r>
              <w:rPr>
                <w:bCs/>
                <w:sz w:val="20"/>
                <w:szCs w:val="20"/>
              </w:rPr>
              <w:t>I</w:t>
            </w:r>
            <w:r w:rsidRPr="004F069E">
              <w:rPr>
                <w:bCs/>
                <w:sz w:val="20"/>
                <w:szCs w:val="20"/>
              </w:rPr>
              <w:t>CAL ENGL</w:t>
            </w:r>
            <w:r>
              <w:rPr>
                <w:bCs/>
                <w:sz w:val="20"/>
                <w:szCs w:val="20"/>
              </w:rPr>
              <w:t>I</w:t>
            </w:r>
            <w:r w:rsidRPr="004F069E">
              <w:rPr>
                <w:bCs/>
                <w:sz w:val="20"/>
                <w:szCs w:val="20"/>
              </w:rPr>
              <w:t>SH</w:t>
            </w:r>
          </w:p>
          <w:p w14:paraId="4C031454" w14:textId="37BAA55F" w:rsidR="008054A4" w:rsidRPr="00902CEF" w:rsidRDefault="008054A4" w:rsidP="00805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pct"/>
          </w:tcPr>
          <w:p w14:paraId="293D6187" w14:textId="77777777" w:rsidR="008054A4" w:rsidRDefault="008054A4" w:rsidP="008054A4">
            <w:pPr>
              <w:pStyle w:val="NormalWeb"/>
              <w:spacing w:line="240" w:lineRule="atLeast"/>
              <w:jc w:val="center"/>
              <w:rPr>
                <w:color w:val="808080"/>
                <w:sz w:val="20"/>
                <w:szCs w:val="20"/>
              </w:rPr>
            </w:pPr>
          </w:p>
          <w:p w14:paraId="32D3358F" w14:textId="77777777" w:rsidR="008054A4" w:rsidRPr="00EC6E66" w:rsidRDefault="008054A4" w:rsidP="008054A4">
            <w:pPr>
              <w:jc w:val="center"/>
              <w:rPr>
                <w:sz w:val="22"/>
                <w:szCs w:val="22"/>
              </w:rPr>
            </w:pPr>
            <w:r w:rsidRPr="00EC6E66">
              <w:rPr>
                <w:sz w:val="22"/>
                <w:szCs w:val="22"/>
              </w:rPr>
              <w:t xml:space="preserve">Viral infection agents in immunosuppressive patients 1: </w:t>
            </w:r>
            <w:proofErr w:type="spellStart"/>
            <w:r w:rsidRPr="00EC6E66">
              <w:rPr>
                <w:sz w:val="22"/>
                <w:szCs w:val="22"/>
              </w:rPr>
              <w:t>Poliomaviruses</w:t>
            </w:r>
            <w:proofErr w:type="spellEnd"/>
            <w:r w:rsidRPr="00EC6E66">
              <w:rPr>
                <w:sz w:val="22"/>
                <w:szCs w:val="22"/>
              </w:rPr>
              <w:t xml:space="preserve"> and papilloma viruses</w:t>
            </w:r>
          </w:p>
          <w:p w14:paraId="6BBA8DA8" w14:textId="77777777" w:rsidR="008054A4" w:rsidRDefault="008054A4" w:rsidP="008054A4">
            <w:pPr>
              <w:pStyle w:val="NormalWeb"/>
              <w:spacing w:line="240" w:lineRule="atLeast"/>
              <w:jc w:val="center"/>
              <w:rPr>
                <w:color w:val="808080"/>
                <w:sz w:val="20"/>
                <w:szCs w:val="20"/>
              </w:rPr>
            </w:pPr>
            <w:r w:rsidRPr="00B74BF5">
              <w:rPr>
                <w:b/>
                <w:bCs/>
                <w:sz w:val="22"/>
                <w:szCs w:val="22"/>
              </w:rPr>
              <w:t xml:space="preserve">Dr. </w:t>
            </w:r>
            <w:r>
              <w:rPr>
                <w:b/>
                <w:bCs/>
                <w:sz w:val="22"/>
                <w:szCs w:val="22"/>
              </w:rPr>
              <w:t>A. Şahin</w:t>
            </w:r>
            <w:r w:rsidRPr="00E9410E">
              <w:rPr>
                <w:color w:val="808080"/>
                <w:sz w:val="20"/>
                <w:szCs w:val="20"/>
              </w:rPr>
              <w:t xml:space="preserve"> </w:t>
            </w:r>
          </w:p>
          <w:p w14:paraId="2D2FB22F" w14:textId="5832A052" w:rsidR="008054A4" w:rsidRPr="00364401" w:rsidRDefault="008054A4" w:rsidP="008054A4">
            <w:pPr>
              <w:pStyle w:val="NormalWeb"/>
              <w:spacing w:before="0" w:beforeAutospacing="0" w:after="0" w:afterAutospacing="0" w:line="240" w:lineRule="atLeas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pct"/>
            <w:vMerge/>
            <w:shd w:val="clear" w:color="auto" w:fill="D9D9D9" w:themeFill="background1" w:themeFillShade="D9"/>
            <w:vAlign w:val="center"/>
          </w:tcPr>
          <w:p w14:paraId="19D37C7C" w14:textId="555DC1D0" w:rsidR="008054A4" w:rsidRPr="00C901F6" w:rsidRDefault="008054A4" w:rsidP="008054A4">
            <w:pPr>
              <w:jc w:val="center"/>
              <w:rPr>
                <w:b/>
                <w:bCs/>
                <w:color w:val="FF0000"/>
                <w:sz w:val="22"/>
                <w:szCs w:val="22"/>
                <w:lang w:val="tr-TR"/>
              </w:rPr>
            </w:pPr>
          </w:p>
        </w:tc>
      </w:tr>
      <w:tr w:rsidR="008054A4" w:rsidRPr="002E225B" w14:paraId="48C24353" w14:textId="77777777" w:rsidTr="000A7C1C">
        <w:trPr>
          <w:trHeight w:val="1588"/>
          <w:jc w:val="center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14:paraId="085EC380" w14:textId="77777777" w:rsidR="008054A4" w:rsidRPr="0085308B" w:rsidRDefault="008054A4" w:rsidP="008054A4">
            <w:pPr>
              <w:spacing w:line="240" w:lineRule="atLeast"/>
              <w:jc w:val="center"/>
              <w:rPr>
                <w:sz w:val="20"/>
                <w:szCs w:val="20"/>
                <w:lang w:val="tr-TR"/>
              </w:rPr>
            </w:pPr>
            <w:r w:rsidRPr="0085308B">
              <w:rPr>
                <w:b/>
                <w:bCs/>
                <w:sz w:val="20"/>
                <w:szCs w:val="20"/>
              </w:rPr>
              <w:t>14:30-15:15</w:t>
            </w:r>
          </w:p>
        </w:tc>
        <w:tc>
          <w:tcPr>
            <w:tcW w:w="887" w:type="pct"/>
            <w:shd w:val="clear" w:color="auto" w:fill="FFFFFF" w:themeFill="background1"/>
            <w:vAlign w:val="center"/>
          </w:tcPr>
          <w:p w14:paraId="0FAB5DB6" w14:textId="77777777" w:rsidR="008054A4" w:rsidRPr="00963791" w:rsidRDefault="008054A4" w:rsidP="008054A4">
            <w:pPr>
              <w:jc w:val="center"/>
              <w:rPr>
                <w:sz w:val="22"/>
                <w:szCs w:val="22"/>
              </w:rPr>
            </w:pPr>
            <w:r w:rsidRPr="00963791">
              <w:rPr>
                <w:sz w:val="22"/>
                <w:szCs w:val="22"/>
              </w:rPr>
              <w:t>Approach to patient with hemophilia and bleeding disorders in childhood</w:t>
            </w:r>
          </w:p>
          <w:p w14:paraId="367EC44A" w14:textId="3C36C8BD" w:rsidR="008054A4" w:rsidRPr="00B74BF5" w:rsidRDefault="008054A4" w:rsidP="008054A4">
            <w:pPr>
              <w:jc w:val="center"/>
              <w:rPr>
                <w:b/>
                <w:bCs/>
                <w:sz w:val="22"/>
                <w:szCs w:val="22"/>
              </w:rPr>
            </w:pPr>
            <w:r w:rsidRPr="00B74BF5">
              <w:rPr>
                <w:b/>
                <w:bCs/>
                <w:sz w:val="22"/>
                <w:szCs w:val="22"/>
              </w:rPr>
              <w:t>Dr. Z. Kaya</w:t>
            </w:r>
          </w:p>
        </w:tc>
        <w:tc>
          <w:tcPr>
            <w:tcW w:w="991" w:type="pct"/>
            <w:shd w:val="clear" w:color="auto" w:fill="FFFFFF" w:themeFill="background1"/>
            <w:vAlign w:val="center"/>
          </w:tcPr>
          <w:p w14:paraId="0BF82CD9" w14:textId="77777777" w:rsidR="008054A4" w:rsidRPr="004479F9" w:rsidRDefault="008054A4" w:rsidP="008054A4">
            <w:pPr>
              <w:jc w:val="center"/>
              <w:rPr>
                <w:sz w:val="22"/>
                <w:szCs w:val="22"/>
              </w:rPr>
            </w:pPr>
            <w:proofErr w:type="spellStart"/>
            <w:r w:rsidRPr="004479F9">
              <w:rPr>
                <w:sz w:val="22"/>
                <w:szCs w:val="22"/>
              </w:rPr>
              <w:t>Hemoglobinopathies</w:t>
            </w:r>
            <w:proofErr w:type="spellEnd"/>
          </w:p>
          <w:p w14:paraId="4ADD4ADC" w14:textId="77777777" w:rsidR="008054A4" w:rsidRDefault="008054A4" w:rsidP="008054A4">
            <w:pPr>
              <w:jc w:val="center"/>
              <w:rPr>
                <w:sz w:val="22"/>
                <w:szCs w:val="22"/>
              </w:rPr>
            </w:pPr>
          </w:p>
          <w:p w14:paraId="383D2CF7" w14:textId="268DC572" w:rsidR="008054A4" w:rsidRPr="00B74BF5" w:rsidRDefault="008054A4" w:rsidP="008054A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74BF5">
              <w:rPr>
                <w:b/>
                <w:bCs/>
                <w:sz w:val="22"/>
                <w:szCs w:val="22"/>
              </w:rPr>
              <w:t>Dr. D. Aslan</w:t>
            </w:r>
          </w:p>
        </w:tc>
        <w:tc>
          <w:tcPr>
            <w:tcW w:w="81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01CEFD6" w14:textId="77777777" w:rsidR="008054A4" w:rsidRPr="004F069E" w:rsidRDefault="008054A4" w:rsidP="008054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DF2D0A8" w14:textId="0129CD92" w:rsidR="008054A4" w:rsidRPr="00902CEF" w:rsidRDefault="008054A4" w:rsidP="008054A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F069E">
              <w:rPr>
                <w:bCs/>
                <w:sz w:val="20"/>
                <w:szCs w:val="20"/>
              </w:rPr>
              <w:t>MED</w:t>
            </w:r>
            <w:r>
              <w:rPr>
                <w:bCs/>
                <w:sz w:val="20"/>
                <w:szCs w:val="20"/>
              </w:rPr>
              <w:t>I</w:t>
            </w:r>
            <w:r w:rsidRPr="004F069E">
              <w:rPr>
                <w:bCs/>
                <w:sz w:val="20"/>
                <w:szCs w:val="20"/>
              </w:rPr>
              <w:t>CAL ENGLİSH</w:t>
            </w:r>
          </w:p>
        </w:tc>
        <w:tc>
          <w:tcPr>
            <w:tcW w:w="955" w:type="pct"/>
          </w:tcPr>
          <w:p w14:paraId="22DDF872" w14:textId="77777777" w:rsidR="008054A4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</w:p>
          <w:p w14:paraId="3890F4AC" w14:textId="77777777" w:rsidR="008054A4" w:rsidRPr="00A6469C" w:rsidRDefault="008054A4" w:rsidP="008054A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6469C">
              <w:rPr>
                <w:bCs/>
                <w:color w:val="000000" w:themeColor="text1"/>
                <w:sz w:val="22"/>
                <w:szCs w:val="22"/>
              </w:rPr>
              <w:t>The epidemiology and etiology of childhood</w:t>
            </w:r>
          </w:p>
          <w:p w14:paraId="2C073A5C" w14:textId="77777777" w:rsidR="008054A4" w:rsidRPr="00A6469C" w:rsidRDefault="008054A4" w:rsidP="008054A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6469C">
              <w:rPr>
                <w:bCs/>
                <w:color w:val="000000" w:themeColor="text1"/>
                <w:sz w:val="22"/>
                <w:szCs w:val="22"/>
              </w:rPr>
              <w:t>Cancers</w:t>
            </w:r>
          </w:p>
          <w:p w14:paraId="073B771B" w14:textId="2C56A707" w:rsidR="008054A4" w:rsidRPr="006C77D1" w:rsidRDefault="008054A4" w:rsidP="008054A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4BF5">
              <w:rPr>
                <w:b/>
                <w:bCs/>
                <w:color w:val="000000" w:themeColor="text1"/>
                <w:sz w:val="22"/>
                <w:szCs w:val="22"/>
              </w:rPr>
              <w:t>Dr. Arzu Okur</w:t>
            </w:r>
            <w:r w:rsidRPr="00E9410E">
              <w:rPr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991" w:type="pct"/>
            <w:vMerge/>
            <w:shd w:val="clear" w:color="auto" w:fill="D9D9D9" w:themeFill="background1" w:themeFillShade="D9"/>
            <w:vAlign w:val="center"/>
          </w:tcPr>
          <w:p w14:paraId="0F54F185" w14:textId="28AE758F" w:rsidR="008054A4" w:rsidRPr="00C901F6" w:rsidRDefault="008054A4" w:rsidP="008054A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054A4" w:rsidRPr="002E225B" w14:paraId="74A66EB2" w14:textId="77777777" w:rsidTr="000A7C1C">
        <w:trPr>
          <w:trHeight w:val="791"/>
          <w:jc w:val="center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14:paraId="5F9D8FFB" w14:textId="77777777" w:rsidR="008054A4" w:rsidRPr="0085308B" w:rsidRDefault="008054A4" w:rsidP="008054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308B">
              <w:rPr>
                <w:b/>
                <w:bCs/>
                <w:sz w:val="20"/>
                <w:szCs w:val="20"/>
              </w:rPr>
              <w:t>15:30-16:15</w:t>
            </w:r>
          </w:p>
          <w:p w14:paraId="3AA97F4E" w14:textId="77777777" w:rsidR="008054A4" w:rsidRPr="0085308B" w:rsidRDefault="008054A4" w:rsidP="008054A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7" w:type="pct"/>
            <w:shd w:val="clear" w:color="auto" w:fill="FFFFFF" w:themeFill="background1"/>
          </w:tcPr>
          <w:p w14:paraId="13859520" w14:textId="27B4B0CB" w:rsidR="008054A4" w:rsidRPr="00C901F6" w:rsidRDefault="008054A4" w:rsidP="008054A4">
            <w:pPr>
              <w:jc w:val="center"/>
              <w:rPr>
                <w:sz w:val="22"/>
                <w:szCs w:val="22"/>
              </w:rPr>
            </w:pPr>
            <w:r w:rsidRPr="00E15EF6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  <w:shd w:val="clear" w:color="auto" w:fill="FFFFFF" w:themeFill="background1"/>
          </w:tcPr>
          <w:p w14:paraId="6FEFF7A2" w14:textId="77777777" w:rsidR="008054A4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</w:p>
          <w:p w14:paraId="7BD3D7D3" w14:textId="77777777" w:rsidR="008054A4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  <w:r w:rsidRPr="00761ADD">
              <w:rPr>
                <w:color w:val="808080"/>
                <w:sz w:val="20"/>
                <w:szCs w:val="20"/>
              </w:rPr>
              <w:t>Free Run-Time</w:t>
            </w:r>
          </w:p>
          <w:p w14:paraId="06B6B289" w14:textId="71A1E64C" w:rsidR="008054A4" w:rsidRPr="00B74BF5" w:rsidRDefault="008054A4" w:rsidP="008054A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13" w:type="pct"/>
            <w:shd w:val="clear" w:color="auto" w:fill="FFFFFF" w:themeFill="background1"/>
          </w:tcPr>
          <w:p w14:paraId="3BC011F0" w14:textId="77777777" w:rsidR="008054A4" w:rsidRPr="004F069E" w:rsidRDefault="008054A4" w:rsidP="008054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9EBF74E" w14:textId="527CEAFF" w:rsidR="008054A4" w:rsidRPr="00902CEF" w:rsidRDefault="008054A4" w:rsidP="008054A4">
            <w:pPr>
              <w:pStyle w:val="NormalWeb"/>
              <w:spacing w:line="240" w:lineRule="atLeast"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4F069E">
              <w:rPr>
                <w:sz w:val="20"/>
                <w:szCs w:val="20"/>
              </w:rPr>
              <w:t>ELECTIVE COURSE</w:t>
            </w:r>
          </w:p>
        </w:tc>
        <w:tc>
          <w:tcPr>
            <w:tcW w:w="955" w:type="pct"/>
          </w:tcPr>
          <w:p w14:paraId="7FA51424" w14:textId="77777777" w:rsidR="008054A4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</w:p>
          <w:p w14:paraId="2E0B9017" w14:textId="77777777" w:rsidR="008054A4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</w:p>
          <w:p w14:paraId="5C7B3464" w14:textId="7B029B45" w:rsidR="008054A4" w:rsidRPr="006C77D1" w:rsidRDefault="008054A4" w:rsidP="008054A4">
            <w:pPr>
              <w:jc w:val="center"/>
              <w:rPr>
                <w:sz w:val="20"/>
                <w:szCs w:val="20"/>
              </w:rPr>
            </w:pPr>
            <w:r w:rsidRPr="001530E0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  <w:vMerge/>
            <w:shd w:val="clear" w:color="auto" w:fill="D9D9D9" w:themeFill="background1" w:themeFillShade="D9"/>
            <w:vAlign w:val="center"/>
          </w:tcPr>
          <w:p w14:paraId="7D95BDFC" w14:textId="1205C747" w:rsidR="008054A4" w:rsidRPr="00C901F6" w:rsidRDefault="008054A4" w:rsidP="008054A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054A4" w:rsidRPr="002E225B" w14:paraId="4A38EC38" w14:textId="77777777" w:rsidTr="000A7C1C">
        <w:trPr>
          <w:trHeight w:val="70"/>
          <w:jc w:val="center"/>
        </w:trPr>
        <w:tc>
          <w:tcPr>
            <w:tcW w:w="363" w:type="pct"/>
            <w:vAlign w:val="center"/>
          </w:tcPr>
          <w:p w14:paraId="2FF19023" w14:textId="77777777" w:rsidR="008054A4" w:rsidRPr="0085308B" w:rsidRDefault="008054A4" w:rsidP="008054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308B">
              <w:rPr>
                <w:b/>
                <w:bCs/>
                <w:sz w:val="20"/>
                <w:szCs w:val="20"/>
              </w:rPr>
              <w:t>16:30-17:15</w:t>
            </w:r>
          </w:p>
        </w:tc>
        <w:tc>
          <w:tcPr>
            <w:tcW w:w="887" w:type="pct"/>
            <w:shd w:val="clear" w:color="auto" w:fill="FFFFFF" w:themeFill="background1"/>
          </w:tcPr>
          <w:p w14:paraId="613350BA" w14:textId="59EF1FC8" w:rsidR="008054A4" w:rsidRPr="006C77D1" w:rsidRDefault="008054A4" w:rsidP="008054A4">
            <w:pPr>
              <w:jc w:val="center"/>
              <w:rPr>
                <w:sz w:val="20"/>
                <w:szCs w:val="20"/>
              </w:rPr>
            </w:pPr>
            <w:r w:rsidRPr="00E15EF6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  <w:shd w:val="clear" w:color="auto" w:fill="FFFFFF" w:themeFill="background1"/>
          </w:tcPr>
          <w:p w14:paraId="25571709" w14:textId="77777777" w:rsidR="008054A4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</w:p>
          <w:p w14:paraId="6695D40F" w14:textId="77777777" w:rsidR="008054A4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</w:p>
          <w:p w14:paraId="3778B22F" w14:textId="77777777" w:rsidR="008054A4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  <w:r w:rsidRPr="00293E23">
              <w:rPr>
                <w:color w:val="808080"/>
                <w:sz w:val="20"/>
                <w:szCs w:val="20"/>
              </w:rPr>
              <w:t>Free Run-Time</w:t>
            </w:r>
          </w:p>
          <w:p w14:paraId="5A86CEAA" w14:textId="77777777" w:rsidR="008054A4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</w:p>
          <w:p w14:paraId="08ACCA63" w14:textId="2C58822D" w:rsidR="008054A4" w:rsidRPr="006C77D1" w:rsidRDefault="008054A4" w:rsidP="008054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pct"/>
            <w:shd w:val="clear" w:color="auto" w:fill="FFFFFF" w:themeFill="background1"/>
          </w:tcPr>
          <w:p w14:paraId="1D501088" w14:textId="77777777" w:rsidR="008054A4" w:rsidRPr="004F069E" w:rsidRDefault="008054A4" w:rsidP="008054A4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0"/>
                <w:szCs w:val="20"/>
              </w:rPr>
            </w:pPr>
          </w:p>
          <w:p w14:paraId="67DCF122" w14:textId="2396E75B" w:rsidR="008054A4" w:rsidRPr="006C77D1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4F069E">
              <w:rPr>
                <w:sz w:val="20"/>
                <w:szCs w:val="20"/>
              </w:rPr>
              <w:t>ELECTIVE COURSE</w:t>
            </w:r>
          </w:p>
        </w:tc>
        <w:tc>
          <w:tcPr>
            <w:tcW w:w="955" w:type="pct"/>
          </w:tcPr>
          <w:p w14:paraId="7BCE7A48" w14:textId="77777777" w:rsidR="008054A4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808080"/>
                <w:sz w:val="20"/>
                <w:szCs w:val="20"/>
              </w:rPr>
            </w:pPr>
          </w:p>
          <w:p w14:paraId="06EC5DF5" w14:textId="77777777" w:rsidR="008054A4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808080"/>
                <w:sz w:val="20"/>
                <w:szCs w:val="20"/>
              </w:rPr>
            </w:pPr>
          </w:p>
          <w:p w14:paraId="221B95E5" w14:textId="1CF53B30" w:rsidR="008054A4" w:rsidRPr="006C77D1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sz w:val="20"/>
                <w:szCs w:val="20"/>
              </w:rPr>
            </w:pPr>
            <w:r w:rsidRPr="001530E0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  <w:vMerge/>
            <w:shd w:val="clear" w:color="auto" w:fill="D9D9D9" w:themeFill="background1" w:themeFillShade="D9"/>
            <w:vAlign w:val="center"/>
          </w:tcPr>
          <w:p w14:paraId="1752454A" w14:textId="4F37887C" w:rsidR="008054A4" w:rsidRPr="00AD2C13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54A4" w:rsidRPr="002E225B" w14:paraId="4B4FF3C0" w14:textId="77777777" w:rsidTr="008A2EFA">
        <w:trPr>
          <w:trHeight w:val="606"/>
          <w:jc w:val="center"/>
        </w:trPr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59CD6064" w14:textId="6630759D" w:rsidR="008054A4" w:rsidRPr="006C77D1" w:rsidRDefault="008054A4" w:rsidP="008054A4">
            <w:pPr>
              <w:spacing w:line="240" w:lineRule="atLeast"/>
              <w:jc w:val="center"/>
              <w:rPr>
                <w:sz w:val="20"/>
                <w:szCs w:val="20"/>
                <w:lang w:val="tr-TR"/>
              </w:rPr>
            </w:pPr>
            <w:r>
              <w:br w:type="page"/>
            </w:r>
            <w:r>
              <w:rPr>
                <w:b/>
                <w:bCs/>
                <w:sz w:val="36"/>
                <w:szCs w:val="36"/>
                <w:u w:val="single"/>
              </w:rPr>
              <w:br w:type="page"/>
            </w:r>
            <w:r w:rsidRPr="006C77D1">
              <w:rPr>
                <w:sz w:val="20"/>
                <w:szCs w:val="20"/>
              </w:rPr>
              <w:br w:type="page"/>
            </w:r>
          </w:p>
        </w:tc>
        <w:tc>
          <w:tcPr>
            <w:tcW w:w="887" w:type="pct"/>
            <w:shd w:val="clear" w:color="auto" w:fill="D9D9D9" w:themeFill="background1" w:themeFillShade="D9"/>
            <w:vAlign w:val="center"/>
          </w:tcPr>
          <w:p w14:paraId="39A0CA8F" w14:textId="2D9461EF" w:rsidR="008054A4" w:rsidRPr="00D0586D" w:rsidRDefault="008054A4" w:rsidP="008054A4">
            <w:pPr>
              <w:jc w:val="center"/>
            </w:pPr>
            <w:r>
              <w:rPr>
                <w:b/>
                <w:bCs/>
              </w:rPr>
              <w:t>27.10.2025</w:t>
            </w:r>
          </w:p>
          <w:p w14:paraId="36F7CF0B" w14:textId="1A9DFA87" w:rsidR="008054A4" w:rsidRPr="006C77D1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6C77D1">
              <w:rPr>
                <w:b/>
                <w:bCs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991" w:type="pct"/>
            <w:shd w:val="clear" w:color="auto" w:fill="D9D9D9" w:themeFill="background1" w:themeFillShade="D9"/>
            <w:vAlign w:val="center"/>
          </w:tcPr>
          <w:p w14:paraId="384453A6" w14:textId="434629A2" w:rsidR="008054A4" w:rsidRPr="00D0586D" w:rsidRDefault="008054A4" w:rsidP="008054A4">
            <w:pPr>
              <w:jc w:val="center"/>
            </w:pPr>
            <w:r>
              <w:rPr>
                <w:b/>
                <w:bCs/>
              </w:rPr>
              <w:t>28.10.2025</w:t>
            </w:r>
          </w:p>
          <w:p w14:paraId="5BCEB65B" w14:textId="6887AEA8" w:rsidR="008054A4" w:rsidRPr="006C77D1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6C77D1">
              <w:rPr>
                <w:b/>
                <w:bCs/>
                <w:sz w:val="20"/>
                <w:szCs w:val="20"/>
                <w:lang w:val="en-US"/>
              </w:rPr>
              <w:t>TUESDAY</w:t>
            </w:r>
          </w:p>
        </w:tc>
        <w:tc>
          <w:tcPr>
            <w:tcW w:w="813" w:type="pct"/>
            <w:shd w:val="clear" w:color="auto" w:fill="D9D9D9" w:themeFill="background1" w:themeFillShade="D9"/>
            <w:vAlign w:val="center"/>
          </w:tcPr>
          <w:p w14:paraId="1D57B9BA" w14:textId="1222F026" w:rsidR="008054A4" w:rsidRPr="00D0586D" w:rsidRDefault="008054A4" w:rsidP="008054A4">
            <w:pPr>
              <w:jc w:val="center"/>
            </w:pPr>
            <w:r>
              <w:rPr>
                <w:b/>
                <w:bCs/>
              </w:rPr>
              <w:t>29.10.2025</w:t>
            </w:r>
          </w:p>
          <w:p w14:paraId="2436A756" w14:textId="3049E15F" w:rsidR="008054A4" w:rsidRPr="006C77D1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6C77D1">
              <w:rPr>
                <w:b/>
                <w:bCs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955" w:type="pct"/>
            <w:shd w:val="clear" w:color="auto" w:fill="D9D9D9" w:themeFill="background1" w:themeFillShade="D9"/>
            <w:vAlign w:val="center"/>
          </w:tcPr>
          <w:p w14:paraId="56E779EE" w14:textId="5259797A" w:rsidR="008054A4" w:rsidRPr="00D0586D" w:rsidRDefault="008054A4" w:rsidP="008054A4">
            <w:pPr>
              <w:jc w:val="center"/>
            </w:pPr>
            <w:r>
              <w:rPr>
                <w:b/>
                <w:bCs/>
              </w:rPr>
              <w:t>30.10.2025</w:t>
            </w:r>
          </w:p>
          <w:p w14:paraId="5FBE65C2" w14:textId="497CE199" w:rsidR="008054A4" w:rsidRPr="006C77D1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6C77D1">
              <w:rPr>
                <w:b/>
                <w:bCs/>
                <w:sz w:val="20"/>
                <w:szCs w:val="20"/>
                <w:lang w:val="en-US"/>
              </w:rPr>
              <w:t>THURSDAY</w:t>
            </w:r>
          </w:p>
        </w:tc>
        <w:tc>
          <w:tcPr>
            <w:tcW w:w="991" w:type="pct"/>
            <w:shd w:val="clear" w:color="auto" w:fill="D9D9D9" w:themeFill="background1" w:themeFillShade="D9"/>
            <w:vAlign w:val="center"/>
          </w:tcPr>
          <w:p w14:paraId="187158FB" w14:textId="36AFC1E1" w:rsidR="008054A4" w:rsidRPr="00D0586D" w:rsidRDefault="008054A4" w:rsidP="008054A4">
            <w:pPr>
              <w:jc w:val="center"/>
            </w:pPr>
            <w:r>
              <w:rPr>
                <w:b/>
                <w:bCs/>
              </w:rPr>
              <w:t>31.10.2025</w:t>
            </w:r>
          </w:p>
          <w:p w14:paraId="2652A350" w14:textId="093D8704" w:rsidR="008054A4" w:rsidRPr="007F318F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77D1">
              <w:rPr>
                <w:b/>
                <w:bCs/>
                <w:sz w:val="20"/>
                <w:szCs w:val="20"/>
                <w:lang w:val="en-US"/>
              </w:rPr>
              <w:t>FRIDAY</w:t>
            </w:r>
          </w:p>
        </w:tc>
      </w:tr>
      <w:tr w:rsidR="008054A4" w:rsidRPr="002E225B" w14:paraId="59ECDC31" w14:textId="77777777" w:rsidTr="008A2EFA">
        <w:trPr>
          <w:trHeight w:val="1227"/>
          <w:jc w:val="center"/>
        </w:trPr>
        <w:tc>
          <w:tcPr>
            <w:tcW w:w="363" w:type="pct"/>
            <w:vAlign w:val="center"/>
          </w:tcPr>
          <w:p w14:paraId="5546F5B9" w14:textId="77777777" w:rsidR="008054A4" w:rsidRPr="0085308B" w:rsidRDefault="008054A4" w:rsidP="008054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308B">
              <w:rPr>
                <w:b/>
                <w:bCs/>
                <w:sz w:val="20"/>
                <w:szCs w:val="20"/>
              </w:rPr>
              <w:t>08:30-09:15</w:t>
            </w:r>
          </w:p>
        </w:tc>
        <w:tc>
          <w:tcPr>
            <w:tcW w:w="887" w:type="pct"/>
          </w:tcPr>
          <w:p w14:paraId="4DD8E2D7" w14:textId="77777777" w:rsidR="008054A4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808080"/>
                <w:sz w:val="20"/>
                <w:szCs w:val="20"/>
              </w:rPr>
            </w:pPr>
          </w:p>
          <w:p w14:paraId="1E4DA668" w14:textId="6780A8CE" w:rsidR="008054A4" w:rsidRPr="006C77D1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808080"/>
                <w:sz w:val="20"/>
                <w:szCs w:val="20"/>
              </w:rPr>
            </w:pPr>
            <w:r w:rsidRPr="00916D6E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</w:tcPr>
          <w:p w14:paraId="64D24F35" w14:textId="77777777" w:rsidR="008054A4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808080"/>
                <w:sz w:val="20"/>
                <w:szCs w:val="20"/>
              </w:rPr>
            </w:pPr>
          </w:p>
          <w:p w14:paraId="23F5A259" w14:textId="5610FD4D" w:rsidR="008054A4" w:rsidRPr="006C77D1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5B1AB5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813" w:type="pct"/>
            <w:vMerge w:val="restart"/>
            <w:shd w:val="clear" w:color="auto" w:fill="D9D9D9" w:themeFill="background1" w:themeFillShade="D9"/>
            <w:vAlign w:val="center"/>
          </w:tcPr>
          <w:p w14:paraId="65C517B7" w14:textId="552BB147" w:rsidR="008054A4" w:rsidRDefault="008054A4" w:rsidP="008054A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856B9">
              <w:rPr>
                <w:b/>
                <w:bCs/>
                <w:color w:val="000000" w:themeColor="text1"/>
                <w:sz w:val="22"/>
                <w:szCs w:val="22"/>
              </w:rPr>
              <w:t>PUBLIC HOLIDAY</w:t>
            </w:r>
          </w:p>
          <w:p w14:paraId="083CDCEB" w14:textId="21F3DAF8" w:rsidR="008054A4" w:rsidRDefault="008054A4" w:rsidP="008054A4">
            <w:pPr>
              <w:jc w:val="center"/>
              <w:rPr>
                <w:color w:val="000000" w:themeColor="text1"/>
              </w:rPr>
            </w:pPr>
          </w:p>
          <w:p w14:paraId="23242D65" w14:textId="3DEE323D" w:rsidR="008054A4" w:rsidRDefault="008054A4" w:rsidP="008054A4">
            <w:pPr>
              <w:jc w:val="center"/>
              <w:rPr>
                <w:color w:val="000000" w:themeColor="text1"/>
              </w:rPr>
            </w:pPr>
          </w:p>
          <w:p w14:paraId="760A30FD" w14:textId="5E8B47F8" w:rsidR="008054A4" w:rsidRDefault="008054A4" w:rsidP="008054A4">
            <w:pPr>
              <w:jc w:val="center"/>
              <w:rPr>
                <w:color w:val="000000" w:themeColor="text1"/>
              </w:rPr>
            </w:pPr>
          </w:p>
          <w:p w14:paraId="2054D946" w14:textId="77777777" w:rsidR="008054A4" w:rsidRDefault="008054A4" w:rsidP="008054A4">
            <w:pPr>
              <w:jc w:val="center"/>
            </w:pPr>
          </w:p>
          <w:p w14:paraId="2CB66806" w14:textId="77777777" w:rsidR="008054A4" w:rsidRDefault="008054A4" w:rsidP="008054A4">
            <w:pPr>
              <w:jc w:val="center"/>
            </w:pPr>
            <w:r w:rsidRPr="00C856B9">
              <w:rPr>
                <w:color w:val="000000" w:themeColor="text1"/>
                <w:sz w:val="20"/>
                <w:szCs w:val="20"/>
              </w:rPr>
              <w:t>OCTOBER 29 REPUBLIC DAY</w:t>
            </w:r>
          </w:p>
          <w:p w14:paraId="2161FD83" w14:textId="5020ABC4" w:rsidR="008054A4" w:rsidRPr="006C77D1" w:rsidRDefault="008054A4" w:rsidP="008054A4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80808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FFFFFF" w:themeFill="background1"/>
          </w:tcPr>
          <w:p w14:paraId="601F143E" w14:textId="77777777" w:rsidR="008054A4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808080"/>
                <w:sz w:val="20"/>
                <w:szCs w:val="20"/>
              </w:rPr>
            </w:pPr>
          </w:p>
          <w:p w14:paraId="47474183" w14:textId="307A5517" w:rsidR="008054A4" w:rsidRPr="006C77D1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FF0000"/>
                <w:sz w:val="20"/>
                <w:szCs w:val="20"/>
              </w:rPr>
            </w:pPr>
            <w:r w:rsidRPr="00DF3393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</w:tcPr>
          <w:p w14:paraId="47E2C199" w14:textId="77777777" w:rsidR="008054A4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</w:p>
          <w:p w14:paraId="13A91DE7" w14:textId="5B8CE965" w:rsidR="008054A4" w:rsidRPr="006C77D1" w:rsidRDefault="008054A4" w:rsidP="008054A4">
            <w:pPr>
              <w:jc w:val="center"/>
              <w:rPr>
                <w:sz w:val="20"/>
                <w:szCs w:val="20"/>
              </w:rPr>
            </w:pPr>
            <w:r w:rsidRPr="007C0125">
              <w:rPr>
                <w:color w:val="808080"/>
                <w:sz w:val="20"/>
                <w:szCs w:val="20"/>
              </w:rPr>
              <w:t>Free Run-Time</w:t>
            </w:r>
          </w:p>
        </w:tc>
      </w:tr>
      <w:tr w:rsidR="008054A4" w:rsidRPr="002E225B" w14:paraId="415F3016" w14:textId="77777777" w:rsidTr="008A2EFA">
        <w:trPr>
          <w:trHeight w:val="989"/>
          <w:jc w:val="center"/>
        </w:trPr>
        <w:tc>
          <w:tcPr>
            <w:tcW w:w="363" w:type="pct"/>
            <w:vAlign w:val="center"/>
          </w:tcPr>
          <w:p w14:paraId="6EC82342" w14:textId="77777777" w:rsidR="008054A4" w:rsidRPr="0085308B" w:rsidRDefault="008054A4" w:rsidP="008054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308B">
              <w:rPr>
                <w:b/>
                <w:bCs/>
                <w:sz w:val="20"/>
                <w:szCs w:val="20"/>
              </w:rPr>
              <w:t>09:30-10:15</w:t>
            </w:r>
          </w:p>
        </w:tc>
        <w:tc>
          <w:tcPr>
            <w:tcW w:w="887" w:type="pct"/>
          </w:tcPr>
          <w:p w14:paraId="0AC32BDA" w14:textId="77777777" w:rsidR="008054A4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</w:p>
          <w:p w14:paraId="0EFD848E" w14:textId="1483438D" w:rsidR="008054A4" w:rsidRPr="006C77D1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  <w:r w:rsidRPr="00916D6E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</w:tcPr>
          <w:p w14:paraId="69A5A8AF" w14:textId="77777777" w:rsidR="008054A4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</w:p>
          <w:p w14:paraId="2ED2EC84" w14:textId="73359518" w:rsidR="008054A4" w:rsidRPr="00237E3A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  <w:r w:rsidRPr="005B1AB5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813" w:type="pct"/>
            <w:vMerge/>
            <w:shd w:val="clear" w:color="auto" w:fill="D9D9D9" w:themeFill="background1" w:themeFillShade="D9"/>
            <w:vAlign w:val="center"/>
          </w:tcPr>
          <w:p w14:paraId="6CC84EE1" w14:textId="278B50F3" w:rsidR="008054A4" w:rsidRPr="00237E3A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FFFFFF" w:themeFill="background1"/>
          </w:tcPr>
          <w:p w14:paraId="1363358B" w14:textId="77777777" w:rsidR="008054A4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</w:p>
          <w:p w14:paraId="5B870027" w14:textId="235873E7" w:rsidR="008054A4" w:rsidRPr="006C77D1" w:rsidRDefault="008054A4" w:rsidP="008054A4">
            <w:pPr>
              <w:jc w:val="center"/>
              <w:rPr>
                <w:sz w:val="20"/>
                <w:szCs w:val="20"/>
              </w:rPr>
            </w:pPr>
            <w:r w:rsidRPr="00DF3393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</w:tcPr>
          <w:p w14:paraId="2237D1DC" w14:textId="77777777" w:rsidR="008054A4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808080"/>
                <w:sz w:val="20"/>
                <w:szCs w:val="20"/>
              </w:rPr>
            </w:pPr>
          </w:p>
          <w:p w14:paraId="651DC017" w14:textId="6129F8BA" w:rsidR="008054A4" w:rsidRPr="006C77D1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7C0125">
              <w:rPr>
                <w:color w:val="808080"/>
                <w:sz w:val="20"/>
                <w:szCs w:val="20"/>
              </w:rPr>
              <w:t>Free Run-Time</w:t>
            </w:r>
          </w:p>
        </w:tc>
      </w:tr>
      <w:tr w:rsidR="008054A4" w:rsidRPr="002E225B" w14:paraId="7563DD53" w14:textId="77777777" w:rsidTr="008A2EFA">
        <w:trPr>
          <w:trHeight w:val="867"/>
          <w:jc w:val="center"/>
        </w:trPr>
        <w:tc>
          <w:tcPr>
            <w:tcW w:w="363" w:type="pct"/>
            <w:vAlign w:val="center"/>
          </w:tcPr>
          <w:p w14:paraId="7BC48DE3" w14:textId="77777777" w:rsidR="008054A4" w:rsidRPr="0085308B" w:rsidRDefault="008054A4" w:rsidP="008054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308B">
              <w:rPr>
                <w:b/>
                <w:bCs/>
                <w:sz w:val="20"/>
                <w:szCs w:val="20"/>
              </w:rPr>
              <w:t>10:30-11:15</w:t>
            </w:r>
          </w:p>
        </w:tc>
        <w:tc>
          <w:tcPr>
            <w:tcW w:w="887" w:type="pct"/>
          </w:tcPr>
          <w:p w14:paraId="566ED732" w14:textId="77777777" w:rsidR="008054A4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</w:p>
          <w:p w14:paraId="31DE5C2D" w14:textId="77777777" w:rsidR="008054A4" w:rsidRPr="001E1A4E" w:rsidRDefault="008054A4" w:rsidP="008054A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1A4E">
              <w:rPr>
                <w:color w:val="000000" w:themeColor="text1"/>
                <w:sz w:val="22"/>
                <w:szCs w:val="22"/>
              </w:rPr>
              <w:t>Cancer screening</w:t>
            </w:r>
          </w:p>
          <w:p w14:paraId="3E842BC2" w14:textId="005AECC1" w:rsidR="008054A4" w:rsidRPr="006C77D1" w:rsidRDefault="008054A4" w:rsidP="008054A4">
            <w:pPr>
              <w:jc w:val="center"/>
              <w:rPr>
                <w:sz w:val="20"/>
                <w:szCs w:val="20"/>
              </w:rPr>
            </w:pPr>
            <w:proofErr w:type="spellStart"/>
            <w:r w:rsidRPr="00B74BF5">
              <w:rPr>
                <w:b/>
                <w:bCs/>
                <w:color w:val="000000" w:themeColor="text1"/>
                <w:sz w:val="22"/>
                <w:szCs w:val="22"/>
              </w:rPr>
              <w:t>Dr.G.Savaş</w:t>
            </w:r>
            <w:proofErr w:type="spellEnd"/>
            <w:r w:rsidRPr="00916D6E">
              <w:rPr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991" w:type="pct"/>
          </w:tcPr>
          <w:p w14:paraId="630A8030" w14:textId="77777777" w:rsidR="008054A4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</w:p>
          <w:p w14:paraId="6F8F99B3" w14:textId="1345423B" w:rsidR="008054A4" w:rsidRPr="006C77D1" w:rsidRDefault="008054A4" w:rsidP="008054A4">
            <w:pPr>
              <w:jc w:val="center"/>
              <w:rPr>
                <w:sz w:val="20"/>
                <w:szCs w:val="20"/>
              </w:rPr>
            </w:pPr>
            <w:r w:rsidRPr="005B1AB5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813" w:type="pct"/>
            <w:vMerge/>
            <w:shd w:val="clear" w:color="auto" w:fill="D9D9D9" w:themeFill="background1" w:themeFillShade="D9"/>
            <w:vAlign w:val="center"/>
          </w:tcPr>
          <w:p w14:paraId="73085B44" w14:textId="4F4A51C5" w:rsidR="008054A4" w:rsidRPr="006C77D1" w:rsidRDefault="008054A4" w:rsidP="008054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FFFFFF" w:themeFill="background1"/>
          </w:tcPr>
          <w:p w14:paraId="74FF2CA4" w14:textId="77777777" w:rsidR="008054A4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808080"/>
                <w:sz w:val="20"/>
                <w:szCs w:val="20"/>
              </w:rPr>
            </w:pPr>
          </w:p>
          <w:p w14:paraId="4C8F704B" w14:textId="77777777" w:rsidR="008054A4" w:rsidRPr="001E1A4E" w:rsidRDefault="008054A4" w:rsidP="008054A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E1A4E">
              <w:rPr>
                <w:bCs/>
                <w:color w:val="000000" w:themeColor="text1"/>
                <w:sz w:val="22"/>
                <w:szCs w:val="22"/>
              </w:rPr>
              <w:t>Signs and symptoms of childhood cancer</w:t>
            </w:r>
          </w:p>
          <w:p w14:paraId="22A227A1" w14:textId="6FF86695" w:rsidR="008054A4" w:rsidRPr="006C77D1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B74BF5">
              <w:rPr>
                <w:b/>
                <w:bCs/>
                <w:color w:val="000000" w:themeColor="text1"/>
                <w:sz w:val="22"/>
                <w:szCs w:val="22"/>
              </w:rPr>
              <w:t>Dr. Ö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00B74BF5">
              <w:rPr>
                <w:b/>
                <w:bCs/>
                <w:color w:val="000000" w:themeColor="text1"/>
                <w:sz w:val="22"/>
                <w:szCs w:val="22"/>
              </w:rPr>
              <w:t xml:space="preserve"> Vural</w:t>
            </w:r>
            <w:r w:rsidRPr="00DF3393">
              <w:rPr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991" w:type="pct"/>
            <w:vAlign w:val="center"/>
          </w:tcPr>
          <w:p w14:paraId="5AF1684C" w14:textId="77777777" w:rsidR="008054A4" w:rsidRPr="00EC6E66" w:rsidRDefault="008054A4" w:rsidP="008054A4">
            <w:pPr>
              <w:jc w:val="center"/>
              <w:rPr>
                <w:sz w:val="22"/>
                <w:szCs w:val="22"/>
              </w:rPr>
            </w:pPr>
            <w:r w:rsidRPr="00EC6E66">
              <w:rPr>
                <w:sz w:val="22"/>
                <w:szCs w:val="22"/>
              </w:rPr>
              <w:t>Thrombosis during childhood</w:t>
            </w:r>
          </w:p>
          <w:p w14:paraId="41D722EE" w14:textId="7A3B0E49" w:rsidR="008054A4" w:rsidRPr="006C77D1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B74BF5">
              <w:rPr>
                <w:b/>
                <w:bCs/>
                <w:sz w:val="22"/>
                <w:szCs w:val="22"/>
              </w:rPr>
              <w:t>Dr. S. Kirkiz Kayalı</w:t>
            </w:r>
          </w:p>
        </w:tc>
      </w:tr>
      <w:tr w:rsidR="008054A4" w:rsidRPr="002E225B" w14:paraId="40D5A7A1" w14:textId="77777777" w:rsidTr="008A2EFA">
        <w:trPr>
          <w:trHeight w:val="1081"/>
          <w:jc w:val="center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14:paraId="132EA354" w14:textId="77777777" w:rsidR="008054A4" w:rsidRPr="0085308B" w:rsidRDefault="008054A4" w:rsidP="008054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308B">
              <w:rPr>
                <w:b/>
                <w:bCs/>
                <w:sz w:val="20"/>
                <w:szCs w:val="20"/>
              </w:rPr>
              <w:t>11:30-12:15</w:t>
            </w:r>
          </w:p>
        </w:tc>
        <w:tc>
          <w:tcPr>
            <w:tcW w:w="887" w:type="pct"/>
            <w:tcBorders>
              <w:bottom w:val="single" w:sz="4" w:space="0" w:color="auto"/>
            </w:tcBorders>
          </w:tcPr>
          <w:p w14:paraId="15648F72" w14:textId="77777777" w:rsidR="008054A4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</w:p>
          <w:p w14:paraId="7828F869" w14:textId="77777777" w:rsidR="008054A4" w:rsidRPr="005D057E" w:rsidRDefault="008054A4" w:rsidP="008054A4">
            <w:pPr>
              <w:jc w:val="center"/>
              <w:rPr>
                <w:sz w:val="22"/>
                <w:szCs w:val="22"/>
              </w:rPr>
            </w:pPr>
            <w:r w:rsidRPr="005D057E">
              <w:rPr>
                <w:sz w:val="22"/>
                <w:szCs w:val="22"/>
              </w:rPr>
              <w:t>Nuclear Medicine in Oncology and Hematology</w:t>
            </w:r>
          </w:p>
          <w:p w14:paraId="1DDE4CFB" w14:textId="2678BA70" w:rsidR="008054A4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  <w:r w:rsidRPr="005D057E">
              <w:rPr>
                <w:b/>
                <w:bCs/>
                <w:sz w:val="22"/>
                <w:szCs w:val="22"/>
              </w:rPr>
              <w:t>Dr.L.Ö.Atay</w:t>
            </w:r>
            <w:r w:rsidRPr="00916D6E">
              <w:rPr>
                <w:color w:val="808080"/>
                <w:sz w:val="20"/>
                <w:szCs w:val="20"/>
              </w:rPr>
              <w:t xml:space="preserve"> </w:t>
            </w:r>
          </w:p>
          <w:p w14:paraId="7F3C8FD3" w14:textId="4DDFCD93" w:rsidR="008054A4" w:rsidRPr="006C77D1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</w:p>
        </w:tc>
        <w:tc>
          <w:tcPr>
            <w:tcW w:w="991" w:type="pct"/>
            <w:tcBorders>
              <w:bottom w:val="single" w:sz="4" w:space="0" w:color="auto"/>
            </w:tcBorders>
          </w:tcPr>
          <w:p w14:paraId="70B9DDB3" w14:textId="77777777" w:rsidR="008054A4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808080"/>
                <w:sz w:val="20"/>
                <w:szCs w:val="20"/>
              </w:rPr>
            </w:pPr>
          </w:p>
          <w:p w14:paraId="51668857" w14:textId="24E49877" w:rsidR="008054A4" w:rsidRPr="006C77D1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5B1AB5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813" w:type="pct"/>
            <w:vMerge/>
            <w:shd w:val="clear" w:color="auto" w:fill="D9D9D9" w:themeFill="background1" w:themeFillShade="D9"/>
            <w:vAlign w:val="center"/>
          </w:tcPr>
          <w:p w14:paraId="658940A7" w14:textId="64EE0366" w:rsidR="008054A4" w:rsidRPr="006C77D1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CD006E6" w14:textId="77777777" w:rsidR="008054A4" w:rsidRPr="005F0EB9" w:rsidRDefault="008054A4" w:rsidP="008054A4">
            <w:pPr>
              <w:jc w:val="center"/>
              <w:rPr>
                <w:sz w:val="22"/>
                <w:szCs w:val="22"/>
                <w:highlight w:val="yellow"/>
              </w:rPr>
            </w:pPr>
            <w:r w:rsidRPr="005F0EB9">
              <w:rPr>
                <w:sz w:val="22"/>
                <w:szCs w:val="22"/>
                <w:highlight w:val="yellow"/>
              </w:rPr>
              <w:t>Childhood cancer and predisposition to malignancy</w:t>
            </w:r>
          </w:p>
          <w:p w14:paraId="1C931EC6" w14:textId="43A56219" w:rsidR="008054A4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808080"/>
                <w:sz w:val="20"/>
                <w:szCs w:val="20"/>
              </w:rPr>
            </w:pPr>
            <w:r w:rsidRPr="005F0EB9">
              <w:rPr>
                <w:b/>
                <w:bCs/>
                <w:sz w:val="22"/>
                <w:szCs w:val="22"/>
                <w:highlight w:val="yellow"/>
              </w:rPr>
              <w:t>Dr. G. Pınarlı</w:t>
            </w:r>
          </w:p>
          <w:p w14:paraId="5D8238B5" w14:textId="48D63889" w:rsidR="008054A4" w:rsidRPr="006C77D1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pct"/>
            <w:tcBorders>
              <w:bottom w:val="single" w:sz="4" w:space="0" w:color="auto"/>
            </w:tcBorders>
            <w:vAlign w:val="center"/>
          </w:tcPr>
          <w:p w14:paraId="05738A45" w14:textId="77777777" w:rsidR="008054A4" w:rsidRPr="00EC6E66" w:rsidRDefault="008054A4" w:rsidP="008054A4">
            <w:pPr>
              <w:jc w:val="center"/>
              <w:rPr>
                <w:sz w:val="22"/>
                <w:szCs w:val="22"/>
              </w:rPr>
            </w:pPr>
            <w:r w:rsidRPr="00EC6E66">
              <w:rPr>
                <w:sz w:val="22"/>
                <w:szCs w:val="22"/>
              </w:rPr>
              <w:t>Immune deficiencies</w:t>
            </w:r>
          </w:p>
          <w:p w14:paraId="3C8C26C6" w14:textId="77777777" w:rsidR="008054A4" w:rsidRPr="00B74BF5" w:rsidRDefault="008054A4" w:rsidP="008054A4">
            <w:pPr>
              <w:jc w:val="center"/>
              <w:rPr>
                <w:rFonts w:ascii="Times" w:hAnsi="Times"/>
                <w:b/>
                <w:bCs/>
                <w:sz w:val="22"/>
                <w:szCs w:val="22"/>
                <w:lang w:val="tr-TR" w:eastAsia="en-US"/>
              </w:rPr>
            </w:pPr>
            <w:r w:rsidRPr="00B74BF5">
              <w:rPr>
                <w:rFonts w:ascii="Times" w:hAnsi="Times"/>
                <w:b/>
                <w:bCs/>
                <w:sz w:val="22"/>
                <w:szCs w:val="22"/>
                <w:lang w:val="tr-TR" w:eastAsia="en-US"/>
              </w:rPr>
              <w:t>Dr A.</w:t>
            </w:r>
            <w:r>
              <w:rPr>
                <w:rFonts w:ascii="Times" w:hAnsi="Times"/>
                <w:b/>
                <w:bCs/>
                <w:sz w:val="22"/>
                <w:szCs w:val="22"/>
                <w:lang w:val="tr-TR" w:eastAsia="en-US"/>
              </w:rPr>
              <w:t>K.Baskın</w:t>
            </w:r>
          </w:p>
          <w:p w14:paraId="67C66320" w14:textId="46A00F30" w:rsidR="008054A4" w:rsidRPr="006C77D1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054A4" w:rsidRPr="002E225B" w14:paraId="115E61DD" w14:textId="77777777" w:rsidTr="008A2EFA">
        <w:trPr>
          <w:trHeight w:val="1085"/>
          <w:jc w:val="center"/>
        </w:trPr>
        <w:tc>
          <w:tcPr>
            <w:tcW w:w="363" w:type="pct"/>
            <w:shd w:val="pct20" w:color="auto" w:fill="BFBFBF"/>
            <w:vAlign w:val="center"/>
          </w:tcPr>
          <w:p w14:paraId="5F8C9FA2" w14:textId="77777777" w:rsidR="008054A4" w:rsidRPr="0085308B" w:rsidRDefault="008054A4" w:rsidP="008054A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7" w:type="pct"/>
            <w:shd w:val="pct20" w:color="auto" w:fill="BFBFBF"/>
            <w:vAlign w:val="center"/>
          </w:tcPr>
          <w:p w14:paraId="30D4E304" w14:textId="77777777" w:rsidR="008054A4" w:rsidRPr="006C77D1" w:rsidRDefault="008054A4" w:rsidP="008054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pct"/>
            <w:shd w:val="pct20" w:color="auto" w:fill="BFBFBF"/>
            <w:vAlign w:val="center"/>
          </w:tcPr>
          <w:p w14:paraId="7215F022" w14:textId="77777777" w:rsidR="008054A4" w:rsidRPr="006C77D1" w:rsidRDefault="008054A4" w:rsidP="008054A4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pct"/>
            <w:vMerge/>
            <w:shd w:val="clear" w:color="auto" w:fill="D9D9D9" w:themeFill="background1" w:themeFillShade="D9"/>
            <w:vAlign w:val="center"/>
          </w:tcPr>
          <w:p w14:paraId="4EAA46D4" w14:textId="77777777" w:rsidR="008054A4" w:rsidRPr="006C77D1" w:rsidRDefault="008054A4" w:rsidP="008054A4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55" w:type="pct"/>
            <w:shd w:val="pct20" w:color="auto" w:fill="BFBFBF"/>
            <w:vAlign w:val="center"/>
          </w:tcPr>
          <w:p w14:paraId="756C243B" w14:textId="77777777" w:rsidR="008054A4" w:rsidRPr="006C77D1" w:rsidRDefault="008054A4" w:rsidP="008054A4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1" w:type="pct"/>
            <w:shd w:val="pct20" w:color="auto" w:fill="BFBFBF"/>
            <w:vAlign w:val="center"/>
          </w:tcPr>
          <w:p w14:paraId="50B6D6E1" w14:textId="77777777" w:rsidR="008054A4" w:rsidRPr="006C77D1" w:rsidRDefault="008054A4" w:rsidP="008054A4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8054A4" w:rsidRPr="002E225B" w14:paraId="7419595A" w14:textId="77777777" w:rsidTr="008A2EFA">
        <w:trPr>
          <w:trHeight w:val="2093"/>
          <w:jc w:val="center"/>
        </w:trPr>
        <w:tc>
          <w:tcPr>
            <w:tcW w:w="363" w:type="pct"/>
            <w:vAlign w:val="center"/>
          </w:tcPr>
          <w:p w14:paraId="6CDD12E1" w14:textId="77777777" w:rsidR="008054A4" w:rsidRPr="0085308B" w:rsidRDefault="008054A4" w:rsidP="008054A4">
            <w:pPr>
              <w:spacing w:line="240" w:lineRule="atLeast"/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85308B">
              <w:rPr>
                <w:b/>
                <w:bCs/>
                <w:sz w:val="20"/>
                <w:szCs w:val="20"/>
                <w:lang w:val="tr-TR"/>
              </w:rPr>
              <w:t>13:30-14:15</w:t>
            </w:r>
          </w:p>
        </w:tc>
        <w:tc>
          <w:tcPr>
            <w:tcW w:w="887" w:type="pct"/>
          </w:tcPr>
          <w:p w14:paraId="3342A87F" w14:textId="77777777" w:rsidR="008054A4" w:rsidRPr="00B934B8" w:rsidRDefault="008054A4" w:rsidP="008054A4">
            <w:pPr>
              <w:tabs>
                <w:tab w:val="left" w:pos="567"/>
                <w:tab w:val="left" w:pos="851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B934B8">
              <w:rPr>
                <w:color w:val="000000" w:themeColor="text1"/>
                <w:sz w:val="22"/>
                <w:szCs w:val="22"/>
              </w:rPr>
              <w:t>The metabolism and</w:t>
            </w:r>
          </w:p>
          <w:p w14:paraId="1F46E9E7" w14:textId="77777777" w:rsidR="008054A4" w:rsidRPr="00B934B8" w:rsidRDefault="008054A4" w:rsidP="008054A4">
            <w:pPr>
              <w:tabs>
                <w:tab w:val="left" w:pos="567"/>
                <w:tab w:val="left" w:pos="851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B934B8">
              <w:rPr>
                <w:color w:val="000000" w:themeColor="text1"/>
                <w:sz w:val="22"/>
                <w:szCs w:val="22"/>
              </w:rPr>
              <w:t>abnormalities of iron;</w:t>
            </w:r>
          </w:p>
          <w:p w14:paraId="7E880D9E" w14:textId="77777777" w:rsidR="008054A4" w:rsidRPr="00B934B8" w:rsidRDefault="008054A4" w:rsidP="008054A4">
            <w:pPr>
              <w:tabs>
                <w:tab w:val="left" w:pos="567"/>
                <w:tab w:val="left" w:pos="851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B934B8">
              <w:rPr>
                <w:color w:val="000000" w:themeColor="text1"/>
                <w:sz w:val="22"/>
                <w:szCs w:val="22"/>
              </w:rPr>
              <w:t>Iron deficiency</w:t>
            </w:r>
          </w:p>
          <w:p w14:paraId="447F6A46" w14:textId="77777777" w:rsidR="008054A4" w:rsidRPr="00B934B8" w:rsidRDefault="008054A4" w:rsidP="008054A4">
            <w:pPr>
              <w:tabs>
                <w:tab w:val="left" w:pos="567"/>
                <w:tab w:val="left" w:pos="851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B934B8">
              <w:rPr>
                <w:color w:val="000000" w:themeColor="text1"/>
                <w:sz w:val="22"/>
                <w:szCs w:val="22"/>
              </w:rPr>
              <w:t>Iron overload</w:t>
            </w:r>
          </w:p>
          <w:p w14:paraId="782A3965" w14:textId="08576651" w:rsidR="008054A4" w:rsidRPr="006C77D1" w:rsidRDefault="008054A4" w:rsidP="008054A4">
            <w:pPr>
              <w:pStyle w:val="NormalWeb"/>
              <w:spacing w:line="240" w:lineRule="atLeast"/>
              <w:jc w:val="center"/>
              <w:rPr>
                <w:sz w:val="20"/>
                <w:szCs w:val="20"/>
              </w:rPr>
            </w:pPr>
            <w:r w:rsidRPr="00B74BF5">
              <w:rPr>
                <w:b/>
                <w:bCs/>
                <w:color w:val="000000" w:themeColor="text1"/>
                <w:sz w:val="22"/>
                <w:szCs w:val="22"/>
              </w:rPr>
              <w:t>Dr. Z.A. Yeğin</w:t>
            </w:r>
            <w:r w:rsidRPr="009B338D">
              <w:rPr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991" w:type="pct"/>
            <w:vMerge w:val="restart"/>
            <w:shd w:val="clear" w:color="auto" w:fill="D9D9D9" w:themeFill="background1" w:themeFillShade="D9"/>
            <w:vAlign w:val="center"/>
          </w:tcPr>
          <w:p w14:paraId="5C7D04F4" w14:textId="77777777" w:rsidR="008054A4" w:rsidRDefault="008054A4" w:rsidP="008054A4">
            <w:pPr>
              <w:jc w:val="center"/>
            </w:pPr>
            <w:r w:rsidRPr="00C856B9">
              <w:rPr>
                <w:b/>
                <w:bCs/>
                <w:color w:val="000000" w:themeColor="text1"/>
                <w:sz w:val="22"/>
                <w:szCs w:val="22"/>
              </w:rPr>
              <w:t>PUBLIC HOLIDAY</w:t>
            </w:r>
          </w:p>
          <w:p w14:paraId="06E8DB0B" w14:textId="3DCB0B02" w:rsidR="008054A4" w:rsidRPr="006C77D1" w:rsidRDefault="008054A4" w:rsidP="008054A4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  <w:vMerge/>
            <w:shd w:val="clear" w:color="auto" w:fill="D9D9D9" w:themeFill="background1" w:themeFillShade="D9"/>
          </w:tcPr>
          <w:p w14:paraId="2E27F882" w14:textId="46B8E236" w:rsidR="008054A4" w:rsidRPr="006C77D1" w:rsidRDefault="008054A4" w:rsidP="008054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pct"/>
            <w:vAlign w:val="center"/>
          </w:tcPr>
          <w:p w14:paraId="6738A2BD" w14:textId="77777777" w:rsidR="008054A4" w:rsidRPr="001E1A4E" w:rsidRDefault="008054A4" w:rsidP="008054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1A4E">
              <w:rPr>
                <w:sz w:val="22"/>
                <w:szCs w:val="22"/>
              </w:rPr>
              <w:t>General principles of cancer treatment</w:t>
            </w:r>
            <w:r>
              <w:rPr>
                <w:sz w:val="22"/>
                <w:szCs w:val="22"/>
              </w:rPr>
              <w:t xml:space="preserve"> and</w:t>
            </w:r>
            <w:r w:rsidRPr="001E1A4E">
              <w:rPr>
                <w:sz w:val="22"/>
                <w:szCs w:val="22"/>
              </w:rPr>
              <w:t xml:space="preserve"> cytotoxic drugs</w:t>
            </w:r>
            <w:r>
              <w:rPr>
                <w:sz w:val="22"/>
                <w:szCs w:val="22"/>
              </w:rPr>
              <w:t xml:space="preserve"> </w:t>
            </w:r>
          </w:p>
          <w:p w14:paraId="4E755FF4" w14:textId="02C81244" w:rsidR="008054A4" w:rsidRPr="006C77D1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B74BF5">
              <w:rPr>
                <w:b/>
                <w:bCs/>
                <w:sz w:val="22"/>
                <w:szCs w:val="22"/>
              </w:rPr>
              <w:t xml:space="preserve">Dr. S. </w:t>
            </w:r>
            <w:proofErr w:type="spellStart"/>
            <w:r w:rsidRPr="00B74BF5">
              <w:rPr>
                <w:b/>
                <w:bCs/>
                <w:sz w:val="22"/>
                <w:szCs w:val="22"/>
              </w:rPr>
              <w:t>Barun</w:t>
            </w:r>
            <w:proofErr w:type="spellEnd"/>
          </w:p>
        </w:tc>
        <w:tc>
          <w:tcPr>
            <w:tcW w:w="991" w:type="pct"/>
            <w:vAlign w:val="center"/>
          </w:tcPr>
          <w:p w14:paraId="5B88514E" w14:textId="77777777" w:rsidR="008054A4" w:rsidRPr="00F943AC" w:rsidRDefault="008054A4" w:rsidP="008054A4">
            <w:pPr>
              <w:jc w:val="center"/>
              <w:rPr>
                <w:sz w:val="22"/>
                <w:szCs w:val="22"/>
              </w:rPr>
            </w:pPr>
            <w:proofErr w:type="spellStart"/>
            <w:r w:rsidRPr="00F943AC">
              <w:rPr>
                <w:sz w:val="22"/>
                <w:szCs w:val="22"/>
              </w:rPr>
              <w:t>Myeloproliferative</w:t>
            </w:r>
            <w:proofErr w:type="spellEnd"/>
            <w:r w:rsidRPr="00F943AC">
              <w:rPr>
                <w:sz w:val="22"/>
                <w:szCs w:val="22"/>
              </w:rPr>
              <w:t xml:space="preserve"> disorders</w:t>
            </w:r>
          </w:p>
          <w:p w14:paraId="07EEED7C" w14:textId="17A403EA" w:rsidR="008054A4" w:rsidRPr="006C77D1" w:rsidRDefault="008054A4" w:rsidP="008054A4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  <w:lang w:val="tr-TR"/>
              </w:rPr>
            </w:pPr>
            <w:r w:rsidRPr="00B74BF5">
              <w:rPr>
                <w:b/>
                <w:bCs/>
                <w:sz w:val="22"/>
                <w:szCs w:val="22"/>
              </w:rPr>
              <w:t>Dr. M. Yağcı</w:t>
            </w:r>
          </w:p>
        </w:tc>
      </w:tr>
      <w:tr w:rsidR="008054A4" w:rsidRPr="002E225B" w14:paraId="40D729C3" w14:textId="77777777" w:rsidTr="008A2EFA">
        <w:trPr>
          <w:trHeight w:val="1527"/>
          <w:jc w:val="center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14:paraId="0B85D174" w14:textId="77777777" w:rsidR="008054A4" w:rsidRPr="0085308B" w:rsidRDefault="008054A4" w:rsidP="008054A4">
            <w:pPr>
              <w:spacing w:line="240" w:lineRule="atLeast"/>
              <w:jc w:val="center"/>
              <w:rPr>
                <w:sz w:val="20"/>
                <w:szCs w:val="20"/>
                <w:lang w:val="tr-TR"/>
              </w:rPr>
            </w:pPr>
            <w:r w:rsidRPr="0085308B">
              <w:rPr>
                <w:b/>
                <w:bCs/>
                <w:sz w:val="20"/>
                <w:szCs w:val="20"/>
              </w:rPr>
              <w:t>14:30-15:15</w:t>
            </w:r>
          </w:p>
        </w:tc>
        <w:tc>
          <w:tcPr>
            <w:tcW w:w="887" w:type="pct"/>
          </w:tcPr>
          <w:p w14:paraId="56FC126E" w14:textId="77777777" w:rsidR="008054A4" w:rsidRPr="00B934B8" w:rsidRDefault="008054A4" w:rsidP="008054A4">
            <w:pPr>
              <w:tabs>
                <w:tab w:val="left" w:pos="567"/>
                <w:tab w:val="left" w:pos="851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B934B8">
              <w:rPr>
                <w:color w:val="000000" w:themeColor="text1"/>
                <w:sz w:val="22"/>
                <w:szCs w:val="22"/>
              </w:rPr>
              <w:t>The metabolism and</w:t>
            </w:r>
          </w:p>
          <w:p w14:paraId="1F5BE68C" w14:textId="77777777" w:rsidR="008054A4" w:rsidRPr="00B934B8" w:rsidRDefault="008054A4" w:rsidP="008054A4">
            <w:pPr>
              <w:tabs>
                <w:tab w:val="left" w:pos="567"/>
                <w:tab w:val="left" w:pos="851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B934B8">
              <w:rPr>
                <w:color w:val="000000" w:themeColor="text1"/>
                <w:sz w:val="22"/>
                <w:szCs w:val="22"/>
              </w:rPr>
              <w:t>abnormalities of iron;</w:t>
            </w:r>
          </w:p>
          <w:p w14:paraId="23A84182" w14:textId="77777777" w:rsidR="008054A4" w:rsidRPr="00B934B8" w:rsidRDefault="008054A4" w:rsidP="008054A4">
            <w:pPr>
              <w:tabs>
                <w:tab w:val="left" w:pos="567"/>
                <w:tab w:val="left" w:pos="851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B934B8">
              <w:rPr>
                <w:color w:val="000000" w:themeColor="text1"/>
                <w:sz w:val="22"/>
                <w:szCs w:val="22"/>
              </w:rPr>
              <w:t>Iron deficiency</w:t>
            </w:r>
          </w:p>
          <w:p w14:paraId="08E5D7FF" w14:textId="77777777" w:rsidR="008054A4" w:rsidRPr="00B934B8" w:rsidRDefault="008054A4" w:rsidP="008054A4">
            <w:pPr>
              <w:tabs>
                <w:tab w:val="left" w:pos="567"/>
                <w:tab w:val="left" w:pos="851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B934B8">
              <w:rPr>
                <w:color w:val="000000" w:themeColor="text1"/>
                <w:sz w:val="22"/>
                <w:szCs w:val="22"/>
              </w:rPr>
              <w:t>Iron overload</w:t>
            </w:r>
          </w:p>
          <w:p w14:paraId="749BF4DA" w14:textId="77777777" w:rsidR="008054A4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  <w:r w:rsidRPr="00B74BF5">
              <w:rPr>
                <w:b/>
                <w:bCs/>
                <w:color w:val="000000" w:themeColor="text1"/>
                <w:sz w:val="22"/>
                <w:szCs w:val="22"/>
              </w:rPr>
              <w:t>Dr. Z.A. Yeğin</w:t>
            </w:r>
          </w:p>
          <w:p w14:paraId="27C0F714" w14:textId="124395D5" w:rsidR="008054A4" w:rsidRPr="006C77D1" w:rsidRDefault="008054A4" w:rsidP="008054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pct"/>
            <w:vMerge/>
            <w:shd w:val="clear" w:color="auto" w:fill="D9D9D9" w:themeFill="background1" w:themeFillShade="D9"/>
            <w:vAlign w:val="center"/>
          </w:tcPr>
          <w:p w14:paraId="30D38CFD" w14:textId="05BCFBAC" w:rsidR="008054A4" w:rsidRPr="006C77D1" w:rsidRDefault="008054A4" w:rsidP="00805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  <w:vMerge/>
            <w:shd w:val="clear" w:color="auto" w:fill="D9D9D9" w:themeFill="background1" w:themeFillShade="D9"/>
          </w:tcPr>
          <w:p w14:paraId="3ED48DC4" w14:textId="015A7166" w:rsidR="008054A4" w:rsidRPr="006C77D1" w:rsidRDefault="008054A4" w:rsidP="008054A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pct"/>
            <w:vAlign w:val="center"/>
          </w:tcPr>
          <w:p w14:paraId="2C5D1836" w14:textId="77777777" w:rsidR="008054A4" w:rsidRPr="001E1A4E" w:rsidRDefault="008054A4" w:rsidP="008054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1A4E">
              <w:rPr>
                <w:sz w:val="22"/>
                <w:szCs w:val="22"/>
              </w:rPr>
              <w:t>General principles of cancer treatment</w:t>
            </w:r>
            <w:r>
              <w:rPr>
                <w:sz w:val="22"/>
                <w:szCs w:val="22"/>
              </w:rPr>
              <w:t xml:space="preserve"> and</w:t>
            </w:r>
            <w:r w:rsidRPr="001E1A4E">
              <w:rPr>
                <w:sz w:val="22"/>
                <w:szCs w:val="22"/>
              </w:rPr>
              <w:t xml:space="preserve"> cytotoxic drugs</w:t>
            </w:r>
            <w:r>
              <w:rPr>
                <w:sz w:val="22"/>
                <w:szCs w:val="22"/>
              </w:rPr>
              <w:t xml:space="preserve"> </w:t>
            </w:r>
          </w:p>
          <w:p w14:paraId="7B4F7975" w14:textId="0A76A2F1" w:rsidR="008054A4" w:rsidRPr="006C77D1" w:rsidRDefault="008054A4" w:rsidP="008054A4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74BF5">
              <w:rPr>
                <w:b/>
                <w:bCs/>
                <w:sz w:val="22"/>
                <w:szCs w:val="22"/>
              </w:rPr>
              <w:t xml:space="preserve">Dr. S. </w:t>
            </w:r>
            <w:proofErr w:type="spellStart"/>
            <w:r w:rsidRPr="00B74BF5">
              <w:rPr>
                <w:b/>
                <w:bCs/>
                <w:sz w:val="22"/>
                <w:szCs w:val="22"/>
              </w:rPr>
              <w:t>Barun</w:t>
            </w:r>
            <w:proofErr w:type="spellEnd"/>
          </w:p>
        </w:tc>
        <w:tc>
          <w:tcPr>
            <w:tcW w:w="991" w:type="pct"/>
            <w:vAlign w:val="center"/>
          </w:tcPr>
          <w:p w14:paraId="7963299E" w14:textId="77777777" w:rsidR="008054A4" w:rsidRPr="00F943AC" w:rsidRDefault="008054A4" w:rsidP="008054A4">
            <w:pPr>
              <w:jc w:val="center"/>
              <w:rPr>
                <w:sz w:val="22"/>
                <w:szCs w:val="22"/>
              </w:rPr>
            </w:pPr>
            <w:r w:rsidRPr="00F943AC">
              <w:rPr>
                <w:sz w:val="22"/>
                <w:szCs w:val="22"/>
              </w:rPr>
              <w:t>Lymphomas</w:t>
            </w:r>
          </w:p>
          <w:p w14:paraId="32F374DE" w14:textId="23CC74F9" w:rsidR="008054A4" w:rsidRPr="006C77D1" w:rsidRDefault="008054A4" w:rsidP="008054A4">
            <w:pPr>
              <w:pStyle w:val="NormalWeb"/>
              <w:spacing w:line="240" w:lineRule="atLeast"/>
              <w:rPr>
                <w:color w:val="FF0000"/>
                <w:sz w:val="20"/>
                <w:szCs w:val="20"/>
                <w:highlight w:val="yellow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      </w:t>
            </w:r>
            <w:r w:rsidRPr="00B74BF5">
              <w:rPr>
                <w:b/>
                <w:bCs/>
                <w:sz w:val="22"/>
                <w:szCs w:val="22"/>
              </w:rPr>
              <w:t>Dr. M. Yağcı</w:t>
            </w:r>
          </w:p>
        </w:tc>
      </w:tr>
      <w:tr w:rsidR="008054A4" w:rsidRPr="002E225B" w14:paraId="2E39D3C1" w14:textId="77777777" w:rsidTr="008A2EFA">
        <w:trPr>
          <w:trHeight w:val="906"/>
          <w:jc w:val="center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14:paraId="1969F1C3" w14:textId="77777777" w:rsidR="008054A4" w:rsidRPr="0085308B" w:rsidRDefault="008054A4" w:rsidP="008054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308B">
              <w:rPr>
                <w:b/>
                <w:bCs/>
                <w:sz w:val="20"/>
                <w:szCs w:val="20"/>
              </w:rPr>
              <w:t>15:30-16:15</w:t>
            </w:r>
          </w:p>
          <w:p w14:paraId="106C8A1A" w14:textId="77777777" w:rsidR="008054A4" w:rsidRPr="0085308B" w:rsidRDefault="008054A4" w:rsidP="008054A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7" w:type="pct"/>
          </w:tcPr>
          <w:p w14:paraId="1CACED6A" w14:textId="77777777" w:rsidR="008054A4" w:rsidRPr="000A7C1C" w:rsidRDefault="008054A4" w:rsidP="008054A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A7C1C">
              <w:rPr>
                <w:color w:val="000000" w:themeColor="text1"/>
                <w:sz w:val="22"/>
                <w:szCs w:val="22"/>
                <w:highlight w:val="yellow"/>
              </w:rPr>
              <w:t>Cancer Etiology and risk factors</w:t>
            </w:r>
          </w:p>
          <w:p w14:paraId="2EFACD21" w14:textId="614ED6E2" w:rsidR="008054A4" w:rsidRPr="006C77D1" w:rsidRDefault="008054A4" w:rsidP="008054A4">
            <w:pPr>
              <w:pStyle w:val="NormalWeb"/>
              <w:spacing w:line="240" w:lineRule="atLeast"/>
              <w:jc w:val="center"/>
              <w:rPr>
                <w:sz w:val="20"/>
                <w:szCs w:val="20"/>
              </w:rPr>
            </w:pPr>
            <w:r w:rsidRPr="000A7C1C">
              <w:rPr>
                <w:b/>
                <w:bCs/>
                <w:color w:val="000000" w:themeColor="text1"/>
                <w:sz w:val="22"/>
                <w:szCs w:val="22"/>
                <w:highlight w:val="yellow"/>
              </w:rPr>
              <w:t>Dr.F.Gürler</w:t>
            </w:r>
          </w:p>
        </w:tc>
        <w:tc>
          <w:tcPr>
            <w:tcW w:w="991" w:type="pct"/>
            <w:vMerge/>
            <w:shd w:val="clear" w:color="auto" w:fill="D9D9D9" w:themeFill="background1" w:themeFillShade="D9"/>
            <w:vAlign w:val="center"/>
          </w:tcPr>
          <w:p w14:paraId="669C41FA" w14:textId="7CFBC3EC" w:rsidR="008054A4" w:rsidRPr="00F74B6D" w:rsidRDefault="008054A4" w:rsidP="00805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pct"/>
            <w:vMerge/>
            <w:shd w:val="clear" w:color="auto" w:fill="D9D9D9" w:themeFill="background1" w:themeFillShade="D9"/>
          </w:tcPr>
          <w:p w14:paraId="139C0F9B" w14:textId="7ADFF660" w:rsidR="008054A4" w:rsidRPr="006C77D1" w:rsidRDefault="008054A4" w:rsidP="008054A4">
            <w:pPr>
              <w:pStyle w:val="NormalWeb"/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55" w:type="pct"/>
          </w:tcPr>
          <w:p w14:paraId="305F26DA" w14:textId="77777777" w:rsidR="008054A4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808080"/>
                <w:sz w:val="20"/>
                <w:szCs w:val="20"/>
              </w:rPr>
            </w:pPr>
          </w:p>
          <w:p w14:paraId="25494CBD" w14:textId="77777777" w:rsidR="008054A4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808080"/>
                <w:sz w:val="20"/>
                <w:szCs w:val="20"/>
              </w:rPr>
            </w:pPr>
          </w:p>
          <w:p w14:paraId="650F637B" w14:textId="4704FC21" w:rsidR="008054A4" w:rsidRPr="006C77D1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1158F6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</w:tcPr>
          <w:p w14:paraId="25BDE6BF" w14:textId="77777777" w:rsidR="008054A4" w:rsidRDefault="008054A4" w:rsidP="008054A4">
            <w:pPr>
              <w:pStyle w:val="NormalWeb"/>
              <w:spacing w:line="240" w:lineRule="atLeast"/>
              <w:jc w:val="center"/>
              <w:rPr>
                <w:color w:val="808080"/>
                <w:sz w:val="20"/>
                <w:szCs w:val="20"/>
              </w:rPr>
            </w:pPr>
          </w:p>
          <w:p w14:paraId="1A684C0A" w14:textId="410CDE6E" w:rsidR="008054A4" w:rsidRPr="00AD2C13" w:rsidRDefault="008054A4" w:rsidP="008054A4">
            <w:pPr>
              <w:pStyle w:val="NormalWeb"/>
              <w:spacing w:line="240" w:lineRule="atLeast"/>
              <w:jc w:val="center"/>
              <w:rPr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4901A4">
              <w:rPr>
                <w:color w:val="808080"/>
                <w:sz w:val="20"/>
                <w:szCs w:val="20"/>
              </w:rPr>
              <w:t>Free Run-Time</w:t>
            </w:r>
          </w:p>
        </w:tc>
      </w:tr>
      <w:tr w:rsidR="008054A4" w:rsidRPr="002E225B" w14:paraId="3A04874E" w14:textId="77777777" w:rsidTr="008A2EFA">
        <w:trPr>
          <w:trHeight w:val="1402"/>
          <w:jc w:val="center"/>
        </w:trPr>
        <w:tc>
          <w:tcPr>
            <w:tcW w:w="363" w:type="pct"/>
            <w:vAlign w:val="center"/>
          </w:tcPr>
          <w:p w14:paraId="7B7D6ED2" w14:textId="77777777" w:rsidR="008054A4" w:rsidRPr="0085308B" w:rsidRDefault="008054A4" w:rsidP="008054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308B">
              <w:rPr>
                <w:b/>
                <w:bCs/>
                <w:sz w:val="20"/>
                <w:szCs w:val="20"/>
              </w:rPr>
              <w:t>16:30-17:15</w:t>
            </w:r>
          </w:p>
        </w:tc>
        <w:tc>
          <w:tcPr>
            <w:tcW w:w="887" w:type="pct"/>
          </w:tcPr>
          <w:p w14:paraId="16117B15" w14:textId="3846E43D" w:rsidR="008054A4" w:rsidRPr="006C77D1" w:rsidRDefault="008054A4" w:rsidP="008054A4">
            <w:pPr>
              <w:jc w:val="center"/>
              <w:rPr>
                <w:sz w:val="20"/>
                <w:szCs w:val="20"/>
              </w:rPr>
            </w:pPr>
            <w:r w:rsidRPr="00535C65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  <w:vMerge/>
            <w:shd w:val="clear" w:color="auto" w:fill="D9D9D9" w:themeFill="background1" w:themeFillShade="D9"/>
            <w:vAlign w:val="center"/>
          </w:tcPr>
          <w:p w14:paraId="37AB93CB" w14:textId="7508D274" w:rsidR="008054A4" w:rsidRPr="006C77D1" w:rsidRDefault="008054A4" w:rsidP="008054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pct"/>
            <w:vMerge/>
            <w:shd w:val="clear" w:color="auto" w:fill="D9D9D9" w:themeFill="background1" w:themeFillShade="D9"/>
          </w:tcPr>
          <w:p w14:paraId="4C51B14E" w14:textId="256D815F" w:rsidR="008054A4" w:rsidRPr="006C77D1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55" w:type="pct"/>
          </w:tcPr>
          <w:p w14:paraId="4CC85818" w14:textId="77777777" w:rsidR="008054A4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808080"/>
                <w:sz w:val="20"/>
                <w:szCs w:val="20"/>
              </w:rPr>
            </w:pPr>
          </w:p>
          <w:p w14:paraId="750BE003" w14:textId="4D623CEE" w:rsidR="008054A4" w:rsidRPr="006C77D1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sz w:val="20"/>
                <w:szCs w:val="20"/>
              </w:rPr>
            </w:pPr>
            <w:r w:rsidRPr="001158F6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</w:tcPr>
          <w:p w14:paraId="2CB8CE83" w14:textId="77777777" w:rsidR="008054A4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808080"/>
                <w:sz w:val="20"/>
                <w:szCs w:val="20"/>
              </w:rPr>
            </w:pPr>
          </w:p>
          <w:p w14:paraId="639DDBC2" w14:textId="0811C4D5" w:rsidR="008054A4" w:rsidRPr="00AD2C13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4901A4">
              <w:rPr>
                <w:color w:val="808080"/>
                <w:sz w:val="20"/>
                <w:szCs w:val="20"/>
              </w:rPr>
              <w:t>Free Run-Time</w:t>
            </w:r>
          </w:p>
        </w:tc>
      </w:tr>
      <w:tr w:rsidR="008054A4" w:rsidRPr="007F318F" w14:paraId="2A4515BB" w14:textId="77777777" w:rsidTr="008A2EFA">
        <w:trPr>
          <w:trHeight w:val="739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8C6E4" w14:textId="77777777" w:rsidR="008054A4" w:rsidRPr="00FE6877" w:rsidRDefault="008054A4" w:rsidP="008054A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E6877">
              <w:rPr>
                <w:b/>
                <w:bCs/>
                <w:sz w:val="20"/>
                <w:szCs w:val="20"/>
              </w:rPr>
              <w:br w:type="page"/>
            </w:r>
            <w:r w:rsidRPr="00FE6877">
              <w:rPr>
                <w:b/>
                <w:bCs/>
                <w:sz w:val="20"/>
                <w:szCs w:val="20"/>
              </w:rPr>
              <w:br w:type="page"/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1ED3E1" w14:textId="32E0DE17" w:rsidR="008054A4" w:rsidRPr="00D0586D" w:rsidRDefault="008054A4" w:rsidP="008054A4">
            <w:pPr>
              <w:jc w:val="center"/>
            </w:pPr>
            <w:r>
              <w:rPr>
                <w:b/>
                <w:bCs/>
              </w:rPr>
              <w:t>03.11.2025</w:t>
            </w:r>
          </w:p>
          <w:p w14:paraId="5C37C285" w14:textId="45B348C3" w:rsidR="008054A4" w:rsidRPr="00FE6877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  <w:r w:rsidRPr="006C77D1">
              <w:rPr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97556" w14:textId="5A94046F" w:rsidR="008054A4" w:rsidRPr="00D0586D" w:rsidRDefault="008054A4" w:rsidP="008054A4">
            <w:pPr>
              <w:jc w:val="center"/>
            </w:pPr>
            <w:r>
              <w:rPr>
                <w:b/>
                <w:bCs/>
              </w:rPr>
              <w:t>04.11.2025</w:t>
            </w:r>
          </w:p>
          <w:p w14:paraId="24566293" w14:textId="7F870C2D" w:rsidR="008054A4" w:rsidRPr="00FE6877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  <w:r w:rsidRPr="006C77D1">
              <w:rPr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5512F" w14:textId="5114ED6D" w:rsidR="008054A4" w:rsidRPr="00D0586D" w:rsidRDefault="008054A4" w:rsidP="008054A4">
            <w:pPr>
              <w:jc w:val="center"/>
            </w:pPr>
            <w:r>
              <w:rPr>
                <w:b/>
                <w:bCs/>
              </w:rPr>
              <w:t>05.11.2025</w:t>
            </w:r>
          </w:p>
          <w:p w14:paraId="0E524259" w14:textId="0F18330C" w:rsidR="008054A4" w:rsidRPr="00FE6877" w:rsidRDefault="008054A4" w:rsidP="008054A4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0"/>
                <w:szCs w:val="20"/>
              </w:rPr>
            </w:pPr>
            <w:r w:rsidRPr="006C77D1">
              <w:rPr>
                <w:b/>
                <w:bCs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A34A5" w14:textId="6E1892FD" w:rsidR="008054A4" w:rsidRPr="00D0586D" w:rsidRDefault="008054A4" w:rsidP="008054A4">
            <w:pPr>
              <w:jc w:val="center"/>
            </w:pPr>
            <w:r>
              <w:rPr>
                <w:b/>
                <w:bCs/>
              </w:rPr>
              <w:t>06.11.2025</w:t>
            </w:r>
          </w:p>
          <w:p w14:paraId="0985FF85" w14:textId="4EB291A1" w:rsidR="008054A4" w:rsidRPr="00FE6877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sz w:val="20"/>
                <w:szCs w:val="20"/>
              </w:rPr>
            </w:pPr>
            <w:r w:rsidRPr="006C77D1">
              <w:rPr>
                <w:b/>
                <w:bCs/>
                <w:sz w:val="20"/>
                <w:szCs w:val="20"/>
                <w:lang w:val="en-US"/>
              </w:rPr>
              <w:t>THURSDAY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FF52F" w14:textId="074B4F5D" w:rsidR="008054A4" w:rsidRPr="00D0586D" w:rsidRDefault="008054A4" w:rsidP="008054A4">
            <w:pPr>
              <w:jc w:val="center"/>
            </w:pPr>
            <w:r>
              <w:rPr>
                <w:b/>
                <w:bCs/>
              </w:rPr>
              <w:t>07.11.2025</w:t>
            </w:r>
          </w:p>
          <w:p w14:paraId="76C2CD26" w14:textId="58EDE876" w:rsidR="008054A4" w:rsidRPr="00FE6877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C77D1">
              <w:rPr>
                <w:b/>
                <w:bCs/>
                <w:sz w:val="20"/>
                <w:szCs w:val="20"/>
                <w:lang w:val="en-US"/>
              </w:rPr>
              <w:t>FRIDAY</w:t>
            </w:r>
          </w:p>
        </w:tc>
      </w:tr>
      <w:tr w:rsidR="008054A4" w:rsidRPr="006C77D1" w14:paraId="78E9E363" w14:textId="77777777" w:rsidTr="008A2EFA">
        <w:trPr>
          <w:trHeight w:val="1107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6234" w14:textId="77777777" w:rsidR="008054A4" w:rsidRPr="00FE6877" w:rsidRDefault="008054A4" w:rsidP="008054A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5308B">
              <w:rPr>
                <w:b/>
                <w:bCs/>
                <w:sz w:val="20"/>
                <w:szCs w:val="20"/>
              </w:rPr>
              <w:t>08:30-09:15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12F3" w14:textId="58EB2179" w:rsidR="008054A4" w:rsidRPr="006C77D1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  <w:r w:rsidRPr="003F38E1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9CBD" w14:textId="7B69A0EA" w:rsidR="008054A4" w:rsidRPr="00FE6877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  <w:r w:rsidRPr="003F38E1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3C90" w14:textId="5C4FE8D4" w:rsidR="008054A4" w:rsidRPr="00FE6877" w:rsidRDefault="008054A4" w:rsidP="008054A4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0"/>
                <w:szCs w:val="20"/>
              </w:rPr>
            </w:pPr>
            <w:r w:rsidRPr="003F38E1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73F05" w14:textId="15690BF9" w:rsidR="008054A4" w:rsidRPr="00FE6877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sz w:val="20"/>
                <w:szCs w:val="20"/>
              </w:rPr>
            </w:pPr>
            <w:r w:rsidRPr="003F38E1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0563E" w14:textId="77777777" w:rsidR="008054A4" w:rsidRPr="00902CEF" w:rsidRDefault="008054A4" w:rsidP="008054A4">
            <w:pPr>
              <w:pStyle w:val="NormalWeb"/>
              <w:spacing w:before="0" w:beforeAutospacing="0" w:after="0" w:afterAutospacing="0" w:line="480" w:lineRule="auto"/>
              <w:jc w:val="center"/>
              <w:rPr>
                <w:b/>
                <w:color w:val="000000" w:themeColor="text1"/>
                <w:sz w:val="32"/>
                <w:szCs w:val="28"/>
              </w:rPr>
            </w:pPr>
            <w:r w:rsidRPr="00902CEF">
              <w:rPr>
                <w:b/>
                <w:color w:val="000000" w:themeColor="text1"/>
                <w:sz w:val="32"/>
                <w:szCs w:val="28"/>
              </w:rPr>
              <w:t>YEAR III</w:t>
            </w:r>
          </w:p>
          <w:p w14:paraId="2BE99012" w14:textId="77777777" w:rsidR="008054A4" w:rsidRPr="00902CEF" w:rsidRDefault="008054A4" w:rsidP="008054A4">
            <w:pPr>
              <w:pStyle w:val="NormalWeb"/>
              <w:spacing w:before="0" w:beforeAutospacing="0" w:after="0" w:afterAutospacing="0" w:line="480" w:lineRule="auto"/>
              <w:jc w:val="center"/>
              <w:rPr>
                <w:b/>
                <w:color w:val="000000" w:themeColor="text1"/>
                <w:sz w:val="32"/>
                <w:szCs w:val="28"/>
              </w:rPr>
            </w:pPr>
            <w:r w:rsidRPr="00902CEF">
              <w:rPr>
                <w:b/>
                <w:color w:val="000000" w:themeColor="text1"/>
                <w:sz w:val="32"/>
                <w:szCs w:val="28"/>
              </w:rPr>
              <w:t>COURSE II</w:t>
            </w:r>
          </w:p>
          <w:p w14:paraId="4089936F" w14:textId="3A48CCA5" w:rsidR="008054A4" w:rsidRPr="00FE6877" w:rsidRDefault="008054A4" w:rsidP="008054A4">
            <w:pPr>
              <w:pStyle w:val="NormalWeb"/>
              <w:spacing w:before="0"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02CEF">
              <w:rPr>
                <w:b/>
                <w:color w:val="000000" w:themeColor="text1"/>
                <w:sz w:val="32"/>
                <w:szCs w:val="28"/>
              </w:rPr>
              <w:t>EXAM</w:t>
            </w:r>
          </w:p>
        </w:tc>
      </w:tr>
      <w:tr w:rsidR="008054A4" w:rsidRPr="006C77D1" w14:paraId="6ACF0F99" w14:textId="77777777" w:rsidTr="008A2EFA">
        <w:trPr>
          <w:trHeight w:val="1107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338B" w14:textId="77777777" w:rsidR="008054A4" w:rsidRPr="00FE6877" w:rsidRDefault="008054A4" w:rsidP="008054A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5308B">
              <w:rPr>
                <w:b/>
                <w:bCs/>
                <w:sz w:val="20"/>
                <w:szCs w:val="20"/>
              </w:rPr>
              <w:t>09:30-10:15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289A" w14:textId="1851BD22" w:rsidR="008054A4" w:rsidRPr="006C77D1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  <w:r w:rsidRPr="003F38E1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4BE7" w14:textId="5BC43CF5" w:rsidR="008054A4" w:rsidRPr="00237E3A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  <w:r w:rsidRPr="003F38E1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99FC" w14:textId="2A1B99E6" w:rsidR="008054A4" w:rsidRPr="00FE6877" w:rsidRDefault="008054A4" w:rsidP="008054A4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0"/>
                <w:szCs w:val="20"/>
              </w:rPr>
            </w:pPr>
            <w:r w:rsidRPr="003F38E1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133CE" w14:textId="7C574A25" w:rsidR="008054A4" w:rsidRPr="00FE6877" w:rsidRDefault="008054A4" w:rsidP="008054A4">
            <w:pPr>
              <w:pStyle w:val="NormalWeb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3F38E1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D6F2D" w14:textId="6A2DA8C4" w:rsidR="008054A4" w:rsidRPr="00FE6877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54A4" w:rsidRPr="006C77D1" w14:paraId="02BA9409" w14:textId="77777777" w:rsidTr="008A2EFA">
        <w:trPr>
          <w:trHeight w:val="1107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6355" w14:textId="77777777" w:rsidR="008054A4" w:rsidRPr="00FE6877" w:rsidRDefault="008054A4" w:rsidP="008054A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5308B">
              <w:rPr>
                <w:b/>
                <w:bCs/>
                <w:sz w:val="20"/>
                <w:szCs w:val="20"/>
              </w:rPr>
              <w:t>10:30-11:15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8C5F" w14:textId="0B86B7A5" w:rsidR="008054A4" w:rsidRPr="00FE6877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  <w:r w:rsidRPr="003F38E1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DFD8" w14:textId="098BB508" w:rsidR="008054A4" w:rsidRPr="00FE6877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  <w:r w:rsidRPr="003F38E1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3850" w14:textId="1343E3CC" w:rsidR="008054A4" w:rsidRPr="00FE6877" w:rsidRDefault="008054A4" w:rsidP="008054A4">
            <w:pPr>
              <w:pStyle w:val="NormalWeb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3F38E1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31C8B" w14:textId="7958E891" w:rsidR="008054A4" w:rsidRPr="00FE6877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sz w:val="20"/>
                <w:szCs w:val="20"/>
              </w:rPr>
            </w:pPr>
            <w:r w:rsidRPr="003F38E1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AE547" w14:textId="77777777" w:rsidR="008054A4" w:rsidRPr="00FE6877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54A4" w:rsidRPr="006C77D1" w14:paraId="4E49F946" w14:textId="77777777" w:rsidTr="008A2EFA">
        <w:trPr>
          <w:trHeight w:val="1107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DC6F" w14:textId="77777777" w:rsidR="008054A4" w:rsidRPr="00FE6877" w:rsidRDefault="008054A4" w:rsidP="008054A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5308B">
              <w:rPr>
                <w:b/>
                <w:bCs/>
                <w:sz w:val="20"/>
                <w:szCs w:val="20"/>
              </w:rPr>
              <w:t>11:30-12:15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6CE3" w14:textId="100F0AB2" w:rsidR="008054A4" w:rsidRPr="006C77D1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  <w:r w:rsidRPr="003F38E1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13C9" w14:textId="2E1406F9" w:rsidR="008054A4" w:rsidRPr="00FE6877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  <w:r w:rsidRPr="003F38E1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DF43" w14:textId="02F4CD0C" w:rsidR="008054A4" w:rsidRPr="00FE6877" w:rsidRDefault="008054A4" w:rsidP="008054A4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0"/>
                <w:szCs w:val="20"/>
              </w:rPr>
            </w:pPr>
            <w:r w:rsidRPr="003F38E1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CCDA1" w14:textId="1D004BA2" w:rsidR="008054A4" w:rsidRPr="00FE6877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sz w:val="20"/>
                <w:szCs w:val="20"/>
              </w:rPr>
            </w:pPr>
            <w:r w:rsidRPr="003F38E1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6D7C" w14:textId="77777777" w:rsidR="008054A4" w:rsidRPr="00FE6877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54A4" w:rsidRPr="006C77D1" w14:paraId="3E0407E5" w14:textId="77777777" w:rsidTr="008A2EFA">
        <w:trPr>
          <w:trHeight w:val="441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BFBFBF"/>
            <w:vAlign w:val="center"/>
          </w:tcPr>
          <w:p w14:paraId="06ECDA5C" w14:textId="77777777" w:rsidR="008054A4" w:rsidRPr="0085308B" w:rsidRDefault="008054A4" w:rsidP="008054A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BFBFBF"/>
          </w:tcPr>
          <w:p w14:paraId="4781AC6D" w14:textId="77777777" w:rsidR="008054A4" w:rsidRPr="00FE6877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BFBFBF"/>
            <w:vAlign w:val="center"/>
          </w:tcPr>
          <w:p w14:paraId="54C0A37E" w14:textId="77777777" w:rsidR="008054A4" w:rsidRPr="00FE6877" w:rsidRDefault="008054A4" w:rsidP="008054A4">
            <w:pPr>
              <w:rPr>
                <w:color w:val="80808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BFBFBF"/>
          </w:tcPr>
          <w:p w14:paraId="7D4D0711" w14:textId="77777777" w:rsidR="008054A4" w:rsidRPr="00FE6877" w:rsidRDefault="008054A4" w:rsidP="008054A4">
            <w:pPr>
              <w:pStyle w:val="NormalWeb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BFBFBF"/>
            <w:vAlign w:val="center"/>
          </w:tcPr>
          <w:p w14:paraId="0F14FF68" w14:textId="77777777" w:rsidR="008054A4" w:rsidRPr="00FE6877" w:rsidRDefault="008054A4" w:rsidP="008054A4">
            <w:pPr>
              <w:pStyle w:val="NormalWeb"/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BFBFBF"/>
            <w:vAlign w:val="center"/>
          </w:tcPr>
          <w:p w14:paraId="3396DF5F" w14:textId="77777777" w:rsidR="008054A4" w:rsidRPr="00FE6877" w:rsidRDefault="008054A4" w:rsidP="008054A4">
            <w:pPr>
              <w:pStyle w:val="NormalWeb"/>
              <w:spacing w:line="240" w:lineRule="atLeast"/>
              <w:rPr>
                <w:color w:val="000000" w:themeColor="text1"/>
                <w:sz w:val="20"/>
                <w:szCs w:val="20"/>
              </w:rPr>
            </w:pPr>
          </w:p>
        </w:tc>
      </w:tr>
      <w:tr w:rsidR="008054A4" w:rsidRPr="006C77D1" w14:paraId="6DBF7F34" w14:textId="77777777" w:rsidTr="008A2EFA">
        <w:trPr>
          <w:trHeight w:val="1107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A180" w14:textId="77777777" w:rsidR="008054A4" w:rsidRPr="00FE6877" w:rsidRDefault="008054A4" w:rsidP="008054A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E6877">
              <w:rPr>
                <w:b/>
                <w:bCs/>
                <w:sz w:val="20"/>
                <w:szCs w:val="20"/>
              </w:rPr>
              <w:t>13:30-14:15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8603" w14:textId="0F21D4F8" w:rsidR="008054A4" w:rsidRPr="00FE6877" w:rsidRDefault="008054A4" w:rsidP="008054A4">
            <w:pPr>
              <w:rPr>
                <w:color w:val="808080"/>
                <w:sz w:val="20"/>
                <w:szCs w:val="20"/>
              </w:rPr>
            </w:pPr>
            <w:r w:rsidRPr="00B75293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0B1D" w14:textId="5756750E" w:rsidR="008054A4" w:rsidRPr="00FE6877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  <w:r w:rsidRPr="00B75293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A01F" w14:textId="74592703" w:rsidR="008054A4" w:rsidRPr="00FE6877" w:rsidRDefault="008054A4" w:rsidP="008054A4">
            <w:pPr>
              <w:pStyle w:val="NormalWeb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4F069E">
              <w:rPr>
                <w:bCs/>
                <w:sz w:val="20"/>
                <w:szCs w:val="20"/>
              </w:rPr>
              <w:t>MED</w:t>
            </w:r>
            <w:r>
              <w:rPr>
                <w:bCs/>
                <w:sz w:val="20"/>
                <w:szCs w:val="20"/>
              </w:rPr>
              <w:t>I</w:t>
            </w:r>
            <w:r w:rsidRPr="004F069E">
              <w:rPr>
                <w:bCs/>
                <w:sz w:val="20"/>
                <w:szCs w:val="20"/>
              </w:rPr>
              <w:t>CAL ENGL</w:t>
            </w:r>
            <w:r>
              <w:rPr>
                <w:bCs/>
                <w:sz w:val="20"/>
                <w:szCs w:val="20"/>
              </w:rPr>
              <w:t>I</w:t>
            </w:r>
            <w:r w:rsidRPr="004F069E">
              <w:rPr>
                <w:bCs/>
                <w:sz w:val="20"/>
                <w:szCs w:val="20"/>
              </w:rPr>
              <w:t>SH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BE0B" w14:textId="287BFA06" w:rsidR="008054A4" w:rsidRPr="00FE6877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sz w:val="20"/>
                <w:szCs w:val="20"/>
              </w:rPr>
            </w:pPr>
            <w:r w:rsidRPr="00F26439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A4B4" w14:textId="77777777" w:rsidR="008054A4" w:rsidRPr="00FE6877" w:rsidRDefault="008054A4" w:rsidP="008054A4">
            <w:pPr>
              <w:pStyle w:val="NormalWeb"/>
              <w:rPr>
                <w:color w:val="000000" w:themeColor="text1"/>
                <w:sz w:val="20"/>
                <w:szCs w:val="20"/>
              </w:rPr>
            </w:pPr>
          </w:p>
        </w:tc>
      </w:tr>
      <w:tr w:rsidR="008054A4" w:rsidRPr="006C77D1" w14:paraId="3897751E" w14:textId="77777777" w:rsidTr="008A2EFA">
        <w:trPr>
          <w:trHeight w:val="1107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EACB" w14:textId="77777777" w:rsidR="008054A4" w:rsidRPr="00FE6877" w:rsidRDefault="008054A4" w:rsidP="008054A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5308B">
              <w:rPr>
                <w:b/>
                <w:bCs/>
                <w:sz w:val="20"/>
                <w:szCs w:val="20"/>
              </w:rPr>
              <w:t>14:30-15:15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6628" w14:textId="1FF3DC40" w:rsidR="008054A4" w:rsidRPr="00FE6877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  <w:r w:rsidRPr="00B75293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E266" w14:textId="2AD579B2" w:rsidR="008054A4" w:rsidRPr="00FE6877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  <w:r w:rsidRPr="00B75293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F60A" w14:textId="77777777" w:rsidR="008054A4" w:rsidRPr="004F069E" w:rsidRDefault="008054A4" w:rsidP="008054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638A456" w14:textId="2598AE8F" w:rsidR="008054A4" w:rsidRPr="00FE6877" w:rsidRDefault="008054A4" w:rsidP="008054A4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0"/>
                <w:szCs w:val="20"/>
              </w:rPr>
            </w:pPr>
            <w:r w:rsidRPr="004F069E">
              <w:rPr>
                <w:bCs/>
                <w:sz w:val="20"/>
                <w:szCs w:val="20"/>
              </w:rPr>
              <w:t>MED</w:t>
            </w:r>
            <w:r>
              <w:rPr>
                <w:bCs/>
                <w:sz w:val="20"/>
                <w:szCs w:val="20"/>
              </w:rPr>
              <w:t>I</w:t>
            </w:r>
            <w:r w:rsidRPr="004F069E">
              <w:rPr>
                <w:bCs/>
                <w:sz w:val="20"/>
                <w:szCs w:val="20"/>
              </w:rPr>
              <w:t>CAL ENGLİSH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3895" w14:textId="37338FB2" w:rsidR="008054A4" w:rsidRPr="00FE6877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sz w:val="20"/>
                <w:szCs w:val="20"/>
              </w:rPr>
            </w:pPr>
            <w:r w:rsidRPr="00F26439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6E98" w14:textId="77777777" w:rsidR="008054A4" w:rsidRPr="00FE6877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54A4" w:rsidRPr="00AD2C13" w14:paraId="486FCEA3" w14:textId="77777777" w:rsidTr="008A2EFA">
        <w:trPr>
          <w:trHeight w:val="1107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C6B5" w14:textId="77777777" w:rsidR="008054A4" w:rsidRPr="00FE6877" w:rsidRDefault="008054A4" w:rsidP="008054A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5308B">
              <w:rPr>
                <w:b/>
                <w:bCs/>
                <w:sz w:val="20"/>
                <w:szCs w:val="20"/>
              </w:rPr>
              <w:t>15:30-16:15</w:t>
            </w:r>
          </w:p>
          <w:p w14:paraId="0BF7E5A6" w14:textId="77777777" w:rsidR="008054A4" w:rsidRPr="0085308B" w:rsidRDefault="008054A4" w:rsidP="008054A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C741" w14:textId="695558E4" w:rsidR="008054A4" w:rsidRPr="00FE6877" w:rsidRDefault="008054A4" w:rsidP="008054A4">
            <w:pPr>
              <w:rPr>
                <w:color w:val="808080"/>
                <w:sz w:val="20"/>
                <w:szCs w:val="20"/>
              </w:rPr>
            </w:pPr>
            <w:r w:rsidRPr="00B75293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DA0F" w14:textId="5AAA72CF" w:rsidR="008054A4" w:rsidRPr="00FE6877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  <w:r w:rsidRPr="00B75293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5E04" w14:textId="77777777" w:rsidR="008054A4" w:rsidRPr="004F069E" w:rsidRDefault="008054A4" w:rsidP="008054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690AA32" w14:textId="17BCB6E4" w:rsidR="008054A4" w:rsidRPr="00FE6877" w:rsidRDefault="008054A4" w:rsidP="008054A4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0"/>
                <w:szCs w:val="20"/>
              </w:rPr>
            </w:pPr>
            <w:r w:rsidRPr="004F069E">
              <w:rPr>
                <w:sz w:val="20"/>
                <w:szCs w:val="20"/>
              </w:rPr>
              <w:t>ELECTIVE COURSE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313C" w14:textId="501C7F7F" w:rsidR="008054A4" w:rsidRPr="00FE6877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sz w:val="20"/>
                <w:szCs w:val="20"/>
              </w:rPr>
            </w:pPr>
            <w:r w:rsidRPr="00F26439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8205" w14:textId="77777777" w:rsidR="008054A4" w:rsidRPr="00FE6877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54A4" w:rsidRPr="00AD2C13" w14:paraId="640C7CA0" w14:textId="77777777" w:rsidTr="008A2EFA">
        <w:trPr>
          <w:trHeight w:val="1107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0E5F" w14:textId="77777777" w:rsidR="008054A4" w:rsidRPr="00FE6877" w:rsidRDefault="008054A4" w:rsidP="008054A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5308B">
              <w:rPr>
                <w:b/>
                <w:bCs/>
                <w:sz w:val="20"/>
                <w:szCs w:val="20"/>
              </w:rPr>
              <w:t>16:30-17:15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0D1C" w14:textId="0A401446" w:rsidR="008054A4" w:rsidRPr="00FE6877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  <w:r w:rsidRPr="00B75293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A04D" w14:textId="58036489" w:rsidR="008054A4" w:rsidRPr="00FE6877" w:rsidRDefault="008054A4" w:rsidP="008054A4">
            <w:pPr>
              <w:jc w:val="center"/>
              <w:rPr>
                <w:color w:val="808080"/>
                <w:sz w:val="20"/>
                <w:szCs w:val="20"/>
              </w:rPr>
            </w:pPr>
            <w:r w:rsidRPr="00B75293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10FC" w14:textId="77777777" w:rsidR="008054A4" w:rsidRPr="004F069E" w:rsidRDefault="008054A4" w:rsidP="008054A4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0"/>
                <w:szCs w:val="20"/>
              </w:rPr>
            </w:pPr>
          </w:p>
          <w:p w14:paraId="1DBEC4CF" w14:textId="32B56A51" w:rsidR="008054A4" w:rsidRPr="00FE6877" w:rsidRDefault="008054A4" w:rsidP="008054A4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0"/>
                <w:szCs w:val="20"/>
              </w:rPr>
            </w:pPr>
            <w:r w:rsidRPr="004F069E">
              <w:rPr>
                <w:sz w:val="20"/>
                <w:szCs w:val="20"/>
              </w:rPr>
              <w:t>ELECTIVE COURSE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E94E" w14:textId="70541130" w:rsidR="008054A4" w:rsidRPr="006C77D1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sz w:val="20"/>
                <w:szCs w:val="20"/>
              </w:rPr>
            </w:pPr>
            <w:r w:rsidRPr="00F26439">
              <w:rPr>
                <w:color w:val="808080"/>
                <w:sz w:val="20"/>
                <w:szCs w:val="20"/>
              </w:rPr>
              <w:t>Free Run-Time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2056" w14:textId="77777777" w:rsidR="008054A4" w:rsidRPr="00AD2C13" w:rsidRDefault="008054A4" w:rsidP="008054A4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E95899E" w14:textId="77777777" w:rsidR="0078689F" w:rsidRDefault="0078689F" w:rsidP="00D2021F">
      <w:pPr>
        <w:jc w:val="center"/>
        <w:rPr>
          <w:b/>
          <w:bCs/>
          <w:sz w:val="36"/>
          <w:szCs w:val="36"/>
          <w:u w:val="single"/>
        </w:rPr>
      </w:pPr>
    </w:p>
    <w:p w14:paraId="1E9FD0C7" w14:textId="07559935" w:rsidR="00C304B6" w:rsidRDefault="009C0AC5" w:rsidP="00D2021F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EXAM</w:t>
      </w:r>
    </w:p>
    <w:p w14:paraId="74192E31" w14:textId="656995F1" w:rsidR="00C304B6" w:rsidRPr="007921A0" w:rsidRDefault="005A75F6" w:rsidP="00D2021F">
      <w:pPr>
        <w:jc w:val="center"/>
        <w:rPr>
          <w:b/>
          <w:bCs/>
          <w:sz w:val="36"/>
          <w:szCs w:val="36"/>
          <w:u w:val="single"/>
        </w:rPr>
      </w:pPr>
      <w:r w:rsidRPr="007921A0">
        <w:rPr>
          <w:b/>
          <w:bCs/>
          <w:sz w:val="36"/>
          <w:szCs w:val="36"/>
          <w:u w:val="single"/>
        </w:rPr>
        <w:t>Nov</w:t>
      </w:r>
      <w:r w:rsidR="003C2AFC" w:rsidRPr="007921A0">
        <w:rPr>
          <w:b/>
          <w:bCs/>
          <w:sz w:val="36"/>
          <w:szCs w:val="36"/>
          <w:u w:val="single"/>
        </w:rPr>
        <w:t>ember</w:t>
      </w:r>
      <w:r w:rsidRPr="007921A0">
        <w:rPr>
          <w:b/>
          <w:bCs/>
          <w:sz w:val="36"/>
          <w:szCs w:val="36"/>
          <w:u w:val="single"/>
        </w:rPr>
        <w:t xml:space="preserve"> </w:t>
      </w:r>
      <w:r w:rsidR="00577366">
        <w:rPr>
          <w:b/>
          <w:bCs/>
          <w:sz w:val="36"/>
          <w:szCs w:val="36"/>
          <w:u w:val="single"/>
        </w:rPr>
        <w:t>0</w:t>
      </w:r>
      <w:r w:rsidR="00863C6D">
        <w:rPr>
          <w:b/>
          <w:bCs/>
          <w:sz w:val="36"/>
          <w:szCs w:val="36"/>
          <w:u w:val="single"/>
        </w:rPr>
        <w:t>7</w:t>
      </w:r>
      <w:r w:rsidR="009C0AC5" w:rsidRPr="007921A0">
        <w:rPr>
          <w:b/>
          <w:bCs/>
          <w:sz w:val="36"/>
          <w:szCs w:val="36"/>
          <w:u w:val="single"/>
        </w:rPr>
        <w:t>,</w:t>
      </w:r>
      <w:r w:rsidRPr="007921A0">
        <w:rPr>
          <w:b/>
          <w:bCs/>
          <w:sz w:val="36"/>
          <w:szCs w:val="36"/>
          <w:u w:val="single"/>
        </w:rPr>
        <w:t xml:space="preserve"> </w:t>
      </w:r>
      <w:r w:rsidR="008D45CB" w:rsidRPr="007921A0">
        <w:rPr>
          <w:b/>
          <w:bCs/>
          <w:sz w:val="36"/>
          <w:szCs w:val="36"/>
          <w:u w:val="single"/>
        </w:rPr>
        <w:t>20</w:t>
      </w:r>
      <w:r w:rsidR="007921A0" w:rsidRPr="007921A0">
        <w:rPr>
          <w:b/>
          <w:bCs/>
          <w:sz w:val="36"/>
          <w:szCs w:val="36"/>
          <w:u w:val="single"/>
        </w:rPr>
        <w:t>2</w:t>
      </w:r>
      <w:r w:rsidR="00863C6D">
        <w:rPr>
          <w:b/>
          <w:bCs/>
          <w:sz w:val="36"/>
          <w:szCs w:val="36"/>
          <w:u w:val="single"/>
        </w:rPr>
        <w:t>5</w:t>
      </w:r>
    </w:p>
    <w:p w14:paraId="050E0E15" w14:textId="4E875D5E" w:rsidR="00C304B6" w:rsidRPr="00865858" w:rsidRDefault="007921A0" w:rsidP="00D2021F">
      <w:pPr>
        <w:jc w:val="center"/>
        <w:rPr>
          <w:b/>
          <w:bCs/>
          <w:sz w:val="36"/>
          <w:szCs w:val="36"/>
          <w:u w:val="single"/>
        </w:rPr>
      </w:pPr>
      <w:r w:rsidRPr="007921A0">
        <w:rPr>
          <w:b/>
          <w:bCs/>
          <w:sz w:val="36"/>
          <w:szCs w:val="36"/>
          <w:u w:val="single"/>
        </w:rPr>
        <w:t>09:30 AM</w:t>
      </w:r>
    </w:p>
    <w:sectPr w:rsidR="00C304B6" w:rsidRPr="00865858" w:rsidSect="009D4DBC">
      <w:pgSz w:w="11906" w:h="16838"/>
      <w:pgMar w:top="1417" w:right="1274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A867C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55BB6"/>
    <w:multiLevelType w:val="hybridMultilevel"/>
    <w:tmpl w:val="861A26FA"/>
    <w:lvl w:ilvl="0" w:tplc="DE6C801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F31614"/>
    <w:multiLevelType w:val="hybridMultilevel"/>
    <w:tmpl w:val="2EFE4EE0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911658">
    <w:abstractNumId w:val="1"/>
  </w:num>
  <w:num w:numId="2" w16cid:durableId="92556490">
    <w:abstractNumId w:val="0"/>
  </w:num>
  <w:num w:numId="3" w16cid:durableId="2026976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92"/>
    <w:rsid w:val="00007AAD"/>
    <w:rsid w:val="00012926"/>
    <w:rsid w:val="000177DF"/>
    <w:rsid w:val="00017BFB"/>
    <w:rsid w:val="00017FA3"/>
    <w:rsid w:val="00021D80"/>
    <w:rsid w:val="0002565D"/>
    <w:rsid w:val="00032092"/>
    <w:rsid w:val="00033BDF"/>
    <w:rsid w:val="00033F04"/>
    <w:rsid w:val="00034B78"/>
    <w:rsid w:val="00035B36"/>
    <w:rsid w:val="00036E2B"/>
    <w:rsid w:val="00040EA4"/>
    <w:rsid w:val="000422B2"/>
    <w:rsid w:val="00044315"/>
    <w:rsid w:val="00044A40"/>
    <w:rsid w:val="00046486"/>
    <w:rsid w:val="00047358"/>
    <w:rsid w:val="000531D7"/>
    <w:rsid w:val="000560E3"/>
    <w:rsid w:val="000649ED"/>
    <w:rsid w:val="000725A8"/>
    <w:rsid w:val="000812A6"/>
    <w:rsid w:val="00084FC2"/>
    <w:rsid w:val="00094658"/>
    <w:rsid w:val="000978A4"/>
    <w:rsid w:val="000A0540"/>
    <w:rsid w:val="000A50E9"/>
    <w:rsid w:val="000A7C1C"/>
    <w:rsid w:val="000B66AD"/>
    <w:rsid w:val="000C56D1"/>
    <w:rsid w:val="000C7C38"/>
    <w:rsid w:val="000D08E0"/>
    <w:rsid w:val="000D59B8"/>
    <w:rsid w:val="000E01F8"/>
    <w:rsid w:val="000E4F7A"/>
    <w:rsid w:val="000E7F8F"/>
    <w:rsid w:val="000F11D1"/>
    <w:rsid w:val="000F4193"/>
    <w:rsid w:val="000F6B22"/>
    <w:rsid w:val="00102418"/>
    <w:rsid w:val="00104D18"/>
    <w:rsid w:val="0011309F"/>
    <w:rsid w:val="0011433C"/>
    <w:rsid w:val="00114613"/>
    <w:rsid w:val="001161D3"/>
    <w:rsid w:val="00116448"/>
    <w:rsid w:val="0011655D"/>
    <w:rsid w:val="00120CE4"/>
    <w:rsid w:val="00121DDC"/>
    <w:rsid w:val="0012285C"/>
    <w:rsid w:val="00123930"/>
    <w:rsid w:val="00123C5D"/>
    <w:rsid w:val="00124D50"/>
    <w:rsid w:val="00141178"/>
    <w:rsid w:val="00145B52"/>
    <w:rsid w:val="001460F8"/>
    <w:rsid w:val="001464A4"/>
    <w:rsid w:val="00153652"/>
    <w:rsid w:val="00153851"/>
    <w:rsid w:val="00162A22"/>
    <w:rsid w:val="0016558B"/>
    <w:rsid w:val="001722A0"/>
    <w:rsid w:val="00174734"/>
    <w:rsid w:val="00175FAD"/>
    <w:rsid w:val="00184792"/>
    <w:rsid w:val="00187DDF"/>
    <w:rsid w:val="00194E06"/>
    <w:rsid w:val="001B77F1"/>
    <w:rsid w:val="001C2FD3"/>
    <w:rsid w:val="001C3806"/>
    <w:rsid w:val="001C5C46"/>
    <w:rsid w:val="001C610F"/>
    <w:rsid w:val="001C64F0"/>
    <w:rsid w:val="001E1A4E"/>
    <w:rsid w:val="001E604E"/>
    <w:rsid w:val="001F2D45"/>
    <w:rsid w:val="001F5452"/>
    <w:rsid w:val="002001B5"/>
    <w:rsid w:val="00201EE3"/>
    <w:rsid w:val="00206373"/>
    <w:rsid w:val="00206A55"/>
    <w:rsid w:val="00210CD3"/>
    <w:rsid w:val="0021462F"/>
    <w:rsid w:val="00215E9C"/>
    <w:rsid w:val="00216891"/>
    <w:rsid w:val="00217FD1"/>
    <w:rsid w:val="002213FE"/>
    <w:rsid w:val="00222B25"/>
    <w:rsid w:val="002524F4"/>
    <w:rsid w:val="0026408E"/>
    <w:rsid w:val="00267457"/>
    <w:rsid w:val="0026767A"/>
    <w:rsid w:val="00267EAD"/>
    <w:rsid w:val="002709F8"/>
    <w:rsid w:val="002775E0"/>
    <w:rsid w:val="00284335"/>
    <w:rsid w:val="00284951"/>
    <w:rsid w:val="00284CD8"/>
    <w:rsid w:val="0028570B"/>
    <w:rsid w:val="00292B8B"/>
    <w:rsid w:val="00292EAC"/>
    <w:rsid w:val="00294791"/>
    <w:rsid w:val="002A2B33"/>
    <w:rsid w:val="002A491F"/>
    <w:rsid w:val="002A7AA5"/>
    <w:rsid w:val="002A7AEA"/>
    <w:rsid w:val="002C029D"/>
    <w:rsid w:val="002E0C95"/>
    <w:rsid w:val="002E1954"/>
    <w:rsid w:val="002E3BD4"/>
    <w:rsid w:val="002E6E52"/>
    <w:rsid w:val="002F2D81"/>
    <w:rsid w:val="002F4AE1"/>
    <w:rsid w:val="002F6435"/>
    <w:rsid w:val="00302548"/>
    <w:rsid w:val="00307CF2"/>
    <w:rsid w:val="00310A4D"/>
    <w:rsid w:val="0031408C"/>
    <w:rsid w:val="00317764"/>
    <w:rsid w:val="003209C8"/>
    <w:rsid w:val="00327858"/>
    <w:rsid w:val="00347D6A"/>
    <w:rsid w:val="00353772"/>
    <w:rsid w:val="00353D34"/>
    <w:rsid w:val="00355232"/>
    <w:rsid w:val="0036163E"/>
    <w:rsid w:val="00361806"/>
    <w:rsid w:val="00364401"/>
    <w:rsid w:val="00365936"/>
    <w:rsid w:val="00365D17"/>
    <w:rsid w:val="0036684A"/>
    <w:rsid w:val="00367E47"/>
    <w:rsid w:val="00372BA4"/>
    <w:rsid w:val="003745FC"/>
    <w:rsid w:val="00374801"/>
    <w:rsid w:val="003749F8"/>
    <w:rsid w:val="00374C22"/>
    <w:rsid w:val="003817EF"/>
    <w:rsid w:val="00385B32"/>
    <w:rsid w:val="0039037B"/>
    <w:rsid w:val="00393F6B"/>
    <w:rsid w:val="003A1424"/>
    <w:rsid w:val="003A16CE"/>
    <w:rsid w:val="003A1A6F"/>
    <w:rsid w:val="003B6B0D"/>
    <w:rsid w:val="003C1574"/>
    <w:rsid w:val="003C276F"/>
    <w:rsid w:val="003C29B0"/>
    <w:rsid w:val="003C2AFC"/>
    <w:rsid w:val="003C7B0B"/>
    <w:rsid w:val="003D4CF0"/>
    <w:rsid w:val="003D6E3C"/>
    <w:rsid w:val="003D7F64"/>
    <w:rsid w:val="003E1A3E"/>
    <w:rsid w:val="003E246F"/>
    <w:rsid w:val="003E32BA"/>
    <w:rsid w:val="003F05B5"/>
    <w:rsid w:val="003F15FA"/>
    <w:rsid w:val="003F2E9D"/>
    <w:rsid w:val="003F5A1F"/>
    <w:rsid w:val="003F6089"/>
    <w:rsid w:val="00403728"/>
    <w:rsid w:val="0040768E"/>
    <w:rsid w:val="00411D25"/>
    <w:rsid w:val="0041363D"/>
    <w:rsid w:val="00420201"/>
    <w:rsid w:val="004252F5"/>
    <w:rsid w:val="00426828"/>
    <w:rsid w:val="00431B62"/>
    <w:rsid w:val="00433E55"/>
    <w:rsid w:val="00437BD2"/>
    <w:rsid w:val="004410BB"/>
    <w:rsid w:val="004479F9"/>
    <w:rsid w:val="00447C73"/>
    <w:rsid w:val="00452F7C"/>
    <w:rsid w:val="004531F8"/>
    <w:rsid w:val="00453AFD"/>
    <w:rsid w:val="00455785"/>
    <w:rsid w:val="004628A5"/>
    <w:rsid w:val="004654AA"/>
    <w:rsid w:val="0046573B"/>
    <w:rsid w:val="00466402"/>
    <w:rsid w:val="00466CDD"/>
    <w:rsid w:val="0047015D"/>
    <w:rsid w:val="0048105F"/>
    <w:rsid w:val="004838C1"/>
    <w:rsid w:val="0048425F"/>
    <w:rsid w:val="00484800"/>
    <w:rsid w:val="004848AA"/>
    <w:rsid w:val="00490C16"/>
    <w:rsid w:val="00493481"/>
    <w:rsid w:val="00495C7C"/>
    <w:rsid w:val="004971A7"/>
    <w:rsid w:val="00497906"/>
    <w:rsid w:val="004A0787"/>
    <w:rsid w:val="004A138E"/>
    <w:rsid w:val="004A1EB3"/>
    <w:rsid w:val="004A33B0"/>
    <w:rsid w:val="004A7F39"/>
    <w:rsid w:val="004C0884"/>
    <w:rsid w:val="004C333E"/>
    <w:rsid w:val="004C3F80"/>
    <w:rsid w:val="004C667E"/>
    <w:rsid w:val="004D195D"/>
    <w:rsid w:val="004E217D"/>
    <w:rsid w:val="004E5CC2"/>
    <w:rsid w:val="004E6E39"/>
    <w:rsid w:val="004E6E45"/>
    <w:rsid w:val="004E778C"/>
    <w:rsid w:val="004F7E79"/>
    <w:rsid w:val="00500612"/>
    <w:rsid w:val="0050200E"/>
    <w:rsid w:val="005037FA"/>
    <w:rsid w:val="00507019"/>
    <w:rsid w:val="00520D96"/>
    <w:rsid w:val="0052374D"/>
    <w:rsid w:val="005267CA"/>
    <w:rsid w:val="00526CFA"/>
    <w:rsid w:val="00536EE5"/>
    <w:rsid w:val="00560DDF"/>
    <w:rsid w:val="00563CD6"/>
    <w:rsid w:val="00565976"/>
    <w:rsid w:val="005706A8"/>
    <w:rsid w:val="00570FB2"/>
    <w:rsid w:val="00573196"/>
    <w:rsid w:val="00573842"/>
    <w:rsid w:val="00573989"/>
    <w:rsid w:val="0057534E"/>
    <w:rsid w:val="0057676C"/>
    <w:rsid w:val="00576A12"/>
    <w:rsid w:val="00577366"/>
    <w:rsid w:val="00581D39"/>
    <w:rsid w:val="0058243E"/>
    <w:rsid w:val="0058392A"/>
    <w:rsid w:val="005856A3"/>
    <w:rsid w:val="00594775"/>
    <w:rsid w:val="00596C07"/>
    <w:rsid w:val="005A75F6"/>
    <w:rsid w:val="005B0134"/>
    <w:rsid w:val="005B256B"/>
    <w:rsid w:val="005B4D33"/>
    <w:rsid w:val="005C316E"/>
    <w:rsid w:val="005C3E50"/>
    <w:rsid w:val="005C5D07"/>
    <w:rsid w:val="005C7BDC"/>
    <w:rsid w:val="005D057E"/>
    <w:rsid w:val="005D5AF1"/>
    <w:rsid w:val="005D6D24"/>
    <w:rsid w:val="005E0DAD"/>
    <w:rsid w:val="005E18A6"/>
    <w:rsid w:val="005E2170"/>
    <w:rsid w:val="005E2C61"/>
    <w:rsid w:val="005E4367"/>
    <w:rsid w:val="005E4873"/>
    <w:rsid w:val="005E746E"/>
    <w:rsid w:val="005E7487"/>
    <w:rsid w:val="005F0EB9"/>
    <w:rsid w:val="005F0FD6"/>
    <w:rsid w:val="005F5D67"/>
    <w:rsid w:val="005F7178"/>
    <w:rsid w:val="005F768D"/>
    <w:rsid w:val="005F7BDE"/>
    <w:rsid w:val="00600CB3"/>
    <w:rsid w:val="0060152D"/>
    <w:rsid w:val="00603D0B"/>
    <w:rsid w:val="00606FEE"/>
    <w:rsid w:val="00610FE7"/>
    <w:rsid w:val="00617E1C"/>
    <w:rsid w:val="006236B8"/>
    <w:rsid w:val="0062429A"/>
    <w:rsid w:val="00633B05"/>
    <w:rsid w:val="00640C0C"/>
    <w:rsid w:val="00643EF3"/>
    <w:rsid w:val="0064532C"/>
    <w:rsid w:val="00653047"/>
    <w:rsid w:val="006625A1"/>
    <w:rsid w:val="00663CB2"/>
    <w:rsid w:val="00671A11"/>
    <w:rsid w:val="00671E0B"/>
    <w:rsid w:val="006750E8"/>
    <w:rsid w:val="00675BF8"/>
    <w:rsid w:val="00676E58"/>
    <w:rsid w:val="00681903"/>
    <w:rsid w:val="00682F6F"/>
    <w:rsid w:val="00682F7E"/>
    <w:rsid w:val="006831DF"/>
    <w:rsid w:val="006847C3"/>
    <w:rsid w:val="00685946"/>
    <w:rsid w:val="006A48BA"/>
    <w:rsid w:val="006A633B"/>
    <w:rsid w:val="006B28E3"/>
    <w:rsid w:val="006C0829"/>
    <w:rsid w:val="006C6B10"/>
    <w:rsid w:val="006D0344"/>
    <w:rsid w:val="006D1FE8"/>
    <w:rsid w:val="006D434B"/>
    <w:rsid w:val="006D6BBE"/>
    <w:rsid w:val="006E3C13"/>
    <w:rsid w:val="006E5EA7"/>
    <w:rsid w:val="006F08A0"/>
    <w:rsid w:val="006F0B17"/>
    <w:rsid w:val="006F503F"/>
    <w:rsid w:val="006F55F0"/>
    <w:rsid w:val="007052FE"/>
    <w:rsid w:val="007064EE"/>
    <w:rsid w:val="00713FE0"/>
    <w:rsid w:val="007159E1"/>
    <w:rsid w:val="00716113"/>
    <w:rsid w:val="00721A1D"/>
    <w:rsid w:val="00722C51"/>
    <w:rsid w:val="007260ED"/>
    <w:rsid w:val="00727A05"/>
    <w:rsid w:val="00730B11"/>
    <w:rsid w:val="00732928"/>
    <w:rsid w:val="00732E65"/>
    <w:rsid w:val="00742097"/>
    <w:rsid w:val="00747A8D"/>
    <w:rsid w:val="007502A4"/>
    <w:rsid w:val="00754753"/>
    <w:rsid w:val="0075537F"/>
    <w:rsid w:val="00757630"/>
    <w:rsid w:val="00776398"/>
    <w:rsid w:val="0077681B"/>
    <w:rsid w:val="00782D87"/>
    <w:rsid w:val="007864F8"/>
    <w:rsid w:val="0078689F"/>
    <w:rsid w:val="007921A0"/>
    <w:rsid w:val="00797C7E"/>
    <w:rsid w:val="007A3C1C"/>
    <w:rsid w:val="007A48CC"/>
    <w:rsid w:val="007A64BE"/>
    <w:rsid w:val="007B449D"/>
    <w:rsid w:val="007B596F"/>
    <w:rsid w:val="007B64B1"/>
    <w:rsid w:val="007B7BBE"/>
    <w:rsid w:val="007C29B3"/>
    <w:rsid w:val="007C34D0"/>
    <w:rsid w:val="007C5B13"/>
    <w:rsid w:val="007D1291"/>
    <w:rsid w:val="007D5742"/>
    <w:rsid w:val="007D7ED6"/>
    <w:rsid w:val="007E0E81"/>
    <w:rsid w:val="007E425E"/>
    <w:rsid w:val="007E4FFD"/>
    <w:rsid w:val="007E7C14"/>
    <w:rsid w:val="007F318F"/>
    <w:rsid w:val="007F3BEF"/>
    <w:rsid w:val="008054A4"/>
    <w:rsid w:val="008058FC"/>
    <w:rsid w:val="00815F2A"/>
    <w:rsid w:val="008174D8"/>
    <w:rsid w:val="00817D87"/>
    <w:rsid w:val="00824431"/>
    <w:rsid w:val="00824ABF"/>
    <w:rsid w:val="008267D8"/>
    <w:rsid w:val="0082702E"/>
    <w:rsid w:val="00827579"/>
    <w:rsid w:val="0083322E"/>
    <w:rsid w:val="008360DF"/>
    <w:rsid w:val="008376A3"/>
    <w:rsid w:val="00841038"/>
    <w:rsid w:val="008432E4"/>
    <w:rsid w:val="0084573E"/>
    <w:rsid w:val="008508DF"/>
    <w:rsid w:val="00850CB5"/>
    <w:rsid w:val="00853717"/>
    <w:rsid w:val="008559B0"/>
    <w:rsid w:val="00855ADB"/>
    <w:rsid w:val="00855F53"/>
    <w:rsid w:val="00860ACA"/>
    <w:rsid w:val="008638AF"/>
    <w:rsid w:val="00863C6D"/>
    <w:rsid w:val="00865858"/>
    <w:rsid w:val="00866B7F"/>
    <w:rsid w:val="00867D3D"/>
    <w:rsid w:val="00873508"/>
    <w:rsid w:val="00875706"/>
    <w:rsid w:val="0088081F"/>
    <w:rsid w:val="0088186A"/>
    <w:rsid w:val="0088218F"/>
    <w:rsid w:val="00883469"/>
    <w:rsid w:val="0088361A"/>
    <w:rsid w:val="008839C0"/>
    <w:rsid w:val="008843C1"/>
    <w:rsid w:val="00896961"/>
    <w:rsid w:val="008A2EFA"/>
    <w:rsid w:val="008A6447"/>
    <w:rsid w:val="008A78D2"/>
    <w:rsid w:val="008A7A12"/>
    <w:rsid w:val="008B385B"/>
    <w:rsid w:val="008C22DD"/>
    <w:rsid w:val="008C247D"/>
    <w:rsid w:val="008C24F3"/>
    <w:rsid w:val="008C3BE4"/>
    <w:rsid w:val="008C617B"/>
    <w:rsid w:val="008C6614"/>
    <w:rsid w:val="008C786A"/>
    <w:rsid w:val="008C7B0E"/>
    <w:rsid w:val="008D20C6"/>
    <w:rsid w:val="008D45CB"/>
    <w:rsid w:val="008D67AC"/>
    <w:rsid w:val="008D71E9"/>
    <w:rsid w:val="008D7D2A"/>
    <w:rsid w:val="008E1342"/>
    <w:rsid w:val="008E19DD"/>
    <w:rsid w:val="008E26DE"/>
    <w:rsid w:val="008E3F6C"/>
    <w:rsid w:val="008E4AC7"/>
    <w:rsid w:val="008E67F6"/>
    <w:rsid w:val="008F07B6"/>
    <w:rsid w:val="008F0FF5"/>
    <w:rsid w:val="008F3531"/>
    <w:rsid w:val="0090034F"/>
    <w:rsid w:val="00900992"/>
    <w:rsid w:val="009026E4"/>
    <w:rsid w:val="00902CEF"/>
    <w:rsid w:val="009036F2"/>
    <w:rsid w:val="0090432A"/>
    <w:rsid w:val="009163B1"/>
    <w:rsid w:val="0092634C"/>
    <w:rsid w:val="009345D8"/>
    <w:rsid w:val="00940673"/>
    <w:rsid w:val="009410FC"/>
    <w:rsid w:val="00944F79"/>
    <w:rsid w:val="009540C7"/>
    <w:rsid w:val="009547D4"/>
    <w:rsid w:val="00957E4E"/>
    <w:rsid w:val="00960185"/>
    <w:rsid w:val="0096065C"/>
    <w:rsid w:val="009615DF"/>
    <w:rsid w:val="00965974"/>
    <w:rsid w:val="00966B60"/>
    <w:rsid w:val="00967131"/>
    <w:rsid w:val="009722F2"/>
    <w:rsid w:val="0097357C"/>
    <w:rsid w:val="00974F17"/>
    <w:rsid w:val="00981FFB"/>
    <w:rsid w:val="00983EEA"/>
    <w:rsid w:val="00985909"/>
    <w:rsid w:val="009867D4"/>
    <w:rsid w:val="00987E26"/>
    <w:rsid w:val="009915B8"/>
    <w:rsid w:val="00994EEC"/>
    <w:rsid w:val="00996BF6"/>
    <w:rsid w:val="009A223A"/>
    <w:rsid w:val="009A2C18"/>
    <w:rsid w:val="009A389A"/>
    <w:rsid w:val="009B0225"/>
    <w:rsid w:val="009B7842"/>
    <w:rsid w:val="009C0AC5"/>
    <w:rsid w:val="009C1A28"/>
    <w:rsid w:val="009D4C22"/>
    <w:rsid w:val="009D4D39"/>
    <w:rsid w:val="009D4DBC"/>
    <w:rsid w:val="009D61D5"/>
    <w:rsid w:val="009E1F88"/>
    <w:rsid w:val="009E3356"/>
    <w:rsid w:val="009E3DC7"/>
    <w:rsid w:val="009E5C91"/>
    <w:rsid w:val="009F2BB0"/>
    <w:rsid w:val="009F32D8"/>
    <w:rsid w:val="009F4C47"/>
    <w:rsid w:val="009F4EA3"/>
    <w:rsid w:val="009F74E9"/>
    <w:rsid w:val="00A13760"/>
    <w:rsid w:val="00A14B9D"/>
    <w:rsid w:val="00A1774F"/>
    <w:rsid w:val="00A22306"/>
    <w:rsid w:val="00A23A3D"/>
    <w:rsid w:val="00A307D6"/>
    <w:rsid w:val="00A30824"/>
    <w:rsid w:val="00A34FD0"/>
    <w:rsid w:val="00A3500E"/>
    <w:rsid w:val="00A3619F"/>
    <w:rsid w:val="00A36D73"/>
    <w:rsid w:val="00A45716"/>
    <w:rsid w:val="00A52641"/>
    <w:rsid w:val="00A52CFC"/>
    <w:rsid w:val="00A538BC"/>
    <w:rsid w:val="00A54A6C"/>
    <w:rsid w:val="00A56139"/>
    <w:rsid w:val="00A57754"/>
    <w:rsid w:val="00A623E7"/>
    <w:rsid w:val="00A635E1"/>
    <w:rsid w:val="00A6469C"/>
    <w:rsid w:val="00A67BF9"/>
    <w:rsid w:val="00A67FDF"/>
    <w:rsid w:val="00A702EF"/>
    <w:rsid w:val="00A71162"/>
    <w:rsid w:val="00A72442"/>
    <w:rsid w:val="00A776BA"/>
    <w:rsid w:val="00A829E4"/>
    <w:rsid w:val="00A96B71"/>
    <w:rsid w:val="00AA33F0"/>
    <w:rsid w:val="00AB1799"/>
    <w:rsid w:val="00AB3555"/>
    <w:rsid w:val="00AB4789"/>
    <w:rsid w:val="00AB493B"/>
    <w:rsid w:val="00AB5596"/>
    <w:rsid w:val="00AB6890"/>
    <w:rsid w:val="00AC5DAB"/>
    <w:rsid w:val="00AD028C"/>
    <w:rsid w:val="00AD0A32"/>
    <w:rsid w:val="00AD0CA9"/>
    <w:rsid w:val="00AD2915"/>
    <w:rsid w:val="00AD74A9"/>
    <w:rsid w:val="00AE2776"/>
    <w:rsid w:val="00AE2AA3"/>
    <w:rsid w:val="00AE4F77"/>
    <w:rsid w:val="00AF1F25"/>
    <w:rsid w:val="00AF288F"/>
    <w:rsid w:val="00AF29DF"/>
    <w:rsid w:val="00B014CC"/>
    <w:rsid w:val="00B039A1"/>
    <w:rsid w:val="00B04086"/>
    <w:rsid w:val="00B040AC"/>
    <w:rsid w:val="00B06920"/>
    <w:rsid w:val="00B1105D"/>
    <w:rsid w:val="00B11910"/>
    <w:rsid w:val="00B21283"/>
    <w:rsid w:val="00B226ED"/>
    <w:rsid w:val="00B24C4E"/>
    <w:rsid w:val="00B25B8A"/>
    <w:rsid w:val="00B348DB"/>
    <w:rsid w:val="00B358C1"/>
    <w:rsid w:val="00B4149A"/>
    <w:rsid w:val="00B428E4"/>
    <w:rsid w:val="00B53B5C"/>
    <w:rsid w:val="00B62D69"/>
    <w:rsid w:val="00B62E1D"/>
    <w:rsid w:val="00B67819"/>
    <w:rsid w:val="00B709ED"/>
    <w:rsid w:val="00B74BF5"/>
    <w:rsid w:val="00B84FBF"/>
    <w:rsid w:val="00B851E7"/>
    <w:rsid w:val="00B876E4"/>
    <w:rsid w:val="00B934B8"/>
    <w:rsid w:val="00B964DB"/>
    <w:rsid w:val="00BA2010"/>
    <w:rsid w:val="00BA257B"/>
    <w:rsid w:val="00BA3340"/>
    <w:rsid w:val="00BA5C55"/>
    <w:rsid w:val="00BA6363"/>
    <w:rsid w:val="00BB140C"/>
    <w:rsid w:val="00BB29F5"/>
    <w:rsid w:val="00BB4C2A"/>
    <w:rsid w:val="00BC080B"/>
    <w:rsid w:val="00BC2AA1"/>
    <w:rsid w:val="00BD01A7"/>
    <w:rsid w:val="00BD4798"/>
    <w:rsid w:val="00BD489D"/>
    <w:rsid w:val="00BE0FE8"/>
    <w:rsid w:val="00BE1572"/>
    <w:rsid w:val="00BE2767"/>
    <w:rsid w:val="00BE46F2"/>
    <w:rsid w:val="00BE4F0C"/>
    <w:rsid w:val="00BE7BA1"/>
    <w:rsid w:val="00BF26C5"/>
    <w:rsid w:val="00BF7354"/>
    <w:rsid w:val="00C0030F"/>
    <w:rsid w:val="00C003FE"/>
    <w:rsid w:val="00C00EBD"/>
    <w:rsid w:val="00C0340F"/>
    <w:rsid w:val="00C0506B"/>
    <w:rsid w:val="00C128B9"/>
    <w:rsid w:val="00C1558C"/>
    <w:rsid w:val="00C174B2"/>
    <w:rsid w:val="00C20126"/>
    <w:rsid w:val="00C201B3"/>
    <w:rsid w:val="00C207AB"/>
    <w:rsid w:val="00C20B80"/>
    <w:rsid w:val="00C227FA"/>
    <w:rsid w:val="00C25192"/>
    <w:rsid w:val="00C257EA"/>
    <w:rsid w:val="00C304B6"/>
    <w:rsid w:val="00C41DCB"/>
    <w:rsid w:val="00C45731"/>
    <w:rsid w:val="00C46207"/>
    <w:rsid w:val="00C475B5"/>
    <w:rsid w:val="00C479C7"/>
    <w:rsid w:val="00C50C9E"/>
    <w:rsid w:val="00C61C6F"/>
    <w:rsid w:val="00C64792"/>
    <w:rsid w:val="00C667C0"/>
    <w:rsid w:val="00C744B9"/>
    <w:rsid w:val="00C75C1A"/>
    <w:rsid w:val="00C82167"/>
    <w:rsid w:val="00C856B9"/>
    <w:rsid w:val="00C87756"/>
    <w:rsid w:val="00C901F6"/>
    <w:rsid w:val="00C91F49"/>
    <w:rsid w:val="00C934EF"/>
    <w:rsid w:val="00CA0C4A"/>
    <w:rsid w:val="00CA0D96"/>
    <w:rsid w:val="00CA630F"/>
    <w:rsid w:val="00CA68D5"/>
    <w:rsid w:val="00CB31C1"/>
    <w:rsid w:val="00CC1038"/>
    <w:rsid w:val="00CC3719"/>
    <w:rsid w:val="00CC3D00"/>
    <w:rsid w:val="00CD1B59"/>
    <w:rsid w:val="00CD3449"/>
    <w:rsid w:val="00CE7495"/>
    <w:rsid w:val="00CF0E8A"/>
    <w:rsid w:val="00CF7FAE"/>
    <w:rsid w:val="00D02630"/>
    <w:rsid w:val="00D05EA3"/>
    <w:rsid w:val="00D11835"/>
    <w:rsid w:val="00D178A4"/>
    <w:rsid w:val="00D17ED1"/>
    <w:rsid w:val="00D2021F"/>
    <w:rsid w:val="00D20233"/>
    <w:rsid w:val="00D21D5D"/>
    <w:rsid w:val="00D23C74"/>
    <w:rsid w:val="00D2428B"/>
    <w:rsid w:val="00D24381"/>
    <w:rsid w:val="00D24474"/>
    <w:rsid w:val="00D252E7"/>
    <w:rsid w:val="00D338B1"/>
    <w:rsid w:val="00D400D4"/>
    <w:rsid w:val="00D40EFB"/>
    <w:rsid w:val="00D4388A"/>
    <w:rsid w:val="00D44221"/>
    <w:rsid w:val="00D44A3A"/>
    <w:rsid w:val="00D45026"/>
    <w:rsid w:val="00D46927"/>
    <w:rsid w:val="00D479EB"/>
    <w:rsid w:val="00D5261F"/>
    <w:rsid w:val="00D5447A"/>
    <w:rsid w:val="00D57C79"/>
    <w:rsid w:val="00D60BEC"/>
    <w:rsid w:val="00D6185C"/>
    <w:rsid w:val="00D71286"/>
    <w:rsid w:val="00D77EA6"/>
    <w:rsid w:val="00D80F8D"/>
    <w:rsid w:val="00D907D7"/>
    <w:rsid w:val="00D912D4"/>
    <w:rsid w:val="00D945D0"/>
    <w:rsid w:val="00DA0FF6"/>
    <w:rsid w:val="00DA253E"/>
    <w:rsid w:val="00DA3B89"/>
    <w:rsid w:val="00DA3FCD"/>
    <w:rsid w:val="00DB0AAB"/>
    <w:rsid w:val="00DB0F3A"/>
    <w:rsid w:val="00DB2435"/>
    <w:rsid w:val="00DD7385"/>
    <w:rsid w:val="00DE0C39"/>
    <w:rsid w:val="00DE2907"/>
    <w:rsid w:val="00DE32C2"/>
    <w:rsid w:val="00DE46B7"/>
    <w:rsid w:val="00DE4741"/>
    <w:rsid w:val="00DE5B08"/>
    <w:rsid w:val="00DE6EDC"/>
    <w:rsid w:val="00DE7E2E"/>
    <w:rsid w:val="00DF6301"/>
    <w:rsid w:val="00DF73E7"/>
    <w:rsid w:val="00E01B5B"/>
    <w:rsid w:val="00E116DD"/>
    <w:rsid w:val="00E1641E"/>
    <w:rsid w:val="00E1787B"/>
    <w:rsid w:val="00E178CF"/>
    <w:rsid w:val="00E248AD"/>
    <w:rsid w:val="00E305FA"/>
    <w:rsid w:val="00E3098F"/>
    <w:rsid w:val="00E36B9D"/>
    <w:rsid w:val="00E3768C"/>
    <w:rsid w:val="00E4251B"/>
    <w:rsid w:val="00E44A42"/>
    <w:rsid w:val="00E505D6"/>
    <w:rsid w:val="00E506CA"/>
    <w:rsid w:val="00E52194"/>
    <w:rsid w:val="00E53030"/>
    <w:rsid w:val="00E61C71"/>
    <w:rsid w:val="00E635B6"/>
    <w:rsid w:val="00E63C6A"/>
    <w:rsid w:val="00E6688A"/>
    <w:rsid w:val="00E708D6"/>
    <w:rsid w:val="00E70BA5"/>
    <w:rsid w:val="00E718A2"/>
    <w:rsid w:val="00E77FF6"/>
    <w:rsid w:val="00E806BD"/>
    <w:rsid w:val="00E82245"/>
    <w:rsid w:val="00E95A3F"/>
    <w:rsid w:val="00E96362"/>
    <w:rsid w:val="00EA29B0"/>
    <w:rsid w:val="00EA7107"/>
    <w:rsid w:val="00EB3737"/>
    <w:rsid w:val="00EB3885"/>
    <w:rsid w:val="00EB7027"/>
    <w:rsid w:val="00EC0A14"/>
    <w:rsid w:val="00EC154A"/>
    <w:rsid w:val="00EC6E66"/>
    <w:rsid w:val="00EC74CB"/>
    <w:rsid w:val="00ED2373"/>
    <w:rsid w:val="00ED3D34"/>
    <w:rsid w:val="00ED3D81"/>
    <w:rsid w:val="00ED7207"/>
    <w:rsid w:val="00EE02F9"/>
    <w:rsid w:val="00EE48D7"/>
    <w:rsid w:val="00EF12AB"/>
    <w:rsid w:val="00EF1C78"/>
    <w:rsid w:val="00EF2859"/>
    <w:rsid w:val="00EF2DD0"/>
    <w:rsid w:val="00EF4C51"/>
    <w:rsid w:val="00F03B41"/>
    <w:rsid w:val="00F03C48"/>
    <w:rsid w:val="00F04719"/>
    <w:rsid w:val="00F0792E"/>
    <w:rsid w:val="00F210EE"/>
    <w:rsid w:val="00F27CC1"/>
    <w:rsid w:val="00F30FC8"/>
    <w:rsid w:val="00F44999"/>
    <w:rsid w:val="00F52C7D"/>
    <w:rsid w:val="00F5392B"/>
    <w:rsid w:val="00F5527C"/>
    <w:rsid w:val="00F57384"/>
    <w:rsid w:val="00F64F55"/>
    <w:rsid w:val="00F65548"/>
    <w:rsid w:val="00F71456"/>
    <w:rsid w:val="00F714B5"/>
    <w:rsid w:val="00F74B6D"/>
    <w:rsid w:val="00F81B56"/>
    <w:rsid w:val="00F943AC"/>
    <w:rsid w:val="00F97915"/>
    <w:rsid w:val="00FA2D26"/>
    <w:rsid w:val="00FA6C3E"/>
    <w:rsid w:val="00FA7EF7"/>
    <w:rsid w:val="00FB116D"/>
    <w:rsid w:val="00FB27A1"/>
    <w:rsid w:val="00FB3F6B"/>
    <w:rsid w:val="00FB4A82"/>
    <w:rsid w:val="00FB5E53"/>
    <w:rsid w:val="00FB6187"/>
    <w:rsid w:val="00FB75BB"/>
    <w:rsid w:val="00FC0304"/>
    <w:rsid w:val="00FC77C0"/>
    <w:rsid w:val="00FC7A84"/>
    <w:rsid w:val="00FE29C0"/>
    <w:rsid w:val="00FE5A99"/>
    <w:rsid w:val="00FE62A5"/>
    <w:rsid w:val="00FE6877"/>
    <w:rsid w:val="00FF15CC"/>
    <w:rsid w:val="00F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9B28D"/>
  <w15:docId w15:val="{9506D7B7-279C-48DB-84B0-86FB6A54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5E0"/>
    <w:rPr>
      <w:sz w:val="24"/>
      <w:szCs w:val="24"/>
      <w:lang w:val="en-US" w:eastAsia="tr-TR"/>
    </w:rPr>
  </w:style>
  <w:style w:type="paragraph" w:styleId="Balk1">
    <w:name w:val="heading 1"/>
    <w:basedOn w:val="Normal"/>
    <w:next w:val="Normal"/>
    <w:link w:val="Balk1Char"/>
    <w:qFormat/>
    <w:rsid w:val="000B66AD"/>
    <w:pPr>
      <w:widowControl w:val="0"/>
      <w:adjustRightInd w:val="0"/>
      <w:spacing w:line="326" w:lineRule="atLeast"/>
      <w:outlineLvl w:val="0"/>
    </w:pPr>
    <w:rPr>
      <w:b/>
      <w:bCs/>
      <w:sz w:val="20"/>
      <w:szCs w:val="20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4A7F39"/>
    <w:pPr>
      <w:spacing w:before="100" w:beforeAutospacing="1" w:after="100" w:afterAutospacing="1"/>
    </w:pPr>
    <w:rPr>
      <w:lang w:val="tr-TR"/>
    </w:rPr>
  </w:style>
  <w:style w:type="character" w:styleId="Kpr">
    <w:name w:val="Hyperlink"/>
    <w:rsid w:val="004A7F39"/>
    <w:rPr>
      <w:color w:val="0000FF"/>
      <w:u w:val="single"/>
    </w:rPr>
  </w:style>
  <w:style w:type="table" w:styleId="TabloKlavuzu">
    <w:name w:val="Table Grid"/>
    <w:basedOn w:val="NormalTablo"/>
    <w:rsid w:val="000B6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link w:val="Balk1"/>
    <w:rsid w:val="0001292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0A1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EC0A14"/>
    <w:rPr>
      <w:rFonts w:ascii="Tahoma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72"/>
    <w:rsid w:val="00D23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6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070EE-44C5-4824-ADB9-C02E7541CBE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2490</Words>
  <Characters>14195</Characters>
  <Application>Microsoft Office Word</Application>
  <DocSecurity>0</DocSecurity>
  <Lines>118</Lines>
  <Paragraphs>33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Ayse</dc:creator>
  <cp:keywords/>
  <cp:lastModifiedBy>esra erkoç ataoğlu</cp:lastModifiedBy>
  <cp:revision>2</cp:revision>
  <cp:lastPrinted>2020-11-02T13:46:00Z</cp:lastPrinted>
  <dcterms:created xsi:type="dcterms:W3CDTF">2025-10-09T16:10:00Z</dcterms:created>
  <dcterms:modified xsi:type="dcterms:W3CDTF">2025-10-09T16:10:00Z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b7081666-e8f6-4771-be96-01724e672703</vt:lpwstr>
  </property>
</Properties>
</file>