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586555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586555" w:rsidRDefault="00F2434F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lang w:val="en-US"/>
              </w:rPr>
              <w:t>COURSE DESCRIPTION FORM</w:t>
            </w:r>
          </w:p>
        </w:tc>
      </w:tr>
      <w:tr w:rsidR="006255AF" w:rsidRPr="00586555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F2434F" w:rsidRDefault="005069A3" w:rsidP="00A016BB">
            <w:pPr>
              <w:pStyle w:val="Balk4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SYB</w:t>
            </w:r>
            <w:r w:rsidR="00F2434F" w:rsidRPr="00F2434F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016BB">
              <w:rPr>
                <w:rFonts w:cs="Times New Roman"/>
                <w:b/>
                <w:sz w:val="20"/>
                <w:szCs w:val="20"/>
              </w:rPr>
              <w:t>331</w:t>
            </w:r>
            <w:bookmarkStart w:id="0" w:name="_GoBack"/>
            <w:bookmarkEnd w:id="0"/>
            <w:r w:rsidR="00F2434F" w:rsidRPr="00F2434F">
              <w:rPr>
                <w:rFonts w:cs="Times New Roman"/>
                <w:b/>
                <w:sz w:val="20"/>
                <w:szCs w:val="20"/>
              </w:rPr>
              <w:t xml:space="preserve"> SOC</w:t>
            </w:r>
            <w:r w:rsidR="00F2434F">
              <w:rPr>
                <w:rFonts w:cs="Times New Roman"/>
                <w:b/>
                <w:sz w:val="20"/>
                <w:szCs w:val="20"/>
              </w:rPr>
              <w:t>I</w:t>
            </w:r>
            <w:r w:rsidR="00F2434F" w:rsidRPr="00F2434F">
              <w:rPr>
                <w:rFonts w:cs="Times New Roman"/>
                <w:b/>
                <w:sz w:val="20"/>
                <w:szCs w:val="20"/>
              </w:rPr>
              <w:t>AL PSYCHOLOGY</w:t>
            </w:r>
          </w:p>
        </w:tc>
      </w:tr>
      <w:tr w:rsidR="006255AF" w:rsidRPr="00586555" w:rsidTr="00C5442D">
        <w:trPr>
          <w:trHeight w:val="31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586555" w:rsidP="00F81503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>Fall</w:t>
            </w:r>
            <w:r w:rsidR="00F2434F">
              <w:rPr>
                <w:color w:val="000000"/>
                <w:sz w:val="20"/>
                <w:szCs w:val="20"/>
              </w:rPr>
              <w:t>-</w:t>
            </w:r>
            <w:r w:rsidRPr="00586555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586555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ED1B53" w:rsidP="00ED1B53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research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methods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consciousness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perception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obedience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facilitation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loafing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attitudes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change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attitudes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persuasive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communication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group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decision-making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groups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conflicts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reconciliation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intergroup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relations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identity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prejudice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stereotypes</w:t>
            </w:r>
            <w:proofErr w:type="spellEnd"/>
          </w:p>
        </w:tc>
      </w:tr>
      <w:tr w:rsidR="006255AF" w:rsidRPr="00586555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ED1B53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  <w:lang w:bidi="tr-TR"/>
              </w:rPr>
              <w:t>Kağıtçıbaşı</w:t>
            </w:r>
            <w:proofErr w:type="spellEnd"/>
            <w:r w:rsidRPr="00586555">
              <w:rPr>
                <w:color w:val="000000"/>
                <w:sz w:val="20"/>
                <w:szCs w:val="20"/>
                <w:lang w:bidi="tr-TR"/>
              </w:rPr>
              <w:t>, Çiğdem (2008) Günümüzde İnsan ve İnsanlar, Evrim Yayınevi</w:t>
            </w:r>
          </w:p>
        </w:tc>
      </w:tr>
      <w:tr w:rsidR="006255AF" w:rsidRPr="00586555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D1B53" w:rsidRPr="00586555" w:rsidRDefault="00ED1B53" w:rsidP="00ED1B53">
            <w:pPr>
              <w:rPr>
                <w:color w:val="000000"/>
                <w:sz w:val="20"/>
                <w:szCs w:val="20"/>
                <w:lang w:bidi="tr-TR"/>
              </w:rPr>
            </w:pPr>
            <w:r w:rsidRPr="00586555">
              <w:rPr>
                <w:color w:val="000000"/>
                <w:sz w:val="20"/>
                <w:szCs w:val="20"/>
                <w:lang w:bidi="tr-TR"/>
              </w:rPr>
              <w:t xml:space="preserve">Taylor, </w:t>
            </w:r>
            <w:proofErr w:type="spellStart"/>
            <w:r w:rsidRPr="00586555">
              <w:rPr>
                <w:color w:val="000000"/>
                <w:sz w:val="20"/>
                <w:szCs w:val="20"/>
                <w:lang w:bidi="tr-TR"/>
              </w:rPr>
              <w:t>Peplau</w:t>
            </w:r>
            <w:proofErr w:type="spellEnd"/>
            <w:r w:rsidRPr="00586555">
              <w:rPr>
                <w:color w:val="000000"/>
                <w:sz w:val="20"/>
                <w:szCs w:val="20"/>
                <w:lang w:bidi="tr-TR"/>
              </w:rPr>
              <w:t xml:space="preserve"> ve </w:t>
            </w:r>
            <w:proofErr w:type="spellStart"/>
            <w:r w:rsidRPr="00586555">
              <w:rPr>
                <w:color w:val="000000"/>
                <w:sz w:val="20"/>
                <w:szCs w:val="20"/>
                <w:lang w:bidi="tr-TR"/>
              </w:rPr>
              <w:t>Sears</w:t>
            </w:r>
            <w:proofErr w:type="spellEnd"/>
            <w:r w:rsidRPr="00586555">
              <w:rPr>
                <w:color w:val="000000"/>
                <w:sz w:val="20"/>
                <w:szCs w:val="20"/>
                <w:lang w:bidi="tr-TR"/>
              </w:rPr>
              <w:t xml:space="preserve">. (2008). </w:t>
            </w:r>
            <w:proofErr w:type="gramStart"/>
            <w:r w:rsidRPr="00586555">
              <w:rPr>
                <w:color w:val="000000"/>
                <w:sz w:val="20"/>
                <w:szCs w:val="20"/>
                <w:lang w:bidi="tr-TR"/>
              </w:rPr>
              <w:t>Sosyal Psikoloji, İmge Yayınevi.</w:t>
            </w:r>
            <w:proofErr w:type="gramEnd"/>
          </w:p>
          <w:p w:rsidR="006255AF" w:rsidRPr="00586555" w:rsidRDefault="00ED1B53" w:rsidP="00ED1B53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  <w:lang w:bidi="tr-TR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  <w:lang w:bidi="tr-TR"/>
              </w:rPr>
              <w:t>Hogg</w:t>
            </w:r>
            <w:proofErr w:type="spellEnd"/>
            <w:r w:rsidRPr="00586555">
              <w:rPr>
                <w:color w:val="000000"/>
                <w:sz w:val="20"/>
                <w:szCs w:val="20"/>
                <w:lang w:bidi="tr-TR"/>
              </w:rPr>
              <w:t xml:space="preserve"> ve </w:t>
            </w:r>
            <w:proofErr w:type="spellStart"/>
            <w:r w:rsidRPr="00586555">
              <w:rPr>
                <w:color w:val="000000"/>
                <w:sz w:val="20"/>
                <w:szCs w:val="20"/>
                <w:lang w:bidi="tr-TR"/>
              </w:rPr>
              <w:t>Vaughan</w:t>
            </w:r>
            <w:proofErr w:type="spellEnd"/>
            <w:r w:rsidRPr="00586555">
              <w:rPr>
                <w:color w:val="000000"/>
                <w:sz w:val="20"/>
                <w:szCs w:val="20"/>
                <w:lang w:bidi="tr-TR"/>
              </w:rPr>
              <w:t xml:space="preserve">. (2008). </w:t>
            </w:r>
            <w:proofErr w:type="gramStart"/>
            <w:r w:rsidRPr="00586555">
              <w:rPr>
                <w:color w:val="000000"/>
                <w:sz w:val="20"/>
                <w:szCs w:val="20"/>
                <w:lang w:bidi="tr-TR"/>
              </w:rPr>
              <w:t>Sosyal Psikoloji, Ütopya Yayınevi.</w:t>
            </w:r>
            <w:proofErr w:type="gramEnd"/>
          </w:p>
        </w:tc>
      </w:tr>
      <w:tr w:rsidR="006255AF" w:rsidRPr="0058655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586555" w:rsidRDefault="00ED1B53" w:rsidP="00F81503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586555" w:rsidTr="00C5442D">
        <w:trPr>
          <w:trHeight w:val="38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C5442D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58655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58655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586555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ED1B53" w:rsidP="00ED1B53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Recognize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basic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theories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findings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empirical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sociology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use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this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knowledge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to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explain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encountered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events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to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find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solutions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when</w:t>
            </w:r>
            <w:proofErr w:type="spellEnd"/>
            <w:r w:rsidRPr="00586555">
              <w:rPr>
                <w:bCs/>
                <w:color w:val="000000"/>
                <w:sz w:val="20"/>
                <w:szCs w:val="20"/>
              </w:rPr>
              <w:t xml:space="preserve"> it is </w:t>
            </w:r>
            <w:proofErr w:type="spellStart"/>
            <w:r w:rsidRPr="00586555">
              <w:rPr>
                <w:bCs/>
                <w:color w:val="000000"/>
                <w:sz w:val="20"/>
                <w:szCs w:val="20"/>
              </w:rPr>
              <w:t>necessary</w:t>
            </w:r>
            <w:proofErr w:type="spellEnd"/>
          </w:p>
        </w:tc>
      </w:tr>
      <w:tr w:rsidR="006255AF" w:rsidRPr="0058655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53D1E" w:rsidRPr="00586555" w:rsidRDefault="00953D1E" w:rsidP="00953D1E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 xml:space="preserve">1.Have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>.</w:t>
            </w:r>
          </w:p>
          <w:p w:rsidR="00953D1E" w:rsidRPr="00586555" w:rsidRDefault="00953D1E" w:rsidP="00953D1E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 xml:space="preserve">2.Gains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awareness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historical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development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importance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>.</w:t>
            </w:r>
          </w:p>
          <w:p w:rsidR="00953D1E" w:rsidRPr="00586555" w:rsidRDefault="00953D1E" w:rsidP="00953D1E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Understands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role of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terms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perception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attitudes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>.</w:t>
            </w:r>
          </w:p>
          <w:p w:rsidR="00953D1E" w:rsidRPr="00586555" w:rsidRDefault="00953D1E" w:rsidP="00953D1E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Evaluates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behavior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phenomena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terms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>.</w:t>
            </w:r>
          </w:p>
          <w:p w:rsidR="006255AF" w:rsidRPr="00586555" w:rsidRDefault="00953D1E" w:rsidP="00953D1E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Produces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ideas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psychology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solutions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58655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58655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What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is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psychology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Historical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development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psychology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it’s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relations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other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disciplines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psychology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influence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conformity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Attitudes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relationship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between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attitudes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behavior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approaches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attitude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formation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attitude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change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Attitude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change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Persuasive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(propaganda),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psychological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factors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effecting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persuasion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perception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concept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types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groups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structure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Decision-making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groups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fallacy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polarization</w:t>
            </w:r>
            <w:proofErr w:type="spellEnd"/>
          </w:p>
          <w:p w:rsidR="00C26934" w:rsidRPr="00F2434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Intergroup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Relations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conflict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peace</w:t>
            </w:r>
            <w:proofErr w:type="spellEnd"/>
          </w:p>
          <w:p w:rsidR="00C26934" w:rsidRPr="00F2434F" w:rsidRDefault="00F2434F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</w:t>
            </w:r>
            <w:r w:rsidR="00C26934" w:rsidRPr="00F2434F">
              <w:rPr>
                <w:color w:val="000000"/>
                <w:sz w:val="20"/>
                <w:szCs w:val="20"/>
              </w:rPr>
              <w:t>ocial</w:t>
            </w:r>
            <w:proofErr w:type="spellEnd"/>
            <w:r w:rsidR="00C26934"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26934" w:rsidRPr="00F2434F">
              <w:rPr>
                <w:color w:val="000000"/>
                <w:sz w:val="20"/>
                <w:szCs w:val="20"/>
              </w:rPr>
              <w:t>development</w:t>
            </w:r>
            <w:proofErr w:type="spellEnd"/>
          </w:p>
          <w:p w:rsidR="006255AF" w:rsidRDefault="00C26934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F2434F">
              <w:rPr>
                <w:color w:val="000000"/>
                <w:sz w:val="20"/>
                <w:szCs w:val="20"/>
              </w:rPr>
              <w:t>Culture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34F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F2434F">
              <w:rPr>
                <w:color w:val="000000"/>
                <w:sz w:val="20"/>
                <w:szCs w:val="20"/>
              </w:rPr>
              <w:t xml:space="preserve"> Self</w:t>
            </w:r>
          </w:p>
          <w:p w:rsidR="00F2434F" w:rsidRPr="00F2434F" w:rsidRDefault="00F2434F" w:rsidP="00F2434F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Evaluation</w:t>
            </w:r>
          </w:p>
        </w:tc>
      </w:tr>
      <w:tr w:rsidR="006255AF" w:rsidRPr="00586555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1D2742" w:rsidRPr="00586555">
              <w:rPr>
                <w:color w:val="000000"/>
                <w:sz w:val="20"/>
                <w:szCs w:val="20"/>
              </w:rPr>
              <w:tab/>
            </w:r>
            <w:r w:rsidR="001D2742" w:rsidRPr="00586555">
              <w:rPr>
                <w:color w:val="000000"/>
                <w:sz w:val="20"/>
                <w:szCs w:val="20"/>
              </w:rPr>
              <w:tab/>
            </w:r>
          </w:p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1D2742" w:rsidRPr="00586555">
              <w:rPr>
                <w:color w:val="000000"/>
                <w:sz w:val="20"/>
                <w:szCs w:val="20"/>
              </w:rPr>
              <w:tab/>
            </w:r>
            <w:r w:rsidR="001D2742" w:rsidRPr="00586555">
              <w:rPr>
                <w:color w:val="000000"/>
                <w:sz w:val="20"/>
                <w:szCs w:val="20"/>
              </w:rPr>
              <w:tab/>
            </w:r>
          </w:p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</w:rPr>
              <w:t>Preparing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a Presentation</w:t>
            </w:r>
            <w:r w:rsidR="001D2742" w:rsidRPr="00586555">
              <w:rPr>
                <w:color w:val="000000"/>
                <w:sz w:val="20"/>
                <w:szCs w:val="20"/>
              </w:rPr>
              <w:tab/>
            </w:r>
            <w:r w:rsidR="001D2742" w:rsidRPr="00586555">
              <w:rPr>
                <w:color w:val="000000"/>
                <w:sz w:val="20"/>
                <w:szCs w:val="20"/>
              </w:rPr>
              <w:tab/>
            </w:r>
            <w:r w:rsidR="001D2742" w:rsidRPr="00586555">
              <w:rPr>
                <w:color w:val="000000"/>
                <w:sz w:val="20"/>
                <w:szCs w:val="20"/>
              </w:rPr>
              <w:tab/>
            </w:r>
          </w:p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</w:rPr>
              <w:t>Presentations</w:t>
            </w:r>
            <w:proofErr w:type="spellEnd"/>
            <w:r w:rsidR="001D2742" w:rsidRPr="00586555">
              <w:rPr>
                <w:color w:val="000000"/>
                <w:sz w:val="20"/>
                <w:szCs w:val="20"/>
              </w:rPr>
              <w:tab/>
            </w:r>
            <w:r w:rsidR="001D2742" w:rsidRPr="00586555">
              <w:rPr>
                <w:color w:val="000000"/>
                <w:sz w:val="20"/>
                <w:szCs w:val="20"/>
              </w:rPr>
              <w:tab/>
            </w:r>
            <w:r w:rsidR="001D2742" w:rsidRPr="00586555">
              <w:rPr>
                <w:color w:val="000000"/>
                <w:sz w:val="20"/>
                <w:szCs w:val="20"/>
              </w:rPr>
              <w:tab/>
            </w:r>
          </w:p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  <w:r w:rsidRPr="00586555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586555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586555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1D2742" w:rsidRPr="00586555">
              <w:rPr>
                <w:color w:val="000000"/>
                <w:sz w:val="20"/>
                <w:szCs w:val="20"/>
              </w:rPr>
              <w:tab/>
            </w:r>
          </w:p>
        </w:tc>
      </w:tr>
      <w:tr w:rsidR="006255AF" w:rsidRPr="00586555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586555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6555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931643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93164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6555">
                    <w:rPr>
                      <w:b/>
                      <w:sz w:val="20"/>
                      <w:szCs w:val="20"/>
                    </w:rPr>
                    <w:t>(%)</w:t>
                  </w:r>
                </w:p>
              </w:tc>
            </w:tr>
            <w:tr w:rsidR="006255AF" w:rsidRPr="0058655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lastRenderedPageBreak/>
                    <w:t>Midterm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58655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58655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586555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58655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58655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58655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586555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586555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586555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58655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58655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586555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586555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586555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586555" w:rsidRDefault="006255AF" w:rsidP="00A016BB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586555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931643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586555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931643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586555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160ECE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82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3</w:t>
                  </w:r>
                  <w:r w:rsidR="00160ECE" w:rsidRPr="00586555">
                    <w:rPr>
                      <w:sz w:val="20"/>
                      <w:szCs w:val="20"/>
                    </w:rPr>
                    <w:t>,28</w:t>
                  </w:r>
                </w:p>
              </w:tc>
            </w:tr>
            <w:tr w:rsidR="006255AF" w:rsidRPr="0058655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586555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586555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586555" w:rsidRDefault="006255AF" w:rsidP="00A016BB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586555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586555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586555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586555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lastRenderedPageBreak/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5435C2" w:rsidRPr="00586555" w:rsidTr="005435C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86555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435C2" w:rsidRPr="00586555" w:rsidRDefault="005435C2" w:rsidP="00A016BB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586555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58655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58655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6555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35161C" w:rsidRPr="00586555" w:rsidRDefault="00931643" w:rsidP="009316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Assoc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Prof. </w:t>
            </w:r>
            <w:r w:rsidR="0035161C" w:rsidRPr="00586555">
              <w:rPr>
                <w:color w:val="000000"/>
                <w:sz w:val="20"/>
                <w:szCs w:val="20"/>
              </w:rPr>
              <w:t>Dr.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5161C" w:rsidRPr="00586555">
              <w:rPr>
                <w:color w:val="000000"/>
                <w:sz w:val="20"/>
                <w:szCs w:val="20"/>
              </w:rPr>
              <w:t xml:space="preserve">Mustafa Yaşar </w:t>
            </w:r>
            <w:r>
              <w:rPr>
                <w:color w:val="000000"/>
                <w:sz w:val="20"/>
                <w:szCs w:val="20"/>
              </w:rPr>
              <w:t>ŞAHİN</w:t>
            </w:r>
            <w:r w:rsidR="0035161C" w:rsidRPr="0058655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</w:t>
            </w:r>
            <w:r w:rsidR="0035161C" w:rsidRPr="00586555">
              <w:rPr>
                <w:color w:val="000000"/>
                <w:sz w:val="20"/>
                <w:szCs w:val="20"/>
              </w:rPr>
              <w:t>mysahin@gmail.com</w:t>
            </w:r>
          </w:p>
          <w:p w:rsidR="006255AF" w:rsidRPr="00586555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96AF0" w:rsidRPr="00586555" w:rsidRDefault="00996AF0">
      <w:pPr>
        <w:rPr>
          <w:sz w:val="20"/>
          <w:szCs w:val="20"/>
        </w:rPr>
      </w:pPr>
    </w:p>
    <w:sectPr w:rsidR="00996AF0" w:rsidRPr="00586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763F"/>
    <w:multiLevelType w:val="hybridMultilevel"/>
    <w:tmpl w:val="305E14AA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4653B"/>
    <w:multiLevelType w:val="hybridMultilevel"/>
    <w:tmpl w:val="14D45F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160ECE"/>
    <w:rsid w:val="001D2742"/>
    <w:rsid w:val="00261389"/>
    <w:rsid w:val="002A2E19"/>
    <w:rsid w:val="0035161C"/>
    <w:rsid w:val="005069A3"/>
    <w:rsid w:val="005435C2"/>
    <w:rsid w:val="00586555"/>
    <w:rsid w:val="006012C8"/>
    <w:rsid w:val="006255AF"/>
    <w:rsid w:val="00931643"/>
    <w:rsid w:val="00953D1E"/>
    <w:rsid w:val="00996AF0"/>
    <w:rsid w:val="00A016BB"/>
    <w:rsid w:val="00B816F3"/>
    <w:rsid w:val="00C26934"/>
    <w:rsid w:val="00C5442D"/>
    <w:rsid w:val="00C5666D"/>
    <w:rsid w:val="00D12757"/>
    <w:rsid w:val="00ED1B53"/>
    <w:rsid w:val="00F2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24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24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20</cp:revision>
  <dcterms:created xsi:type="dcterms:W3CDTF">2018-12-13T20:07:00Z</dcterms:created>
  <dcterms:modified xsi:type="dcterms:W3CDTF">2019-10-01T10:22:00Z</dcterms:modified>
</cp:coreProperties>
</file>