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6255AF" w:rsidRPr="00E854D1" w:rsidTr="00F81503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6255AF" w:rsidRPr="00E854D1" w:rsidRDefault="00617BC3" w:rsidP="00F81503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E854D1">
              <w:rPr>
                <w:b/>
                <w:bCs/>
                <w:color w:val="000000"/>
                <w:lang w:val="en-US"/>
              </w:rPr>
              <w:t>COURSE DESCRIPTION FORM</w:t>
            </w:r>
          </w:p>
        </w:tc>
      </w:tr>
      <w:tr w:rsidR="006255AF" w:rsidRPr="00E854D1" w:rsidTr="00F81503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E854D1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54D1">
              <w:rPr>
                <w:b/>
                <w:bCs/>
                <w:color w:val="000000"/>
                <w:sz w:val="20"/>
                <w:szCs w:val="20"/>
                <w:lang w:val="en-US"/>
              </w:rPr>
              <w:t>Course Code and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5542F3" w:rsidRDefault="00617BC3" w:rsidP="006C3C83">
            <w:pPr>
              <w:pStyle w:val="Balk4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 w:rsidRPr="005542F3">
              <w:rPr>
                <w:rFonts w:cs="Times New Roman"/>
                <w:b/>
                <w:bCs/>
                <w:sz w:val="20"/>
                <w:szCs w:val="20"/>
                <w:lang w:val="en-US"/>
              </w:rPr>
              <w:t>SYB 103 MANAGEMENT SCIENCE</w:t>
            </w:r>
          </w:p>
        </w:tc>
      </w:tr>
      <w:tr w:rsidR="006255AF" w:rsidRPr="00E854D1" w:rsidTr="00C10F11">
        <w:trPr>
          <w:trHeight w:val="315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E854D1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54D1">
              <w:rPr>
                <w:b/>
                <w:bCs/>
                <w:color w:val="000000"/>
                <w:sz w:val="20"/>
                <w:szCs w:val="20"/>
                <w:lang w:val="en-US"/>
              </w:rPr>
              <w:t>Course Semester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E854D1" w:rsidRDefault="00D202F4" w:rsidP="00E56BB5">
            <w:pPr>
              <w:rPr>
                <w:color w:val="000000"/>
                <w:sz w:val="20"/>
                <w:szCs w:val="20"/>
                <w:lang w:val="en-US"/>
              </w:rPr>
            </w:pPr>
            <w:r w:rsidRPr="00E854D1">
              <w:rPr>
                <w:color w:val="000000"/>
                <w:sz w:val="20"/>
                <w:szCs w:val="20"/>
                <w:lang w:val="en-US"/>
              </w:rPr>
              <w:t>1</w:t>
            </w:r>
            <w:r w:rsidR="00EC4946" w:rsidRPr="00E854D1">
              <w:rPr>
                <w:color w:val="000000"/>
                <w:sz w:val="20"/>
                <w:szCs w:val="20"/>
                <w:lang w:val="en-US"/>
              </w:rPr>
              <w:t>st</w:t>
            </w:r>
            <w:r w:rsidRPr="00E854D1">
              <w:rPr>
                <w:color w:val="000000"/>
                <w:sz w:val="20"/>
                <w:szCs w:val="20"/>
                <w:lang w:val="en-US"/>
              </w:rPr>
              <w:t xml:space="preserve"> Semester</w:t>
            </w:r>
          </w:p>
        </w:tc>
      </w:tr>
      <w:tr w:rsidR="006255AF" w:rsidRPr="00E854D1" w:rsidTr="00F81503">
        <w:trPr>
          <w:trHeight w:val="82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E854D1" w:rsidRDefault="006255AF" w:rsidP="00F81503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54D1">
              <w:rPr>
                <w:b/>
                <w:bCs/>
                <w:color w:val="000000"/>
                <w:sz w:val="20"/>
                <w:szCs w:val="20"/>
                <w:lang w:val="en-US"/>
              </w:rPr>
              <w:t>Catalog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E854D1" w:rsidRDefault="00D202F4" w:rsidP="00023C0E">
            <w:pPr>
              <w:rPr>
                <w:color w:val="000000"/>
                <w:sz w:val="20"/>
                <w:szCs w:val="20"/>
                <w:lang w:val="en-US"/>
              </w:rPr>
            </w:pPr>
            <w:r w:rsidRPr="00E854D1">
              <w:rPr>
                <w:color w:val="000000"/>
                <w:sz w:val="20"/>
                <w:szCs w:val="20"/>
                <w:lang w:val="en-US"/>
              </w:rPr>
              <w:t>Basic information about Management Science and Management Theories. Management history and management</w:t>
            </w:r>
            <w:r w:rsidR="00EC4946" w:rsidRPr="00E854D1">
              <w:rPr>
                <w:color w:val="000000"/>
                <w:sz w:val="20"/>
                <w:szCs w:val="20"/>
                <w:lang w:val="en-US"/>
              </w:rPr>
              <w:t xml:space="preserve"> f</w:t>
            </w:r>
            <w:r w:rsidRPr="00E854D1">
              <w:rPr>
                <w:color w:val="000000"/>
                <w:sz w:val="20"/>
                <w:szCs w:val="20"/>
                <w:lang w:val="en-US"/>
              </w:rPr>
              <w:t>unctions.</w:t>
            </w:r>
          </w:p>
        </w:tc>
      </w:tr>
      <w:tr w:rsidR="00D202F4" w:rsidRPr="00E854D1" w:rsidTr="00F8150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D202F4" w:rsidRPr="00E854D1" w:rsidRDefault="00D202F4" w:rsidP="00D202F4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54D1">
              <w:rPr>
                <w:b/>
                <w:bCs/>
                <w:color w:val="000000"/>
                <w:sz w:val="20"/>
                <w:szCs w:val="20"/>
                <w:lang w:val="en-US"/>
              </w:rPr>
              <w:t>Textbook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02F4" w:rsidRPr="00E854D1" w:rsidRDefault="00D202F4" w:rsidP="00D202F4">
            <w:pPr>
              <w:numPr>
                <w:ilvl w:val="0"/>
                <w:numId w:val="1"/>
              </w:numPr>
              <w:rPr>
                <w:color w:val="000000"/>
                <w:sz w:val="20"/>
                <w:szCs w:val="20"/>
                <w:lang w:val="en-US" w:bidi="tr-TR"/>
              </w:rPr>
            </w:pPr>
            <w:proofErr w:type="spellStart"/>
            <w:r w:rsidRPr="00E854D1">
              <w:rPr>
                <w:color w:val="000000"/>
                <w:sz w:val="20"/>
                <w:szCs w:val="20"/>
                <w:lang w:val="en-US" w:bidi="tr-TR"/>
              </w:rPr>
              <w:t>Eren</w:t>
            </w:r>
            <w:proofErr w:type="gramStart"/>
            <w:r w:rsidRPr="00E854D1">
              <w:rPr>
                <w:color w:val="000000"/>
                <w:sz w:val="20"/>
                <w:szCs w:val="20"/>
                <w:lang w:val="en-US" w:bidi="tr-TR"/>
              </w:rPr>
              <w:t>,E</w:t>
            </w:r>
            <w:proofErr w:type="spellEnd"/>
            <w:proofErr w:type="gramEnd"/>
            <w:r w:rsidRPr="00E854D1">
              <w:rPr>
                <w:i/>
                <w:color w:val="000000"/>
                <w:sz w:val="20"/>
                <w:szCs w:val="20"/>
                <w:lang w:val="en-US" w:bidi="tr-TR"/>
              </w:rPr>
              <w:t xml:space="preserve">. </w:t>
            </w:r>
            <w:proofErr w:type="spellStart"/>
            <w:r w:rsidRPr="00E854D1">
              <w:rPr>
                <w:i/>
                <w:color w:val="000000"/>
                <w:sz w:val="20"/>
                <w:szCs w:val="20"/>
                <w:lang w:val="en-US" w:bidi="tr-TR"/>
              </w:rPr>
              <w:t>Yönetim</w:t>
            </w:r>
            <w:proofErr w:type="spellEnd"/>
            <w:r w:rsidRPr="00E854D1">
              <w:rPr>
                <w:i/>
                <w:color w:val="000000"/>
                <w:sz w:val="20"/>
                <w:szCs w:val="20"/>
                <w:lang w:val="en-US" w:bidi="tr-TR"/>
              </w:rPr>
              <w:t xml:space="preserve"> </w:t>
            </w:r>
            <w:proofErr w:type="spellStart"/>
            <w:r w:rsidRPr="00E854D1">
              <w:rPr>
                <w:i/>
                <w:color w:val="000000"/>
                <w:sz w:val="20"/>
                <w:szCs w:val="20"/>
                <w:lang w:val="en-US" w:bidi="tr-TR"/>
              </w:rPr>
              <w:t>ve</w:t>
            </w:r>
            <w:proofErr w:type="spellEnd"/>
            <w:r w:rsidRPr="00E854D1">
              <w:rPr>
                <w:i/>
                <w:color w:val="000000"/>
                <w:sz w:val="20"/>
                <w:szCs w:val="20"/>
                <w:lang w:val="en-US" w:bidi="tr-TR"/>
              </w:rPr>
              <w:t xml:space="preserve"> </w:t>
            </w:r>
            <w:proofErr w:type="spellStart"/>
            <w:r w:rsidRPr="00E854D1">
              <w:rPr>
                <w:i/>
                <w:color w:val="000000"/>
                <w:sz w:val="20"/>
                <w:szCs w:val="20"/>
                <w:lang w:val="en-US" w:bidi="tr-TR"/>
              </w:rPr>
              <w:t>Organizasyon</w:t>
            </w:r>
            <w:proofErr w:type="spellEnd"/>
            <w:r w:rsidRPr="00E854D1">
              <w:rPr>
                <w:color w:val="000000"/>
                <w:sz w:val="20"/>
                <w:szCs w:val="20"/>
                <w:lang w:val="en-US" w:bidi="tr-TR"/>
              </w:rPr>
              <w:t xml:space="preserve">, Beta </w:t>
            </w:r>
            <w:proofErr w:type="spellStart"/>
            <w:r w:rsidRPr="00E854D1">
              <w:rPr>
                <w:color w:val="000000"/>
                <w:sz w:val="20"/>
                <w:szCs w:val="20"/>
                <w:lang w:val="en-US" w:bidi="tr-TR"/>
              </w:rPr>
              <w:t>Basım</w:t>
            </w:r>
            <w:proofErr w:type="spellEnd"/>
            <w:r w:rsidRPr="00E854D1">
              <w:rPr>
                <w:color w:val="000000"/>
                <w:sz w:val="20"/>
                <w:szCs w:val="20"/>
                <w:lang w:val="en-US" w:bidi="tr-TR"/>
              </w:rPr>
              <w:t xml:space="preserve">, </w:t>
            </w:r>
            <w:r w:rsidR="00617BC3" w:rsidRPr="00E854D1">
              <w:rPr>
                <w:color w:val="000000"/>
                <w:sz w:val="20"/>
                <w:szCs w:val="20"/>
                <w:lang w:val="en-US" w:bidi="tr-TR"/>
              </w:rPr>
              <w:t>I</w:t>
            </w:r>
            <w:r w:rsidRPr="00E854D1">
              <w:rPr>
                <w:color w:val="000000"/>
                <w:sz w:val="20"/>
                <w:szCs w:val="20"/>
                <w:lang w:val="en-US" w:bidi="tr-TR"/>
              </w:rPr>
              <w:t>stanbul, 2012.</w:t>
            </w:r>
          </w:p>
          <w:p w:rsidR="00D202F4" w:rsidRPr="00E854D1" w:rsidRDefault="00D202F4" w:rsidP="00D202F4">
            <w:pPr>
              <w:numPr>
                <w:ilvl w:val="0"/>
                <w:numId w:val="1"/>
              </w:numPr>
              <w:rPr>
                <w:color w:val="000000"/>
                <w:sz w:val="20"/>
                <w:szCs w:val="20"/>
                <w:lang w:val="en-US" w:bidi="tr-TR"/>
              </w:rPr>
            </w:pPr>
            <w:proofErr w:type="spellStart"/>
            <w:r w:rsidRPr="00E854D1">
              <w:rPr>
                <w:color w:val="000000"/>
                <w:sz w:val="20"/>
                <w:szCs w:val="20"/>
                <w:lang w:val="en-US" w:bidi="tr-TR"/>
              </w:rPr>
              <w:t>Öztaş</w:t>
            </w:r>
            <w:proofErr w:type="spellEnd"/>
            <w:r w:rsidRPr="00E854D1">
              <w:rPr>
                <w:color w:val="000000"/>
                <w:sz w:val="20"/>
                <w:szCs w:val="20"/>
                <w:lang w:val="en-US" w:bidi="tr-TR"/>
              </w:rPr>
              <w:t xml:space="preserve"> N. </w:t>
            </w:r>
            <w:proofErr w:type="spellStart"/>
            <w:r w:rsidRPr="00E854D1">
              <w:rPr>
                <w:color w:val="000000"/>
                <w:sz w:val="20"/>
                <w:szCs w:val="20"/>
                <w:lang w:val="en-US" w:bidi="tr-TR"/>
              </w:rPr>
              <w:t>Yönetim</w:t>
            </w:r>
            <w:proofErr w:type="spellEnd"/>
            <w:r w:rsidRPr="00E854D1">
              <w:rPr>
                <w:color w:val="000000"/>
                <w:sz w:val="20"/>
                <w:szCs w:val="20"/>
                <w:lang w:val="en-US" w:bidi="tr-TR"/>
              </w:rPr>
              <w:t xml:space="preserve">, </w:t>
            </w:r>
            <w:proofErr w:type="spellStart"/>
            <w:r w:rsidRPr="00E854D1">
              <w:rPr>
                <w:color w:val="000000"/>
                <w:sz w:val="20"/>
                <w:szCs w:val="20"/>
                <w:lang w:val="en-US" w:bidi="tr-TR"/>
              </w:rPr>
              <w:t>Otorite</w:t>
            </w:r>
            <w:proofErr w:type="spellEnd"/>
            <w:r w:rsidRPr="00E854D1">
              <w:rPr>
                <w:color w:val="000000"/>
                <w:sz w:val="20"/>
                <w:szCs w:val="20"/>
                <w:lang w:val="en-US" w:bidi="tr-TR"/>
              </w:rPr>
              <w:t xml:space="preserve"> </w:t>
            </w:r>
            <w:proofErr w:type="spellStart"/>
            <w:r w:rsidRPr="00E854D1">
              <w:rPr>
                <w:color w:val="000000"/>
                <w:sz w:val="20"/>
                <w:szCs w:val="20"/>
                <w:lang w:val="en-US" w:bidi="tr-TR"/>
              </w:rPr>
              <w:t>Kitap</w:t>
            </w:r>
            <w:proofErr w:type="spellEnd"/>
            <w:r w:rsidRPr="00E854D1">
              <w:rPr>
                <w:color w:val="000000"/>
                <w:sz w:val="20"/>
                <w:szCs w:val="20"/>
                <w:lang w:val="en-US" w:bidi="tr-TR"/>
              </w:rPr>
              <w:t>, Antalya, 2015.</w:t>
            </w:r>
          </w:p>
        </w:tc>
      </w:tr>
      <w:tr w:rsidR="00023C0E" w:rsidRPr="00E854D1" w:rsidTr="00AB5FFC">
        <w:trPr>
          <w:trHeight w:val="346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023C0E" w:rsidRPr="00E854D1" w:rsidRDefault="00023C0E" w:rsidP="00023C0E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54D1">
              <w:rPr>
                <w:b/>
                <w:bCs/>
                <w:color w:val="000000"/>
                <w:sz w:val="20"/>
                <w:szCs w:val="20"/>
                <w:lang w:val="en-US"/>
              </w:rPr>
              <w:t>Supplementary Textbooks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0E5B01" w:rsidRPr="00E854D1" w:rsidRDefault="000E5B01" w:rsidP="000E5B01">
            <w:pPr>
              <w:numPr>
                <w:ilvl w:val="0"/>
                <w:numId w:val="1"/>
              </w:numPr>
              <w:rPr>
                <w:color w:val="000000"/>
                <w:sz w:val="20"/>
                <w:szCs w:val="20"/>
                <w:lang w:val="en-US" w:bidi="tr-TR"/>
              </w:rPr>
            </w:pPr>
            <w:r w:rsidRPr="00E854D1">
              <w:rPr>
                <w:color w:val="000000"/>
                <w:sz w:val="20"/>
                <w:szCs w:val="20"/>
                <w:lang w:val="en-US" w:bidi="tr-TR"/>
              </w:rPr>
              <w:t xml:space="preserve">Barr, C.A. </w:t>
            </w:r>
            <w:proofErr w:type="spellStart"/>
            <w:r w:rsidRPr="00E854D1">
              <w:rPr>
                <w:color w:val="000000"/>
                <w:sz w:val="20"/>
                <w:szCs w:val="20"/>
                <w:lang w:val="en-US" w:bidi="tr-TR"/>
              </w:rPr>
              <w:t>ve</w:t>
            </w:r>
            <w:proofErr w:type="spellEnd"/>
            <w:r w:rsidRPr="00E854D1">
              <w:rPr>
                <w:color w:val="000000"/>
                <w:sz w:val="20"/>
                <w:szCs w:val="20"/>
                <w:lang w:val="en-US" w:bidi="tr-TR"/>
              </w:rPr>
              <w:t xml:space="preserve"> Hums, M.A. </w:t>
            </w:r>
            <w:r w:rsidRPr="00E854D1">
              <w:rPr>
                <w:i/>
                <w:color w:val="000000"/>
                <w:sz w:val="20"/>
                <w:szCs w:val="20"/>
                <w:lang w:val="en-US" w:bidi="tr-TR"/>
              </w:rPr>
              <w:t xml:space="preserve">Principles and practice of sport management </w:t>
            </w:r>
            <w:r w:rsidRPr="00E854D1">
              <w:rPr>
                <w:color w:val="000000"/>
                <w:sz w:val="20"/>
                <w:szCs w:val="20"/>
                <w:lang w:val="en-US" w:bidi="tr-TR"/>
              </w:rPr>
              <w:t>Sudbury, MA: Jones and Bartlett Publishers, 2005.</w:t>
            </w:r>
          </w:p>
          <w:p w:rsidR="000E5B01" w:rsidRPr="00E854D1" w:rsidRDefault="000E5B01" w:rsidP="000E5B01">
            <w:pPr>
              <w:numPr>
                <w:ilvl w:val="0"/>
                <w:numId w:val="1"/>
              </w:numPr>
              <w:rPr>
                <w:color w:val="000000"/>
                <w:sz w:val="20"/>
                <w:szCs w:val="20"/>
                <w:lang w:val="en-US" w:bidi="tr-TR"/>
              </w:rPr>
            </w:pPr>
            <w:r w:rsidRPr="00E854D1">
              <w:rPr>
                <w:color w:val="000000"/>
                <w:sz w:val="20"/>
                <w:szCs w:val="20"/>
                <w:lang w:val="en-US" w:bidi="tr-TR"/>
              </w:rPr>
              <w:t xml:space="preserve">Parkhouse, B.L. </w:t>
            </w:r>
            <w:r w:rsidRPr="00E854D1">
              <w:rPr>
                <w:i/>
                <w:color w:val="000000"/>
                <w:sz w:val="20"/>
                <w:szCs w:val="20"/>
                <w:lang w:val="en-US" w:bidi="tr-TR"/>
              </w:rPr>
              <w:t>The management of sport: its foundation and application</w:t>
            </w:r>
            <w:r w:rsidRPr="00E854D1">
              <w:rPr>
                <w:color w:val="000000"/>
                <w:sz w:val="20"/>
                <w:szCs w:val="20"/>
                <w:lang w:val="en-US" w:bidi="tr-TR"/>
              </w:rPr>
              <w:t>. McGraw Hill, NY, 2005.</w:t>
            </w:r>
          </w:p>
          <w:p w:rsidR="000E5B01" w:rsidRPr="00E854D1" w:rsidRDefault="000E5B01" w:rsidP="000E5B01">
            <w:pPr>
              <w:numPr>
                <w:ilvl w:val="0"/>
                <w:numId w:val="1"/>
              </w:numPr>
              <w:rPr>
                <w:color w:val="000000"/>
                <w:sz w:val="20"/>
                <w:szCs w:val="20"/>
                <w:lang w:val="en-US" w:bidi="tr-TR"/>
              </w:rPr>
            </w:pPr>
            <w:r w:rsidRPr="00E854D1">
              <w:rPr>
                <w:color w:val="000000"/>
                <w:sz w:val="20"/>
                <w:szCs w:val="20"/>
                <w:lang w:val="en-US" w:bidi="tr-TR"/>
              </w:rPr>
              <w:t xml:space="preserve">Park, J.B. </w:t>
            </w:r>
            <w:proofErr w:type="spellStart"/>
            <w:r w:rsidRPr="00E854D1">
              <w:rPr>
                <w:color w:val="000000"/>
                <w:sz w:val="20"/>
                <w:szCs w:val="20"/>
                <w:lang w:val="en-US" w:bidi="tr-TR"/>
              </w:rPr>
              <w:t>ve</w:t>
            </w:r>
            <w:proofErr w:type="spellEnd"/>
            <w:r w:rsidRPr="00E854D1">
              <w:rPr>
                <w:color w:val="000000"/>
                <w:sz w:val="20"/>
                <w:szCs w:val="20"/>
                <w:lang w:val="en-US" w:bidi="tr-TR"/>
              </w:rPr>
              <w:t xml:space="preserve"> Quarterman, J. </w:t>
            </w:r>
            <w:r w:rsidRPr="00E854D1">
              <w:rPr>
                <w:i/>
                <w:color w:val="000000"/>
                <w:sz w:val="20"/>
                <w:szCs w:val="20"/>
                <w:lang w:val="en-US" w:bidi="tr-TR"/>
              </w:rPr>
              <w:t>Contemporary Sport Management</w:t>
            </w:r>
            <w:r w:rsidRPr="00E854D1">
              <w:rPr>
                <w:color w:val="000000"/>
                <w:sz w:val="20"/>
                <w:szCs w:val="20"/>
                <w:lang w:val="en-US" w:bidi="tr-TR"/>
              </w:rPr>
              <w:t>. USA; Human Kinetics, 2002.</w:t>
            </w:r>
          </w:p>
          <w:p w:rsidR="00023C0E" w:rsidRPr="00E854D1" w:rsidRDefault="000E5B01" w:rsidP="000E5B01">
            <w:pPr>
              <w:pStyle w:val="ListeParagraf"/>
              <w:numPr>
                <w:ilvl w:val="0"/>
                <w:numId w:val="1"/>
              </w:num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E854D1">
              <w:rPr>
                <w:color w:val="000000"/>
                <w:sz w:val="20"/>
                <w:szCs w:val="20"/>
                <w:lang w:val="en-US" w:bidi="tr-TR"/>
              </w:rPr>
              <w:t>Eren</w:t>
            </w:r>
            <w:proofErr w:type="gramStart"/>
            <w:r w:rsidRPr="00E854D1">
              <w:rPr>
                <w:color w:val="000000"/>
                <w:sz w:val="20"/>
                <w:szCs w:val="20"/>
                <w:lang w:val="en-US" w:bidi="tr-TR"/>
              </w:rPr>
              <w:t>,E</w:t>
            </w:r>
            <w:proofErr w:type="spellEnd"/>
            <w:proofErr w:type="gramEnd"/>
            <w:r w:rsidRPr="00E854D1">
              <w:rPr>
                <w:i/>
                <w:color w:val="000000"/>
                <w:sz w:val="20"/>
                <w:szCs w:val="20"/>
                <w:lang w:val="en-US" w:bidi="tr-TR"/>
              </w:rPr>
              <w:t xml:space="preserve">. </w:t>
            </w:r>
            <w:proofErr w:type="spellStart"/>
            <w:r w:rsidRPr="00E854D1">
              <w:rPr>
                <w:i/>
                <w:color w:val="000000"/>
                <w:sz w:val="20"/>
                <w:szCs w:val="20"/>
                <w:lang w:val="en-US" w:bidi="tr-TR"/>
              </w:rPr>
              <w:t>Yönetim</w:t>
            </w:r>
            <w:proofErr w:type="spellEnd"/>
            <w:r w:rsidRPr="00E854D1">
              <w:rPr>
                <w:i/>
                <w:color w:val="000000"/>
                <w:sz w:val="20"/>
                <w:szCs w:val="20"/>
                <w:lang w:val="en-US" w:bidi="tr-TR"/>
              </w:rPr>
              <w:t xml:space="preserve"> </w:t>
            </w:r>
            <w:proofErr w:type="spellStart"/>
            <w:r w:rsidRPr="00E854D1">
              <w:rPr>
                <w:i/>
                <w:color w:val="000000"/>
                <w:sz w:val="20"/>
                <w:szCs w:val="20"/>
                <w:lang w:val="en-US" w:bidi="tr-TR"/>
              </w:rPr>
              <w:t>ve</w:t>
            </w:r>
            <w:proofErr w:type="spellEnd"/>
            <w:r w:rsidRPr="00E854D1">
              <w:rPr>
                <w:i/>
                <w:color w:val="000000"/>
                <w:sz w:val="20"/>
                <w:szCs w:val="20"/>
                <w:lang w:val="en-US" w:bidi="tr-TR"/>
              </w:rPr>
              <w:t xml:space="preserve"> </w:t>
            </w:r>
            <w:proofErr w:type="spellStart"/>
            <w:r w:rsidRPr="00E854D1">
              <w:rPr>
                <w:i/>
                <w:color w:val="000000"/>
                <w:sz w:val="20"/>
                <w:szCs w:val="20"/>
                <w:lang w:val="en-US" w:bidi="tr-TR"/>
              </w:rPr>
              <w:t>Organizasyon</w:t>
            </w:r>
            <w:proofErr w:type="spellEnd"/>
            <w:r w:rsidRPr="00E854D1">
              <w:rPr>
                <w:color w:val="000000"/>
                <w:sz w:val="20"/>
                <w:szCs w:val="20"/>
                <w:lang w:val="en-US" w:bidi="tr-TR"/>
              </w:rPr>
              <w:t xml:space="preserve">, Beta </w:t>
            </w:r>
            <w:proofErr w:type="spellStart"/>
            <w:r w:rsidRPr="00E854D1">
              <w:rPr>
                <w:color w:val="000000"/>
                <w:sz w:val="20"/>
                <w:szCs w:val="20"/>
                <w:lang w:val="en-US" w:bidi="tr-TR"/>
              </w:rPr>
              <w:t>Basım</w:t>
            </w:r>
            <w:proofErr w:type="spellEnd"/>
            <w:r w:rsidRPr="00E854D1">
              <w:rPr>
                <w:color w:val="000000"/>
                <w:sz w:val="20"/>
                <w:szCs w:val="20"/>
                <w:lang w:val="en-US" w:bidi="tr-TR"/>
              </w:rPr>
              <w:t xml:space="preserve">, </w:t>
            </w:r>
            <w:r w:rsidR="00617BC3" w:rsidRPr="00E854D1">
              <w:rPr>
                <w:color w:val="000000"/>
                <w:sz w:val="20"/>
                <w:szCs w:val="20"/>
                <w:lang w:val="en-US" w:bidi="tr-TR"/>
              </w:rPr>
              <w:t>I</w:t>
            </w:r>
            <w:r w:rsidRPr="00E854D1">
              <w:rPr>
                <w:color w:val="000000"/>
                <w:sz w:val="20"/>
                <w:szCs w:val="20"/>
                <w:lang w:val="en-US" w:bidi="tr-TR"/>
              </w:rPr>
              <w:t>stanbul, 2001.</w:t>
            </w:r>
          </w:p>
        </w:tc>
      </w:tr>
      <w:tr w:rsidR="00023C0E" w:rsidRPr="00E854D1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023C0E" w:rsidRPr="00E854D1" w:rsidRDefault="00023C0E" w:rsidP="00023C0E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54D1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Credit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023C0E" w:rsidRPr="00E854D1" w:rsidRDefault="00D202F4" w:rsidP="00023C0E">
            <w:pPr>
              <w:rPr>
                <w:color w:val="000000"/>
                <w:sz w:val="20"/>
                <w:szCs w:val="20"/>
                <w:lang w:val="en-US"/>
              </w:rPr>
            </w:pPr>
            <w:r w:rsidRPr="00E854D1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023C0E" w:rsidRPr="00E854D1" w:rsidTr="00AB5FFC">
        <w:trPr>
          <w:trHeight w:val="288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023C0E" w:rsidRPr="00E854D1" w:rsidRDefault="00023C0E" w:rsidP="00023C0E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54D1">
              <w:rPr>
                <w:b/>
                <w:bCs/>
                <w:color w:val="000000"/>
                <w:sz w:val="20"/>
                <w:szCs w:val="20"/>
                <w:lang w:val="en-US"/>
              </w:rPr>
              <w:t>Prerequisites of the Course</w:t>
            </w:r>
          </w:p>
          <w:p w:rsidR="00023C0E" w:rsidRPr="00E854D1" w:rsidRDefault="00023C0E" w:rsidP="00023C0E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54D1">
              <w:rPr>
                <w:b/>
                <w:bCs/>
                <w:color w:val="000000"/>
                <w:sz w:val="20"/>
                <w:szCs w:val="20"/>
                <w:lang w:val="en-US"/>
              </w:rPr>
              <w:t>( Attendance Requirements)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023C0E" w:rsidRPr="00E854D1" w:rsidRDefault="002702FE" w:rsidP="00023C0E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</w:t>
            </w:r>
            <w:r w:rsidRPr="002A1230">
              <w:rPr>
                <w:sz w:val="20"/>
                <w:szCs w:val="20"/>
                <w:lang w:val="en-US"/>
              </w:rPr>
              <w:t>ttendance</w:t>
            </w:r>
            <w:r>
              <w:rPr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023C0E" w:rsidRPr="00E854D1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023C0E" w:rsidRPr="00E854D1" w:rsidRDefault="00023C0E" w:rsidP="00023C0E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54D1">
              <w:rPr>
                <w:b/>
                <w:bCs/>
                <w:color w:val="000000"/>
                <w:sz w:val="20"/>
                <w:szCs w:val="20"/>
                <w:lang w:val="en-US"/>
              </w:rPr>
              <w:t>Type of the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023C0E" w:rsidRPr="00E854D1" w:rsidRDefault="00EC4946" w:rsidP="00023C0E">
            <w:pPr>
              <w:rPr>
                <w:color w:val="000000"/>
                <w:sz w:val="20"/>
                <w:szCs w:val="20"/>
                <w:lang w:val="en-US"/>
              </w:rPr>
            </w:pPr>
            <w:r w:rsidRPr="00E854D1">
              <w:rPr>
                <w:color w:val="000000"/>
                <w:sz w:val="20"/>
                <w:szCs w:val="20"/>
                <w:lang w:val="en-US"/>
              </w:rPr>
              <w:t>C</w:t>
            </w:r>
            <w:r w:rsidR="00023C0E" w:rsidRPr="00E854D1">
              <w:rPr>
                <w:color w:val="000000"/>
                <w:sz w:val="20"/>
                <w:szCs w:val="20"/>
                <w:lang w:val="en-US"/>
              </w:rPr>
              <w:t>ompulsory</w:t>
            </w:r>
          </w:p>
        </w:tc>
      </w:tr>
      <w:tr w:rsidR="00023C0E" w:rsidRPr="00E854D1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023C0E" w:rsidRPr="00E854D1" w:rsidRDefault="00023C0E" w:rsidP="00023C0E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54D1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023C0E" w:rsidRPr="00E854D1" w:rsidRDefault="00023C0E" w:rsidP="00023C0E">
            <w:pPr>
              <w:rPr>
                <w:color w:val="000000"/>
                <w:sz w:val="20"/>
                <w:szCs w:val="20"/>
                <w:lang w:val="en-US"/>
              </w:rPr>
            </w:pPr>
            <w:r w:rsidRPr="00E854D1">
              <w:rPr>
                <w:color w:val="000000"/>
                <w:sz w:val="20"/>
                <w:szCs w:val="20"/>
                <w:lang w:val="en-US"/>
              </w:rPr>
              <w:t>Turkish</w:t>
            </w:r>
          </w:p>
        </w:tc>
      </w:tr>
      <w:tr w:rsidR="00023C0E" w:rsidRPr="00E854D1" w:rsidTr="00F81503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023C0E" w:rsidRPr="00E854D1" w:rsidRDefault="00023C0E" w:rsidP="00023C0E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54D1">
              <w:rPr>
                <w:b/>
                <w:bCs/>
                <w:color w:val="000000"/>
                <w:sz w:val="20"/>
                <w:szCs w:val="20"/>
                <w:lang w:val="en-US"/>
              </w:rPr>
              <w:t>Course Objectives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023C0E" w:rsidRPr="00E854D1" w:rsidRDefault="000E5B01" w:rsidP="00023C0E">
            <w:pPr>
              <w:rPr>
                <w:color w:val="000000"/>
                <w:sz w:val="20"/>
                <w:szCs w:val="20"/>
                <w:lang w:val="en-US"/>
              </w:rPr>
            </w:pPr>
            <w:r w:rsidRPr="00E854D1">
              <w:rPr>
                <w:color w:val="000000"/>
                <w:sz w:val="20"/>
                <w:szCs w:val="20"/>
                <w:lang w:val="en-US"/>
              </w:rPr>
              <w:t>Giving basic information about management science, transferring basic approaches and theories.</w:t>
            </w:r>
          </w:p>
        </w:tc>
      </w:tr>
      <w:tr w:rsidR="00023C0E" w:rsidRPr="00E854D1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023C0E" w:rsidRPr="00E854D1" w:rsidRDefault="00023C0E" w:rsidP="00023C0E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54D1">
              <w:rPr>
                <w:b/>
                <w:bCs/>
                <w:color w:val="000000"/>
                <w:sz w:val="20"/>
                <w:szCs w:val="20"/>
                <w:lang w:val="en-US"/>
              </w:rPr>
              <w:t>Course Learning Outcomes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023C0E" w:rsidRPr="00E854D1" w:rsidRDefault="000E5B01" w:rsidP="00023C0E">
            <w:pPr>
              <w:rPr>
                <w:color w:val="000000"/>
                <w:sz w:val="20"/>
                <w:szCs w:val="20"/>
                <w:lang w:val="en-US"/>
              </w:rPr>
            </w:pPr>
            <w:r w:rsidRPr="00E854D1">
              <w:rPr>
                <w:color w:val="000000"/>
                <w:sz w:val="20"/>
                <w:szCs w:val="20"/>
                <w:lang w:val="en-US"/>
              </w:rPr>
              <w:t>Basic knowledge about management, gaining the necessary infrastructure to become a successful sports manager in both private and public.</w:t>
            </w:r>
          </w:p>
        </w:tc>
      </w:tr>
      <w:tr w:rsidR="00023C0E" w:rsidRPr="00E854D1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023C0E" w:rsidRPr="00E854D1" w:rsidRDefault="00023C0E" w:rsidP="00023C0E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54D1">
              <w:rPr>
                <w:b/>
                <w:bCs/>
                <w:color w:val="000000"/>
                <w:sz w:val="20"/>
                <w:szCs w:val="20"/>
                <w:lang w:val="en-US"/>
              </w:rPr>
              <w:t>Instruction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023C0E" w:rsidRPr="00E854D1" w:rsidRDefault="00023C0E" w:rsidP="00023C0E">
            <w:pPr>
              <w:rPr>
                <w:color w:val="000000"/>
                <w:sz w:val="20"/>
                <w:szCs w:val="20"/>
                <w:lang w:val="en-US"/>
              </w:rPr>
            </w:pPr>
            <w:r w:rsidRPr="00E854D1">
              <w:rPr>
                <w:color w:val="000000"/>
                <w:sz w:val="20"/>
                <w:szCs w:val="20"/>
                <w:lang w:val="en-US"/>
              </w:rPr>
              <w:t>Formal learning</w:t>
            </w:r>
          </w:p>
        </w:tc>
      </w:tr>
      <w:tr w:rsidR="00023C0E" w:rsidRPr="00E854D1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023C0E" w:rsidRPr="00E854D1" w:rsidRDefault="00023C0E" w:rsidP="00023C0E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54D1">
              <w:rPr>
                <w:b/>
                <w:bCs/>
                <w:color w:val="000000"/>
                <w:sz w:val="20"/>
                <w:szCs w:val="20"/>
                <w:lang w:val="en-US"/>
              </w:rPr>
              <w:t>Weekly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D202F4" w:rsidRPr="005542F3" w:rsidRDefault="00D202F4" w:rsidP="005542F3">
            <w:pPr>
              <w:pStyle w:val="ListeParagraf"/>
              <w:numPr>
                <w:ilvl w:val="0"/>
                <w:numId w:val="7"/>
              </w:numPr>
              <w:rPr>
                <w:color w:val="000000"/>
                <w:sz w:val="20"/>
                <w:szCs w:val="20"/>
                <w:lang w:val="en-US"/>
              </w:rPr>
            </w:pPr>
            <w:r w:rsidRPr="005542F3">
              <w:rPr>
                <w:color w:val="000000"/>
                <w:sz w:val="20"/>
                <w:szCs w:val="20"/>
                <w:lang w:val="en-US"/>
              </w:rPr>
              <w:t>Management, leadership, manager, manager, leader and the importance of management, history and functions</w:t>
            </w:r>
          </w:p>
          <w:p w:rsidR="00D202F4" w:rsidRPr="005542F3" w:rsidRDefault="00D202F4" w:rsidP="005542F3">
            <w:pPr>
              <w:pStyle w:val="ListeParagraf"/>
              <w:numPr>
                <w:ilvl w:val="0"/>
                <w:numId w:val="7"/>
              </w:numPr>
              <w:rPr>
                <w:color w:val="000000"/>
                <w:sz w:val="20"/>
                <w:szCs w:val="20"/>
                <w:lang w:val="en-US"/>
              </w:rPr>
            </w:pPr>
            <w:r w:rsidRPr="005542F3">
              <w:rPr>
                <w:color w:val="000000"/>
                <w:sz w:val="20"/>
                <w:szCs w:val="20"/>
                <w:lang w:val="en-US"/>
              </w:rPr>
              <w:t>Mission, vision, goals and objectives</w:t>
            </w:r>
          </w:p>
          <w:p w:rsidR="00D202F4" w:rsidRPr="005542F3" w:rsidRDefault="00D202F4" w:rsidP="005542F3">
            <w:pPr>
              <w:pStyle w:val="ListeParagraf"/>
              <w:numPr>
                <w:ilvl w:val="0"/>
                <w:numId w:val="7"/>
              </w:numPr>
              <w:rPr>
                <w:color w:val="000000"/>
                <w:sz w:val="20"/>
                <w:szCs w:val="20"/>
                <w:lang w:val="en-US"/>
              </w:rPr>
            </w:pPr>
            <w:r w:rsidRPr="005542F3">
              <w:rPr>
                <w:color w:val="000000"/>
                <w:sz w:val="20"/>
                <w:szCs w:val="20"/>
                <w:lang w:val="en-US"/>
              </w:rPr>
              <w:t>Functions of Management</w:t>
            </w:r>
          </w:p>
          <w:p w:rsidR="00D202F4" w:rsidRPr="005542F3" w:rsidRDefault="00D202F4" w:rsidP="005542F3">
            <w:pPr>
              <w:pStyle w:val="ListeParagraf"/>
              <w:numPr>
                <w:ilvl w:val="0"/>
                <w:numId w:val="7"/>
              </w:numPr>
              <w:rPr>
                <w:color w:val="000000"/>
                <w:sz w:val="20"/>
                <w:szCs w:val="20"/>
                <w:lang w:val="en-US"/>
              </w:rPr>
            </w:pPr>
            <w:r w:rsidRPr="005542F3">
              <w:rPr>
                <w:color w:val="000000"/>
                <w:sz w:val="20"/>
                <w:szCs w:val="20"/>
                <w:lang w:val="en-US"/>
              </w:rPr>
              <w:t>Classical Management Theories</w:t>
            </w:r>
          </w:p>
          <w:p w:rsidR="00D202F4" w:rsidRPr="005542F3" w:rsidRDefault="00D202F4" w:rsidP="005542F3">
            <w:pPr>
              <w:pStyle w:val="ListeParagraf"/>
              <w:numPr>
                <w:ilvl w:val="0"/>
                <w:numId w:val="7"/>
              </w:numPr>
              <w:rPr>
                <w:color w:val="000000"/>
                <w:sz w:val="20"/>
                <w:szCs w:val="20"/>
                <w:lang w:val="en-US"/>
              </w:rPr>
            </w:pPr>
            <w:r w:rsidRPr="005542F3">
              <w:rPr>
                <w:color w:val="000000"/>
                <w:sz w:val="20"/>
                <w:szCs w:val="20"/>
                <w:lang w:val="en-US"/>
              </w:rPr>
              <w:t>Classical Management Theories</w:t>
            </w:r>
          </w:p>
          <w:p w:rsidR="00D202F4" w:rsidRPr="005542F3" w:rsidRDefault="00D202F4" w:rsidP="005542F3">
            <w:pPr>
              <w:pStyle w:val="ListeParagraf"/>
              <w:numPr>
                <w:ilvl w:val="0"/>
                <w:numId w:val="7"/>
              </w:numPr>
              <w:rPr>
                <w:color w:val="000000"/>
                <w:sz w:val="20"/>
                <w:szCs w:val="20"/>
                <w:lang w:val="en-US"/>
              </w:rPr>
            </w:pPr>
            <w:r w:rsidRPr="005542F3">
              <w:rPr>
                <w:color w:val="000000"/>
                <w:sz w:val="20"/>
                <w:szCs w:val="20"/>
                <w:lang w:val="en-US"/>
              </w:rPr>
              <w:t>Classical Management Theories</w:t>
            </w:r>
          </w:p>
          <w:p w:rsidR="00D202F4" w:rsidRPr="005542F3" w:rsidRDefault="00D202F4" w:rsidP="005542F3">
            <w:pPr>
              <w:pStyle w:val="ListeParagraf"/>
              <w:numPr>
                <w:ilvl w:val="0"/>
                <w:numId w:val="7"/>
              </w:numPr>
              <w:rPr>
                <w:color w:val="000000"/>
                <w:sz w:val="20"/>
                <w:szCs w:val="20"/>
                <w:lang w:val="en-US"/>
              </w:rPr>
            </w:pPr>
            <w:r w:rsidRPr="005542F3">
              <w:rPr>
                <w:color w:val="000000"/>
                <w:sz w:val="20"/>
                <w:szCs w:val="20"/>
                <w:lang w:val="en-US"/>
              </w:rPr>
              <w:t>Neoclassical Management Theory</w:t>
            </w:r>
          </w:p>
          <w:p w:rsidR="00D202F4" w:rsidRPr="005542F3" w:rsidRDefault="005542F3" w:rsidP="005542F3">
            <w:pPr>
              <w:pStyle w:val="ListeParagraf"/>
              <w:numPr>
                <w:ilvl w:val="0"/>
                <w:numId w:val="7"/>
              </w:numPr>
              <w:rPr>
                <w:color w:val="000000"/>
                <w:sz w:val="20"/>
                <w:szCs w:val="20"/>
                <w:lang w:val="en-US"/>
              </w:rPr>
            </w:pPr>
            <w:r w:rsidRPr="005542F3">
              <w:rPr>
                <w:color w:val="000000"/>
                <w:sz w:val="20"/>
                <w:szCs w:val="20"/>
                <w:lang w:val="en-US"/>
              </w:rPr>
              <w:t>Mid-</w:t>
            </w:r>
            <w:r>
              <w:rPr>
                <w:color w:val="000000"/>
                <w:sz w:val="20"/>
                <w:szCs w:val="20"/>
                <w:lang w:val="en-US"/>
              </w:rPr>
              <w:t>t</w:t>
            </w:r>
            <w:r w:rsidRPr="005542F3">
              <w:rPr>
                <w:color w:val="000000"/>
                <w:sz w:val="20"/>
                <w:szCs w:val="20"/>
                <w:lang w:val="en-US"/>
              </w:rPr>
              <w:t>erm Exam</w:t>
            </w:r>
          </w:p>
          <w:p w:rsidR="00D202F4" w:rsidRPr="005542F3" w:rsidRDefault="00D202F4" w:rsidP="005542F3">
            <w:pPr>
              <w:pStyle w:val="ListeParagraf"/>
              <w:numPr>
                <w:ilvl w:val="0"/>
                <w:numId w:val="7"/>
              </w:numPr>
              <w:rPr>
                <w:color w:val="000000"/>
                <w:sz w:val="20"/>
                <w:szCs w:val="20"/>
                <w:lang w:val="en-US"/>
              </w:rPr>
            </w:pPr>
            <w:r w:rsidRPr="005542F3">
              <w:rPr>
                <w:color w:val="000000"/>
                <w:sz w:val="20"/>
                <w:szCs w:val="20"/>
                <w:lang w:val="en-US"/>
              </w:rPr>
              <w:t>System Approach</w:t>
            </w:r>
          </w:p>
          <w:p w:rsidR="00D202F4" w:rsidRPr="005542F3" w:rsidRDefault="00D202F4" w:rsidP="005542F3">
            <w:pPr>
              <w:pStyle w:val="ListeParagraf"/>
              <w:numPr>
                <w:ilvl w:val="0"/>
                <w:numId w:val="7"/>
              </w:numPr>
              <w:rPr>
                <w:color w:val="000000"/>
                <w:sz w:val="20"/>
                <w:szCs w:val="20"/>
                <w:lang w:val="en-US"/>
              </w:rPr>
            </w:pPr>
            <w:r w:rsidRPr="005542F3">
              <w:rPr>
                <w:color w:val="000000"/>
                <w:sz w:val="20"/>
                <w:szCs w:val="20"/>
                <w:lang w:val="en-US"/>
              </w:rPr>
              <w:t>Contingency Approach</w:t>
            </w:r>
          </w:p>
          <w:p w:rsidR="00D202F4" w:rsidRPr="005542F3" w:rsidRDefault="00D202F4" w:rsidP="005542F3">
            <w:pPr>
              <w:pStyle w:val="ListeParagraf"/>
              <w:numPr>
                <w:ilvl w:val="0"/>
                <w:numId w:val="7"/>
              </w:numPr>
              <w:rPr>
                <w:color w:val="000000"/>
                <w:sz w:val="20"/>
                <w:szCs w:val="20"/>
                <w:lang w:val="en-US"/>
              </w:rPr>
            </w:pPr>
            <w:r w:rsidRPr="005542F3">
              <w:rPr>
                <w:color w:val="000000"/>
                <w:sz w:val="20"/>
                <w:szCs w:val="20"/>
                <w:lang w:val="en-US"/>
              </w:rPr>
              <w:t>Post Modern Management Theories</w:t>
            </w:r>
          </w:p>
          <w:p w:rsidR="00D202F4" w:rsidRPr="005542F3" w:rsidRDefault="00D202F4" w:rsidP="005542F3">
            <w:pPr>
              <w:pStyle w:val="ListeParagraf"/>
              <w:numPr>
                <w:ilvl w:val="0"/>
                <w:numId w:val="7"/>
              </w:numPr>
              <w:rPr>
                <w:color w:val="000000"/>
                <w:sz w:val="20"/>
                <w:szCs w:val="20"/>
                <w:lang w:val="en-US"/>
              </w:rPr>
            </w:pPr>
            <w:r w:rsidRPr="005542F3">
              <w:rPr>
                <w:color w:val="000000"/>
                <w:sz w:val="20"/>
                <w:szCs w:val="20"/>
                <w:lang w:val="en-US"/>
              </w:rPr>
              <w:t>Management practices review</w:t>
            </w:r>
          </w:p>
          <w:p w:rsidR="00D202F4" w:rsidRPr="005542F3" w:rsidRDefault="00D202F4" w:rsidP="005542F3">
            <w:pPr>
              <w:pStyle w:val="ListeParagraf"/>
              <w:numPr>
                <w:ilvl w:val="0"/>
                <w:numId w:val="7"/>
              </w:numPr>
              <w:rPr>
                <w:color w:val="000000"/>
                <w:sz w:val="20"/>
                <w:szCs w:val="20"/>
                <w:lang w:val="en-US"/>
              </w:rPr>
            </w:pPr>
            <w:r w:rsidRPr="005542F3">
              <w:rPr>
                <w:color w:val="000000"/>
                <w:sz w:val="20"/>
                <w:szCs w:val="20"/>
                <w:lang w:val="en-US"/>
              </w:rPr>
              <w:t>Time Management and Crisis Management</w:t>
            </w:r>
          </w:p>
          <w:p w:rsidR="00D202F4" w:rsidRPr="005542F3" w:rsidRDefault="00D202F4" w:rsidP="005542F3">
            <w:pPr>
              <w:pStyle w:val="ListeParagraf"/>
              <w:numPr>
                <w:ilvl w:val="0"/>
                <w:numId w:val="7"/>
              </w:numPr>
              <w:rPr>
                <w:color w:val="000000"/>
                <w:sz w:val="20"/>
                <w:szCs w:val="20"/>
                <w:lang w:val="en-US"/>
              </w:rPr>
            </w:pPr>
            <w:r w:rsidRPr="005542F3">
              <w:rPr>
                <w:color w:val="000000"/>
                <w:sz w:val="20"/>
                <w:szCs w:val="20"/>
                <w:lang w:val="en-US"/>
              </w:rPr>
              <w:t>Student Presentations</w:t>
            </w:r>
          </w:p>
          <w:p w:rsidR="00023C0E" w:rsidRPr="005542F3" w:rsidRDefault="00D202F4" w:rsidP="005542F3">
            <w:pPr>
              <w:pStyle w:val="ListeParagraf"/>
              <w:numPr>
                <w:ilvl w:val="0"/>
                <w:numId w:val="7"/>
              </w:numPr>
              <w:rPr>
                <w:color w:val="000000"/>
                <w:sz w:val="20"/>
                <w:szCs w:val="20"/>
                <w:lang w:val="en-US"/>
              </w:rPr>
            </w:pPr>
            <w:r w:rsidRPr="005542F3">
              <w:rPr>
                <w:color w:val="000000"/>
                <w:sz w:val="20"/>
                <w:szCs w:val="20"/>
                <w:lang w:val="en-US"/>
              </w:rPr>
              <w:t>Student Presentations</w:t>
            </w:r>
          </w:p>
        </w:tc>
      </w:tr>
      <w:tr w:rsidR="00023C0E" w:rsidRPr="00E854D1" w:rsidTr="00F81503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023C0E" w:rsidRPr="00E854D1" w:rsidRDefault="00023C0E" w:rsidP="00023C0E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54D1">
              <w:rPr>
                <w:b/>
                <w:bCs/>
                <w:color w:val="000000"/>
                <w:sz w:val="20"/>
                <w:szCs w:val="20"/>
                <w:lang w:val="en-US"/>
              </w:rPr>
              <w:t>Teaching and Learning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023C0E" w:rsidRPr="00E854D1" w:rsidRDefault="00023C0E" w:rsidP="00023C0E">
            <w:pPr>
              <w:rPr>
                <w:color w:val="000000"/>
                <w:sz w:val="20"/>
                <w:szCs w:val="20"/>
                <w:lang w:val="en-US"/>
              </w:rPr>
            </w:pPr>
            <w:r w:rsidRPr="00E854D1">
              <w:rPr>
                <w:color w:val="000000"/>
                <w:sz w:val="20"/>
                <w:szCs w:val="20"/>
                <w:lang w:val="en-US"/>
              </w:rPr>
              <w:t>Weekly theoretical course hours</w:t>
            </w:r>
            <w:r w:rsidR="009D4A63" w:rsidRPr="00E854D1">
              <w:rPr>
                <w:color w:val="000000"/>
                <w:sz w:val="20"/>
                <w:szCs w:val="20"/>
                <w:lang w:val="en-US"/>
              </w:rPr>
              <w:tab/>
            </w:r>
            <w:r w:rsidR="009D4A63" w:rsidRPr="00E854D1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023C0E" w:rsidRPr="00E854D1" w:rsidRDefault="00023C0E" w:rsidP="00023C0E">
            <w:pPr>
              <w:rPr>
                <w:color w:val="000000"/>
                <w:sz w:val="20"/>
                <w:szCs w:val="20"/>
                <w:lang w:val="en-US"/>
              </w:rPr>
            </w:pPr>
            <w:r w:rsidRPr="00E854D1">
              <w:rPr>
                <w:color w:val="000000"/>
                <w:sz w:val="20"/>
                <w:szCs w:val="20"/>
                <w:lang w:val="en-US"/>
              </w:rPr>
              <w:t>Internet browsing, library work</w:t>
            </w:r>
            <w:r w:rsidR="009D4A63" w:rsidRPr="00E854D1">
              <w:rPr>
                <w:color w:val="000000"/>
                <w:sz w:val="20"/>
                <w:szCs w:val="20"/>
                <w:lang w:val="en-US"/>
              </w:rPr>
              <w:tab/>
            </w:r>
            <w:r w:rsidR="009D4A63" w:rsidRPr="00E854D1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023C0E" w:rsidRPr="00E854D1" w:rsidRDefault="00023C0E" w:rsidP="00023C0E">
            <w:pPr>
              <w:rPr>
                <w:color w:val="000000"/>
                <w:sz w:val="20"/>
                <w:szCs w:val="20"/>
                <w:lang w:val="en-US"/>
              </w:rPr>
            </w:pPr>
            <w:r w:rsidRPr="00E854D1">
              <w:rPr>
                <w:color w:val="000000"/>
                <w:sz w:val="20"/>
                <w:szCs w:val="20"/>
                <w:lang w:val="en-US"/>
              </w:rPr>
              <w:t>Preparing a Presentation</w:t>
            </w:r>
            <w:r w:rsidR="009D4A63" w:rsidRPr="00E854D1">
              <w:rPr>
                <w:color w:val="000000"/>
                <w:sz w:val="20"/>
                <w:szCs w:val="20"/>
                <w:lang w:val="en-US"/>
              </w:rPr>
              <w:tab/>
            </w:r>
            <w:r w:rsidR="009D4A63" w:rsidRPr="00E854D1">
              <w:rPr>
                <w:color w:val="000000"/>
                <w:sz w:val="20"/>
                <w:szCs w:val="20"/>
                <w:lang w:val="en-US"/>
              </w:rPr>
              <w:tab/>
            </w:r>
            <w:r w:rsidR="009D4A63" w:rsidRPr="00E854D1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023C0E" w:rsidRPr="00E854D1" w:rsidRDefault="00023C0E" w:rsidP="00023C0E">
            <w:pPr>
              <w:rPr>
                <w:color w:val="000000"/>
                <w:sz w:val="20"/>
                <w:szCs w:val="20"/>
                <w:lang w:val="en-US"/>
              </w:rPr>
            </w:pPr>
            <w:r w:rsidRPr="00E854D1">
              <w:rPr>
                <w:color w:val="000000"/>
                <w:sz w:val="20"/>
                <w:szCs w:val="20"/>
                <w:lang w:val="en-US"/>
              </w:rPr>
              <w:t>Presentations</w:t>
            </w:r>
            <w:r w:rsidR="009D4A63" w:rsidRPr="00E854D1">
              <w:rPr>
                <w:color w:val="000000"/>
                <w:sz w:val="20"/>
                <w:szCs w:val="20"/>
                <w:lang w:val="en-US"/>
              </w:rPr>
              <w:tab/>
            </w:r>
            <w:r w:rsidR="009D4A63" w:rsidRPr="00E854D1">
              <w:rPr>
                <w:color w:val="000000"/>
                <w:sz w:val="20"/>
                <w:szCs w:val="20"/>
                <w:lang w:val="en-US"/>
              </w:rPr>
              <w:tab/>
            </w:r>
            <w:r w:rsidR="009D4A63" w:rsidRPr="00E854D1">
              <w:rPr>
                <w:color w:val="000000"/>
                <w:sz w:val="20"/>
                <w:szCs w:val="20"/>
                <w:lang w:val="en-US"/>
              </w:rPr>
              <w:tab/>
            </w:r>
            <w:r w:rsidR="009D4A63" w:rsidRPr="00E854D1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023C0E" w:rsidRPr="00E854D1" w:rsidRDefault="00023C0E" w:rsidP="00023C0E">
            <w:pPr>
              <w:rPr>
                <w:color w:val="000000"/>
                <w:sz w:val="20"/>
                <w:szCs w:val="20"/>
                <w:lang w:val="en-US"/>
              </w:rPr>
            </w:pPr>
            <w:r w:rsidRPr="00E854D1">
              <w:rPr>
                <w:color w:val="000000"/>
                <w:sz w:val="20"/>
                <w:szCs w:val="20"/>
                <w:lang w:val="en-US"/>
              </w:rPr>
              <w:t>Preparation of Midterm and Midterm Exam</w:t>
            </w:r>
            <w:r w:rsidR="009D4A63" w:rsidRPr="00E854D1">
              <w:rPr>
                <w:color w:val="000000"/>
                <w:sz w:val="20"/>
                <w:szCs w:val="20"/>
                <w:lang w:val="en-US"/>
              </w:rPr>
              <w:tab/>
            </w:r>
          </w:p>
          <w:p w:rsidR="00023C0E" w:rsidRPr="00E854D1" w:rsidRDefault="00023C0E" w:rsidP="00023C0E">
            <w:pPr>
              <w:rPr>
                <w:color w:val="000000"/>
                <w:sz w:val="20"/>
                <w:szCs w:val="20"/>
                <w:lang w:val="en-US"/>
              </w:rPr>
            </w:pPr>
            <w:r w:rsidRPr="00E854D1">
              <w:rPr>
                <w:color w:val="000000"/>
                <w:sz w:val="20"/>
                <w:szCs w:val="20"/>
                <w:lang w:val="en-US"/>
              </w:rPr>
              <w:t>Final Exam and Preparation for Final Exam</w:t>
            </w:r>
            <w:r w:rsidR="009D4A63" w:rsidRPr="00E854D1">
              <w:rPr>
                <w:color w:val="000000"/>
                <w:sz w:val="20"/>
                <w:szCs w:val="20"/>
                <w:lang w:val="en-US"/>
              </w:rPr>
              <w:tab/>
            </w:r>
          </w:p>
        </w:tc>
      </w:tr>
      <w:tr w:rsidR="00023C0E" w:rsidRPr="00E854D1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023C0E" w:rsidRPr="00E854D1" w:rsidRDefault="00023C0E" w:rsidP="00023C0E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54D1">
              <w:rPr>
                <w:b/>
                <w:bCs/>
                <w:color w:val="000000"/>
                <w:sz w:val="20"/>
                <w:szCs w:val="20"/>
                <w:lang w:val="en-US"/>
              </w:rPr>
              <w:t>Assessment Criteria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023C0E" w:rsidRPr="00E854D1" w:rsidTr="00C10F11">
              <w:trPr>
                <w:trHeight w:val="553"/>
              </w:trPr>
              <w:tc>
                <w:tcPr>
                  <w:tcW w:w="3114" w:type="dxa"/>
                  <w:shd w:val="clear" w:color="auto" w:fill="auto"/>
                </w:tcPr>
                <w:p w:rsidR="00023C0E" w:rsidRPr="00E854D1" w:rsidRDefault="00023C0E" w:rsidP="00023C0E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023C0E" w:rsidRPr="00E854D1" w:rsidRDefault="00023C0E" w:rsidP="00023C0E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b/>
                      <w:sz w:val="20"/>
                      <w:szCs w:val="20"/>
                      <w:lang w:val="en-US"/>
                    </w:rPr>
                    <w:t>Numbers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023C0E" w:rsidRPr="00E854D1" w:rsidRDefault="00023C0E" w:rsidP="00023C0E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b/>
                      <w:sz w:val="20"/>
                      <w:szCs w:val="20"/>
                      <w:lang w:val="en-US"/>
                    </w:rPr>
                    <w:t xml:space="preserve">Total </w:t>
                  </w:r>
                  <w:r w:rsidR="00E854D1" w:rsidRPr="00E854D1">
                    <w:rPr>
                      <w:b/>
                      <w:sz w:val="20"/>
                      <w:szCs w:val="20"/>
                      <w:lang w:val="en-US"/>
                    </w:rPr>
                    <w:t xml:space="preserve">Contribution </w:t>
                  </w:r>
                  <w:r w:rsidRPr="00E854D1">
                    <w:rPr>
                      <w:b/>
                      <w:sz w:val="20"/>
                      <w:szCs w:val="20"/>
                      <w:lang w:val="en-US"/>
                    </w:rPr>
                    <w:t>(%)</w:t>
                  </w:r>
                </w:p>
              </w:tc>
            </w:tr>
            <w:tr w:rsidR="00023C0E" w:rsidRPr="00E854D1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023C0E" w:rsidRPr="00E854D1" w:rsidRDefault="00023C0E" w:rsidP="00023C0E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sz w:val="20"/>
                      <w:szCs w:val="20"/>
                      <w:lang w:val="en-US"/>
                    </w:rPr>
                    <w:t>Midterm Exams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023C0E" w:rsidRPr="00E854D1" w:rsidRDefault="00023C0E" w:rsidP="00023C0E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023C0E" w:rsidRPr="00E854D1" w:rsidRDefault="00036B34" w:rsidP="00023C0E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sz w:val="20"/>
                      <w:szCs w:val="20"/>
                      <w:lang w:val="en-US"/>
                    </w:rPr>
                    <w:t>5</w:t>
                  </w:r>
                  <w:r w:rsidR="00023C0E" w:rsidRPr="00E854D1">
                    <w:rPr>
                      <w:sz w:val="20"/>
                      <w:szCs w:val="20"/>
                      <w:lang w:val="en-US"/>
                    </w:rPr>
                    <w:t>0</w:t>
                  </w:r>
                </w:p>
              </w:tc>
            </w:tr>
            <w:tr w:rsidR="00023C0E" w:rsidRPr="00E854D1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023C0E" w:rsidRPr="00E854D1" w:rsidRDefault="00023C0E" w:rsidP="00023C0E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sz w:val="20"/>
                      <w:szCs w:val="20"/>
                      <w:lang w:val="en-US"/>
                    </w:rPr>
                    <w:t>Assignment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023C0E" w:rsidRPr="00E854D1" w:rsidRDefault="00023C0E" w:rsidP="00023C0E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023C0E" w:rsidRPr="00E854D1" w:rsidRDefault="00023C0E" w:rsidP="00023C0E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023C0E" w:rsidRPr="00E854D1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023C0E" w:rsidRPr="00E854D1" w:rsidRDefault="00023C0E" w:rsidP="00023C0E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sz w:val="20"/>
                      <w:szCs w:val="20"/>
                      <w:lang w:val="en-US"/>
                    </w:rPr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023C0E" w:rsidRPr="00E854D1" w:rsidRDefault="00023C0E" w:rsidP="00023C0E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023C0E" w:rsidRPr="00E854D1" w:rsidRDefault="00023C0E" w:rsidP="00023C0E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023C0E" w:rsidRPr="00E854D1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023C0E" w:rsidRPr="00E854D1" w:rsidRDefault="00023C0E" w:rsidP="00023C0E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sz w:val="20"/>
                      <w:szCs w:val="20"/>
                      <w:lang w:val="en-US"/>
                    </w:rPr>
                    <w:t>Projects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023C0E" w:rsidRPr="00E854D1" w:rsidRDefault="00023C0E" w:rsidP="00023C0E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023C0E" w:rsidRPr="00E854D1" w:rsidRDefault="00023C0E" w:rsidP="00023C0E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023C0E" w:rsidRPr="00E854D1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023C0E" w:rsidRPr="00E854D1" w:rsidRDefault="00023C0E" w:rsidP="00023C0E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sz w:val="20"/>
                      <w:szCs w:val="20"/>
                      <w:lang w:val="en-US"/>
                    </w:rPr>
                    <w:t>Practice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023C0E" w:rsidRPr="00E854D1" w:rsidRDefault="00023C0E" w:rsidP="00023C0E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023C0E" w:rsidRPr="00E854D1" w:rsidRDefault="00023C0E" w:rsidP="00023C0E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023C0E" w:rsidRPr="00E854D1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023C0E" w:rsidRPr="00E854D1" w:rsidRDefault="00023C0E" w:rsidP="00023C0E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sz w:val="20"/>
                      <w:szCs w:val="20"/>
                      <w:lang w:val="en-US"/>
                    </w:rPr>
                    <w:lastRenderedPageBreak/>
                    <w:t>Quiz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023C0E" w:rsidRPr="00E854D1" w:rsidRDefault="00023C0E" w:rsidP="00023C0E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023C0E" w:rsidRPr="00E854D1" w:rsidRDefault="00023C0E" w:rsidP="00023C0E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023C0E" w:rsidRPr="00E854D1" w:rsidTr="00F81503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023C0E" w:rsidRPr="00E854D1" w:rsidRDefault="00023C0E" w:rsidP="00023C0E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sz w:val="20"/>
                      <w:szCs w:val="20"/>
                      <w:lang w:val="en-US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023C0E" w:rsidRPr="00E854D1" w:rsidRDefault="00036B34" w:rsidP="00023C0E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023C0E" w:rsidRPr="00E854D1" w:rsidRDefault="00EC4946" w:rsidP="00023C0E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023C0E" w:rsidRPr="00E854D1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023C0E" w:rsidRPr="00E854D1" w:rsidRDefault="00023C0E" w:rsidP="00023C0E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sz w:val="20"/>
                      <w:szCs w:val="20"/>
                      <w:lang w:val="en-US"/>
                    </w:rPr>
                    <w:t>Percentage of Final Exam to Total Score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023C0E" w:rsidRPr="00E854D1" w:rsidRDefault="00EC4946" w:rsidP="00023C0E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023C0E" w:rsidRPr="00E854D1" w:rsidRDefault="00EC4946" w:rsidP="00023C0E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sz w:val="20"/>
                      <w:szCs w:val="20"/>
                      <w:lang w:val="en-US"/>
                    </w:rPr>
                    <w:t>50</w:t>
                  </w:r>
                </w:p>
              </w:tc>
            </w:tr>
            <w:tr w:rsidR="00023C0E" w:rsidRPr="00E854D1" w:rsidTr="00F81503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023C0E" w:rsidRPr="00E854D1" w:rsidRDefault="00023C0E" w:rsidP="00023C0E">
                  <w:pPr>
                    <w:rPr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sz w:val="20"/>
                      <w:szCs w:val="20"/>
                      <w:lang w:val="en-US"/>
                    </w:rPr>
                    <w:t>Attendance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023C0E" w:rsidRPr="00E854D1" w:rsidRDefault="00023C0E" w:rsidP="00023C0E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023C0E" w:rsidRPr="00E854D1" w:rsidRDefault="00023C0E" w:rsidP="00023C0E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023C0E" w:rsidRPr="00E854D1" w:rsidRDefault="00023C0E" w:rsidP="00023C0E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023C0E" w:rsidRPr="00E854D1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023C0E" w:rsidRPr="00E854D1" w:rsidRDefault="00023C0E" w:rsidP="00023C0E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54D1">
              <w:rPr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Workload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023C0E" w:rsidRPr="00E854D1" w:rsidTr="00F81503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023C0E" w:rsidRPr="00E854D1" w:rsidRDefault="00023C0E" w:rsidP="002702FE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023C0E" w:rsidRPr="00E854D1" w:rsidRDefault="00023C0E" w:rsidP="002702FE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023C0E" w:rsidRPr="00E854D1" w:rsidRDefault="00023C0E" w:rsidP="002702FE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E854D1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023C0E" w:rsidRPr="00E854D1" w:rsidRDefault="00023C0E" w:rsidP="002702FE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Total Period Work Load</w:t>
                  </w:r>
                </w:p>
              </w:tc>
            </w:tr>
            <w:tr w:rsidR="00D202F4" w:rsidRPr="00E854D1" w:rsidTr="00E57B0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 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 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 42</w:t>
                  </w:r>
                </w:p>
              </w:tc>
            </w:tr>
            <w:tr w:rsidR="00D202F4" w:rsidRPr="00E854D1" w:rsidTr="00E57B0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Weekly Tutorial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 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 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 -</w:t>
                  </w:r>
                </w:p>
              </w:tc>
            </w:tr>
            <w:tr w:rsidR="00D202F4" w:rsidRPr="00E854D1" w:rsidTr="00E57B0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 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 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 12</w:t>
                  </w:r>
                </w:p>
              </w:tc>
            </w:tr>
            <w:tr w:rsidR="00D202F4" w:rsidRPr="00E854D1" w:rsidTr="00E57B0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 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 3</w:t>
                  </w:r>
                </w:p>
              </w:tc>
            </w:tr>
            <w:tr w:rsidR="00D202F4" w:rsidRPr="00E854D1" w:rsidTr="00E57B0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 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 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 -</w:t>
                  </w:r>
                </w:p>
              </w:tc>
            </w:tr>
            <w:tr w:rsidR="00D202F4" w:rsidRPr="00E854D1" w:rsidTr="00E57B0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 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</w:tr>
            <w:tr w:rsidR="00D202F4" w:rsidRPr="00E854D1" w:rsidTr="00E57B0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 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 5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 10</w:t>
                  </w:r>
                </w:p>
              </w:tc>
            </w:tr>
            <w:tr w:rsidR="00D202F4" w:rsidRPr="00E854D1" w:rsidTr="00E57B0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 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</w:tr>
            <w:tr w:rsidR="00D202F4" w:rsidRPr="00E854D1" w:rsidTr="00E57B0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Midterm Exam and </w:t>
                  </w:r>
                  <w:r w:rsidR="00E854D1"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</w:t>
                  </w:r>
                  <w:bookmarkStart w:id="0" w:name="_GoBack"/>
                  <w:bookmarkEnd w:id="0"/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 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 5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 20</w:t>
                  </w:r>
                </w:p>
              </w:tc>
            </w:tr>
            <w:tr w:rsidR="00D202F4" w:rsidRPr="00E854D1" w:rsidTr="00E57B0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Final Exam and </w:t>
                  </w:r>
                  <w:r w:rsidR="00E854D1"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Preparation</w:t>
                  </w: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 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 8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 32</w:t>
                  </w:r>
                </w:p>
              </w:tc>
            </w:tr>
            <w:tr w:rsidR="00D202F4" w:rsidRPr="00E854D1" w:rsidTr="00E57B0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Other (should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D202F4" w:rsidRPr="00E854D1" w:rsidTr="00E57B0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 13</w:t>
                  </w:r>
                  <w:r w:rsidR="009E58BE"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7</w:t>
                  </w:r>
                </w:p>
              </w:tc>
            </w:tr>
            <w:tr w:rsidR="00D202F4" w:rsidRPr="00E854D1" w:rsidTr="00E57B0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 5,4</w:t>
                  </w:r>
                  <w:r w:rsidR="009E58BE"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</w:tr>
            <w:tr w:rsidR="00D202F4" w:rsidRPr="00E854D1" w:rsidTr="00E57B06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02F4" w:rsidRPr="00E854D1" w:rsidRDefault="00D202F4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 5</w:t>
                  </w:r>
                </w:p>
              </w:tc>
            </w:tr>
          </w:tbl>
          <w:p w:rsidR="00023C0E" w:rsidRPr="00E854D1" w:rsidRDefault="00023C0E" w:rsidP="00023C0E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023C0E" w:rsidRPr="00E854D1" w:rsidTr="00C10F11">
        <w:trPr>
          <w:trHeight w:val="6593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023C0E" w:rsidRPr="00E854D1" w:rsidRDefault="00023C0E" w:rsidP="00023C0E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E854D1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023C0E" w:rsidRPr="00E854D1" w:rsidRDefault="00023C0E" w:rsidP="00023C0E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47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023C0E" w:rsidRPr="00E854D1" w:rsidTr="0088418B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3C0E" w:rsidRPr="00E854D1" w:rsidRDefault="00023C0E" w:rsidP="002702F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3C0E" w:rsidRPr="00E854D1" w:rsidRDefault="00023C0E" w:rsidP="002702F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Program Outcomes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3C0E" w:rsidRPr="00E854D1" w:rsidRDefault="00023C0E" w:rsidP="002702F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3C0E" w:rsidRPr="00E854D1" w:rsidRDefault="00023C0E" w:rsidP="002702F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3C0E" w:rsidRPr="00E854D1" w:rsidRDefault="00023C0E" w:rsidP="002702F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3C0E" w:rsidRPr="00E854D1" w:rsidRDefault="00023C0E" w:rsidP="002702F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3C0E" w:rsidRPr="00E854D1" w:rsidRDefault="00023C0E" w:rsidP="002702F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88418B" w:rsidRPr="00E854D1" w:rsidTr="0088418B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CO 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88418B" w:rsidRPr="00E854D1" w:rsidTr="0088418B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CO 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8418B" w:rsidRPr="00E854D1" w:rsidTr="0088418B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CO 3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8418B" w:rsidRPr="00E854D1" w:rsidTr="0088418B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CO 4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8418B" w:rsidRPr="00E854D1" w:rsidTr="0088418B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CO 5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8418B" w:rsidRPr="00E854D1" w:rsidTr="0088418B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CO 6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8418B" w:rsidRPr="00E854D1" w:rsidTr="0088418B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CO 7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8418B" w:rsidRPr="00E854D1" w:rsidTr="0088418B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CO 8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8418B" w:rsidRPr="00E854D1" w:rsidTr="0088418B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CO 9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8418B" w:rsidRPr="00E854D1" w:rsidTr="0088418B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CO 10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8418B" w:rsidRPr="00E854D1" w:rsidTr="0088418B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CO 11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8418B" w:rsidRPr="00E854D1" w:rsidTr="0088418B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CO 12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8418B" w:rsidRPr="00E854D1" w:rsidTr="0088418B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CO 13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88418B" w:rsidRPr="00E854D1" w:rsidTr="0088418B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CO 14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8418B" w:rsidRPr="00E854D1" w:rsidTr="0088418B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CO 15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8418B" w:rsidRPr="00E854D1" w:rsidTr="0088418B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CO 16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</w:tr>
            <w:tr w:rsidR="0088418B" w:rsidRPr="00E854D1" w:rsidTr="0088418B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CO17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8418B" w:rsidRPr="00E854D1" w:rsidTr="0088418B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CO18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8418B" w:rsidRPr="00E854D1" w:rsidTr="0088418B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CO19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8418B" w:rsidRPr="00E854D1" w:rsidTr="0088418B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CO20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8418B" w:rsidRPr="00E854D1" w:rsidTr="0088418B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CO 21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rPr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8418B" w:rsidRPr="00E854D1" w:rsidTr="0088418B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/>
                    </w:rPr>
                    <w:t>CO 22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E854D1"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X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jc w:val="center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8418B" w:rsidRPr="00E854D1" w:rsidRDefault="0088418B" w:rsidP="002702FE">
                  <w:pPr>
                    <w:framePr w:hSpace="142" w:wrap="around" w:vAnchor="text" w:hAnchor="margin" w:xAlign="center" w:y="1"/>
                    <w:spacing w:line="252" w:lineRule="auto"/>
                    <w:rPr>
                      <w:color w:val="00000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023C0E" w:rsidRPr="00E854D1" w:rsidRDefault="00023C0E" w:rsidP="00023C0E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023C0E" w:rsidRPr="00E854D1" w:rsidTr="00F81503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023C0E" w:rsidRPr="00E854D1" w:rsidRDefault="00023C0E" w:rsidP="00023C0E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54D1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The Course’s Lecturer(s) and Contact </w:t>
            </w:r>
            <w:proofErr w:type="spellStart"/>
            <w:r w:rsidRPr="00E854D1">
              <w:rPr>
                <w:b/>
                <w:bCs/>
                <w:color w:val="000000"/>
                <w:sz w:val="20"/>
                <w:szCs w:val="20"/>
                <w:lang w:val="en-US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023C0E" w:rsidRPr="00E854D1" w:rsidRDefault="00D202F4" w:rsidP="00023C0E">
            <w:pPr>
              <w:rPr>
                <w:color w:val="000000"/>
                <w:sz w:val="20"/>
                <w:szCs w:val="20"/>
                <w:lang w:val="en-US"/>
              </w:rPr>
            </w:pPr>
            <w:r w:rsidRPr="00E854D1">
              <w:rPr>
                <w:color w:val="000000"/>
                <w:sz w:val="20"/>
                <w:szCs w:val="20"/>
                <w:lang w:val="en-US" w:bidi="tr-TR"/>
              </w:rPr>
              <w:t>Sports Management Department Members</w:t>
            </w:r>
          </w:p>
        </w:tc>
      </w:tr>
    </w:tbl>
    <w:p w:rsidR="00996AF0" w:rsidRPr="00E854D1" w:rsidRDefault="00996AF0">
      <w:pPr>
        <w:rPr>
          <w:sz w:val="20"/>
          <w:szCs w:val="20"/>
          <w:lang w:val="en-US"/>
        </w:rPr>
      </w:pPr>
    </w:p>
    <w:sectPr w:rsidR="00996AF0" w:rsidRPr="00E854D1" w:rsidSect="00C10F11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230705"/>
    <w:multiLevelType w:val="hybridMultilevel"/>
    <w:tmpl w:val="EB38701C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421AA7"/>
    <w:multiLevelType w:val="hybridMultilevel"/>
    <w:tmpl w:val="700C0C1C"/>
    <w:lvl w:ilvl="0" w:tplc="7E0C0C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370C78"/>
    <w:multiLevelType w:val="hybridMultilevel"/>
    <w:tmpl w:val="EF0429B4"/>
    <w:lvl w:ilvl="0" w:tplc="2E12DB9A">
      <w:numFmt w:val="bullet"/>
      <w:lvlText w:val="-"/>
      <w:lvlJc w:val="left"/>
      <w:pPr>
        <w:ind w:left="108" w:hanging="132"/>
      </w:pPr>
      <w:rPr>
        <w:rFonts w:ascii="Arial" w:eastAsia="Arial" w:hAnsi="Arial" w:cs="Arial" w:hint="default"/>
        <w:w w:val="99"/>
        <w:sz w:val="20"/>
        <w:szCs w:val="20"/>
        <w:lang w:val="tr-TR" w:eastAsia="tr-TR" w:bidi="tr-TR"/>
      </w:rPr>
    </w:lvl>
    <w:lvl w:ilvl="1" w:tplc="52783A36">
      <w:numFmt w:val="bullet"/>
      <w:lvlText w:val="•"/>
      <w:lvlJc w:val="left"/>
      <w:pPr>
        <w:ind w:left="1026" w:hanging="132"/>
      </w:pPr>
      <w:rPr>
        <w:rFonts w:hint="default"/>
        <w:lang w:val="tr-TR" w:eastAsia="tr-TR" w:bidi="tr-TR"/>
      </w:rPr>
    </w:lvl>
    <w:lvl w:ilvl="2" w:tplc="9C226130">
      <w:numFmt w:val="bullet"/>
      <w:lvlText w:val="•"/>
      <w:lvlJc w:val="left"/>
      <w:pPr>
        <w:ind w:left="1952" w:hanging="132"/>
      </w:pPr>
      <w:rPr>
        <w:rFonts w:hint="default"/>
        <w:lang w:val="tr-TR" w:eastAsia="tr-TR" w:bidi="tr-TR"/>
      </w:rPr>
    </w:lvl>
    <w:lvl w:ilvl="3" w:tplc="08A639AA">
      <w:numFmt w:val="bullet"/>
      <w:lvlText w:val="•"/>
      <w:lvlJc w:val="left"/>
      <w:pPr>
        <w:ind w:left="2878" w:hanging="132"/>
      </w:pPr>
      <w:rPr>
        <w:rFonts w:hint="default"/>
        <w:lang w:val="tr-TR" w:eastAsia="tr-TR" w:bidi="tr-TR"/>
      </w:rPr>
    </w:lvl>
    <w:lvl w:ilvl="4" w:tplc="781ADA52">
      <w:numFmt w:val="bullet"/>
      <w:lvlText w:val="•"/>
      <w:lvlJc w:val="left"/>
      <w:pPr>
        <w:ind w:left="3805" w:hanging="132"/>
      </w:pPr>
      <w:rPr>
        <w:rFonts w:hint="default"/>
        <w:lang w:val="tr-TR" w:eastAsia="tr-TR" w:bidi="tr-TR"/>
      </w:rPr>
    </w:lvl>
    <w:lvl w:ilvl="5" w:tplc="10F49F26">
      <w:numFmt w:val="bullet"/>
      <w:lvlText w:val="•"/>
      <w:lvlJc w:val="left"/>
      <w:pPr>
        <w:ind w:left="4731" w:hanging="132"/>
      </w:pPr>
      <w:rPr>
        <w:rFonts w:hint="default"/>
        <w:lang w:val="tr-TR" w:eastAsia="tr-TR" w:bidi="tr-TR"/>
      </w:rPr>
    </w:lvl>
    <w:lvl w:ilvl="6" w:tplc="EF007546">
      <w:numFmt w:val="bullet"/>
      <w:lvlText w:val="•"/>
      <w:lvlJc w:val="left"/>
      <w:pPr>
        <w:ind w:left="5657" w:hanging="132"/>
      </w:pPr>
      <w:rPr>
        <w:rFonts w:hint="default"/>
        <w:lang w:val="tr-TR" w:eastAsia="tr-TR" w:bidi="tr-TR"/>
      </w:rPr>
    </w:lvl>
    <w:lvl w:ilvl="7" w:tplc="5D225640">
      <w:numFmt w:val="bullet"/>
      <w:lvlText w:val="•"/>
      <w:lvlJc w:val="left"/>
      <w:pPr>
        <w:ind w:left="6583" w:hanging="132"/>
      </w:pPr>
      <w:rPr>
        <w:rFonts w:hint="default"/>
        <w:lang w:val="tr-TR" w:eastAsia="tr-TR" w:bidi="tr-TR"/>
      </w:rPr>
    </w:lvl>
    <w:lvl w:ilvl="8" w:tplc="546C263A">
      <w:numFmt w:val="bullet"/>
      <w:lvlText w:val="•"/>
      <w:lvlJc w:val="left"/>
      <w:pPr>
        <w:ind w:left="7510" w:hanging="132"/>
      </w:pPr>
      <w:rPr>
        <w:rFonts w:hint="default"/>
        <w:lang w:val="tr-TR" w:eastAsia="tr-TR" w:bidi="tr-TR"/>
      </w:rPr>
    </w:lvl>
  </w:abstractNum>
  <w:abstractNum w:abstractNumId="3" w15:restartNumberingAfterBreak="0">
    <w:nsid w:val="5FE21AC7"/>
    <w:multiLevelType w:val="hybridMultilevel"/>
    <w:tmpl w:val="EA7886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3E3462"/>
    <w:multiLevelType w:val="hybridMultilevel"/>
    <w:tmpl w:val="A20C4C86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8385F1B"/>
    <w:multiLevelType w:val="hybridMultilevel"/>
    <w:tmpl w:val="90EA0820"/>
    <w:lvl w:ilvl="0" w:tplc="2660BD4C">
      <w:start w:val="1"/>
      <w:numFmt w:val="lowerLetter"/>
      <w:lvlText w:val="%1)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F3F5FF1"/>
    <w:multiLevelType w:val="hybridMultilevel"/>
    <w:tmpl w:val="741A8962"/>
    <w:lvl w:ilvl="0" w:tplc="7E0C0C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B816F3"/>
    <w:rsid w:val="00023C0E"/>
    <w:rsid w:val="00036B34"/>
    <w:rsid w:val="000E5B01"/>
    <w:rsid w:val="001B6F89"/>
    <w:rsid w:val="00256065"/>
    <w:rsid w:val="002702FE"/>
    <w:rsid w:val="002C51A7"/>
    <w:rsid w:val="002E08CB"/>
    <w:rsid w:val="005542F3"/>
    <w:rsid w:val="00617BC3"/>
    <w:rsid w:val="006255AF"/>
    <w:rsid w:val="006831EF"/>
    <w:rsid w:val="006B6318"/>
    <w:rsid w:val="006C3C83"/>
    <w:rsid w:val="0088418B"/>
    <w:rsid w:val="00996AF0"/>
    <w:rsid w:val="009D4A63"/>
    <w:rsid w:val="009E58BE"/>
    <w:rsid w:val="00A9035D"/>
    <w:rsid w:val="00AB5FFC"/>
    <w:rsid w:val="00B816F3"/>
    <w:rsid w:val="00C10F11"/>
    <w:rsid w:val="00C27513"/>
    <w:rsid w:val="00CC47C5"/>
    <w:rsid w:val="00D202F4"/>
    <w:rsid w:val="00E56BB5"/>
    <w:rsid w:val="00E66613"/>
    <w:rsid w:val="00E854D1"/>
    <w:rsid w:val="00EC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55ECFA-96DE-42EA-88B4-8802EE09F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6255AF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6255AF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6255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6255AF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TableParagraph">
    <w:name w:val="Table Paragraph"/>
    <w:basedOn w:val="Normal"/>
    <w:uiPriority w:val="1"/>
    <w:qFormat/>
    <w:rsid w:val="00C27513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paragraph" w:styleId="ListeParagraf">
    <w:name w:val="List Paragraph"/>
    <w:basedOn w:val="Normal"/>
    <w:uiPriority w:val="34"/>
    <w:qFormat/>
    <w:rsid w:val="00AB5FFC"/>
    <w:pPr>
      <w:ind w:left="720"/>
      <w:contextualSpacing/>
    </w:pPr>
  </w:style>
  <w:style w:type="character" w:styleId="Kpr">
    <w:name w:val="Hyperlink"/>
    <w:uiPriority w:val="99"/>
    <w:unhideWhenUsed/>
    <w:rsid w:val="00AB5FF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3EA1B-7CFA-4B4D-8028-C58AD3D45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gazi</dc:creator>
  <cp:keywords/>
  <dc:description/>
  <cp:lastModifiedBy>User1</cp:lastModifiedBy>
  <cp:revision>22</cp:revision>
  <dcterms:created xsi:type="dcterms:W3CDTF">2018-12-13T20:07:00Z</dcterms:created>
  <dcterms:modified xsi:type="dcterms:W3CDTF">2019-09-03T14:56:00Z</dcterms:modified>
</cp:coreProperties>
</file>