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2577D5" w:rsidRPr="00E32B2B" w:rsidTr="005D538D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2577D5" w:rsidRPr="00E32B2B" w:rsidRDefault="00E32B2B" w:rsidP="00EC19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hAnsi="Times New Roman" w:cs="Times New Roman"/>
                <w:b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2577D5" w:rsidRPr="00E32B2B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A62E0A" w:rsidP="005B5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</w:t>
            </w:r>
            <w:r w:rsidR="00B551FA" w:rsidRPr="00E32B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5B5B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319</w:t>
            </w:r>
            <w:bookmarkStart w:id="0" w:name="_GoBack"/>
            <w:bookmarkEnd w:id="0"/>
            <w:r w:rsidR="00E32B2B" w:rsidRPr="00E32B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 PUBLIC ADMINISTRATION AND NEW APPROACHES</w:t>
            </w:r>
          </w:p>
        </w:tc>
      </w:tr>
      <w:tr w:rsidR="002577D5" w:rsidRPr="00E32B2B" w:rsidTr="005D538D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A91527" w:rsidP="00F6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Fall</w:t>
            </w:r>
            <w:r w:rsidR="00E32B2B" w:rsidRPr="00E32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E32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Spring</w:t>
            </w:r>
          </w:p>
        </w:tc>
      </w:tr>
      <w:tr w:rsidR="002577D5" w:rsidRPr="00E32B2B" w:rsidTr="005D538D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B551FA" w:rsidP="00250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tr-TR"/>
              </w:rPr>
              <w:t>Concepts of management and public administration, main approaches in public administration.</w:t>
            </w:r>
          </w:p>
        </w:tc>
      </w:tr>
      <w:tr w:rsidR="002577D5" w:rsidRPr="00E32B2B" w:rsidTr="005D538D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B551FA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Eryılmaz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B.;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Kamu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Yönetimi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 İstanbul, 2004.</w:t>
            </w:r>
          </w:p>
          <w:p w:rsidR="002577D5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Kamu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Yönetiminde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Yeni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Yaklaşımlar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Ed.;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Balcı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Nohutçu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A.,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Öztürk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N, K.,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Coşkun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B.,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Seçkin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Yayınlar</w:t>
            </w:r>
            <w:proofErr w:type="spellEnd"/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 Ankara, 2003.</w:t>
            </w:r>
          </w:p>
        </w:tc>
      </w:tr>
      <w:tr w:rsidR="002577D5" w:rsidRPr="00E32B2B" w:rsidTr="005D538D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B551FA" w:rsidP="00250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32B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577D5" w:rsidRPr="00E32B2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2577D5" w:rsidRPr="00E32B2B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2577D5" w:rsidRPr="00E32B2B" w:rsidTr="002836BB">
        <w:trPr>
          <w:trHeight w:val="48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2836BB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2577D5" w:rsidRPr="00E32B2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2577D5" w:rsidRPr="00E32B2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2577D5" w:rsidRPr="00E32B2B" w:rsidTr="005D538D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B551FA" w:rsidP="00257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Examination of knowledge and concepts related to public administration.</w:t>
            </w:r>
          </w:p>
        </w:tc>
      </w:tr>
      <w:tr w:rsidR="002577D5" w:rsidRPr="00E32B2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B551FA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1.Gains the basic concepts of public administration.</w:t>
            </w:r>
          </w:p>
          <w:p w:rsidR="00B551FA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2.Gains awareness about the main management approaches from the past to the present.</w:t>
            </w:r>
          </w:p>
          <w:p w:rsidR="00B551FA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Gains awareness of the distinctions between public administration and other management approaches.</w:t>
            </w:r>
          </w:p>
          <w:p w:rsidR="00B551FA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Learns the contemporary public management approach.</w:t>
            </w:r>
          </w:p>
          <w:p w:rsidR="002577D5" w:rsidRPr="00E32B2B" w:rsidRDefault="00B551FA" w:rsidP="00B55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Have information about bureaucracy and public administration relationship.</w:t>
            </w:r>
          </w:p>
        </w:tc>
      </w:tr>
      <w:tr w:rsidR="002577D5" w:rsidRPr="00E32B2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2577D5" w:rsidRPr="00E32B2B" w:rsidTr="005D538D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1: Explanation of the concepts of management and public administration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2: Organizational structure and functioning of public administration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3: Main approaches in public administration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4: Public administration and management </w:t>
            </w:r>
            <w:proofErr w:type="spellStart"/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management</w:t>
            </w:r>
            <w:proofErr w:type="spellEnd"/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similarities and differences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5: Contemporary organization of public administration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6: Bureaucracy and public bureaucracy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7: Public personnel regime and management</w:t>
            </w:r>
          </w:p>
          <w:p w:rsidR="00B551FA" w:rsidRPr="00E32B2B" w:rsidRDefault="00474ADB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8: Mid Term Exam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Week 9: </w:t>
            </w:r>
            <w:proofErr w:type="spellStart"/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Clonic</w:t>
            </w:r>
            <w:proofErr w:type="spellEnd"/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state management understanding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10: Central administration and institutions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11: Decentralization and institutions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12: Contemporary state administration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13: Reduced functional state management</w:t>
            </w:r>
          </w:p>
          <w:p w:rsidR="00B551FA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14: Delegation-authority width</w:t>
            </w:r>
          </w:p>
          <w:p w:rsidR="002577D5" w:rsidRPr="00E32B2B" w:rsidRDefault="00B551FA" w:rsidP="00B55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 15: Presentation</w:t>
            </w:r>
          </w:p>
        </w:tc>
      </w:tr>
      <w:tr w:rsidR="002577D5" w:rsidRPr="00E32B2B" w:rsidTr="005D538D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9500D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7D7FE2" w:rsidRPr="00E32B2B" w:rsidRDefault="00B551FA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 Term Exam</w:t>
            </w:r>
          </w:p>
          <w:p w:rsidR="002577D5" w:rsidRPr="00E32B2B" w:rsidRDefault="002577D5" w:rsidP="00D95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2577D5" w:rsidRPr="00E32B2B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2577D5" w:rsidRPr="00E32B2B" w:rsidTr="00F9063E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6272D9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E32B2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(%)</w:t>
                  </w:r>
                </w:p>
              </w:tc>
            </w:tr>
            <w:tr w:rsidR="002577D5" w:rsidRPr="00E32B2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B551FA" w:rsidP="002577D5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2577D5" w:rsidRPr="00E32B2B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E32B2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E32B2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E32B2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E32B2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2577D5" w:rsidRPr="00E32B2B" w:rsidTr="00F9063E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E32B2B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B551FA" w:rsidP="002577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2577D5"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2577D5" w:rsidRPr="00E32B2B" w:rsidTr="00F9063E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2577D5" w:rsidRPr="00E32B2B" w:rsidRDefault="002577D5" w:rsidP="002577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E32B2B" w:rsidTr="005D538D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2577D5" w:rsidRPr="00E32B2B" w:rsidTr="00B551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2577D5" w:rsidRPr="00E32B2B" w:rsidRDefault="002577D5" w:rsidP="005B5B4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E32B2B" w:rsidRDefault="002577D5" w:rsidP="005B5B4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E32B2B" w:rsidRDefault="002577D5" w:rsidP="005B5B49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2577D5" w:rsidRPr="00E32B2B" w:rsidRDefault="002577D5" w:rsidP="005B5B49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6272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6272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3,12</w:t>
                  </w:r>
                </w:p>
              </w:tc>
            </w:tr>
            <w:tr w:rsidR="00B551FA" w:rsidRPr="00E32B2B" w:rsidTr="00B551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E32B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551FA" w:rsidRPr="00E32B2B" w:rsidRDefault="00B551FA" w:rsidP="005B5B49">
                  <w:pPr>
                    <w:framePr w:hSpace="142" w:wrap="around" w:vAnchor="text" w:hAnchor="margin" w:xAlign="center" w:y="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577D5" w:rsidRPr="00E32B2B" w:rsidRDefault="002577D5" w:rsidP="00257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2577D5" w:rsidRPr="00E32B2B" w:rsidTr="005D538D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35753" w:rsidRPr="00E32B2B" w:rsidTr="00B9494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B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35753" w:rsidRPr="00E32B2B" w:rsidRDefault="00735753" w:rsidP="005B5B49">
                  <w:pPr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2577D5" w:rsidRPr="00E32B2B" w:rsidTr="005D538D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2577D5" w:rsidRPr="00E32B2B" w:rsidRDefault="002577D5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 xml:space="preserve">The Course’s Lecturer(s) and Contact </w:t>
            </w:r>
            <w:proofErr w:type="spellStart"/>
            <w:r w:rsidRPr="00E3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2577D5" w:rsidRPr="00E32B2B" w:rsidRDefault="00A91527" w:rsidP="00257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E32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Faculty Members</w:t>
            </w:r>
          </w:p>
        </w:tc>
      </w:tr>
    </w:tbl>
    <w:p w:rsidR="000B1467" w:rsidRPr="00E32B2B" w:rsidRDefault="000B1467">
      <w:pPr>
        <w:rPr>
          <w:rFonts w:ascii="Times New Roman" w:hAnsi="Times New Roman" w:cs="Times New Roman"/>
          <w:sz w:val="20"/>
          <w:szCs w:val="20"/>
        </w:rPr>
      </w:pPr>
    </w:p>
    <w:sectPr w:rsidR="000B1467" w:rsidRPr="00E32B2B" w:rsidSect="0010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8"/>
    <w:rsid w:val="000250FC"/>
    <w:rsid w:val="000A7298"/>
    <w:rsid w:val="000B1467"/>
    <w:rsid w:val="0010213E"/>
    <w:rsid w:val="00250D0D"/>
    <w:rsid w:val="002577D5"/>
    <w:rsid w:val="00263D15"/>
    <w:rsid w:val="002836BB"/>
    <w:rsid w:val="0028401B"/>
    <w:rsid w:val="00474ADB"/>
    <w:rsid w:val="005B5B49"/>
    <w:rsid w:val="006272D9"/>
    <w:rsid w:val="00735753"/>
    <w:rsid w:val="007D7FE2"/>
    <w:rsid w:val="00A62E0A"/>
    <w:rsid w:val="00A710E4"/>
    <w:rsid w:val="00A91527"/>
    <w:rsid w:val="00B551FA"/>
    <w:rsid w:val="00D9500D"/>
    <w:rsid w:val="00E32B2B"/>
    <w:rsid w:val="00EC1983"/>
    <w:rsid w:val="00F630FB"/>
    <w:rsid w:val="00F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xbe">
    <w:name w:val="_xbe"/>
    <w:rsid w:val="002577D5"/>
  </w:style>
  <w:style w:type="character" w:customStyle="1" w:styleId="a-size-extra-large">
    <w:name w:val="a-size-extra-large"/>
    <w:rsid w:val="002577D5"/>
  </w:style>
  <w:style w:type="character" w:customStyle="1" w:styleId="a-size-large">
    <w:name w:val="a-size-large"/>
    <w:rsid w:val="002577D5"/>
  </w:style>
  <w:style w:type="paragraph" w:styleId="AralkYok">
    <w:name w:val="No Spacing"/>
    <w:uiPriority w:val="1"/>
    <w:qFormat/>
    <w:rsid w:val="00B551FA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551F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Prof.Dr. Ömer Şenel</cp:lastModifiedBy>
  <cp:revision>13</cp:revision>
  <dcterms:created xsi:type="dcterms:W3CDTF">2019-02-03T18:47:00Z</dcterms:created>
  <dcterms:modified xsi:type="dcterms:W3CDTF">2019-10-01T10:20:00Z</dcterms:modified>
</cp:coreProperties>
</file>