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center" w:tblpY="1"/>
        <w:tblW w:w="10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090D3B" w:rsidRPr="007C3F55" w:rsidTr="0000733F">
        <w:trPr>
          <w:trHeight w:val="315"/>
        </w:trPr>
        <w:tc>
          <w:tcPr>
            <w:tcW w:w="10504" w:type="dxa"/>
            <w:gridSpan w:val="2"/>
            <w:shd w:val="clear" w:color="auto" w:fill="DEEAF6"/>
            <w:vAlign w:val="center"/>
            <w:hideMark/>
          </w:tcPr>
          <w:p w:rsidR="00090D3B" w:rsidRPr="007C3F55" w:rsidRDefault="007C3F55" w:rsidP="00A0461D">
            <w:pPr>
              <w:jc w:val="center"/>
              <w:rPr>
                <w:b/>
                <w:bCs/>
                <w:color w:val="000000"/>
                <w:lang w:val="en-US"/>
              </w:rPr>
            </w:pPr>
            <w:r w:rsidRPr="007C3F55">
              <w:rPr>
                <w:b/>
                <w:bCs/>
                <w:color w:val="000000"/>
                <w:lang w:val="en-US"/>
              </w:rPr>
              <w:t>COURSE DESCRIPTION FORM</w:t>
            </w:r>
          </w:p>
        </w:tc>
      </w:tr>
      <w:tr w:rsidR="0000733F" w:rsidRPr="007C3F55" w:rsidTr="009B3118">
        <w:trPr>
          <w:trHeight w:val="379"/>
        </w:trPr>
        <w:tc>
          <w:tcPr>
            <w:tcW w:w="4382" w:type="dxa"/>
            <w:shd w:val="clear" w:color="auto" w:fill="DEEAF6"/>
            <w:noWrap/>
            <w:vAlign w:val="center"/>
            <w:hideMark/>
          </w:tcPr>
          <w:p w:rsidR="0000733F" w:rsidRPr="007C3F55" w:rsidRDefault="0000733F" w:rsidP="0000733F">
            <w:pPr>
              <w:rPr>
                <w:b/>
                <w:bCs/>
                <w:color w:val="000000"/>
                <w:sz w:val="20"/>
                <w:szCs w:val="20"/>
                <w:lang w:val="en-US"/>
              </w:rPr>
            </w:pPr>
            <w:r w:rsidRPr="007C3F55">
              <w:rPr>
                <w:b/>
                <w:bCs/>
                <w:color w:val="000000"/>
                <w:sz w:val="20"/>
                <w:szCs w:val="20"/>
                <w:lang w:val="en-US"/>
              </w:rPr>
              <w:t>Course Code and Name</w:t>
            </w:r>
          </w:p>
        </w:tc>
        <w:tc>
          <w:tcPr>
            <w:tcW w:w="6122" w:type="dxa"/>
            <w:shd w:val="clear" w:color="auto" w:fill="auto"/>
            <w:noWrap/>
            <w:vAlign w:val="center"/>
          </w:tcPr>
          <w:p w:rsidR="0000733F" w:rsidRPr="007C3F55" w:rsidRDefault="009024D6" w:rsidP="009B3118">
            <w:pPr>
              <w:rPr>
                <w:b/>
                <w:color w:val="000000"/>
                <w:sz w:val="20"/>
                <w:szCs w:val="20"/>
                <w:lang w:val="en-US"/>
              </w:rPr>
            </w:pPr>
            <w:r>
              <w:rPr>
                <w:b/>
                <w:color w:val="000000"/>
                <w:sz w:val="20"/>
                <w:szCs w:val="20"/>
                <w:lang w:val="en-US"/>
              </w:rPr>
              <w:t>SYB</w:t>
            </w:r>
            <w:r w:rsidR="00C767F0">
              <w:rPr>
                <w:b/>
                <w:color w:val="000000"/>
                <w:sz w:val="20"/>
                <w:szCs w:val="20"/>
                <w:lang w:val="en-US"/>
              </w:rPr>
              <w:t xml:space="preserve"> 215</w:t>
            </w:r>
            <w:bookmarkStart w:id="0" w:name="_GoBack"/>
            <w:bookmarkEnd w:id="0"/>
            <w:r w:rsidR="007C3F55" w:rsidRPr="007C3F55">
              <w:rPr>
                <w:b/>
                <w:color w:val="000000"/>
                <w:sz w:val="20"/>
                <w:szCs w:val="20"/>
                <w:lang w:val="en-US"/>
              </w:rPr>
              <w:t xml:space="preserve"> SW</w:t>
            </w:r>
            <w:r w:rsidR="00461B7E">
              <w:rPr>
                <w:b/>
                <w:color w:val="000000"/>
                <w:sz w:val="20"/>
                <w:szCs w:val="20"/>
                <w:lang w:val="en-US"/>
              </w:rPr>
              <w:t>I</w:t>
            </w:r>
            <w:r w:rsidR="007C3F55" w:rsidRPr="007C3F55">
              <w:rPr>
                <w:b/>
                <w:color w:val="000000"/>
                <w:sz w:val="20"/>
                <w:szCs w:val="20"/>
                <w:lang w:val="en-US"/>
              </w:rPr>
              <w:t>MM</w:t>
            </w:r>
            <w:r w:rsidR="00461B7E">
              <w:rPr>
                <w:b/>
                <w:color w:val="000000"/>
                <w:sz w:val="20"/>
                <w:szCs w:val="20"/>
                <w:lang w:val="en-US"/>
              </w:rPr>
              <w:t>I</w:t>
            </w:r>
            <w:r w:rsidR="007C3F55" w:rsidRPr="007C3F55">
              <w:rPr>
                <w:b/>
                <w:color w:val="000000"/>
                <w:sz w:val="20"/>
                <w:szCs w:val="20"/>
                <w:lang w:val="en-US"/>
              </w:rPr>
              <w:t>NG</w:t>
            </w:r>
          </w:p>
        </w:tc>
      </w:tr>
      <w:tr w:rsidR="00090D3B" w:rsidRPr="007C3F55" w:rsidTr="009B3118">
        <w:trPr>
          <w:trHeight w:val="285"/>
        </w:trPr>
        <w:tc>
          <w:tcPr>
            <w:tcW w:w="4382" w:type="dxa"/>
            <w:shd w:val="clear" w:color="auto" w:fill="DEEAF6"/>
            <w:noWrap/>
            <w:vAlign w:val="center"/>
          </w:tcPr>
          <w:p w:rsidR="00090D3B" w:rsidRPr="007C3F55" w:rsidRDefault="00090D3B" w:rsidP="00A0461D">
            <w:pPr>
              <w:rPr>
                <w:b/>
                <w:bCs/>
                <w:color w:val="000000"/>
                <w:sz w:val="20"/>
                <w:szCs w:val="20"/>
                <w:lang w:val="en-US"/>
              </w:rPr>
            </w:pPr>
            <w:r w:rsidRPr="007C3F55">
              <w:rPr>
                <w:b/>
                <w:bCs/>
                <w:color w:val="000000"/>
                <w:sz w:val="20"/>
                <w:szCs w:val="20"/>
                <w:lang w:val="en-US"/>
              </w:rPr>
              <w:t>Course Semester</w:t>
            </w:r>
          </w:p>
        </w:tc>
        <w:tc>
          <w:tcPr>
            <w:tcW w:w="6122" w:type="dxa"/>
            <w:shd w:val="clear" w:color="auto" w:fill="auto"/>
            <w:noWrap/>
            <w:vAlign w:val="center"/>
          </w:tcPr>
          <w:p w:rsidR="00090D3B" w:rsidRPr="007C3F55" w:rsidRDefault="009B3118" w:rsidP="009B3118">
            <w:pPr>
              <w:rPr>
                <w:color w:val="000000"/>
                <w:sz w:val="20"/>
                <w:szCs w:val="20"/>
                <w:lang w:val="en-US"/>
              </w:rPr>
            </w:pPr>
            <w:r w:rsidRPr="007C3F55">
              <w:rPr>
                <w:color w:val="000000"/>
                <w:sz w:val="20"/>
                <w:szCs w:val="20"/>
                <w:lang w:val="en-US"/>
              </w:rPr>
              <w:t>Fall-Spring</w:t>
            </w:r>
          </w:p>
        </w:tc>
      </w:tr>
      <w:tr w:rsidR="00090D3B" w:rsidRPr="007C3F55" w:rsidTr="0000733F">
        <w:trPr>
          <w:trHeight w:val="825"/>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Catalog Content</w:t>
            </w:r>
          </w:p>
        </w:tc>
        <w:tc>
          <w:tcPr>
            <w:tcW w:w="6122" w:type="dxa"/>
            <w:shd w:val="clear" w:color="auto" w:fill="auto"/>
            <w:noWrap/>
            <w:vAlign w:val="center"/>
          </w:tcPr>
          <w:p w:rsidR="00090D3B" w:rsidRPr="007C3F55" w:rsidRDefault="009B3118" w:rsidP="005C63D8">
            <w:pPr>
              <w:jc w:val="both"/>
              <w:rPr>
                <w:color w:val="000000"/>
                <w:sz w:val="20"/>
                <w:szCs w:val="20"/>
                <w:lang w:val="en-US"/>
              </w:rPr>
            </w:pPr>
            <w:r w:rsidRPr="007C3F55">
              <w:rPr>
                <w:sz w:val="20"/>
                <w:szCs w:val="20"/>
                <w:lang w:val="en-US"/>
              </w:rPr>
              <w:t>Definition of swimming, history, physiological effects, scientific principles, race and security rules, preparation drills for swimming (staying on the water and move forward), foot movements, arm pull, breathing, coordination, turn and dive and its instruction methods in free style, backstroke and breaststroke techniques</w:t>
            </w:r>
          </w:p>
        </w:tc>
      </w:tr>
      <w:tr w:rsidR="00090D3B" w:rsidRPr="007C3F55" w:rsidTr="009B3118">
        <w:trPr>
          <w:trHeight w:val="376"/>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Textbook</w:t>
            </w:r>
          </w:p>
        </w:tc>
        <w:tc>
          <w:tcPr>
            <w:tcW w:w="6122" w:type="dxa"/>
            <w:shd w:val="clear" w:color="auto" w:fill="auto"/>
            <w:noWrap/>
            <w:vAlign w:val="center"/>
          </w:tcPr>
          <w:p w:rsidR="00090D3B" w:rsidRPr="007C3F55" w:rsidRDefault="009B3118" w:rsidP="009B3118">
            <w:pPr>
              <w:pStyle w:val="TableParagraph"/>
              <w:tabs>
                <w:tab w:val="left" w:pos="279"/>
              </w:tabs>
              <w:spacing w:line="202" w:lineRule="exact"/>
              <w:jc w:val="both"/>
              <w:rPr>
                <w:sz w:val="20"/>
                <w:szCs w:val="20"/>
                <w:lang w:val="en-US"/>
              </w:rPr>
            </w:pPr>
            <w:r w:rsidRPr="007C3F55">
              <w:rPr>
                <w:sz w:val="20"/>
                <w:szCs w:val="20"/>
                <w:lang w:val="en-US"/>
              </w:rPr>
              <w:t xml:space="preserve">Cross D, </w:t>
            </w:r>
            <w:proofErr w:type="spellStart"/>
            <w:r w:rsidRPr="007C3F55">
              <w:rPr>
                <w:sz w:val="20"/>
                <w:szCs w:val="20"/>
                <w:lang w:val="en-US"/>
              </w:rPr>
              <w:t>Bernabei</w:t>
            </w:r>
            <w:proofErr w:type="spellEnd"/>
            <w:r w:rsidRPr="007C3F55">
              <w:rPr>
                <w:sz w:val="20"/>
                <w:szCs w:val="20"/>
                <w:lang w:val="en-US"/>
              </w:rPr>
              <w:t xml:space="preserve"> T, </w:t>
            </w:r>
            <w:proofErr w:type="spellStart"/>
            <w:r w:rsidRPr="007C3F55">
              <w:rPr>
                <w:sz w:val="20"/>
                <w:szCs w:val="20"/>
                <w:lang w:val="en-US"/>
              </w:rPr>
              <w:t>Cowcher</w:t>
            </w:r>
            <w:proofErr w:type="spellEnd"/>
            <w:r w:rsidRPr="007C3F55">
              <w:rPr>
                <w:sz w:val="20"/>
                <w:szCs w:val="20"/>
                <w:lang w:val="en-US"/>
              </w:rPr>
              <w:t xml:space="preserve"> P, Newell </w:t>
            </w:r>
            <w:proofErr w:type="spellStart"/>
            <w:r w:rsidRPr="007C3F55">
              <w:rPr>
                <w:sz w:val="20"/>
                <w:szCs w:val="20"/>
                <w:lang w:val="en-US"/>
              </w:rPr>
              <w:t>N;Yüzme</w:t>
            </w:r>
            <w:proofErr w:type="spellEnd"/>
            <w:r w:rsidRPr="007C3F55">
              <w:rPr>
                <w:sz w:val="20"/>
                <w:szCs w:val="20"/>
                <w:lang w:val="en-US"/>
              </w:rPr>
              <w:t xml:space="preserve">, </w:t>
            </w:r>
            <w:proofErr w:type="spellStart"/>
            <w:r w:rsidRPr="007C3F55">
              <w:rPr>
                <w:sz w:val="20"/>
                <w:szCs w:val="20"/>
                <w:lang w:val="en-US"/>
              </w:rPr>
              <w:t>Teknik</w:t>
            </w:r>
            <w:proofErr w:type="spellEnd"/>
            <w:r w:rsidRPr="007C3F55">
              <w:rPr>
                <w:sz w:val="20"/>
                <w:szCs w:val="20"/>
                <w:lang w:val="en-US"/>
              </w:rPr>
              <w:t xml:space="preserve">, </w:t>
            </w:r>
            <w:proofErr w:type="spellStart"/>
            <w:r w:rsidRPr="007C3F55">
              <w:rPr>
                <w:sz w:val="20"/>
                <w:szCs w:val="20"/>
                <w:lang w:val="en-US"/>
              </w:rPr>
              <w:t>Taktik</w:t>
            </w:r>
            <w:proofErr w:type="spellEnd"/>
            <w:r w:rsidRPr="007C3F55">
              <w:rPr>
                <w:sz w:val="20"/>
                <w:szCs w:val="20"/>
                <w:lang w:val="en-US"/>
              </w:rPr>
              <w:t xml:space="preserve">, Program, </w:t>
            </w:r>
            <w:proofErr w:type="spellStart"/>
            <w:r w:rsidRPr="007C3F55">
              <w:rPr>
                <w:sz w:val="20"/>
                <w:szCs w:val="20"/>
                <w:lang w:val="en-US"/>
              </w:rPr>
              <w:t>Akılçelen</w:t>
            </w:r>
            <w:proofErr w:type="spellEnd"/>
            <w:r w:rsidRPr="007C3F55">
              <w:rPr>
                <w:sz w:val="20"/>
                <w:szCs w:val="20"/>
                <w:lang w:val="en-US"/>
              </w:rPr>
              <w:t xml:space="preserve"> </w:t>
            </w:r>
            <w:proofErr w:type="spellStart"/>
            <w:r w:rsidRPr="007C3F55">
              <w:rPr>
                <w:sz w:val="20"/>
                <w:szCs w:val="20"/>
                <w:lang w:val="en-US"/>
              </w:rPr>
              <w:t>Kitaplar</w:t>
            </w:r>
            <w:proofErr w:type="spellEnd"/>
            <w:r w:rsidRPr="007C3F55">
              <w:rPr>
                <w:sz w:val="20"/>
                <w:szCs w:val="20"/>
                <w:lang w:val="en-US"/>
              </w:rPr>
              <w:t>, 2014</w:t>
            </w:r>
          </w:p>
        </w:tc>
      </w:tr>
      <w:tr w:rsidR="00090D3B" w:rsidRPr="007C3F55" w:rsidTr="00873BF1">
        <w:trPr>
          <w:trHeight w:val="384"/>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Supplementary Textbooks</w:t>
            </w:r>
          </w:p>
        </w:tc>
        <w:tc>
          <w:tcPr>
            <w:tcW w:w="6122" w:type="dxa"/>
            <w:shd w:val="clear" w:color="auto" w:fill="auto"/>
            <w:noWrap/>
            <w:vAlign w:val="center"/>
          </w:tcPr>
          <w:p w:rsidR="00090D3B" w:rsidRPr="007C3F55" w:rsidRDefault="00090D3B" w:rsidP="005C63D8">
            <w:pPr>
              <w:jc w:val="both"/>
              <w:rPr>
                <w:color w:val="000000"/>
                <w:sz w:val="20"/>
                <w:szCs w:val="20"/>
                <w:lang w:val="en-US"/>
              </w:rPr>
            </w:pPr>
          </w:p>
        </w:tc>
      </w:tr>
      <w:tr w:rsidR="00090D3B" w:rsidRPr="007C3F55" w:rsidTr="0000733F">
        <w:trPr>
          <w:trHeight w:val="300"/>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 xml:space="preserve">Credit </w:t>
            </w:r>
          </w:p>
        </w:tc>
        <w:tc>
          <w:tcPr>
            <w:tcW w:w="6122" w:type="dxa"/>
            <w:shd w:val="clear" w:color="auto" w:fill="auto"/>
            <w:noWrap/>
            <w:vAlign w:val="center"/>
            <w:hideMark/>
          </w:tcPr>
          <w:p w:rsidR="00090D3B" w:rsidRPr="007C3F55" w:rsidRDefault="009B3118" w:rsidP="00A0461D">
            <w:pPr>
              <w:rPr>
                <w:color w:val="000000"/>
                <w:sz w:val="20"/>
                <w:szCs w:val="20"/>
                <w:lang w:val="en-US"/>
              </w:rPr>
            </w:pPr>
            <w:r w:rsidRPr="007C3F55">
              <w:rPr>
                <w:color w:val="000000"/>
                <w:sz w:val="20"/>
                <w:szCs w:val="20"/>
                <w:lang w:val="en-US"/>
              </w:rPr>
              <w:t>3</w:t>
            </w:r>
          </w:p>
        </w:tc>
      </w:tr>
      <w:tr w:rsidR="00090D3B" w:rsidRPr="007C3F55" w:rsidTr="00873BF1">
        <w:trPr>
          <w:trHeight w:val="394"/>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Prerequisites of the Course</w:t>
            </w:r>
          </w:p>
          <w:p w:rsidR="00090D3B" w:rsidRPr="007C3F55" w:rsidRDefault="00090D3B" w:rsidP="00A0461D">
            <w:pPr>
              <w:rPr>
                <w:b/>
                <w:bCs/>
                <w:color w:val="000000"/>
                <w:sz w:val="20"/>
                <w:szCs w:val="20"/>
                <w:lang w:val="en-US"/>
              </w:rPr>
            </w:pPr>
            <w:r w:rsidRPr="007C3F55">
              <w:rPr>
                <w:b/>
                <w:bCs/>
                <w:color w:val="000000"/>
                <w:sz w:val="20"/>
                <w:szCs w:val="20"/>
                <w:lang w:val="en-US"/>
              </w:rPr>
              <w:t>(Attendance Requirements)</w:t>
            </w:r>
          </w:p>
        </w:tc>
        <w:tc>
          <w:tcPr>
            <w:tcW w:w="6122" w:type="dxa"/>
            <w:shd w:val="clear" w:color="auto" w:fill="auto"/>
            <w:noWrap/>
            <w:vAlign w:val="center"/>
          </w:tcPr>
          <w:p w:rsidR="00090D3B" w:rsidRPr="007C3F55" w:rsidRDefault="004641F8" w:rsidP="00A0461D">
            <w:pPr>
              <w:rPr>
                <w:color w:val="000000"/>
                <w:sz w:val="20"/>
                <w:szCs w:val="20"/>
                <w:lang w:val="en-US"/>
              </w:rPr>
            </w:pPr>
            <w:r>
              <w:rPr>
                <w:color w:val="000000"/>
                <w:sz w:val="20"/>
                <w:szCs w:val="20"/>
                <w:lang w:val="en-US"/>
              </w:rPr>
              <w:t>A</w:t>
            </w:r>
            <w:r w:rsidRPr="00436384">
              <w:rPr>
                <w:color w:val="000000"/>
                <w:sz w:val="20"/>
                <w:szCs w:val="20"/>
                <w:lang w:val="en-US"/>
              </w:rPr>
              <w:t>ttendance</w:t>
            </w:r>
            <w:r>
              <w:rPr>
                <w:color w:val="000000"/>
                <w:sz w:val="20"/>
                <w:szCs w:val="20"/>
                <w:lang w:val="en-US"/>
              </w:rPr>
              <w:t xml:space="preserve"> Required</w:t>
            </w:r>
          </w:p>
        </w:tc>
      </w:tr>
      <w:tr w:rsidR="00090D3B" w:rsidRPr="007C3F55" w:rsidTr="0000733F">
        <w:trPr>
          <w:trHeight w:val="300"/>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Type of the Course</w:t>
            </w:r>
          </w:p>
        </w:tc>
        <w:tc>
          <w:tcPr>
            <w:tcW w:w="6122" w:type="dxa"/>
            <w:shd w:val="clear" w:color="auto" w:fill="auto"/>
            <w:noWrap/>
            <w:vAlign w:val="center"/>
          </w:tcPr>
          <w:p w:rsidR="00090D3B" w:rsidRPr="007C3F55" w:rsidRDefault="009B3118" w:rsidP="00A0461D">
            <w:pPr>
              <w:rPr>
                <w:color w:val="000000"/>
                <w:sz w:val="20"/>
                <w:szCs w:val="20"/>
                <w:lang w:val="en-US"/>
              </w:rPr>
            </w:pPr>
            <w:r w:rsidRPr="007C3F55">
              <w:rPr>
                <w:color w:val="000000"/>
                <w:sz w:val="20"/>
                <w:szCs w:val="20"/>
                <w:lang w:val="en-US"/>
              </w:rPr>
              <w:t>Elective</w:t>
            </w:r>
          </w:p>
        </w:tc>
      </w:tr>
      <w:tr w:rsidR="00090D3B" w:rsidRPr="007C3F55" w:rsidTr="0000733F">
        <w:trPr>
          <w:trHeight w:val="300"/>
        </w:trPr>
        <w:tc>
          <w:tcPr>
            <w:tcW w:w="4382" w:type="dxa"/>
            <w:shd w:val="clear" w:color="auto" w:fill="DEEAF6"/>
            <w:noWrap/>
            <w:vAlign w:val="center"/>
            <w:hideMark/>
          </w:tcPr>
          <w:p w:rsidR="00090D3B" w:rsidRPr="007C3F55" w:rsidRDefault="00090D3B" w:rsidP="00A0461D">
            <w:pPr>
              <w:rPr>
                <w:b/>
                <w:bCs/>
                <w:color w:val="000000"/>
                <w:sz w:val="20"/>
                <w:szCs w:val="20"/>
                <w:lang w:val="en-US"/>
              </w:rPr>
            </w:pPr>
            <w:r w:rsidRPr="007C3F55">
              <w:rPr>
                <w:b/>
                <w:bCs/>
                <w:color w:val="000000"/>
                <w:sz w:val="20"/>
                <w:szCs w:val="20"/>
                <w:lang w:val="en-US"/>
              </w:rPr>
              <w:t>Instruction Language</w:t>
            </w:r>
          </w:p>
        </w:tc>
        <w:tc>
          <w:tcPr>
            <w:tcW w:w="6122" w:type="dxa"/>
            <w:shd w:val="clear" w:color="auto" w:fill="auto"/>
            <w:noWrap/>
            <w:vAlign w:val="center"/>
          </w:tcPr>
          <w:p w:rsidR="00090D3B" w:rsidRPr="007C3F55" w:rsidRDefault="00090D3B" w:rsidP="00A0461D">
            <w:pPr>
              <w:rPr>
                <w:color w:val="000000"/>
                <w:sz w:val="20"/>
                <w:szCs w:val="20"/>
                <w:lang w:val="en-US"/>
              </w:rPr>
            </w:pPr>
            <w:r w:rsidRPr="007C3F55">
              <w:rPr>
                <w:color w:val="000000"/>
                <w:sz w:val="20"/>
                <w:szCs w:val="20"/>
                <w:lang w:val="en-US"/>
              </w:rPr>
              <w:t>Turkish</w:t>
            </w:r>
          </w:p>
        </w:tc>
      </w:tr>
      <w:tr w:rsidR="009B3118" w:rsidRPr="007C3F55" w:rsidTr="0000733F">
        <w:trPr>
          <w:trHeight w:val="342"/>
        </w:trPr>
        <w:tc>
          <w:tcPr>
            <w:tcW w:w="4382" w:type="dxa"/>
            <w:shd w:val="clear" w:color="auto" w:fill="DEEAF6"/>
            <w:noWrap/>
            <w:vAlign w:val="center"/>
            <w:hideMark/>
          </w:tcPr>
          <w:p w:rsidR="009B3118" w:rsidRPr="007C3F55" w:rsidRDefault="009B3118" w:rsidP="009B3118">
            <w:pPr>
              <w:rPr>
                <w:b/>
                <w:bCs/>
                <w:color w:val="000000"/>
                <w:sz w:val="20"/>
                <w:szCs w:val="20"/>
                <w:lang w:val="en-US"/>
              </w:rPr>
            </w:pPr>
            <w:r w:rsidRPr="007C3F55">
              <w:rPr>
                <w:b/>
                <w:bCs/>
                <w:color w:val="000000"/>
                <w:sz w:val="20"/>
                <w:szCs w:val="20"/>
                <w:lang w:val="en-US"/>
              </w:rPr>
              <w:t>Course Objectives</w:t>
            </w:r>
          </w:p>
        </w:tc>
        <w:tc>
          <w:tcPr>
            <w:tcW w:w="6122" w:type="dxa"/>
            <w:shd w:val="clear" w:color="auto" w:fill="auto"/>
            <w:noWrap/>
            <w:vAlign w:val="center"/>
          </w:tcPr>
          <w:p w:rsidR="009B3118" w:rsidRPr="007C3F55" w:rsidRDefault="009B3118" w:rsidP="009B3118">
            <w:pPr>
              <w:rPr>
                <w:color w:val="000000"/>
                <w:sz w:val="20"/>
                <w:szCs w:val="20"/>
                <w:lang w:val="en-US"/>
              </w:rPr>
            </w:pPr>
            <w:r w:rsidRPr="007C3F55">
              <w:rPr>
                <w:sz w:val="20"/>
                <w:szCs w:val="20"/>
                <w:lang w:val="en-US"/>
              </w:rPr>
              <w:t>Aim of this course is to get the knowledge of fundamentals, skills and instruction methods  in swimming</w:t>
            </w:r>
          </w:p>
        </w:tc>
      </w:tr>
      <w:tr w:rsidR="009B3118" w:rsidRPr="007C3F55" w:rsidTr="0000733F">
        <w:trPr>
          <w:trHeight w:val="300"/>
        </w:trPr>
        <w:tc>
          <w:tcPr>
            <w:tcW w:w="4382" w:type="dxa"/>
            <w:shd w:val="clear" w:color="auto" w:fill="DEEAF6"/>
            <w:noWrap/>
            <w:vAlign w:val="center"/>
            <w:hideMark/>
          </w:tcPr>
          <w:p w:rsidR="009B3118" w:rsidRPr="007C3F55" w:rsidRDefault="009B3118" w:rsidP="009B3118">
            <w:pPr>
              <w:rPr>
                <w:b/>
                <w:bCs/>
                <w:color w:val="000000"/>
                <w:sz w:val="20"/>
                <w:szCs w:val="20"/>
                <w:lang w:val="en-US"/>
              </w:rPr>
            </w:pPr>
            <w:r w:rsidRPr="007C3F55">
              <w:rPr>
                <w:b/>
                <w:bCs/>
                <w:color w:val="000000"/>
                <w:sz w:val="20"/>
                <w:szCs w:val="20"/>
                <w:lang w:val="en-US"/>
              </w:rPr>
              <w:t>Course Learning Outcomes</w:t>
            </w:r>
          </w:p>
        </w:tc>
        <w:tc>
          <w:tcPr>
            <w:tcW w:w="6122" w:type="dxa"/>
            <w:shd w:val="clear" w:color="auto" w:fill="auto"/>
            <w:noWrap/>
            <w:vAlign w:val="center"/>
          </w:tcPr>
          <w:p w:rsidR="009B3118" w:rsidRPr="007C3F55" w:rsidRDefault="009B3118" w:rsidP="009B3118">
            <w:pPr>
              <w:shd w:val="clear" w:color="auto" w:fill="FFFFFF"/>
              <w:spacing w:line="240" w:lineRule="exact"/>
              <w:jc w:val="both"/>
              <w:rPr>
                <w:sz w:val="20"/>
                <w:szCs w:val="20"/>
                <w:lang w:val="en-US"/>
              </w:rPr>
            </w:pPr>
            <w:r w:rsidRPr="007C3F55">
              <w:rPr>
                <w:sz w:val="20"/>
                <w:szCs w:val="20"/>
                <w:lang w:val="en-US"/>
              </w:rPr>
              <w:t>1. Getting the basic knowledge of swimming, learn and perform free style, backstroke and breaststroke techniques</w:t>
            </w:r>
          </w:p>
          <w:p w:rsidR="009B3118" w:rsidRPr="007C3F55" w:rsidRDefault="009B3118" w:rsidP="009B3118">
            <w:pPr>
              <w:shd w:val="clear" w:color="auto" w:fill="FFFFFF"/>
              <w:spacing w:line="240" w:lineRule="exact"/>
              <w:jc w:val="both"/>
              <w:rPr>
                <w:sz w:val="20"/>
                <w:szCs w:val="20"/>
                <w:lang w:val="en-US"/>
              </w:rPr>
            </w:pPr>
            <w:r w:rsidRPr="007C3F55">
              <w:rPr>
                <w:sz w:val="20"/>
                <w:szCs w:val="20"/>
                <w:lang w:val="en-US"/>
              </w:rPr>
              <w:t xml:space="preserve">2. Analyze turn and start related to swimming techniques </w:t>
            </w:r>
          </w:p>
        </w:tc>
      </w:tr>
      <w:tr w:rsidR="009B3118" w:rsidRPr="007C3F55" w:rsidTr="0000733F">
        <w:trPr>
          <w:trHeight w:val="300"/>
        </w:trPr>
        <w:tc>
          <w:tcPr>
            <w:tcW w:w="4382" w:type="dxa"/>
            <w:shd w:val="clear" w:color="auto" w:fill="DEEAF6"/>
            <w:noWrap/>
            <w:vAlign w:val="center"/>
            <w:hideMark/>
          </w:tcPr>
          <w:p w:rsidR="009B3118" w:rsidRPr="007C3F55" w:rsidRDefault="009B3118" w:rsidP="009B3118">
            <w:pPr>
              <w:rPr>
                <w:b/>
                <w:bCs/>
                <w:color w:val="000000"/>
                <w:sz w:val="20"/>
                <w:szCs w:val="20"/>
                <w:lang w:val="en-US"/>
              </w:rPr>
            </w:pPr>
            <w:r w:rsidRPr="007C3F55">
              <w:rPr>
                <w:b/>
                <w:bCs/>
                <w:color w:val="000000"/>
                <w:sz w:val="20"/>
                <w:szCs w:val="20"/>
                <w:lang w:val="en-US"/>
              </w:rPr>
              <w:t>Instruction Methods</w:t>
            </w:r>
          </w:p>
        </w:tc>
        <w:tc>
          <w:tcPr>
            <w:tcW w:w="6122" w:type="dxa"/>
            <w:shd w:val="clear" w:color="auto" w:fill="auto"/>
            <w:noWrap/>
            <w:vAlign w:val="center"/>
          </w:tcPr>
          <w:p w:rsidR="009B3118" w:rsidRPr="007C3F55" w:rsidRDefault="009B3118" w:rsidP="009B3118">
            <w:pPr>
              <w:rPr>
                <w:color w:val="000000"/>
                <w:sz w:val="20"/>
                <w:szCs w:val="20"/>
                <w:lang w:val="en-US"/>
              </w:rPr>
            </w:pPr>
            <w:r w:rsidRPr="007C3F55">
              <w:rPr>
                <w:color w:val="000000"/>
                <w:sz w:val="20"/>
                <w:szCs w:val="20"/>
                <w:lang w:val="en-US"/>
              </w:rPr>
              <w:t>Formal learning</w:t>
            </w:r>
          </w:p>
        </w:tc>
      </w:tr>
      <w:tr w:rsidR="009B3118" w:rsidRPr="007C3F55" w:rsidTr="0000733F">
        <w:trPr>
          <w:trHeight w:val="300"/>
        </w:trPr>
        <w:tc>
          <w:tcPr>
            <w:tcW w:w="4382" w:type="dxa"/>
            <w:shd w:val="clear" w:color="auto" w:fill="DEEAF6"/>
            <w:noWrap/>
            <w:vAlign w:val="center"/>
          </w:tcPr>
          <w:p w:rsidR="009B3118" w:rsidRPr="007C3F55" w:rsidRDefault="009B3118" w:rsidP="009B3118">
            <w:pPr>
              <w:rPr>
                <w:b/>
                <w:bCs/>
                <w:color w:val="000000"/>
                <w:sz w:val="20"/>
                <w:szCs w:val="20"/>
                <w:lang w:val="en-US"/>
              </w:rPr>
            </w:pPr>
            <w:r w:rsidRPr="007C3F55">
              <w:rPr>
                <w:b/>
                <w:bCs/>
                <w:color w:val="000000"/>
                <w:sz w:val="20"/>
                <w:szCs w:val="20"/>
                <w:lang w:val="en-US"/>
              </w:rPr>
              <w:t>Weekly Schedule</w:t>
            </w:r>
          </w:p>
        </w:tc>
        <w:tc>
          <w:tcPr>
            <w:tcW w:w="6122" w:type="dxa"/>
            <w:shd w:val="clear" w:color="auto" w:fill="auto"/>
            <w:noWrap/>
            <w:vAlign w:val="center"/>
          </w:tcPr>
          <w:p w:rsidR="004D619F" w:rsidRPr="007C3F55" w:rsidRDefault="004D619F" w:rsidP="004D619F">
            <w:pPr>
              <w:pStyle w:val="ListeParagraf"/>
              <w:numPr>
                <w:ilvl w:val="0"/>
                <w:numId w:val="3"/>
              </w:numPr>
              <w:rPr>
                <w:sz w:val="20"/>
                <w:szCs w:val="20"/>
                <w:lang w:val="en-US"/>
              </w:rPr>
            </w:pPr>
            <w:r w:rsidRPr="007C3F55">
              <w:rPr>
                <w:sz w:val="20"/>
                <w:szCs w:val="20"/>
                <w:lang w:val="en-US"/>
              </w:rPr>
              <w:t>First meeting</w:t>
            </w:r>
          </w:p>
          <w:p w:rsidR="004D619F" w:rsidRPr="007C3F55" w:rsidRDefault="004D619F" w:rsidP="004D619F">
            <w:pPr>
              <w:pStyle w:val="ListeParagraf"/>
              <w:numPr>
                <w:ilvl w:val="0"/>
                <w:numId w:val="3"/>
              </w:numPr>
              <w:rPr>
                <w:sz w:val="20"/>
                <w:szCs w:val="20"/>
                <w:lang w:val="en-US"/>
              </w:rPr>
            </w:pPr>
            <w:r w:rsidRPr="007C3F55">
              <w:rPr>
                <w:sz w:val="20"/>
                <w:szCs w:val="20"/>
                <w:lang w:val="en-US"/>
              </w:rPr>
              <w:t xml:space="preserve">Basics of security in the water and first aid </w:t>
            </w:r>
          </w:p>
          <w:p w:rsidR="004D619F" w:rsidRPr="007C3F55" w:rsidRDefault="004D619F" w:rsidP="004D619F">
            <w:pPr>
              <w:pStyle w:val="ListeParagraf"/>
              <w:numPr>
                <w:ilvl w:val="0"/>
                <w:numId w:val="3"/>
              </w:numPr>
              <w:rPr>
                <w:sz w:val="20"/>
                <w:szCs w:val="20"/>
                <w:lang w:val="en-US"/>
              </w:rPr>
            </w:pPr>
            <w:r w:rsidRPr="007C3F55">
              <w:rPr>
                <w:sz w:val="20"/>
                <w:szCs w:val="20"/>
                <w:lang w:val="en-US"/>
              </w:rPr>
              <w:t xml:space="preserve">Buoyancy  </w:t>
            </w:r>
          </w:p>
          <w:p w:rsidR="004D619F" w:rsidRPr="007C3F55" w:rsidRDefault="004D619F" w:rsidP="004D619F">
            <w:pPr>
              <w:pStyle w:val="ListeParagraf"/>
              <w:numPr>
                <w:ilvl w:val="0"/>
                <w:numId w:val="3"/>
              </w:numPr>
              <w:rPr>
                <w:sz w:val="20"/>
                <w:szCs w:val="20"/>
                <w:lang w:val="en-US"/>
              </w:rPr>
            </w:pPr>
            <w:r w:rsidRPr="007C3F55">
              <w:rPr>
                <w:sz w:val="20"/>
                <w:szCs w:val="20"/>
                <w:lang w:val="en-US"/>
              </w:rPr>
              <w:t xml:space="preserve">Moving forward on water: streamlining </w:t>
            </w:r>
          </w:p>
          <w:p w:rsidR="004D619F" w:rsidRPr="007C3F55" w:rsidRDefault="004D619F" w:rsidP="004D619F">
            <w:pPr>
              <w:pStyle w:val="ListeParagraf"/>
              <w:numPr>
                <w:ilvl w:val="0"/>
                <w:numId w:val="3"/>
              </w:numPr>
              <w:rPr>
                <w:sz w:val="20"/>
                <w:szCs w:val="20"/>
                <w:lang w:val="en-US"/>
              </w:rPr>
            </w:pPr>
            <w:r w:rsidRPr="007C3F55">
              <w:rPr>
                <w:sz w:val="20"/>
                <w:szCs w:val="20"/>
                <w:lang w:val="en-US"/>
              </w:rPr>
              <w:t xml:space="preserve">Kicks: Front crawl, back stroke and breast stroke </w:t>
            </w:r>
          </w:p>
          <w:p w:rsidR="004D619F" w:rsidRPr="007C3F55" w:rsidRDefault="004D619F" w:rsidP="004D619F">
            <w:pPr>
              <w:pStyle w:val="ListeParagraf"/>
              <w:numPr>
                <w:ilvl w:val="0"/>
                <w:numId w:val="3"/>
              </w:numPr>
              <w:rPr>
                <w:sz w:val="20"/>
                <w:szCs w:val="20"/>
                <w:lang w:val="en-US"/>
              </w:rPr>
            </w:pPr>
            <w:r w:rsidRPr="007C3F55">
              <w:rPr>
                <w:sz w:val="20"/>
                <w:szCs w:val="20"/>
                <w:lang w:val="en-US"/>
              </w:rPr>
              <w:t xml:space="preserve">Kicks: Front crawl, back stroke and breast stroke </w:t>
            </w:r>
          </w:p>
          <w:p w:rsidR="004D619F" w:rsidRPr="007C3F55" w:rsidRDefault="004D619F" w:rsidP="004D619F">
            <w:pPr>
              <w:pStyle w:val="ListeParagraf"/>
              <w:numPr>
                <w:ilvl w:val="0"/>
                <w:numId w:val="3"/>
              </w:numPr>
              <w:rPr>
                <w:sz w:val="20"/>
                <w:szCs w:val="20"/>
                <w:lang w:val="en-US"/>
              </w:rPr>
            </w:pPr>
            <w:r w:rsidRPr="007C3F55">
              <w:rPr>
                <w:sz w:val="20"/>
                <w:szCs w:val="20"/>
                <w:lang w:val="en-US"/>
              </w:rPr>
              <w:t xml:space="preserve">Kicks: Front crawl, back stroke and breast stroke </w:t>
            </w:r>
          </w:p>
          <w:p w:rsidR="004D619F" w:rsidRPr="007C3F55" w:rsidRDefault="004D619F" w:rsidP="004D619F">
            <w:pPr>
              <w:pStyle w:val="ListeParagraf"/>
              <w:numPr>
                <w:ilvl w:val="0"/>
                <w:numId w:val="3"/>
              </w:numPr>
              <w:rPr>
                <w:sz w:val="20"/>
                <w:szCs w:val="20"/>
                <w:lang w:val="en-US"/>
              </w:rPr>
            </w:pPr>
            <w:r w:rsidRPr="007C3F55">
              <w:rPr>
                <w:sz w:val="20"/>
                <w:szCs w:val="20"/>
                <w:lang w:val="en-US"/>
              </w:rPr>
              <w:t>Mid-term</w:t>
            </w:r>
          </w:p>
          <w:p w:rsidR="004D619F" w:rsidRPr="007C3F55" w:rsidRDefault="004D619F" w:rsidP="004D619F">
            <w:pPr>
              <w:pStyle w:val="ListeParagraf"/>
              <w:numPr>
                <w:ilvl w:val="0"/>
                <w:numId w:val="3"/>
              </w:numPr>
              <w:rPr>
                <w:sz w:val="20"/>
                <w:szCs w:val="20"/>
                <w:lang w:val="en-US"/>
              </w:rPr>
            </w:pPr>
            <w:r w:rsidRPr="007C3F55">
              <w:rPr>
                <w:sz w:val="20"/>
                <w:szCs w:val="20"/>
                <w:lang w:val="en-US"/>
              </w:rPr>
              <w:t>Arm stroke:  Front crawl, back stroke and breast stroke</w:t>
            </w:r>
          </w:p>
          <w:p w:rsidR="004D619F" w:rsidRPr="007C3F55" w:rsidRDefault="004D619F" w:rsidP="004D619F">
            <w:pPr>
              <w:pStyle w:val="ListeParagraf"/>
              <w:numPr>
                <w:ilvl w:val="0"/>
                <w:numId w:val="3"/>
              </w:numPr>
              <w:rPr>
                <w:sz w:val="20"/>
                <w:szCs w:val="20"/>
                <w:lang w:val="en-US"/>
              </w:rPr>
            </w:pPr>
            <w:r w:rsidRPr="007C3F55">
              <w:rPr>
                <w:sz w:val="20"/>
                <w:szCs w:val="20"/>
                <w:lang w:val="en-US"/>
              </w:rPr>
              <w:t>Arm stroke:  Front crawl, back stroke and breast stroke</w:t>
            </w:r>
          </w:p>
          <w:p w:rsidR="004D619F" w:rsidRPr="007C3F55" w:rsidRDefault="004D619F" w:rsidP="004D619F">
            <w:pPr>
              <w:pStyle w:val="ListeParagraf"/>
              <w:numPr>
                <w:ilvl w:val="0"/>
                <w:numId w:val="3"/>
              </w:numPr>
              <w:rPr>
                <w:sz w:val="20"/>
                <w:szCs w:val="20"/>
                <w:lang w:val="en-US"/>
              </w:rPr>
            </w:pPr>
            <w:r w:rsidRPr="007C3F55">
              <w:rPr>
                <w:sz w:val="20"/>
                <w:szCs w:val="20"/>
                <w:lang w:val="en-US"/>
              </w:rPr>
              <w:t>Arm stroke:  Front crawl, back stroke and breast stroke</w:t>
            </w:r>
          </w:p>
          <w:p w:rsidR="004D619F" w:rsidRPr="007C3F55" w:rsidRDefault="004D619F" w:rsidP="004D619F">
            <w:pPr>
              <w:pStyle w:val="ListeParagraf"/>
              <w:numPr>
                <w:ilvl w:val="0"/>
                <w:numId w:val="3"/>
              </w:numPr>
              <w:rPr>
                <w:sz w:val="20"/>
                <w:szCs w:val="20"/>
                <w:lang w:val="en-US"/>
              </w:rPr>
            </w:pPr>
            <w:r w:rsidRPr="007C3F55">
              <w:rPr>
                <w:sz w:val="20"/>
                <w:szCs w:val="20"/>
                <w:lang w:val="en-US"/>
              </w:rPr>
              <w:t>Coordination:  Front crawl, back stroke and breast stroke</w:t>
            </w:r>
          </w:p>
          <w:p w:rsidR="004D619F" w:rsidRPr="007C3F55" w:rsidRDefault="004D619F" w:rsidP="004D619F">
            <w:pPr>
              <w:pStyle w:val="ListeParagraf"/>
              <w:numPr>
                <w:ilvl w:val="0"/>
                <w:numId w:val="3"/>
              </w:numPr>
              <w:rPr>
                <w:sz w:val="20"/>
                <w:szCs w:val="20"/>
                <w:lang w:val="en-US"/>
              </w:rPr>
            </w:pPr>
            <w:r w:rsidRPr="007C3F55">
              <w:rPr>
                <w:sz w:val="20"/>
                <w:szCs w:val="20"/>
                <w:lang w:val="en-US"/>
              </w:rPr>
              <w:t>Coordination:  Front crawl, back stroke and breast stroke</w:t>
            </w:r>
          </w:p>
          <w:p w:rsidR="004D619F" w:rsidRPr="007C3F55" w:rsidRDefault="004D619F" w:rsidP="004D619F">
            <w:pPr>
              <w:pStyle w:val="ListeParagraf"/>
              <w:numPr>
                <w:ilvl w:val="0"/>
                <w:numId w:val="3"/>
              </w:numPr>
              <w:rPr>
                <w:sz w:val="20"/>
                <w:szCs w:val="20"/>
                <w:lang w:val="en-US"/>
              </w:rPr>
            </w:pPr>
            <w:r w:rsidRPr="007C3F55">
              <w:rPr>
                <w:sz w:val="20"/>
                <w:szCs w:val="20"/>
                <w:lang w:val="en-US"/>
              </w:rPr>
              <w:t>Dives and turns</w:t>
            </w:r>
          </w:p>
          <w:p w:rsidR="009B3118" w:rsidRPr="007C3F55" w:rsidRDefault="004D619F" w:rsidP="004D619F">
            <w:pPr>
              <w:pStyle w:val="ListeParagraf"/>
              <w:numPr>
                <w:ilvl w:val="0"/>
                <w:numId w:val="3"/>
              </w:numPr>
              <w:rPr>
                <w:sz w:val="20"/>
                <w:szCs w:val="20"/>
                <w:lang w:val="en-US"/>
              </w:rPr>
            </w:pPr>
            <w:r w:rsidRPr="007C3F55">
              <w:rPr>
                <w:sz w:val="20"/>
                <w:szCs w:val="20"/>
                <w:lang w:val="en-US"/>
              </w:rPr>
              <w:t>Dives and turns</w:t>
            </w:r>
          </w:p>
        </w:tc>
      </w:tr>
      <w:tr w:rsidR="009B3118" w:rsidRPr="007C3F55" w:rsidTr="0000733F">
        <w:trPr>
          <w:trHeight w:val="1530"/>
        </w:trPr>
        <w:tc>
          <w:tcPr>
            <w:tcW w:w="4382" w:type="dxa"/>
            <w:shd w:val="clear" w:color="auto" w:fill="DEEAF6"/>
            <w:noWrap/>
            <w:vAlign w:val="center"/>
            <w:hideMark/>
          </w:tcPr>
          <w:p w:rsidR="009B3118" w:rsidRPr="007C3F55" w:rsidRDefault="009B3118" w:rsidP="009B3118">
            <w:pPr>
              <w:rPr>
                <w:b/>
                <w:bCs/>
                <w:color w:val="000000"/>
                <w:sz w:val="20"/>
                <w:szCs w:val="20"/>
                <w:lang w:val="en-US"/>
              </w:rPr>
            </w:pPr>
            <w:r w:rsidRPr="007C3F55">
              <w:rPr>
                <w:b/>
                <w:bCs/>
                <w:color w:val="000000"/>
                <w:sz w:val="20"/>
                <w:szCs w:val="20"/>
                <w:lang w:val="en-US"/>
              </w:rPr>
              <w:t>Teaching and Learning Methods</w:t>
            </w:r>
          </w:p>
        </w:tc>
        <w:tc>
          <w:tcPr>
            <w:tcW w:w="6122" w:type="dxa"/>
            <w:shd w:val="clear" w:color="auto" w:fill="auto"/>
            <w:noWrap/>
            <w:vAlign w:val="center"/>
          </w:tcPr>
          <w:p w:rsidR="004D619F" w:rsidRPr="007C3F55" w:rsidRDefault="009B3118" w:rsidP="009B3118">
            <w:pPr>
              <w:rPr>
                <w:color w:val="000000"/>
                <w:sz w:val="20"/>
                <w:szCs w:val="20"/>
                <w:lang w:val="en-US"/>
              </w:rPr>
            </w:pPr>
            <w:r w:rsidRPr="007C3F55">
              <w:rPr>
                <w:color w:val="000000"/>
                <w:sz w:val="20"/>
                <w:szCs w:val="20"/>
                <w:lang w:val="en-US"/>
              </w:rPr>
              <w:t>Weekly theoretical course hours</w:t>
            </w:r>
          </w:p>
          <w:p w:rsidR="009B3118" w:rsidRPr="007C3F55" w:rsidRDefault="004D619F" w:rsidP="009B3118">
            <w:pPr>
              <w:rPr>
                <w:color w:val="000000"/>
                <w:sz w:val="20"/>
                <w:szCs w:val="20"/>
                <w:lang w:val="en-US"/>
              </w:rPr>
            </w:pPr>
            <w:r w:rsidRPr="007C3F55">
              <w:rPr>
                <w:sz w:val="20"/>
                <w:szCs w:val="20"/>
                <w:lang w:val="en-US"/>
              </w:rPr>
              <w:t>Weekly applied course hours</w:t>
            </w:r>
            <w:r w:rsidR="009B3118" w:rsidRPr="007C3F55">
              <w:rPr>
                <w:color w:val="000000"/>
                <w:sz w:val="20"/>
                <w:szCs w:val="20"/>
                <w:lang w:val="en-US"/>
              </w:rPr>
              <w:tab/>
            </w:r>
            <w:r w:rsidR="009B3118" w:rsidRPr="007C3F55">
              <w:rPr>
                <w:color w:val="000000"/>
                <w:sz w:val="20"/>
                <w:szCs w:val="20"/>
                <w:lang w:val="en-US"/>
              </w:rPr>
              <w:tab/>
            </w:r>
          </w:p>
          <w:p w:rsidR="009B3118" w:rsidRPr="007C3F55" w:rsidRDefault="009B3118" w:rsidP="009B3118">
            <w:pPr>
              <w:rPr>
                <w:color w:val="000000"/>
                <w:sz w:val="20"/>
                <w:szCs w:val="20"/>
                <w:lang w:val="en-US"/>
              </w:rPr>
            </w:pPr>
            <w:r w:rsidRPr="007C3F55">
              <w:rPr>
                <w:color w:val="000000"/>
                <w:sz w:val="20"/>
                <w:szCs w:val="20"/>
                <w:lang w:val="en-US"/>
              </w:rPr>
              <w:t>Reading Activities</w:t>
            </w:r>
            <w:r w:rsidRPr="007C3F55">
              <w:rPr>
                <w:color w:val="000000"/>
                <w:sz w:val="20"/>
                <w:szCs w:val="20"/>
                <w:lang w:val="en-US"/>
              </w:rPr>
              <w:tab/>
            </w:r>
            <w:r w:rsidRPr="007C3F55">
              <w:rPr>
                <w:color w:val="000000"/>
                <w:sz w:val="20"/>
                <w:szCs w:val="20"/>
                <w:lang w:val="en-US"/>
              </w:rPr>
              <w:tab/>
            </w:r>
            <w:r w:rsidRPr="007C3F55">
              <w:rPr>
                <w:color w:val="000000"/>
                <w:sz w:val="20"/>
                <w:szCs w:val="20"/>
                <w:lang w:val="en-US"/>
              </w:rPr>
              <w:tab/>
            </w:r>
          </w:p>
          <w:p w:rsidR="009B3118" w:rsidRPr="007C3F55" w:rsidRDefault="009B3118" w:rsidP="009B3118">
            <w:pPr>
              <w:rPr>
                <w:color w:val="000000"/>
                <w:sz w:val="20"/>
                <w:szCs w:val="20"/>
                <w:lang w:val="en-US"/>
              </w:rPr>
            </w:pPr>
            <w:r w:rsidRPr="007C3F55">
              <w:rPr>
                <w:color w:val="000000"/>
                <w:sz w:val="20"/>
                <w:szCs w:val="20"/>
                <w:lang w:val="en-US"/>
              </w:rPr>
              <w:t>Internet browsing, library work</w:t>
            </w:r>
            <w:r w:rsidRPr="007C3F55">
              <w:rPr>
                <w:color w:val="000000"/>
                <w:sz w:val="20"/>
                <w:szCs w:val="20"/>
                <w:lang w:val="en-US"/>
              </w:rPr>
              <w:tab/>
            </w:r>
            <w:r w:rsidRPr="007C3F55">
              <w:rPr>
                <w:color w:val="000000"/>
                <w:sz w:val="20"/>
                <w:szCs w:val="20"/>
                <w:lang w:val="en-US"/>
              </w:rPr>
              <w:tab/>
            </w:r>
            <w:r w:rsidRPr="007C3F55">
              <w:rPr>
                <w:color w:val="000000"/>
                <w:sz w:val="20"/>
                <w:szCs w:val="20"/>
                <w:lang w:val="en-US"/>
              </w:rPr>
              <w:tab/>
            </w:r>
            <w:r w:rsidRPr="007C3F55">
              <w:rPr>
                <w:color w:val="000000"/>
                <w:sz w:val="20"/>
                <w:szCs w:val="20"/>
                <w:lang w:val="en-US"/>
              </w:rPr>
              <w:tab/>
            </w:r>
            <w:r w:rsidRPr="007C3F55">
              <w:rPr>
                <w:color w:val="000000"/>
                <w:sz w:val="20"/>
                <w:szCs w:val="20"/>
                <w:lang w:val="en-US"/>
              </w:rPr>
              <w:tab/>
            </w:r>
          </w:p>
          <w:p w:rsidR="009B3118" w:rsidRPr="007C3F55" w:rsidRDefault="009B3118" w:rsidP="009B3118">
            <w:pPr>
              <w:rPr>
                <w:color w:val="000000"/>
                <w:sz w:val="20"/>
                <w:szCs w:val="20"/>
                <w:lang w:val="en-US"/>
              </w:rPr>
            </w:pPr>
            <w:r w:rsidRPr="007C3F55">
              <w:rPr>
                <w:color w:val="000000"/>
                <w:sz w:val="20"/>
                <w:szCs w:val="20"/>
                <w:lang w:val="en-US"/>
              </w:rPr>
              <w:t>Preparation of Midterm and Midterm Exam</w:t>
            </w:r>
            <w:r w:rsidRPr="007C3F55">
              <w:rPr>
                <w:color w:val="000000"/>
                <w:sz w:val="20"/>
                <w:szCs w:val="20"/>
                <w:lang w:val="en-US"/>
              </w:rPr>
              <w:tab/>
            </w:r>
          </w:p>
          <w:p w:rsidR="009B3118" w:rsidRPr="007C3F55" w:rsidRDefault="009B3118" w:rsidP="009B3118">
            <w:pPr>
              <w:rPr>
                <w:color w:val="000000"/>
                <w:sz w:val="20"/>
                <w:szCs w:val="20"/>
                <w:lang w:val="en-US"/>
              </w:rPr>
            </w:pPr>
            <w:r w:rsidRPr="007C3F55">
              <w:rPr>
                <w:color w:val="000000"/>
                <w:sz w:val="20"/>
                <w:szCs w:val="20"/>
                <w:lang w:val="en-US"/>
              </w:rPr>
              <w:t>Final Exam and Preparation for Final Exam</w:t>
            </w:r>
            <w:r w:rsidRPr="007C3F55">
              <w:rPr>
                <w:color w:val="000000"/>
                <w:sz w:val="20"/>
                <w:szCs w:val="20"/>
                <w:lang w:val="en-US"/>
              </w:rPr>
              <w:tab/>
            </w:r>
          </w:p>
        </w:tc>
      </w:tr>
      <w:tr w:rsidR="009B3118" w:rsidRPr="007C3F55" w:rsidTr="0000733F">
        <w:trPr>
          <w:trHeight w:val="70"/>
        </w:trPr>
        <w:tc>
          <w:tcPr>
            <w:tcW w:w="4382" w:type="dxa"/>
            <w:shd w:val="clear" w:color="auto" w:fill="DEEAF6"/>
            <w:noWrap/>
            <w:vAlign w:val="center"/>
            <w:hideMark/>
          </w:tcPr>
          <w:p w:rsidR="009B3118" w:rsidRPr="007C3F55" w:rsidRDefault="009B3118" w:rsidP="009B3118">
            <w:pPr>
              <w:rPr>
                <w:b/>
                <w:bCs/>
                <w:color w:val="000000"/>
                <w:sz w:val="20"/>
                <w:szCs w:val="20"/>
                <w:lang w:val="en-US"/>
              </w:rPr>
            </w:pPr>
            <w:r w:rsidRPr="007C3F55">
              <w:rPr>
                <w:b/>
                <w:bCs/>
                <w:color w:val="000000"/>
                <w:sz w:val="20"/>
                <w:szCs w:val="20"/>
                <w:lang w:val="en-US"/>
              </w:rPr>
              <w:t>Assessment Criteria</w:t>
            </w:r>
          </w:p>
        </w:tc>
        <w:tc>
          <w:tcPr>
            <w:tcW w:w="6122" w:type="dxa"/>
            <w:shd w:val="clear" w:color="auto" w:fill="auto"/>
            <w:noWrap/>
            <w:vAlign w:val="center"/>
            <w:hideMark/>
          </w:tcPr>
          <w:tbl>
            <w:tblPr>
              <w:tblpPr w:leftFromText="141" w:rightFromText="141"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34"/>
              <w:gridCol w:w="1701"/>
            </w:tblGrid>
            <w:tr w:rsidR="009B3118" w:rsidRPr="007C3F55" w:rsidTr="00CE7E80">
              <w:trPr>
                <w:trHeight w:val="498"/>
              </w:trPr>
              <w:tc>
                <w:tcPr>
                  <w:tcW w:w="3114" w:type="dxa"/>
                  <w:shd w:val="clear" w:color="auto" w:fill="auto"/>
                </w:tcPr>
                <w:p w:rsidR="009B3118" w:rsidRPr="007C3F55" w:rsidRDefault="009B3118" w:rsidP="009B3118">
                  <w:pPr>
                    <w:jc w:val="center"/>
                    <w:rPr>
                      <w:sz w:val="20"/>
                      <w:szCs w:val="20"/>
                      <w:lang w:val="en-US"/>
                    </w:rPr>
                  </w:pPr>
                </w:p>
              </w:tc>
              <w:tc>
                <w:tcPr>
                  <w:tcW w:w="1134" w:type="dxa"/>
                  <w:shd w:val="clear" w:color="auto" w:fill="auto"/>
                </w:tcPr>
                <w:p w:rsidR="009B3118" w:rsidRPr="007C3F55" w:rsidRDefault="009B3118" w:rsidP="009B3118">
                  <w:pPr>
                    <w:jc w:val="center"/>
                    <w:rPr>
                      <w:b/>
                      <w:sz w:val="20"/>
                      <w:szCs w:val="20"/>
                      <w:lang w:val="en-US"/>
                    </w:rPr>
                  </w:pPr>
                  <w:r w:rsidRPr="007C3F55">
                    <w:rPr>
                      <w:b/>
                      <w:sz w:val="20"/>
                      <w:szCs w:val="20"/>
                      <w:lang w:val="en-US"/>
                    </w:rPr>
                    <w:t>Numbers</w:t>
                  </w:r>
                </w:p>
              </w:tc>
              <w:tc>
                <w:tcPr>
                  <w:tcW w:w="1701" w:type="dxa"/>
                  <w:shd w:val="clear" w:color="auto" w:fill="auto"/>
                </w:tcPr>
                <w:p w:rsidR="009B3118" w:rsidRPr="007C3F55" w:rsidRDefault="009B3118" w:rsidP="009B3118">
                  <w:pPr>
                    <w:jc w:val="center"/>
                    <w:rPr>
                      <w:b/>
                      <w:sz w:val="20"/>
                      <w:szCs w:val="20"/>
                      <w:lang w:val="en-US"/>
                    </w:rPr>
                  </w:pPr>
                  <w:r w:rsidRPr="007C3F55">
                    <w:rPr>
                      <w:b/>
                      <w:sz w:val="20"/>
                      <w:szCs w:val="20"/>
                      <w:lang w:val="en-US"/>
                    </w:rPr>
                    <w:t xml:space="preserve">Total </w:t>
                  </w:r>
                  <w:r w:rsidR="00844A6E">
                    <w:rPr>
                      <w:b/>
                      <w:sz w:val="20"/>
                      <w:szCs w:val="20"/>
                      <w:lang w:val="en-US"/>
                    </w:rPr>
                    <w:t xml:space="preserve">Contribution </w:t>
                  </w:r>
                  <w:r w:rsidRPr="007C3F55">
                    <w:rPr>
                      <w:b/>
                      <w:sz w:val="20"/>
                      <w:szCs w:val="20"/>
                      <w:lang w:val="en-US"/>
                    </w:rPr>
                    <w:t>(%)</w:t>
                  </w:r>
                </w:p>
              </w:tc>
            </w:tr>
            <w:tr w:rsidR="009B3118" w:rsidRPr="007C3F55" w:rsidTr="00CE7E80">
              <w:trPr>
                <w:trHeight w:val="248"/>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Midterm Exams</w:t>
                  </w:r>
                </w:p>
              </w:tc>
              <w:tc>
                <w:tcPr>
                  <w:tcW w:w="1134" w:type="dxa"/>
                  <w:shd w:val="clear" w:color="auto" w:fill="auto"/>
                </w:tcPr>
                <w:p w:rsidR="009B3118" w:rsidRPr="007C3F55" w:rsidRDefault="009B3118" w:rsidP="009B3118">
                  <w:pPr>
                    <w:tabs>
                      <w:tab w:val="left" w:pos="468"/>
                      <w:tab w:val="center" w:pos="600"/>
                    </w:tabs>
                    <w:rPr>
                      <w:sz w:val="20"/>
                      <w:szCs w:val="20"/>
                      <w:lang w:val="en-US"/>
                    </w:rPr>
                  </w:pPr>
                  <w:r w:rsidRPr="007C3F55">
                    <w:rPr>
                      <w:sz w:val="20"/>
                      <w:szCs w:val="20"/>
                      <w:lang w:val="en-US"/>
                    </w:rPr>
                    <w:tab/>
                    <w:t>1</w:t>
                  </w:r>
                </w:p>
              </w:tc>
              <w:tc>
                <w:tcPr>
                  <w:tcW w:w="1701" w:type="dxa"/>
                  <w:shd w:val="clear" w:color="auto" w:fill="auto"/>
                </w:tcPr>
                <w:p w:rsidR="009B3118" w:rsidRPr="007C3F55" w:rsidRDefault="004D619F" w:rsidP="009B3118">
                  <w:pPr>
                    <w:jc w:val="center"/>
                    <w:rPr>
                      <w:sz w:val="20"/>
                      <w:szCs w:val="20"/>
                      <w:lang w:val="en-US"/>
                    </w:rPr>
                  </w:pPr>
                  <w:r w:rsidRPr="007C3F55">
                    <w:rPr>
                      <w:sz w:val="20"/>
                      <w:szCs w:val="20"/>
                      <w:lang w:val="en-US"/>
                    </w:rPr>
                    <w:t>5</w:t>
                  </w:r>
                  <w:r w:rsidR="009B3118" w:rsidRPr="007C3F55">
                    <w:rPr>
                      <w:sz w:val="20"/>
                      <w:szCs w:val="20"/>
                      <w:lang w:val="en-US"/>
                    </w:rPr>
                    <w:t>0</w:t>
                  </w:r>
                </w:p>
              </w:tc>
            </w:tr>
            <w:tr w:rsidR="009B3118" w:rsidRPr="007C3F55" w:rsidTr="00CE7E80">
              <w:trPr>
                <w:trHeight w:val="236"/>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Assignment</w:t>
                  </w:r>
                </w:p>
              </w:tc>
              <w:tc>
                <w:tcPr>
                  <w:tcW w:w="1134" w:type="dxa"/>
                  <w:shd w:val="clear" w:color="auto" w:fill="auto"/>
                </w:tcPr>
                <w:p w:rsidR="009B3118" w:rsidRPr="007C3F55" w:rsidRDefault="009B3118" w:rsidP="009B3118">
                  <w:pPr>
                    <w:jc w:val="center"/>
                    <w:rPr>
                      <w:sz w:val="20"/>
                      <w:szCs w:val="20"/>
                      <w:lang w:val="en-US"/>
                    </w:rPr>
                  </w:pPr>
                </w:p>
              </w:tc>
              <w:tc>
                <w:tcPr>
                  <w:tcW w:w="1701" w:type="dxa"/>
                  <w:shd w:val="clear" w:color="auto" w:fill="auto"/>
                </w:tcPr>
                <w:p w:rsidR="009B3118" w:rsidRPr="007C3F55" w:rsidRDefault="009B3118" w:rsidP="009B3118">
                  <w:pPr>
                    <w:jc w:val="center"/>
                    <w:rPr>
                      <w:sz w:val="20"/>
                      <w:szCs w:val="20"/>
                      <w:lang w:val="en-US"/>
                    </w:rPr>
                  </w:pPr>
                </w:p>
              </w:tc>
            </w:tr>
            <w:tr w:rsidR="009B3118" w:rsidRPr="007C3F55" w:rsidTr="00CE7E80">
              <w:trPr>
                <w:trHeight w:val="248"/>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Application</w:t>
                  </w:r>
                </w:p>
              </w:tc>
              <w:tc>
                <w:tcPr>
                  <w:tcW w:w="1134" w:type="dxa"/>
                  <w:shd w:val="clear" w:color="auto" w:fill="auto"/>
                </w:tcPr>
                <w:p w:rsidR="009B3118" w:rsidRPr="007C3F55" w:rsidRDefault="009B3118" w:rsidP="009B3118">
                  <w:pPr>
                    <w:jc w:val="center"/>
                    <w:rPr>
                      <w:sz w:val="20"/>
                      <w:szCs w:val="20"/>
                      <w:lang w:val="en-US"/>
                    </w:rPr>
                  </w:pPr>
                </w:p>
              </w:tc>
              <w:tc>
                <w:tcPr>
                  <w:tcW w:w="1701" w:type="dxa"/>
                  <w:shd w:val="clear" w:color="auto" w:fill="auto"/>
                </w:tcPr>
                <w:p w:rsidR="009B3118" w:rsidRPr="007C3F55" w:rsidRDefault="009B3118" w:rsidP="009B3118">
                  <w:pPr>
                    <w:jc w:val="center"/>
                    <w:rPr>
                      <w:sz w:val="20"/>
                      <w:szCs w:val="20"/>
                      <w:lang w:val="en-US"/>
                    </w:rPr>
                  </w:pPr>
                </w:p>
              </w:tc>
            </w:tr>
            <w:tr w:rsidR="009B3118" w:rsidRPr="007C3F55" w:rsidTr="00CE7E80">
              <w:trPr>
                <w:trHeight w:val="248"/>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Projects</w:t>
                  </w:r>
                </w:p>
              </w:tc>
              <w:tc>
                <w:tcPr>
                  <w:tcW w:w="1134" w:type="dxa"/>
                  <w:shd w:val="clear" w:color="auto" w:fill="auto"/>
                </w:tcPr>
                <w:p w:rsidR="009B3118" w:rsidRPr="007C3F55" w:rsidRDefault="009B3118" w:rsidP="009B3118">
                  <w:pPr>
                    <w:jc w:val="center"/>
                    <w:rPr>
                      <w:sz w:val="20"/>
                      <w:szCs w:val="20"/>
                      <w:lang w:val="en-US"/>
                    </w:rPr>
                  </w:pPr>
                </w:p>
              </w:tc>
              <w:tc>
                <w:tcPr>
                  <w:tcW w:w="1701" w:type="dxa"/>
                  <w:shd w:val="clear" w:color="auto" w:fill="auto"/>
                </w:tcPr>
                <w:p w:rsidR="009B3118" w:rsidRPr="007C3F55" w:rsidRDefault="009B3118" w:rsidP="009B3118">
                  <w:pPr>
                    <w:jc w:val="center"/>
                    <w:rPr>
                      <w:sz w:val="20"/>
                      <w:szCs w:val="20"/>
                      <w:lang w:val="en-US"/>
                    </w:rPr>
                  </w:pPr>
                </w:p>
              </w:tc>
            </w:tr>
            <w:tr w:rsidR="009B3118" w:rsidRPr="007C3F55" w:rsidTr="00CE7E80">
              <w:trPr>
                <w:trHeight w:val="248"/>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Practice</w:t>
                  </w:r>
                </w:p>
              </w:tc>
              <w:tc>
                <w:tcPr>
                  <w:tcW w:w="1134" w:type="dxa"/>
                  <w:shd w:val="clear" w:color="auto" w:fill="auto"/>
                </w:tcPr>
                <w:p w:rsidR="009B3118" w:rsidRPr="007C3F55" w:rsidRDefault="009B3118" w:rsidP="009B3118">
                  <w:pPr>
                    <w:jc w:val="center"/>
                    <w:rPr>
                      <w:sz w:val="20"/>
                      <w:szCs w:val="20"/>
                      <w:lang w:val="en-US"/>
                    </w:rPr>
                  </w:pPr>
                </w:p>
              </w:tc>
              <w:tc>
                <w:tcPr>
                  <w:tcW w:w="1701" w:type="dxa"/>
                  <w:shd w:val="clear" w:color="auto" w:fill="auto"/>
                </w:tcPr>
                <w:p w:rsidR="009B3118" w:rsidRPr="007C3F55" w:rsidRDefault="009B3118" w:rsidP="009B3118">
                  <w:pPr>
                    <w:jc w:val="center"/>
                    <w:rPr>
                      <w:sz w:val="20"/>
                      <w:szCs w:val="20"/>
                      <w:lang w:val="en-US"/>
                    </w:rPr>
                  </w:pPr>
                </w:p>
              </w:tc>
            </w:tr>
            <w:tr w:rsidR="009B3118" w:rsidRPr="007C3F55" w:rsidTr="00CE7E80">
              <w:trPr>
                <w:trHeight w:val="248"/>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Quiz</w:t>
                  </w:r>
                </w:p>
              </w:tc>
              <w:tc>
                <w:tcPr>
                  <w:tcW w:w="1134" w:type="dxa"/>
                  <w:shd w:val="clear" w:color="auto" w:fill="auto"/>
                </w:tcPr>
                <w:p w:rsidR="009B3118" w:rsidRPr="007C3F55" w:rsidRDefault="009B3118" w:rsidP="009B3118">
                  <w:pPr>
                    <w:jc w:val="center"/>
                    <w:rPr>
                      <w:sz w:val="20"/>
                      <w:szCs w:val="20"/>
                      <w:lang w:val="en-US"/>
                    </w:rPr>
                  </w:pPr>
                </w:p>
              </w:tc>
              <w:tc>
                <w:tcPr>
                  <w:tcW w:w="1701" w:type="dxa"/>
                  <w:shd w:val="clear" w:color="auto" w:fill="auto"/>
                </w:tcPr>
                <w:p w:rsidR="009B3118" w:rsidRPr="007C3F55" w:rsidRDefault="009B3118" w:rsidP="009B3118">
                  <w:pPr>
                    <w:jc w:val="center"/>
                    <w:rPr>
                      <w:sz w:val="20"/>
                      <w:szCs w:val="20"/>
                      <w:lang w:val="en-US"/>
                    </w:rPr>
                  </w:pPr>
                </w:p>
              </w:tc>
            </w:tr>
            <w:tr w:rsidR="009B3118" w:rsidRPr="007C3F55" w:rsidTr="00CE7E80">
              <w:trPr>
                <w:trHeight w:val="248"/>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Percent of In-term Studies (%)</w:t>
                  </w:r>
                </w:p>
              </w:tc>
              <w:tc>
                <w:tcPr>
                  <w:tcW w:w="1134" w:type="dxa"/>
                  <w:shd w:val="clear" w:color="auto" w:fill="auto"/>
                </w:tcPr>
                <w:p w:rsidR="009B3118" w:rsidRPr="007C3F55" w:rsidRDefault="00461B7E" w:rsidP="009B3118">
                  <w:pPr>
                    <w:jc w:val="center"/>
                    <w:rPr>
                      <w:sz w:val="20"/>
                      <w:szCs w:val="20"/>
                      <w:lang w:val="en-US"/>
                    </w:rPr>
                  </w:pPr>
                  <w:r>
                    <w:rPr>
                      <w:sz w:val="20"/>
                      <w:szCs w:val="20"/>
                      <w:lang w:val="en-US"/>
                    </w:rPr>
                    <w:t>1</w:t>
                  </w:r>
                </w:p>
              </w:tc>
              <w:tc>
                <w:tcPr>
                  <w:tcW w:w="1701" w:type="dxa"/>
                  <w:shd w:val="clear" w:color="auto" w:fill="auto"/>
                </w:tcPr>
                <w:p w:rsidR="009B3118" w:rsidRPr="007C3F55" w:rsidRDefault="009B3118" w:rsidP="009B3118">
                  <w:pPr>
                    <w:jc w:val="center"/>
                    <w:rPr>
                      <w:sz w:val="20"/>
                      <w:szCs w:val="20"/>
                      <w:lang w:val="en-US"/>
                    </w:rPr>
                  </w:pPr>
                  <w:r w:rsidRPr="007C3F55">
                    <w:rPr>
                      <w:sz w:val="20"/>
                      <w:szCs w:val="20"/>
                      <w:lang w:val="en-US"/>
                    </w:rPr>
                    <w:t>50</w:t>
                  </w:r>
                </w:p>
              </w:tc>
            </w:tr>
            <w:tr w:rsidR="009B3118" w:rsidRPr="007C3F55" w:rsidTr="00CE7E80">
              <w:trPr>
                <w:trHeight w:val="236"/>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t>Percentage of Final Exam to Total Score (%)</w:t>
                  </w:r>
                </w:p>
              </w:tc>
              <w:tc>
                <w:tcPr>
                  <w:tcW w:w="1134" w:type="dxa"/>
                  <w:shd w:val="clear" w:color="auto" w:fill="auto"/>
                </w:tcPr>
                <w:p w:rsidR="009B3118" w:rsidRPr="007C3F55" w:rsidRDefault="00461B7E" w:rsidP="009B3118">
                  <w:pPr>
                    <w:jc w:val="center"/>
                    <w:rPr>
                      <w:sz w:val="20"/>
                      <w:szCs w:val="20"/>
                      <w:lang w:val="en-US"/>
                    </w:rPr>
                  </w:pPr>
                  <w:r>
                    <w:rPr>
                      <w:sz w:val="20"/>
                      <w:szCs w:val="20"/>
                      <w:lang w:val="en-US"/>
                    </w:rPr>
                    <w:t>1</w:t>
                  </w:r>
                </w:p>
              </w:tc>
              <w:tc>
                <w:tcPr>
                  <w:tcW w:w="1701" w:type="dxa"/>
                  <w:shd w:val="clear" w:color="auto" w:fill="auto"/>
                </w:tcPr>
                <w:p w:rsidR="009B3118" w:rsidRPr="007C3F55" w:rsidRDefault="009B3118" w:rsidP="009B3118">
                  <w:pPr>
                    <w:jc w:val="center"/>
                    <w:rPr>
                      <w:sz w:val="20"/>
                      <w:szCs w:val="20"/>
                      <w:lang w:val="en-US"/>
                    </w:rPr>
                  </w:pPr>
                  <w:r w:rsidRPr="007C3F55">
                    <w:rPr>
                      <w:sz w:val="20"/>
                      <w:szCs w:val="20"/>
                      <w:lang w:val="en-US"/>
                    </w:rPr>
                    <w:t>50</w:t>
                  </w:r>
                </w:p>
              </w:tc>
            </w:tr>
            <w:tr w:rsidR="009B3118" w:rsidRPr="007C3F55" w:rsidTr="00CE7E80">
              <w:trPr>
                <w:trHeight w:val="236"/>
              </w:trPr>
              <w:tc>
                <w:tcPr>
                  <w:tcW w:w="3114" w:type="dxa"/>
                  <w:shd w:val="clear" w:color="auto" w:fill="auto"/>
                </w:tcPr>
                <w:p w:rsidR="009B3118" w:rsidRPr="007C3F55" w:rsidRDefault="009B3118" w:rsidP="009B3118">
                  <w:pPr>
                    <w:rPr>
                      <w:sz w:val="20"/>
                      <w:szCs w:val="20"/>
                      <w:lang w:val="en-US"/>
                    </w:rPr>
                  </w:pPr>
                  <w:r w:rsidRPr="007C3F55">
                    <w:rPr>
                      <w:sz w:val="20"/>
                      <w:szCs w:val="20"/>
                      <w:lang w:val="en-US"/>
                    </w:rPr>
                    <w:lastRenderedPageBreak/>
                    <w:t>Attendance</w:t>
                  </w:r>
                </w:p>
              </w:tc>
              <w:tc>
                <w:tcPr>
                  <w:tcW w:w="1134" w:type="dxa"/>
                  <w:shd w:val="clear" w:color="auto" w:fill="auto"/>
                </w:tcPr>
                <w:p w:rsidR="009B3118" w:rsidRPr="007C3F55" w:rsidRDefault="009B3118" w:rsidP="009B3118">
                  <w:pPr>
                    <w:rPr>
                      <w:sz w:val="20"/>
                      <w:szCs w:val="20"/>
                      <w:lang w:val="en-US"/>
                    </w:rPr>
                  </w:pPr>
                </w:p>
              </w:tc>
              <w:tc>
                <w:tcPr>
                  <w:tcW w:w="1701" w:type="dxa"/>
                  <w:shd w:val="clear" w:color="auto" w:fill="auto"/>
                </w:tcPr>
                <w:p w:rsidR="009B3118" w:rsidRPr="007C3F55" w:rsidRDefault="009B3118" w:rsidP="009B3118">
                  <w:pPr>
                    <w:rPr>
                      <w:sz w:val="20"/>
                      <w:szCs w:val="20"/>
                      <w:lang w:val="en-US"/>
                    </w:rPr>
                  </w:pPr>
                </w:p>
              </w:tc>
            </w:tr>
          </w:tbl>
          <w:p w:rsidR="009B3118" w:rsidRPr="007C3F55" w:rsidRDefault="009B3118" w:rsidP="009B3118">
            <w:pPr>
              <w:rPr>
                <w:color w:val="000000"/>
                <w:sz w:val="20"/>
                <w:szCs w:val="20"/>
                <w:lang w:val="en-US"/>
              </w:rPr>
            </w:pPr>
          </w:p>
        </w:tc>
      </w:tr>
      <w:tr w:rsidR="009B3118" w:rsidRPr="007C3F55" w:rsidTr="0000733F">
        <w:trPr>
          <w:trHeight w:val="70"/>
        </w:trPr>
        <w:tc>
          <w:tcPr>
            <w:tcW w:w="4382" w:type="dxa"/>
            <w:shd w:val="clear" w:color="auto" w:fill="DEEAF6"/>
            <w:noWrap/>
            <w:vAlign w:val="center"/>
          </w:tcPr>
          <w:p w:rsidR="009B3118" w:rsidRPr="007C3F55" w:rsidRDefault="009B3118" w:rsidP="009B3118">
            <w:pPr>
              <w:rPr>
                <w:b/>
                <w:bCs/>
                <w:color w:val="000000"/>
                <w:sz w:val="20"/>
                <w:szCs w:val="20"/>
                <w:lang w:val="en-US"/>
              </w:rPr>
            </w:pPr>
            <w:r w:rsidRPr="007C3F55">
              <w:rPr>
                <w:b/>
                <w:bCs/>
                <w:color w:val="000000"/>
                <w:sz w:val="20"/>
                <w:szCs w:val="20"/>
                <w:lang w:val="en-US"/>
              </w:rPr>
              <w:lastRenderedPageBreak/>
              <w:t>Workload</w:t>
            </w:r>
          </w:p>
        </w:tc>
        <w:tc>
          <w:tcPr>
            <w:tcW w:w="6122"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9B3118" w:rsidRPr="007C3F55" w:rsidTr="00A0461D">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9B3118" w:rsidRPr="007C3F55" w:rsidRDefault="009B3118" w:rsidP="00C767F0">
                  <w:pPr>
                    <w:framePr w:hSpace="142" w:wrap="around" w:vAnchor="text" w:hAnchor="margin" w:xAlign="center" w:y="1"/>
                    <w:jc w:val="center"/>
                    <w:rPr>
                      <w:b/>
                      <w:bCs/>
                      <w:color w:val="000000"/>
                      <w:sz w:val="20"/>
                      <w:szCs w:val="20"/>
                      <w:lang w:val="en-US"/>
                    </w:rPr>
                  </w:pPr>
                  <w:r w:rsidRPr="007C3F55">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9B3118" w:rsidRPr="007C3F55" w:rsidRDefault="009B3118" w:rsidP="00C767F0">
                  <w:pPr>
                    <w:framePr w:hSpace="142" w:wrap="around" w:vAnchor="text" w:hAnchor="margin" w:xAlign="center" w:y="1"/>
                    <w:jc w:val="center"/>
                    <w:rPr>
                      <w:b/>
                      <w:bCs/>
                      <w:color w:val="000000"/>
                      <w:sz w:val="20"/>
                      <w:szCs w:val="20"/>
                      <w:lang w:val="en-US"/>
                    </w:rPr>
                  </w:pPr>
                  <w:r w:rsidRPr="007C3F55">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9B3118" w:rsidRPr="007C3F55" w:rsidRDefault="009B3118" w:rsidP="00C767F0">
                  <w:pPr>
                    <w:pStyle w:val="HTMLncedenBiimlendirilmi"/>
                    <w:framePr w:hSpace="142" w:wrap="around" w:vAnchor="text" w:hAnchor="margin" w:xAlign="center" w:y="1"/>
                    <w:rPr>
                      <w:rFonts w:ascii="Times New Roman" w:hAnsi="Times New Roman" w:cs="Times New Roman"/>
                      <w:b/>
                    </w:rPr>
                  </w:pPr>
                  <w:r w:rsidRPr="007C3F55">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9B3118" w:rsidRPr="007C3F55" w:rsidRDefault="009B3118" w:rsidP="00C767F0">
                  <w:pPr>
                    <w:framePr w:hSpace="142" w:wrap="around" w:vAnchor="text" w:hAnchor="margin" w:xAlign="center" w:y="1"/>
                    <w:jc w:val="center"/>
                    <w:rPr>
                      <w:b/>
                      <w:bCs/>
                      <w:color w:val="000000"/>
                      <w:sz w:val="20"/>
                      <w:szCs w:val="20"/>
                      <w:lang w:val="en-US"/>
                    </w:rPr>
                  </w:pPr>
                  <w:r w:rsidRPr="007C3F55">
                    <w:rPr>
                      <w:b/>
                      <w:bCs/>
                      <w:color w:val="000000"/>
                      <w:sz w:val="20"/>
                      <w:szCs w:val="20"/>
                      <w:lang w:val="en-US"/>
                    </w:rPr>
                    <w:t>Total Period Work Load</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r w:rsidRPr="007C3F55">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14</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hideMark/>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14</w:t>
                  </w:r>
                </w:p>
              </w:tc>
              <w:tc>
                <w:tcPr>
                  <w:tcW w:w="940" w:type="dxa"/>
                  <w:tcBorders>
                    <w:top w:val="nil"/>
                    <w:left w:val="nil"/>
                    <w:bottom w:val="single" w:sz="4" w:space="0" w:color="auto"/>
                    <w:right w:val="single" w:sz="4" w:space="0" w:color="auto"/>
                  </w:tcBorders>
                  <w:shd w:val="clear" w:color="auto" w:fill="auto"/>
                  <w:noWrap/>
                  <w:hideMark/>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2</w:t>
                  </w:r>
                </w:p>
              </w:tc>
              <w:tc>
                <w:tcPr>
                  <w:tcW w:w="1100" w:type="dxa"/>
                  <w:tcBorders>
                    <w:top w:val="nil"/>
                    <w:left w:val="nil"/>
                    <w:bottom w:val="single" w:sz="4" w:space="0" w:color="auto"/>
                    <w:right w:val="single" w:sz="4" w:space="0" w:color="auto"/>
                  </w:tcBorders>
                  <w:shd w:val="clear" w:color="auto" w:fill="auto"/>
                  <w:noWrap/>
                  <w:hideMark/>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28</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r w:rsidRPr="007C3F55">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6</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6</w:t>
                  </w: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r w:rsidRPr="007C3F55">
                    <w:rPr>
                      <w:sz w:val="20"/>
                      <w:szCs w:val="20"/>
                      <w:lang w:val="en-US"/>
                    </w:rPr>
                    <w:t>1</w:t>
                  </w: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6</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 xml:space="preserve">Midterm Exam and </w:t>
                  </w:r>
                  <w:r w:rsidR="00844A6E" w:rsidRPr="007C3F55">
                    <w:rPr>
                      <w:color w:val="000000"/>
                      <w:sz w:val="20"/>
                      <w:szCs w:val="20"/>
                      <w:lang w:val="en-US"/>
                    </w:rPr>
                    <w:t>Preparation</w:t>
                  </w:r>
                  <w:r w:rsidRPr="007C3F55">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3</w:t>
                  </w:r>
                </w:p>
              </w:tc>
              <w:tc>
                <w:tcPr>
                  <w:tcW w:w="9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9</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 xml:space="preserve">Final Exam and </w:t>
                  </w:r>
                  <w:r w:rsidR="00844A6E" w:rsidRPr="007C3F55">
                    <w:rPr>
                      <w:color w:val="000000"/>
                      <w:sz w:val="20"/>
                      <w:szCs w:val="20"/>
                      <w:lang w:val="en-US"/>
                    </w:rPr>
                    <w:t>Preparation</w:t>
                  </w:r>
                  <w:r w:rsidRPr="007C3F55">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4</w:t>
                  </w:r>
                </w:p>
              </w:tc>
              <w:tc>
                <w:tcPr>
                  <w:tcW w:w="94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12</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Other (</w:t>
                  </w:r>
                  <w:r w:rsidRPr="007C3F55">
                    <w:rPr>
                      <w:sz w:val="20"/>
                      <w:szCs w:val="20"/>
                      <w:lang w:val="en-US"/>
                    </w:rPr>
                    <w:t xml:space="preserve"> </w:t>
                  </w:r>
                  <w:r w:rsidRPr="007C3F55">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75</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r w:rsidRPr="007C3F55">
                    <w:rPr>
                      <w:sz w:val="20"/>
                      <w:szCs w:val="20"/>
                      <w:lang w:val="en-US"/>
                    </w:rPr>
                    <w:t>3,</w:t>
                  </w:r>
                  <w:r w:rsidR="00CE7E80" w:rsidRPr="007C3F55">
                    <w:rPr>
                      <w:sz w:val="20"/>
                      <w:szCs w:val="20"/>
                      <w:lang w:val="en-US"/>
                    </w:rPr>
                    <w:t>00</w:t>
                  </w:r>
                </w:p>
              </w:tc>
            </w:tr>
            <w:tr w:rsidR="009B3118" w:rsidRPr="007C3F55" w:rsidTr="00A0461D">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9B3118" w:rsidRPr="007C3F55" w:rsidRDefault="009B3118" w:rsidP="00C767F0">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9B3118" w:rsidRPr="007C3F55" w:rsidRDefault="00CE7E80" w:rsidP="00C767F0">
                  <w:pPr>
                    <w:framePr w:hSpace="142" w:wrap="around" w:vAnchor="text" w:hAnchor="margin" w:xAlign="center" w:y="1"/>
                    <w:spacing w:before="40" w:after="40"/>
                    <w:rPr>
                      <w:sz w:val="20"/>
                      <w:szCs w:val="20"/>
                      <w:lang w:val="en-US"/>
                    </w:rPr>
                  </w:pPr>
                  <w:r w:rsidRPr="007C3F55">
                    <w:rPr>
                      <w:sz w:val="20"/>
                      <w:szCs w:val="20"/>
                      <w:lang w:val="en-US"/>
                    </w:rPr>
                    <w:t>3</w:t>
                  </w:r>
                </w:p>
              </w:tc>
            </w:tr>
          </w:tbl>
          <w:p w:rsidR="009B3118" w:rsidRPr="007C3F55" w:rsidRDefault="009B3118" w:rsidP="009B3118">
            <w:pPr>
              <w:jc w:val="center"/>
              <w:rPr>
                <w:sz w:val="20"/>
                <w:szCs w:val="20"/>
                <w:lang w:val="en-US"/>
              </w:rPr>
            </w:pPr>
          </w:p>
        </w:tc>
      </w:tr>
      <w:tr w:rsidR="009B3118" w:rsidRPr="007C3F55" w:rsidTr="005C63D8">
        <w:trPr>
          <w:trHeight w:val="274"/>
        </w:trPr>
        <w:tc>
          <w:tcPr>
            <w:tcW w:w="4382" w:type="dxa"/>
            <w:shd w:val="clear" w:color="auto" w:fill="DEEAF6"/>
            <w:noWrap/>
            <w:vAlign w:val="center"/>
            <w:hideMark/>
          </w:tcPr>
          <w:p w:rsidR="009B3118" w:rsidRPr="007C3F55" w:rsidRDefault="009B3118" w:rsidP="009B3118">
            <w:pPr>
              <w:pStyle w:val="HTMLncedenBiimlendirilmi"/>
              <w:rPr>
                <w:rFonts w:ascii="Times New Roman" w:hAnsi="Times New Roman" w:cs="Times New Roman"/>
                <w:b/>
              </w:rPr>
            </w:pPr>
            <w:r w:rsidRPr="007C3F55">
              <w:rPr>
                <w:rFonts w:ascii="Times New Roman" w:hAnsi="Times New Roman" w:cs="Times New Roman"/>
                <w:b/>
              </w:rPr>
              <w:t>Contribution Level Between Course Learning Outcomes and Program Outcomes</w:t>
            </w:r>
          </w:p>
          <w:p w:rsidR="009B3118" w:rsidRPr="007C3F55" w:rsidRDefault="009B3118" w:rsidP="009B3118">
            <w:pPr>
              <w:rPr>
                <w:b/>
                <w:bCs/>
                <w:color w:val="000000"/>
                <w:sz w:val="20"/>
                <w:szCs w:val="20"/>
                <w:lang w:val="en-US"/>
              </w:rPr>
            </w:pPr>
          </w:p>
        </w:tc>
        <w:tc>
          <w:tcPr>
            <w:tcW w:w="6122"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9B3118" w:rsidRPr="007C3F55" w:rsidTr="00A0461D">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5</w:t>
                  </w: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jc w:val="center"/>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r>
            <w:tr w:rsidR="009B3118" w:rsidRPr="007C3F55" w:rsidTr="00A0461D">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jc w:val="center"/>
                    <w:rPr>
                      <w:color w:val="000000"/>
                      <w:sz w:val="20"/>
                      <w:szCs w:val="20"/>
                      <w:lang w:val="en-US"/>
                    </w:rPr>
                  </w:pPr>
                  <w:r w:rsidRPr="007C3F55">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rPr>
                      <w:color w:val="000000"/>
                      <w:sz w:val="20"/>
                      <w:szCs w:val="20"/>
                      <w:lang w:val="en-US"/>
                    </w:rPr>
                  </w:pPr>
                  <w:r w:rsidRPr="007C3F55">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CE7E80" w:rsidP="00C767F0">
                  <w:pPr>
                    <w:framePr w:hSpace="142" w:wrap="around" w:vAnchor="text" w:hAnchor="margin" w:xAlign="center" w:y="1"/>
                    <w:spacing w:line="256" w:lineRule="auto"/>
                    <w:rPr>
                      <w:color w:val="000000"/>
                      <w:sz w:val="20"/>
                      <w:szCs w:val="20"/>
                      <w:lang w:val="en-US" w:eastAsia="en-US"/>
                    </w:rPr>
                  </w:pPr>
                  <w:r w:rsidRPr="007C3F55">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9B3118" w:rsidRPr="007C3F55" w:rsidRDefault="009B3118" w:rsidP="00C767F0">
                  <w:pPr>
                    <w:framePr w:hSpace="142" w:wrap="around" w:vAnchor="text" w:hAnchor="margin" w:xAlign="center" w:y="1"/>
                    <w:spacing w:line="256" w:lineRule="auto"/>
                    <w:jc w:val="center"/>
                    <w:rPr>
                      <w:color w:val="000000"/>
                      <w:sz w:val="20"/>
                      <w:szCs w:val="20"/>
                      <w:lang w:val="en-US" w:eastAsia="en-US"/>
                    </w:rPr>
                  </w:pPr>
                </w:p>
              </w:tc>
            </w:tr>
          </w:tbl>
          <w:p w:rsidR="009B3118" w:rsidRPr="007C3F55" w:rsidRDefault="009B3118" w:rsidP="009B3118">
            <w:pPr>
              <w:rPr>
                <w:color w:val="000000"/>
                <w:sz w:val="20"/>
                <w:szCs w:val="20"/>
                <w:lang w:val="en-US"/>
              </w:rPr>
            </w:pPr>
          </w:p>
        </w:tc>
      </w:tr>
      <w:tr w:rsidR="009B3118" w:rsidRPr="007C3F55" w:rsidTr="005C63D8">
        <w:trPr>
          <w:trHeight w:val="375"/>
        </w:trPr>
        <w:tc>
          <w:tcPr>
            <w:tcW w:w="4382" w:type="dxa"/>
            <w:shd w:val="clear" w:color="auto" w:fill="DEEAF6"/>
            <w:noWrap/>
            <w:vAlign w:val="center"/>
            <w:hideMark/>
          </w:tcPr>
          <w:p w:rsidR="009B3118" w:rsidRPr="007C3F55" w:rsidRDefault="009B3118" w:rsidP="009B3118">
            <w:pPr>
              <w:rPr>
                <w:b/>
                <w:bCs/>
                <w:color w:val="000000"/>
                <w:sz w:val="20"/>
                <w:szCs w:val="20"/>
                <w:lang w:val="en-US"/>
              </w:rPr>
            </w:pPr>
            <w:r w:rsidRPr="007C3F55">
              <w:rPr>
                <w:b/>
                <w:bCs/>
                <w:color w:val="000000"/>
                <w:sz w:val="20"/>
                <w:szCs w:val="20"/>
                <w:lang w:val="en-US"/>
              </w:rPr>
              <w:t xml:space="preserve">The Course’s Lecturer(s) and Contact </w:t>
            </w:r>
            <w:proofErr w:type="spellStart"/>
            <w:r w:rsidRPr="007C3F55">
              <w:rPr>
                <w:b/>
                <w:bCs/>
                <w:color w:val="000000"/>
                <w:sz w:val="20"/>
                <w:szCs w:val="20"/>
                <w:lang w:val="en-US"/>
              </w:rPr>
              <w:t>Informations</w:t>
            </w:r>
            <w:proofErr w:type="spellEnd"/>
          </w:p>
        </w:tc>
        <w:tc>
          <w:tcPr>
            <w:tcW w:w="6122" w:type="dxa"/>
            <w:shd w:val="clear" w:color="auto" w:fill="auto"/>
            <w:vAlign w:val="center"/>
            <w:hideMark/>
          </w:tcPr>
          <w:p w:rsidR="009B3118" w:rsidRPr="007C3F55" w:rsidRDefault="009B3118" w:rsidP="009B3118">
            <w:pPr>
              <w:rPr>
                <w:color w:val="000000"/>
                <w:sz w:val="20"/>
                <w:szCs w:val="20"/>
                <w:lang w:val="en-US"/>
              </w:rPr>
            </w:pPr>
            <w:r w:rsidRPr="007C3F55">
              <w:rPr>
                <w:color w:val="000000"/>
                <w:sz w:val="20"/>
                <w:szCs w:val="20"/>
                <w:lang w:val="en-US"/>
              </w:rPr>
              <w:t>Prof</w:t>
            </w:r>
            <w:r w:rsidR="00461B7E">
              <w:rPr>
                <w:color w:val="000000"/>
                <w:sz w:val="20"/>
                <w:szCs w:val="20"/>
                <w:lang w:val="en-US"/>
              </w:rPr>
              <w:t xml:space="preserve">. Dr. </w:t>
            </w:r>
            <w:r w:rsidRPr="007C3F55">
              <w:rPr>
                <w:color w:val="000000"/>
                <w:sz w:val="20"/>
                <w:szCs w:val="20"/>
                <w:lang w:val="en-US"/>
              </w:rPr>
              <w:t xml:space="preserve"> </w:t>
            </w:r>
            <w:proofErr w:type="spellStart"/>
            <w:r w:rsidRPr="007C3F55">
              <w:rPr>
                <w:color w:val="000000"/>
                <w:sz w:val="20"/>
                <w:szCs w:val="20"/>
                <w:lang w:val="en-US"/>
              </w:rPr>
              <w:t>Zafer</w:t>
            </w:r>
            <w:proofErr w:type="spellEnd"/>
            <w:r w:rsidRPr="007C3F55">
              <w:rPr>
                <w:color w:val="000000"/>
                <w:sz w:val="20"/>
                <w:szCs w:val="20"/>
                <w:lang w:val="en-US"/>
              </w:rPr>
              <w:t xml:space="preserve"> ÇİMEN</w:t>
            </w:r>
            <w:r w:rsidR="00461B7E">
              <w:rPr>
                <w:color w:val="000000"/>
                <w:sz w:val="20"/>
                <w:szCs w:val="20"/>
                <w:lang w:val="en-US"/>
              </w:rPr>
              <w:t xml:space="preserve">                       zcimen</w:t>
            </w:r>
            <w:r w:rsidR="00461B7E" w:rsidRPr="00461B7E">
              <w:rPr>
                <w:color w:val="000000"/>
                <w:sz w:val="20"/>
                <w:szCs w:val="20"/>
                <w:lang w:val="en-US"/>
              </w:rPr>
              <w:t>@</w:t>
            </w:r>
            <w:r w:rsidR="00461B7E">
              <w:rPr>
                <w:color w:val="000000"/>
                <w:sz w:val="20"/>
                <w:szCs w:val="20"/>
                <w:lang w:val="en-US"/>
              </w:rPr>
              <w:t>gazi.edu.tr</w:t>
            </w:r>
          </w:p>
        </w:tc>
      </w:tr>
    </w:tbl>
    <w:p w:rsidR="00AC30CF" w:rsidRPr="007C3F55" w:rsidRDefault="00AC30CF" w:rsidP="00CE7E80">
      <w:pPr>
        <w:rPr>
          <w:sz w:val="20"/>
          <w:szCs w:val="20"/>
          <w:lang w:val="en-US"/>
        </w:rPr>
      </w:pPr>
    </w:p>
    <w:sectPr w:rsidR="00AC30CF" w:rsidRPr="007C3F55" w:rsidSect="006F6D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126A"/>
    <w:multiLevelType w:val="hybridMultilevel"/>
    <w:tmpl w:val="7966B9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7DF575F"/>
    <w:multiLevelType w:val="hybridMultilevel"/>
    <w:tmpl w:val="C282A494"/>
    <w:lvl w:ilvl="0" w:tplc="75721696">
      <w:start w:val="1"/>
      <w:numFmt w:val="decimal"/>
      <w:lvlText w:val="%1."/>
      <w:lvlJc w:val="left"/>
      <w:pPr>
        <w:ind w:left="439" w:hanging="360"/>
      </w:pPr>
      <w:rPr>
        <w:rFonts w:hint="default"/>
        <w:sz w:val="19"/>
        <w:szCs w:val="19"/>
      </w:rPr>
    </w:lvl>
    <w:lvl w:ilvl="1" w:tplc="041F0019" w:tentative="1">
      <w:start w:val="1"/>
      <w:numFmt w:val="lowerLetter"/>
      <w:lvlText w:val="%2."/>
      <w:lvlJc w:val="left"/>
      <w:pPr>
        <w:ind w:left="1159" w:hanging="360"/>
      </w:pPr>
    </w:lvl>
    <w:lvl w:ilvl="2" w:tplc="041F001B" w:tentative="1">
      <w:start w:val="1"/>
      <w:numFmt w:val="lowerRoman"/>
      <w:lvlText w:val="%3."/>
      <w:lvlJc w:val="right"/>
      <w:pPr>
        <w:ind w:left="1879" w:hanging="180"/>
      </w:pPr>
    </w:lvl>
    <w:lvl w:ilvl="3" w:tplc="041F000F" w:tentative="1">
      <w:start w:val="1"/>
      <w:numFmt w:val="decimal"/>
      <w:lvlText w:val="%4."/>
      <w:lvlJc w:val="left"/>
      <w:pPr>
        <w:ind w:left="2599" w:hanging="360"/>
      </w:pPr>
    </w:lvl>
    <w:lvl w:ilvl="4" w:tplc="041F0019" w:tentative="1">
      <w:start w:val="1"/>
      <w:numFmt w:val="lowerLetter"/>
      <w:lvlText w:val="%5."/>
      <w:lvlJc w:val="left"/>
      <w:pPr>
        <w:ind w:left="3319" w:hanging="360"/>
      </w:pPr>
    </w:lvl>
    <w:lvl w:ilvl="5" w:tplc="041F001B" w:tentative="1">
      <w:start w:val="1"/>
      <w:numFmt w:val="lowerRoman"/>
      <w:lvlText w:val="%6."/>
      <w:lvlJc w:val="right"/>
      <w:pPr>
        <w:ind w:left="4039" w:hanging="180"/>
      </w:pPr>
    </w:lvl>
    <w:lvl w:ilvl="6" w:tplc="041F000F" w:tentative="1">
      <w:start w:val="1"/>
      <w:numFmt w:val="decimal"/>
      <w:lvlText w:val="%7."/>
      <w:lvlJc w:val="left"/>
      <w:pPr>
        <w:ind w:left="4759" w:hanging="360"/>
      </w:pPr>
    </w:lvl>
    <w:lvl w:ilvl="7" w:tplc="041F0019" w:tentative="1">
      <w:start w:val="1"/>
      <w:numFmt w:val="lowerLetter"/>
      <w:lvlText w:val="%8."/>
      <w:lvlJc w:val="left"/>
      <w:pPr>
        <w:ind w:left="5479" w:hanging="360"/>
      </w:pPr>
    </w:lvl>
    <w:lvl w:ilvl="8" w:tplc="041F001B" w:tentative="1">
      <w:start w:val="1"/>
      <w:numFmt w:val="lowerRoman"/>
      <w:lvlText w:val="%9."/>
      <w:lvlJc w:val="right"/>
      <w:pPr>
        <w:ind w:left="6199" w:hanging="180"/>
      </w:pPr>
    </w:lvl>
  </w:abstractNum>
  <w:abstractNum w:abstractNumId="2">
    <w:nsid w:val="4D144689"/>
    <w:multiLevelType w:val="hybridMultilevel"/>
    <w:tmpl w:val="6D2223FC"/>
    <w:lvl w:ilvl="0" w:tplc="C0A2929A">
      <w:numFmt w:val="bullet"/>
      <w:lvlText w:val="-"/>
      <w:lvlJc w:val="left"/>
      <w:pPr>
        <w:ind w:left="352" w:hanging="106"/>
      </w:pPr>
      <w:rPr>
        <w:rFonts w:ascii="Times New Roman" w:eastAsia="Times New Roman" w:hAnsi="Times New Roman" w:cs="Times New Roman" w:hint="default"/>
        <w:spacing w:val="-4"/>
        <w:w w:val="99"/>
        <w:sz w:val="18"/>
        <w:szCs w:val="18"/>
        <w:lang w:val="tr-TR" w:eastAsia="tr-TR" w:bidi="tr-TR"/>
      </w:rPr>
    </w:lvl>
    <w:lvl w:ilvl="1" w:tplc="B7C0BC86">
      <w:numFmt w:val="bullet"/>
      <w:lvlText w:val="•"/>
      <w:lvlJc w:val="left"/>
      <w:pPr>
        <w:ind w:left="1243" w:hanging="106"/>
      </w:pPr>
      <w:rPr>
        <w:rFonts w:hint="default"/>
        <w:lang w:val="tr-TR" w:eastAsia="tr-TR" w:bidi="tr-TR"/>
      </w:rPr>
    </w:lvl>
    <w:lvl w:ilvl="2" w:tplc="14D81040">
      <w:numFmt w:val="bullet"/>
      <w:lvlText w:val="•"/>
      <w:lvlJc w:val="left"/>
      <w:pPr>
        <w:ind w:left="2126" w:hanging="106"/>
      </w:pPr>
      <w:rPr>
        <w:rFonts w:hint="default"/>
        <w:lang w:val="tr-TR" w:eastAsia="tr-TR" w:bidi="tr-TR"/>
      </w:rPr>
    </w:lvl>
    <w:lvl w:ilvl="3" w:tplc="ACAE233E">
      <w:numFmt w:val="bullet"/>
      <w:lvlText w:val="•"/>
      <w:lvlJc w:val="left"/>
      <w:pPr>
        <w:ind w:left="3009" w:hanging="106"/>
      </w:pPr>
      <w:rPr>
        <w:rFonts w:hint="default"/>
        <w:lang w:val="tr-TR" w:eastAsia="tr-TR" w:bidi="tr-TR"/>
      </w:rPr>
    </w:lvl>
    <w:lvl w:ilvl="4" w:tplc="523EAA50">
      <w:numFmt w:val="bullet"/>
      <w:lvlText w:val="•"/>
      <w:lvlJc w:val="left"/>
      <w:pPr>
        <w:ind w:left="3892" w:hanging="106"/>
      </w:pPr>
      <w:rPr>
        <w:rFonts w:hint="default"/>
        <w:lang w:val="tr-TR" w:eastAsia="tr-TR" w:bidi="tr-TR"/>
      </w:rPr>
    </w:lvl>
    <w:lvl w:ilvl="5" w:tplc="4170C48C">
      <w:numFmt w:val="bullet"/>
      <w:lvlText w:val="•"/>
      <w:lvlJc w:val="left"/>
      <w:pPr>
        <w:ind w:left="4775" w:hanging="106"/>
      </w:pPr>
      <w:rPr>
        <w:rFonts w:hint="default"/>
        <w:lang w:val="tr-TR" w:eastAsia="tr-TR" w:bidi="tr-TR"/>
      </w:rPr>
    </w:lvl>
    <w:lvl w:ilvl="6" w:tplc="DC241070">
      <w:numFmt w:val="bullet"/>
      <w:lvlText w:val="•"/>
      <w:lvlJc w:val="left"/>
      <w:pPr>
        <w:ind w:left="5658" w:hanging="106"/>
      </w:pPr>
      <w:rPr>
        <w:rFonts w:hint="default"/>
        <w:lang w:val="tr-TR" w:eastAsia="tr-TR" w:bidi="tr-TR"/>
      </w:rPr>
    </w:lvl>
    <w:lvl w:ilvl="7" w:tplc="18F03682">
      <w:numFmt w:val="bullet"/>
      <w:lvlText w:val="•"/>
      <w:lvlJc w:val="left"/>
      <w:pPr>
        <w:ind w:left="6542" w:hanging="106"/>
      </w:pPr>
      <w:rPr>
        <w:rFonts w:hint="default"/>
        <w:lang w:val="tr-TR" w:eastAsia="tr-TR" w:bidi="tr-TR"/>
      </w:rPr>
    </w:lvl>
    <w:lvl w:ilvl="8" w:tplc="6B449EF2">
      <w:numFmt w:val="bullet"/>
      <w:lvlText w:val="•"/>
      <w:lvlJc w:val="left"/>
      <w:pPr>
        <w:ind w:left="7425" w:hanging="106"/>
      </w:pPr>
      <w:rPr>
        <w:rFonts w:hint="default"/>
        <w:lang w:val="tr-TR" w:eastAsia="tr-TR" w:bidi="tr-TR"/>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A67D3"/>
    <w:rsid w:val="0000733F"/>
    <w:rsid w:val="00090D3B"/>
    <w:rsid w:val="000A67D3"/>
    <w:rsid w:val="00213408"/>
    <w:rsid w:val="00461B7E"/>
    <w:rsid w:val="004641F8"/>
    <w:rsid w:val="004D619F"/>
    <w:rsid w:val="004F303A"/>
    <w:rsid w:val="005C63D8"/>
    <w:rsid w:val="006A3B8A"/>
    <w:rsid w:val="006B18FD"/>
    <w:rsid w:val="006F6D16"/>
    <w:rsid w:val="00745068"/>
    <w:rsid w:val="00796A52"/>
    <w:rsid w:val="007B6C44"/>
    <w:rsid w:val="007C3F55"/>
    <w:rsid w:val="00844A6E"/>
    <w:rsid w:val="00873BF1"/>
    <w:rsid w:val="009024D6"/>
    <w:rsid w:val="009B3118"/>
    <w:rsid w:val="00AC30CF"/>
    <w:rsid w:val="00AD0790"/>
    <w:rsid w:val="00BC3F7C"/>
    <w:rsid w:val="00BD2B71"/>
    <w:rsid w:val="00C767F0"/>
    <w:rsid w:val="00CD5004"/>
    <w:rsid w:val="00CE7E80"/>
    <w:rsid w:val="00DF5996"/>
    <w:rsid w:val="00E30AA1"/>
    <w:rsid w:val="00FA60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3B"/>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090D3B"/>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090D3B"/>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090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090D3B"/>
    <w:rPr>
      <w:rFonts w:ascii="Courier New" w:eastAsia="Times New Roman" w:hAnsi="Courier New" w:cs="Courier New"/>
      <w:sz w:val="20"/>
      <w:szCs w:val="20"/>
      <w:lang w:val="en-US" w:eastAsia="tr-TR"/>
    </w:rPr>
  </w:style>
  <w:style w:type="paragraph" w:styleId="AralkYok">
    <w:name w:val="No Spacing"/>
    <w:uiPriority w:val="1"/>
    <w:qFormat/>
    <w:rsid w:val="00090D3B"/>
    <w:pPr>
      <w:spacing w:after="0"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9B3118"/>
    <w:pPr>
      <w:widowControl w:val="0"/>
      <w:autoSpaceDE w:val="0"/>
      <w:autoSpaceDN w:val="0"/>
    </w:pPr>
    <w:rPr>
      <w:sz w:val="22"/>
      <w:szCs w:val="22"/>
      <w:lang w:bidi="tr-TR"/>
    </w:rPr>
  </w:style>
  <w:style w:type="paragraph" w:styleId="ListeParagraf">
    <w:name w:val="List Paragraph"/>
    <w:basedOn w:val="Normal"/>
    <w:uiPriority w:val="34"/>
    <w:qFormat/>
    <w:rsid w:val="009B31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480</Words>
  <Characters>2741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Prof.Dr. Ömer Şenel</cp:lastModifiedBy>
  <cp:revision>9</cp:revision>
  <dcterms:created xsi:type="dcterms:W3CDTF">2019-01-10T21:16:00Z</dcterms:created>
  <dcterms:modified xsi:type="dcterms:W3CDTF">2019-10-01T09:29:00Z</dcterms:modified>
</cp:coreProperties>
</file>