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A" w:rsidRDefault="005E7E1A" w:rsidP="005E7E1A">
      <w:pPr>
        <w:jc w:val="both"/>
        <w:rPr>
          <w:b/>
          <w:sz w:val="72"/>
          <w:szCs w:val="72"/>
        </w:rPr>
      </w:pPr>
    </w:p>
    <w:p w:rsidR="00E45F34" w:rsidRDefault="00E45F34" w:rsidP="00E45F34">
      <w:pPr>
        <w:rPr>
          <w:b/>
          <w:sz w:val="56"/>
          <w:szCs w:val="56"/>
        </w:rPr>
      </w:pPr>
      <w:r w:rsidRPr="00E45F34">
        <w:rPr>
          <w:b/>
          <w:sz w:val="56"/>
          <w:szCs w:val="56"/>
        </w:rPr>
        <w:t xml:space="preserve">  </w:t>
      </w:r>
      <w:r w:rsidRPr="00E45F34">
        <w:rPr>
          <w:b/>
          <w:sz w:val="56"/>
          <w:szCs w:val="56"/>
        </w:rPr>
        <w:t xml:space="preserve"> İBADETHANE/ MESCİD KURALLARI</w:t>
      </w:r>
    </w:p>
    <w:p w:rsidR="00E45F34" w:rsidRPr="00E45F34" w:rsidRDefault="00E45F34" w:rsidP="00E45F34">
      <w:pPr>
        <w:rPr>
          <w:b/>
          <w:sz w:val="56"/>
          <w:szCs w:val="56"/>
        </w:rPr>
      </w:pPr>
    </w:p>
    <w:p w:rsidR="00E45F34" w:rsidRPr="00E45F34" w:rsidRDefault="00E45F34" w:rsidP="00E45F34">
      <w:pPr>
        <w:rPr>
          <w:b/>
          <w:sz w:val="72"/>
          <w:szCs w:val="72"/>
        </w:rPr>
      </w:pPr>
    </w:p>
    <w:p w:rsidR="00E45F34" w:rsidRPr="006C09E3" w:rsidRDefault="00E45F34" w:rsidP="006C09E3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</w:t>
      </w:r>
      <w:proofErr w:type="spellEnd"/>
      <w:r>
        <w:rPr>
          <w:sz w:val="36"/>
          <w:szCs w:val="36"/>
        </w:rPr>
        <w:t xml:space="preserve"> girişinde el antiseptiği bulunacak, girişte ve çıkışlarda </w:t>
      </w:r>
      <w:bookmarkStart w:id="0" w:name="_GoBack"/>
      <w:bookmarkEnd w:id="0"/>
      <w:r w:rsidRPr="006C09E3">
        <w:rPr>
          <w:sz w:val="36"/>
          <w:szCs w:val="36"/>
        </w:rPr>
        <w:t>el antiseptiği kullanılacaktır.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</w:t>
      </w:r>
      <w:proofErr w:type="spellEnd"/>
      <w:r>
        <w:rPr>
          <w:sz w:val="36"/>
          <w:szCs w:val="36"/>
        </w:rPr>
        <w:t xml:space="preserve"> içerisinde maskeler uygun şekilde takılacaktır.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</w:t>
      </w:r>
      <w:proofErr w:type="spellEnd"/>
      <w:r>
        <w:rPr>
          <w:sz w:val="36"/>
          <w:szCs w:val="36"/>
        </w:rPr>
        <w:t xml:space="preserve"> içerisinde kişilerarası mesafe en az 1(bir) metre olacak şekilde olacaktır.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</w:t>
      </w:r>
      <w:proofErr w:type="spellEnd"/>
      <w:r>
        <w:rPr>
          <w:sz w:val="36"/>
          <w:szCs w:val="36"/>
        </w:rPr>
        <w:t xml:space="preserve"> içerisinde ortak kullanım için tespih, takke, başörtüsü rahle vb. bulundurulması yasaktır.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r>
        <w:rPr>
          <w:sz w:val="36"/>
          <w:szCs w:val="36"/>
        </w:rPr>
        <w:t>Mescide tek kullanımlık seccade/ şahsi seccade kullanılacaktır.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Mescidde</w:t>
      </w:r>
      <w:proofErr w:type="spellEnd"/>
      <w:r>
        <w:rPr>
          <w:sz w:val="36"/>
          <w:szCs w:val="36"/>
        </w:rPr>
        <w:t xml:space="preserve"> terlik yasaktır.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r>
        <w:rPr>
          <w:sz w:val="36"/>
          <w:szCs w:val="36"/>
        </w:rPr>
        <w:t>Abdest alımında kâğıt havlu kullanılacaktır.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Mescid</w:t>
      </w:r>
      <w:proofErr w:type="spellEnd"/>
      <w:r>
        <w:rPr>
          <w:sz w:val="36"/>
          <w:szCs w:val="36"/>
        </w:rPr>
        <w:t xml:space="preserve"> gün bitiminde havalandırılması ve uygun temizlik-dezenfeksiyonu sağlanacaktır. </w:t>
      </w:r>
    </w:p>
    <w:p w:rsidR="00E45F34" w:rsidRDefault="00E45F34" w:rsidP="00E45F34">
      <w:pPr>
        <w:pStyle w:val="ListeParagraf"/>
        <w:numPr>
          <w:ilvl w:val="0"/>
          <w:numId w:val="5"/>
        </w:numPr>
        <w:spacing w:line="25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Mescidde</w:t>
      </w:r>
      <w:proofErr w:type="spellEnd"/>
      <w:r>
        <w:rPr>
          <w:sz w:val="36"/>
          <w:szCs w:val="36"/>
        </w:rPr>
        <w:t xml:space="preserve"> bulunan halılar, abdest alma alanları düzenli olarak temizlenecek ve kayıt altına alınacaktır. </w:t>
      </w:r>
    </w:p>
    <w:p w:rsidR="00E45F34" w:rsidRDefault="00E45F34" w:rsidP="00E45F34">
      <w:pPr>
        <w:rPr>
          <w:rFonts w:eastAsiaTheme="minorHAnsi"/>
          <w:sz w:val="36"/>
          <w:szCs w:val="36"/>
        </w:rPr>
      </w:pPr>
    </w:p>
    <w:p w:rsidR="006D6E26" w:rsidRDefault="006D6E26" w:rsidP="00F9210F">
      <w:pPr>
        <w:jc w:val="both"/>
      </w:pPr>
    </w:p>
    <w:sectPr w:rsidR="006D6E26" w:rsidSect="00A86085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7C" w:rsidRDefault="00DB597C" w:rsidP="002B40C0">
      <w:r>
        <w:separator/>
      </w:r>
    </w:p>
  </w:endnote>
  <w:endnote w:type="continuationSeparator" w:id="0">
    <w:p w:rsidR="00DB597C" w:rsidRDefault="00DB597C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D33376" w:rsidP="002B40C0">
    <w:pPr>
      <w:pStyle w:val="AltBilgi"/>
      <w:ind w:left="-1800"/>
    </w:pPr>
    <w:r>
      <w:rPr>
        <w:noProof/>
        <w:lang w:val="tr-TR" w:eastAsia="tr-TR"/>
      </w:rPr>
      <w:drawing>
        <wp:inline distT="0" distB="0" distL="0" distR="0">
          <wp:extent cx="7953375" cy="904875"/>
          <wp:effectExtent l="0" t="0" r="9525" b="9525"/>
          <wp:docPr id="2" name="Resim 1" descr="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7C" w:rsidRDefault="00DB597C" w:rsidP="002B40C0">
      <w:r>
        <w:separator/>
      </w:r>
    </w:p>
  </w:footnote>
  <w:footnote w:type="continuationSeparator" w:id="0">
    <w:p w:rsidR="00DB597C" w:rsidRDefault="00DB597C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ED3436D" wp14:editId="79CE6876">
          <wp:extent cx="7596000" cy="1083317"/>
          <wp:effectExtent l="0" t="0" r="0" b="8890"/>
          <wp:docPr id="1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AC9"/>
    <w:multiLevelType w:val="hybridMultilevel"/>
    <w:tmpl w:val="ACF84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28E6"/>
    <w:multiLevelType w:val="hybridMultilevel"/>
    <w:tmpl w:val="6BAE6C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10020"/>
    <w:multiLevelType w:val="hybridMultilevel"/>
    <w:tmpl w:val="0BF29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35783"/>
    <w:multiLevelType w:val="hybridMultilevel"/>
    <w:tmpl w:val="02DC04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A3A32"/>
    <w:multiLevelType w:val="hybridMultilevel"/>
    <w:tmpl w:val="90D6D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2B40C0"/>
    <w:rsid w:val="002D5779"/>
    <w:rsid w:val="00311CA5"/>
    <w:rsid w:val="003442C4"/>
    <w:rsid w:val="004826D3"/>
    <w:rsid w:val="005E7E1A"/>
    <w:rsid w:val="006C09E3"/>
    <w:rsid w:val="006D6E26"/>
    <w:rsid w:val="00846EDF"/>
    <w:rsid w:val="00A23AED"/>
    <w:rsid w:val="00A50E13"/>
    <w:rsid w:val="00A86085"/>
    <w:rsid w:val="00CA53E5"/>
    <w:rsid w:val="00D33376"/>
    <w:rsid w:val="00DB597C"/>
    <w:rsid w:val="00DC15A0"/>
    <w:rsid w:val="00E45F34"/>
    <w:rsid w:val="00F91953"/>
    <w:rsid w:val="00F9210F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81842"/>
  <w14:defaultImageDpi w14:val="300"/>
  <w15:docId w15:val="{76921DA7-1EF4-43F8-B5D5-5C0EF49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E7E1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Akbaş</dc:creator>
  <cp:lastModifiedBy>Gazi</cp:lastModifiedBy>
  <cp:revision>4</cp:revision>
  <cp:lastPrinted>2021-04-13T13:29:00Z</cp:lastPrinted>
  <dcterms:created xsi:type="dcterms:W3CDTF">2021-04-13T13:29:00Z</dcterms:created>
  <dcterms:modified xsi:type="dcterms:W3CDTF">2021-04-13T13:29:00Z</dcterms:modified>
</cp:coreProperties>
</file>