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2" w:rsidRPr="00000522" w:rsidRDefault="00000522" w:rsidP="00000522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</w:pPr>
      <w:r w:rsidRPr="00000522"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  <w:t xml:space="preserve">GAZİ EĞİTİM FAKÜLTESİ </w:t>
      </w:r>
    </w:p>
    <w:p w:rsidR="00000522" w:rsidRPr="00000522" w:rsidRDefault="00000522" w:rsidP="00000522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</w:pPr>
      <w:r w:rsidRPr="00000522"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  <w:t>TÜRKÇE EĞİTİMİ ANA BİLİM DALI</w:t>
      </w:r>
    </w:p>
    <w:p w:rsidR="00000522" w:rsidRPr="00000522" w:rsidRDefault="00C00FB4" w:rsidP="00000522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  <w:t>2023-2024</w:t>
      </w:r>
      <w:r w:rsidR="001D5AC1"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  <w:t xml:space="preserve"> </w:t>
      </w:r>
      <w:r w:rsidR="00000522" w:rsidRPr="00000522">
        <w:rPr>
          <w:rFonts w:ascii="Times New Roman" w:eastAsia="Calibri" w:hAnsi="Times New Roman" w:cs="Times New Roman"/>
          <w:b/>
          <w:bCs/>
          <w:color w:val="1F3864"/>
          <w:sz w:val="32"/>
          <w:szCs w:val="32"/>
        </w:rPr>
        <w:t>GÜZ DÖNEMİ VİZE PROGRAMI</w:t>
      </w:r>
    </w:p>
    <w:tbl>
      <w:tblPr>
        <w:tblStyle w:val="KlavuzTablo2-Vurgu51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666"/>
        <w:gridCol w:w="910"/>
        <w:gridCol w:w="910"/>
        <w:gridCol w:w="910"/>
        <w:gridCol w:w="1144"/>
        <w:gridCol w:w="1144"/>
        <w:gridCol w:w="1144"/>
        <w:gridCol w:w="966"/>
        <w:gridCol w:w="966"/>
        <w:gridCol w:w="966"/>
        <w:gridCol w:w="1229"/>
        <w:gridCol w:w="1229"/>
        <w:gridCol w:w="1229"/>
      </w:tblGrid>
      <w:tr w:rsidR="00FC29F5" w:rsidRPr="00000522" w:rsidTr="00F7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il"/>
            </w:tcBorders>
            <w:hideMark/>
          </w:tcPr>
          <w:p w:rsidR="00000522" w:rsidRPr="00000522" w:rsidRDefault="00000522" w:rsidP="00000522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GÜN</w:t>
            </w:r>
          </w:p>
        </w:tc>
        <w:tc>
          <w:tcPr>
            <w:tcW w:w="666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SAAT</w:t>
            </w:r>
          </w:p>
        </w:tc>
        <w:tc>
          <w:tcPr>
            <w:tcW w:w="910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1-A</w:t>
            </w:r>
          </w:p>
        </w:tc>
        <w:tc>
          <w:tcPr>
            <w:tcW w:w="910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1-B</w:t>
            </w:r>
          </w:p>
        </w:tc>
        <w:tc>
          <w:tcPr>
            <w:tcW w:w="910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1-C</w:t>
            </w:r>
          </w:p>
        </w:tc>
        <w:tc>
          <w:tcPr>
            <w:tcW w:w="1144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2-A</w:t>
            </w:r>
          </w:p>
        </w:tc>
        <w:tc>
          <w:tcPr>
            <w:tcW w:w="1144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2-B</w:t>
            </w:r>
          </w:p>
        </w:tc>
        <w:tc>
          <w:tcPr>
            <w:tcW w:w="1144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2-C</w:t>
            </w:r>
          </w:p>
        </w:tc>
        <w:tc>
          <w:tcPr>
            <w:tcW w:w="966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3-A</w:t>
            </w:r>
          </w:p>
        </w:tc>
        <w:tc>
          <w:tcPr>
            <w:tcW w:w="966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3-B</w:t>
            </w:r>
          </w:p>
        </w:tc>
        <w:tc>
          <w:tcPr>
            <w:tcW w:w="966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3-C</w:t>
            </w:r>
          </w:p>
        </w:tc>
        <w:tc>
          <w:tcPr>
            <w:tcW w:w="1229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4-A</w:t>
            </w:r>
          </w:p>
        </w:tc>
        <w:tc>
          <w:tcPr>
            <w:tcW w:w="1229" w:type="dxa"/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4-B</w:t>
            </w:r>
          </w:p>
        </w:tc>
        <w:tc>
          <w:tcPr>
            <w:tcW w:w="1229" w:type="dxa"/>
            <w:tcBorders>
              <w:right w:val="nil"/>
            </w:tcBorders>
            <w:hideMark/>
          </w:tcPr>
          <w:p w:rsidR="00000522" w:rsidRPr="00000522" w:rsidRDefault="00000522" w:rsidP="00000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color w:val="1F3864"/>
                <w:sz w:val="20"/>
                <w:szCs w:val="20"/>
              </w:rPr>
              <w:t>4-C</w:t>
            </w:r>
          </w:p>
        </w:tc>
      </w:tr>
      <w:tr w:rsidR="001D5AC1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top w:val="single" w:sz="2" w:space="0" w:color="9CC2E5"/>
              <w:left w:val="nil"/>
              <w:right w:val="single" w:sz="2" w:space="0" w:color="9CC2E5"/>
            </w:tcBorders>
            <w:textDirection w:val="btLr"/>
          </w:tcPr>
          <w:p w:rsidR="001D5AC1" w:rsidRPr="00CF1973" w:rsidRDefault="001D5AC1" w:rsidP="001D5AC1">
            <w:pPr>
              <w:ind w:left="113" w:right="113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bCs w:val="0"/>
                <w:color w:val="1F3864"/>
                <w:sz w:val="20"/>
                <w:szCs w:val="20"/>
              </w:rPr>
              <w:t>25 Kasım 2023/Cumartesi</w:t>
            </w: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08.30-10.00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DA47D7">
              <w:rPr>
                <w:rFonts w:ascii="Times New Roman" w:hAnsi="Times New Roman"/>
                <w:color w:val="1F3864"/>
                <w:sz w:val="20"/>
                <w:szCs w:val="20"/>
              </w:rPr>
              <w:t>Türkçe Öğrenme ve Öğretim Yaklaşımları-I</w:t>
            </w:r>
          </w:p>
          <w:p w:rsidR="00285CDB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859DF" w:rsidRPr="00000522" w:rsidRDefault="001859DF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DA47D7">
              <w:rPr>
                <w:rFonts w:ascii="Times New Roman" w:hAnsi="Times New Roman"/>
                <w:color w:val="1F3864"/>
                <w:sz w:val="20"/>
                <w:szCs w:val="20"/>
              </w:rPr>
              <w:t>Türkçe Öğrenme ve Öğretim Yaklaşımları-I</w:t>
            </w:r>
          </w:p>
          <w:p w:rsidR="00285CDB" w:rsidRPr="00000522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DA47D7">
              <w:rPr>
                <w:rFonts w:ascii="Times New Roman" w:hAnsi="Times New Roman"/>
                <w:color w:val="1F3864"/>
                <w:sz w:val="20"/>
                <w:szCs w:val="20"/>
              </w:rPr>
              <w:t>Türkçe Öğrenme ve Öğretim Yaklaşımları-I</w:t>
            </w:r>
          </w:p>
          <w:p w:rsidR="001859DF" w:rsidRPr="00000522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815813" w:rsidRPr="00000522" w:rsidTr="00F7722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right w:val="single" w:sz="2" w:space="0" w:color="9CC2E5"/>
            </w:tcBorders>
            <w:textDirection w:val="btLr"/>
          </w:tcPr>
          <w:p w:rsidR="001D5AC1" w:rsidRPr="00CF1973" w:rsidRDefault="001D5AC1" w:rsidP="008D12D7">
            <w:pPr>
              <w:ind w:left="113" w:right="113"/>
              <w:rPr>
                <w:rFonts w:ascii="Times New Roman" w:hAnsi="Times New Roman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11.00-12.00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285CDB" w:rsidRPr="00000522" w:rsidRDefault="00285CDB" w:rsidP="00A3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15813" w:rsidRDefault="00815813" w:rsidP="0081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Dil Edinimi</w:t>
            </w:r>
          </w:p>
          <w:p w:rsidR="00815813" w:rsidRDefault="00815813" w:rsidP="0081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(40 </w:t>
            </w:r>
            <w:proofErr w:type="spellStart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815813" w:rsidRDefault="00815813" w:rsidP="0081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 Eğitiminde Etkinlik ve Materyal Tasarımı</w:t>
            </w: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 (40 </w:t>
            </w:r>
            <w:proofErr w:type="spellStart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285CDB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F503</w:t>
            </w:r>
          </w:p>
          <w:p w:rsidR="00285CDB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4D37BA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D12D7">
              <w:rPr>
                <w:rFonts w:ascii="Times New Roman" w:hAnsi="Times New Roman"/>
                <w:color w:val="1F3864"/>
                <w:sz w:val="20"/>
                <w:szCs w:val="20"/>
              </w:rPr>
              <w:t>Dil Bilgisi Öğretimi</w:t>
            </w:r>
          </w:p>
          <w:p w:rsidR="001D5AC1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  <w:r w:rsidR="001D5AC1" w:rsidRPr="008D12D7">
              <w:rPr>
                <w:rFonts w:ascii="Times New Roman" w:hAnsi="Times New Roman"/>
                <w:color w:val="1F3864"/>
                <w:sz w:val="20"/>
                <w:szCs w:val="20"/>
              </w:rPr>
              <w:tab/>
            </w:r>
          </w:p>
          <w:p w:rsidR="00285CDB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D12D7">
              <w:rPr>
                <w:rFonts w:ascii="Times New Roman" w:hAnsi="Times New Roman"/>
                <w:color w:val="1F3864"/>
                <w:sz w:val="20"/>
                <w:szCs w:val="20"/>
              </w:rPr>
              <w:t>Dil Bilgisi Öğretimi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1D5AC1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right w:val="single" w:sz="2" w:space="0" w:color="9CC2E5"/>
            </w:tcBorders>
            <w:textDirection w:val="btLr"/>
          </w:tcPr>
          <w:p w:rsidR="001D5AC1" w:rsidRPr="00CF1973" w:rsidRDefault="001D5AC1" w:rsidP="008D12D7">
            <w:pPr>
              <w:ind w:left="113" w:right="113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12.00-13.00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Ses Eğitimi ve Diksiyon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Ses Eğitimi ve Diksiyon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Ses Eğitimi ve Diksiyon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F310 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4D37BA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 Eğitiminde Etkinlik ve Materyal Tasarımı</w:t>
            </w:r>
          </w:p>
          <w:p w:rsidR="00A974EF" w:rsidRDefault="00A974EF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(40 </w:t>
            </w:r>
            <w:proofErr w:type="spellStart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1D5AC1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F503</w:t>
            </w:r>
            <w:r w:rsidR="001D5AC1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 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815813" w:rsidRPr="00000522" w:rsidTr="00F7722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right w:val="single" w:sz="2" w:space="0" w:color="9CC2E5"/>
            </w:tcBorders>
            <w:textDirection w:val="btLr"/>
          </w:tcPr>
          <w:p w:rsidR="001D5AC1" w:rsidRDefault="001D5AC1" w:rsidP="008D12D7">
            <w:pPr>
              <w:ind w:left="113" w:right="113"/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13.00-14.00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Osmanlı Türkçesi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Osmanlı Türkçesi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Osmanlı Türkçesi</w:t>
            </w: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D5AC1" w:rsidRPr="00000522" w:rsidRDefault="001D5AC1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1D5AC1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1D5AC1" w:rsidRDefault="001D5AC1" w:rsidP="008D12D7">
            <w:pPr>
              <w:ind w:left="113" w:right="113"/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14.00-15.00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CF1973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Türkçe Eğitiminde Etkinlik ve Materyal Tasarımı</w:t>
            </w: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D5AC1" w:rsidRPr="00000522" w:rsidRDefault="001D5AC1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Türkçe Öğretiminde Sınav Hazırlama ve Değerlendirme</w:t>
            </w:r>
          </w:p>
        </w:tc>
      </w:tr>
      <w:tr w:rsidR="00815813" w:rsidRPr="00000522" w:rsidTr="00F7722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8D12D7" w:rsidRDefault="008D12D7" w:rsidP="008D12D7">
            <w:pPr>
              <w:ind w:left="113" w:right="113"/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15.00-16.00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Dil Bilgisi Öğretimi</w:t>
            </w:r>
          </w:p>
        </w:tc>
      </w:tr>
      <w:tr w:rsidR="00F77223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14"/>
            <w:tcBorders>
              <w:left w:val="nil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  <w:textDirection w:val="btLr"/>
          </w:tcPr>
          <w:p w:rsidR="00F77223" w:rsidRPr="00AE604C" w:rsidRDefault="00F77223" w:rsidP="008D12D7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815813" w:rsidRPr="00000522" w:rsidTr="00F7722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left w:val="nil"/>
              <w:right w:val="single" w:sz="2" w:space="0" w:color="9CC2E5"/>
            </w:tcBorders>
            <w:textDirection w:val="btLr"/>
          </w:tcPr>
          <w:p w:rsidR="00F77223" w:rsidRDefault="00F77223" w:rsidP="00D8257F">
            <w:pPr>
              <w:ind w:left="113" w:right="113"/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  <w:r w:rsidRPr="00F77223">
              <w:rPr>
                <w:rFonts w:ascii="Times New Roman" w:hAnsi="Times New Roman"/>
                <w:bCs w:val="0"/>
                <w:color w:val="1F3864"/>
                <w:sz w:val="20"/>
                <w:szCs w:val="20"/>
              </w:rPr>
              <w:t>26 Kasım 2023/Pazar</w:t>
            </w: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Default="004A724F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11.10-11.5</w:t>
            </w:r>
            <w:r w:rsidR="00F77223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F77223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Türk Halk Edebiyatı-I (40 </w:t>
            </w:r>
            <w:proofErr w:type="spellStart"/>
            <w:r w:rsidRPr="00F77223"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 w:rsidRPr="00F77223"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H102</w:t>
            </w: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654A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AE604C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54A08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right w:val="single" w:sz="2" w:space="0" w:color="9CC2E5"/>
            </w:tcBorders>
            <w:textDirection w:val="btLr"/>
          </w:tcPr>
          <w:p w:rsidR="00654A08" w:rsidRPr="00F77223" w:rsidRDefault="00654A08" w:rsidP="00D8257F">
            <w:pPr>
              <w:ind w:left="113" w:right="113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11.30-12.40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CF197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CF197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CF197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F7722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000522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654A08" w:rsidRDefault="00654A08" w:rsidP="00654A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654A08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Türk Halk Edebiyatı-I (70 </w:t>
            </w:r>
            <w:proofErr w:type="spellStart"/>
            <w:r w:rsidRPr="00654A08"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 w:rsidRPr="00654A08"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654A08" w:rsidRPr="00654A08" w:rsidRDefault="00654A08" w:rsidP="00654A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654A08" w:rsidRPr="00654A08" w:rsidRDefault="00654A08" w:rsidP="00654A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CF197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000522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AE604C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000522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54A08" w:rsidRPr="00000522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654A08" w:rsidRPr="00CF1973" w:rsidRDefault="00654A08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815813" w:rsidRPr="00000522" w:rsidTr="00F7722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F77223" w:rsidRDefault="00F77223" w:rsidP="00D8257F">
            <w:pPr>
              <w:ind w:left="113" w:right="113"/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12.00-13.00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Türkçe Eğitiminde Kitle İletişim Araçları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H102</w:t>
            </w:r>
          </w:p>
          <w:p w:rsidR="00285CDB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  <w:p w:rsidR="00A974EF" w:rsidRDefault="00A974EF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  <w:p w:rsidR="00684424" w:rsidRPr="00000522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77223" w:rsidRPr="00000522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77223" w:rsidRPr="00CF1973" w:rsidRDefault="00F77223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F77223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14"/>
            <w:tcBorders>
              <w:left w:val="nil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  <w:textDirection w:val="btLr"/>
          </w:tcPr>
          <w:p w:rsidR="00F77223" w:rsidRPr="00CF1973" w:rsidRDefault="00F77223" w:rsidP="008D12D7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9E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top w:val="single" w:sz="2" w:space="0" w:color="9CC2E5"/>
              <w:left w:val="nil"/>
              <w:right w:val="single" w:sz="2" w:space="0" w:color="9CC2E5"/>
            </w:tcBorders>
            <w:textDirection w:val="btLr"/>
          </w:tcPr>
          <w:p w:rsidR="00684424" w:rsidRDefault="00684424" w:rsidP="008D12D7">
            <w:pPr>
              <w:ind w:left="113" w:right="113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lastRenderedPageBreak/>
              <w:t>27 Kasım Pazartesi</w:t>
            </w:r>
          </w:p>
        </w:tc>
        <w:tc>
          <w:tcPr>
            <w:tcW w:w="13413" w:type="dxa"/>
            <w:gridSpan w:val="13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84424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</w:p>
          <w:p w:rsidR="00684424" w:rsidRPr="00684424" w:rsidRDefault="00B65BA9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  <w:t>Saat: 13.30</w:t>
            </w:r>
            <w:bookmarkStart w:id="0" w:name="_GoBack"/>
            <w:bookmarkEnd w:id="0"/>
          </w:p>
          <w:p w:rsidR="00684424" w:rsidRPr="00684424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</w:pPr>
            <w:r w:rsidRPr="00684424"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  <w:t>Eğitimde Ölçme ve Değerlendirme dersini alttan alan (54 öğrenci) (</w:t>
            </w:r>
            <w:proofErr w:type="spellStart"/>
            <w:r w:rsidRPr="00684424"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  <w:t>Öğr</w:t>
            </w:r>
            <w:proofErr w:type="spellEnd"/>
            <w:r w:rsidRPr="00684424"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  <w:t>. Elemanı Arş. Gör. Dr. Esra OYAR)</w:t>
            </w:r>
          </w:p>
          <w:p w:rsidR="00684424" w:rsidRPr="00684424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</w:pPr>
            <w:r w:rsidRPr="00684424">
              <w:rPr>
                <w:rFonts w:ascii="Times New Roman" w:hAnsi="Times New Roman"/>
                <w:b/>
                <w:bCs/>
                <w:color w:val="1F3864"/>
                <w:sz w:val="24"/>
                <w:szCs w:val="20"/>
              </w:rPr>
              <w:t>C blok Zemin kat 14</w:t>
            </w:r>
          </w:p>
          <w:p w:rsidR="00684424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</w:p>
          <w:p w:rsidR="00684424" w:rsidRPr="00000522" w:rsidRDefault="00684424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68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684424" w:rsidRDefault="00684424" w:rsidP="008D12D7">
            <w:pPr>
              <w:ind w:left="113" w:right="113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3413" w:type="dxa"/>
            <w:gridSpan w:val="13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</w:tcPr>
          <w:p w:rsidR="00684424" w:rsidRPr="00000522" w:rsidRDefault="00684424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8D12D7" w:rsidRPr="00000522" w:rsidRDefault="008D12D7" w:rsidP="008D12D7">
            <w:pPr>
              <w:ind w:left="113" w:right="113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28 Kasım 2023/Salı</w:t>
            </w: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09.00-10.30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Yeni Türk Edebiyatı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F503</w:t>
            </w: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8D12D7" w:rsidRPr="00000522" w:rsidRDefault="008D12D7" w:rsidP="008D12D7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1D07CC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09.30-12.00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Yeni Türk Edebiyatı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Yeni Türk Edebiyatı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8D12D7" w:rsidRPr="00000522" w:rsidRDefault="008D12D7" w:rsidP="008D12D7">
            <w:pPr>
              <w:rPr>
                <w:rFonts w:ascii="Times New Roman" w:hAnsi="Times New Roman"/>
                <w:b w:val="0"/>
                <w:bCs w:val="0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09.30-10.30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4D37BA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Edebiyat Bilgi ve </w:t>
            </w:r>
          </w:p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Kuramları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9157C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CF1973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8D12D7" w:rsidRPr="00000522" w:rsidRDefault="008D12D7" w:rsidP="008D12D7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10.45-12.15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Edebiyat Bilgi ve Kuramları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Edebiyat Bilgi ve Kuramları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F503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8D12D7" w:rsidRPr="00000522" w:rsidRDefault="008D12D7" w:rsidP="008D12D7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D8257F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12.45-14.0</w:t>
            </w:r>
            <w:r w:rsidR="008D12D7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Dinleme Eğitimi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Dinleme Eğitimi</w:t>
            </w:r>
          </w:p>
          <w:p w:rsidR="004D37BA" w:rsidRDefault="004D37BA" w:rsidP="008D1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8D1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9157C2">
              <w:rPr>
                <w:rFonts w:ascii="Times New Roman" w:hAnsi="Times New Roman"/>
                <w:color w:val="1F3864"/>
                <w:sz w:val="20"/>
                <w:szCs w:val="20"/>
              </w:rPr>
              <w:t>Dinleme Eğitimi</w:t>
            </w:r>
          </w:p>
          <w:p w:rsidR="004D37BA" w:rsidRDefault="004D37BA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Pr="00000522" w:rsidRDefault="008D12D7" w:rsidP="008D1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8D12D7" w:rsidRPr="00000522" w:rsidRDefault="008D12D7" w:rsidP="008D12D7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1233F9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14.10</w:t>
            </w:r>
            <w:r w:rsidR="00D8257F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-15.4</w:t>
            </w: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Pr="00000522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Yaratıcı Yazma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Yaratıcı Yazma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8D12D7" w:rsidRDefault="008D12D7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Yaratıcı Yazma</w:t>
            </w:r>
          </w:p>
          <w:p w:rsidR="004D37BA" w:rsidRDefault="004D37BA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8D12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D8257F" w:rsidRPr="00000522" w:rsidRDefault="00D8257F" w:rsidP="00D8257F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1233F9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15.50-16.5</w:t>
            </w:r>
            <w:r w:rsidR="00D8257F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Türk Dil Bilgisi I</w:t>
            </w:r>
          </w:p>
          <w:p w:rsidR="004D37BA" w:rsidRDefault="004D37BA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000522" w:rsidRDefault="00285CDB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Türk Dil Bilgisi I</w:t>
            </w:r>
          </w:p>
          <w:p w:rsidR="004D37BA" w:rsidRDefault="004D37BA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CF1973">
              <w:rPr>
                <w:rFonts w:ascii="Times New Roman" w:hAnsi="Times New Roman"/>
                <w:color w:val="1F3864"/>
                <w:sz w:val="20"/>
                <w:szCs w:val="20"/>
              </w:rPr>
              <w:t>Türk Dil Bilgisi I</w:t>
            </w:r>
          </w:p>
          <w:p w:rsidR="004D37BA" w:rsidRDefault="004D37BA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D8257F" w:rsidRPr="00000522" w:rsidRDefault="00D8257F" w:rsidP="00D82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FC29F5" w:rsidRPr="00000522" w:rsidRDefault="00FC29F5" w:rsidP="00FC29F5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5E7E62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17.00-17</w:t>
            </w:r>
            <w:r w:rsidR="009A6505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.4</w:t>
            </w:r>
            <w:r w:rsidR="00FC29F5"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D07CC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Türk Halk Edebiyatı-I</w:t>
            </w:r>
          </w:p>
          <w:p w:rsidR="004D37BA" w:rsidRDefault="004D37BA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285CDB" w:rsidRPr="00000522" w:rsidRDefault="00285CDB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 Öğretiminde Sınav Hazırlama ve Değerlendirme</w:t>
            </w:r>
          </w:p>
          <w:p w:rsidR="004D37BA" w:rsidRDefault="004D37BA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285CDB" w:rsidRPr="00000522" w:rsidRDefault="00285CDB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 Öğretiminde Sınav Hazırlama ve Değerlendirme</w:t>
            </w:r>
          </w:p>
          <w:p w:rsidR="004D37BA" w:rsidRDefault="004D37BA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285CDB" w:rsidRPr="00000522" w:rsidRDefault="00285CDB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C29F5" w:rsidRPr="00000522" w:rsidRDefault="00FC29F5" w:rsidP="00FC2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F77223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14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  <w:vAlign w:val="center"/>
          </w:tcPr>
          <w:p w:rsidR="00F77223" w:rsidRPr="00000522" w:rsidRDefault="00F77223" w:rsidP="00FC29F5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FC29F5" w:rsidRPr="00000522" w:rsidTr="0083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14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  <w:vAlign w:val="center"/>
          </w:tcPr>
          <w:p w:rsidR="00FC29F5" w:rsidRPr="00000522" w:rsidRDefault="00FC29F5" w:rsidP="00FC29F5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textDirection w:val="btLr"/>
            <w:vAlign w:val="center"/>
          </w:tcPr>
          <w:p w:rsidR="00FC29F5" w:rsidRPr="00000522" w:rsidRDefault="00FC29F5" w:rsidP="00FC29F5">
            <w:pPr>
              <w:ind w:left="113" w:right="113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29 Kasım Çarşamba</w:t>
            </w: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12.00-12.50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AF7B7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AF7B7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34D89">
              <w:rPr>
                <w:rFonts w:ascii="Times New Roman" w:hAnsi="Times New Roman"/>
                <w:color w:val="1F3864"/>
                <w:sz w:val="20"/>
                <w:szCs w:val="20"/>
              </w:rPr>
              <w:t>Türkçenin Yabancı Dil Olarak Öğretimi-1</w:t>
            </w:r>
          </w:p>
          <w:p w:rsidR="004D37BA" w:rsidRDefault="004D37BA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E52609" w:rsidRPr="00000522" w:rsidRDefault="00E52609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Türkçenin Yabancı Dil Olarak Öğretimi-1</w:t>
            </w:r>
          </w:p>
          <w:p w:rsidR="009A6505" w:rsidRDefault="009A650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(40 </w:t>
            </w:r>
            <w:proofErr w:type="spellStart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9A6505" w:rsidRDefault="004D37BA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E52609" w:rsidRPr="00000522" w:rsidRDefault="00E52609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C64EE">
              <w:rPr>
                <w:rFonts w:ascii="Times New Roman" w:hAnsi="Times New Roman"/>
                <w:color w:val="1F3864"/>
                <w:sz w:val="20"/>
                <w:szCs w:val="20"/>
              </w:rPr>
              <w:t>Türkçenin Yabancı Dil Olarak Öğretimi-1</w:t>
            </w:r>
          </w:p>
          <w:p w:rsidR="009A6505" w:rsidRDefault="009A650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(40 </w:t>
            </w:r>
            <w:proofErr w:type="spellStart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/>
                <w:color w:val="1F3864"/>
                <w:sz w:val="20"/>
                <w:szCs w:val="20"/>
              </w:rPr>
              <w:t>)</w:t>
            </w:r>
          </w:p>
          <w:p w:rsidR="004D37BA" w:rsidRDefault="004D37BA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E52609" w:rsidRPr="00000522" w:rsidRDefault="00E52609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C29F5" w:rsidRPr="00000522" w:rsidRDefault="00FC29F5" w:rsidP="00FC2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FC29F5" w:rsidRPr="00000522" w:rsidTr="00AF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14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9CC2E5" w:themeFill="accent1" w:themeFillTint="99"/>
            <w:textDirection w:val="btLr"/>
          </w:tcPr>
          <w:p w:rsidR="00FC29F5" w:rsidRPr="00000522" w:rsidRDefault="00FC29F5" w:rsidP="00FC29F5">
            <w:pPr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19564A" w:rsidRPr="00000522" w:rsidRDefault="0019564A" w:rsidP="0019564A">
            <w:pPr>
              <w:ind w:left="113" w:right="113"/>
              <w:jc w:val="both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1 Aralık 2023/Cuma</w:t>
            </w: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09.00-10.30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Okuma Eğitimi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Okuma Eğitimi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Okuma Eğitimi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10.40-11.40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Türk Dil Bilgisi </w:t>
            </w:r>
            <w:r>
              <w:rPr>
                <w:rFonts w:ascii="Times New Roman" w:hAnsi="Times New Roman"/>
                <w:color w:val="1F3864"/>
                <w:sz w:val="20"/>
                <w:szCs w:val="20"/>
              </w:rPr>
              <w:t>–</w:t>
            </w: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 III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Türk Dil Bilgisi </w:t>
            </w:r>
            <w:r>
              <w:rPr>
                <w:rFonts w:ascii="Times New Roman" w:hAnsi="Times New Roman"/>
                <w:color w:val="1F3864"/>
                <w:sz w:val="20"/>
                <w:szCs w:val="20"/>
              </w:rPr>
              <w:t>–</w:t>
            </w: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 III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Türk Dil Bilgisi </w:t>
            </w:r>
            <w:r>
              <w:rPr>
                <w:rFonts w:ascii="Times New Roman" w:hAnsi="Times New Roman"/>
                <w:color w:val="1F3864"/>
                <w:sz w:val="20"/>
                <w:szCs w:val="20"/>
              </w:rPr>
              <w:t>–</w:t>
            </w: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 xml:space="preserve"> III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11.50-12.50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Çocuk Edebiyatı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34D89">
              <w:rPr>
                <w:rFonts w:ascii="Times New Roman" w:hAnsi="Times New Roman"/>
                <w:color w:val="1F3864"/>
                <w:sz w:val="20"/>
                <w:szCs w:val="20"/>
              </w:rPr>
              <w:t>Çocuk Edebiyatı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834D89">
              <w:rPr>
                <w:rFonts w:ascii="Times New Roman" w:hAnsi="Times New Roman"/>
                <w:color w:val="1F3864"/>
                <w:sz w:val="20"/>
                <w:szCs w:val="20"/>
              </w:rPr>
              <w:t>Çocuk Edebiyatı</w:t>
            </w:r>
          </w:p>
          <w:p w:rsidR="0019564A" w:rsidRDefault="001C47F7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A31077" w:rsidRPr="00000522" w:rsidRDefault="00A31077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13.00-14.00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834D89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834D89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A31077" w:rsidRDefault="00A31077" w:rsidP="00A3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31077">
              <w:rPr>
                <w:rFonts w:ascii="Times New Roman" w:hAnsi="Times New Roman"/>
                <w:color w:val="1F3864"/>
                <w:sz w:val="20"/>
                <w:szCs w:val="20"/>
              </w:rPr>
              <w:t>Türkçe Öğretimi Tarihi</w:t>
            </w:r>
          </w:p>
          <w:p w:rsidR="00A31077" w:rsidRPr="00A31077" w:rsidRDefault="00815813" w:rsidP="00A3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F503</w:t>
            </w:r>
          </w:p>
          <w:p w:rsidR="00A31077" w:rsidRPr="00000522" w:rsidRDefault="00A31077" w:rsidP="00A3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A31077" w:rsidRPr="00000522" w:rsidRDefault="00A31077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13.15-13.55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Türk Dili-I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Türk Dili-I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277EF4">
              <w:rPr>
                <w:rFonts w:ascii="Times New Roman" w:hAnsi="Times New Roman"/>
                <w:color w:val="1F3864"/>
                <w:sz w:val="20"/>
                <w:szCs w:val="20"/>
              </w:rPr>
              <w:t>Türk Dili-I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14.00- 15.00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654A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14.00-15.00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285CDB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Tiyatro ve Drama Uygulamaları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Tiyatro ve Drama Uygulamaları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Tiyatro ve Drama Uygulamaları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:rsidR="0019564A" w:rsidRPr="00000522" w:rsidRDefault="0019564A" w:rsidP="0019564A">
            <w:pPr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15.20-16.20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Genel Dilbilimi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Genel Dilbilimi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E604C">
              <w:rPr>
                <w:rFonts w:ascii="Times New Roman" w:hAnsi="Times New Roman"/>
                <w:color w:val="1F3864"/>
                <w:sz w:val="20"/>
                <w:szCs w:val="20"/>
              </w:rPr>
              <w:t>Genel Dilbilimi</w:t>
            </w:r>
          </w:p>
          <w:p w:rsidR="0019564A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  <w:tr w:rsidR="00684424" w:rsidRPr="00000522" w:rsidTr="00F7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textDirection w:val="btLr"/>
          </w:tcPr>
          <w:p w:rsidR="0019564A" w:rsidRPr="00000522" w:rsidRDefault="0019564A" w:rsidP="0019564A">
            <w:pPr>
              <w:ind w:left="113" w:right="113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  <w:t>16.30-18.00</w:t>
            </w: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Eski Türk Edebiyatı-1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F209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Eski Türk Edebiyatı-1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F304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AF7B75">
              <w:rPr>
                <w:rFonts w:ascii="Times New Roman" w:hAnsi="Times New Roman"/>
                <w:color w:val="1F3864"/>
                <w:sz w:val="20"/>
                <w:szCs w:val="20"/>
              </w:rPr>
              <w:t>Eski Türk Edebiyatı-1</w:t>
            </w:r>
          </w:p>
          <w:p w:rsidR="0019564A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>
              <w:rPr>
                <w:rFonts w:ascii="Times New Roman" w:hAnsi="Times New Roman"/>
                <w:color w:val="1F3864"/>
                <w:sz w:val="20"/>
                <w:szCs w:val="20"/>
              </w:rPr>
              <w:t>F310</w:t>
            </w:r>
          </w:p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19564A" w:rsidRPr="00000522" w:rsidRDefault="0019564A" w:rsidP="00195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3864"/>
                <w:sz w:val="20"/>
                <w:szCs w:val="20"/>
              </w:rPr>
            </w:pPr>
          </w:p>
        </w:tc>
      </w:tr>
    </w:tbl>
    <w:p w:rsidR="00000522" w:rsidRPr="00000522" w:rsidRDefault="00000522" w:rsidP="00000522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1F3864"/>
        </w:rPr>
      </w:pPr>
      <w:r w:rsidRPr="00000522">
        <w:rPr>
          <w:rFonts w:ascii="Times New Roman" w:eastAsia="Calibri" w:hAnsi="Times New Roman" w:cs="Times New Roman"/>
          <w:b/>
          <w:bCs/>
        </w:rPr>
        <w:t xml:space="preserve"> </w:t>
      </w:r>
    </w:p>
    <w:p w:rsidR="00000522" w:rsidRPr="00000522" w:rsidRDefault="00000522" w:rsidP="00000522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color w:val="1F3864"/>
        </w:rPr>
      </w:pPr>
      <w:r w:rsidRPr="00000522">
        <w:rPr>
          <w:rFonts w:ascii="Times New Roman" w:eastAsia="Calibri" w:hAnsi="Times New Roman" w:cs="Times New Roman"/>
          <w:b/>
          <w:bCs/>
          <w:color w:val="1F3864"/>
        </w:rPr>
        <w:t>Prof. Dr. Fatma AÇIK</w:t>
      </w:r>
    </w:p>
    <w:p w:rsidR="00000522" w:rsidRPr="00000522" w:rsidRDefault="00000522" w:rsidP="00000522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color w:val="1F3864"/>
        </w:rPr>
      </w:pPr>
      <w:r w:rsidRPr="00000522">
        <w:rPr>
          <w:rFonts w:ascii="Times New Roman" w:eastAsia="Calibri" w:hAnsi="Times New Roman" w:cs="Times New Roman"/>
          <w:b/>
          <w:bCs/>
          <w:color w:val="1F3864"/>
        </w:rPr>
        <w:t>Ana Bilim Dalı Başkanı</w:t>
      </w:r>
    </w:p>
    <w:p w:rsidR="006B057F" w:rsidRDefault="006B057F"/>
    <w:sectPr w:rsidR="006B057F" w:rsidSect="00000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4A"/>
    <w:rsid w:val="00000522"/>
    <w:rsid w:val="001233F9"/>
    <w:rsid w:val="001859DF"/>
    <w:rsid w:val="0019564A"/>
    <w:rsid w:val="001C47F7"/>
    <w:rsid w:val="001D07CC"/>
    <w:rsid w:val="001D5AC1"/>
    <w:rsid w:val="0020541C"/>
    <w:rsid w:val="00277EF4"/>
    <w:rsid w:val="00285CDB"/>
    <w:rsid w:val="004A724F"/>
    <w:rsid w:val="004D37BA"/>
    <w:rsid w:val="00526EC5"/>
    <w:rsid w:val="00595F4A"/>
    <w:rsid w:val="005E7E62"/>
    <w:rsid w:val="00621BD4"/>
    <w:rsid w:val="00654A08"/>
    <w:rsid w:val="00684424"/>
    <w:rsid w:val="006B057F"/>
    <w:rsid w:val="006C1C38"/>
    <w:rsid w:val="006D05E2"/>
    <w:rsid w:val="00815813"/>
    <w:rsid w:val="00834D89"/>
    <w:rsid w:val="008B7AAA"/>
    <w:rsid w:val="008C64EE"/>
    <w:rsid w:val="008D12D7"/>
    <w:rsid w:val="009157C2"/>
    <w:rsid w:val="009A621E"/>
    <w:rsid w:val="009A6505"/>
    <w:rsid w:val="009C5231"/>
    <w:rsid w:val="009F2822"/>
    <w:rsid w:val="00A31077"/>
    <w:rsid w:val="00A974EF"/>
    <w:rsid w:val="00AE604C"/>
    <w:rsid w:val="00AF7B75"/>
    <w:rsid w:val="00B65BA9"/>
    <w:rsid w:val="00C00FB4"/>
    <w:rsid w:val="00CF1973"/>
    <w:rsid w:val="00D8257F"/>
    <w:rsid w:val="00DA47D7"/>
    <w:rsid w:val="00E52609"/>
    <w:rsid w:val="00F77223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367"/>
  <w15:chartTrackingRefBased/>
  <w15:docId w15:val="{F475AE44-F399-4DD7-A591-8FCF525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2-Vurgu51">
    <w:name w:val="Kılavuz Tablo 2 - Vurgu 51"/>
    <w:basedOn w:val="NormalTablo"/>
    <w:next w:val="KlavuzTablo2-Vurgu5"/>
    <w:uiPriority w:val="47"/>
    <w:rsid w:val="000005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KlavuzTablo2-Vurgu5">
    <w:name w:val="Grid Table 2 Accent 5"/>
    <w:basedOn w:val="NormalTablo"/>
    <w:uiPriority w:val="47"/>
    <w:rsid w:val="000005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GEF</cp:lastModifiedBy>
  <cp:revision>19</cp:revision>
  <dcterms:created xsi:type="dcterms:W3CDTF">2023-11-20T09:04:00Z</dcterms:created>
  <dcterms:modified xsi:type="dcterms:W3CDTF">2023-11-21T14:39:00Z</dcterms:modified>
</cp:coreProperties>
</file>